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DA" w:rsidRDefault="00BC50DA" w:rsidP="00BC50DA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C50DA">
        <w:rPr>
          <w:b/>
          <w:bCs/>
          <w:sz w:val="26"/>
          <w:szCs w:val="26"/>
        </w:rPr>
        <w:t xml:space="preserve">Пермский филиал федерального государственного автономного образовательного учреждения высшего профессионального образования "Национальный исследовательский университет </w:t>
      </w:r>
    </w:p>
    <w:p w:rsidR="00AA4127" w:rsidRPr="00912962" w:rsidRDefault="00BC50DA" w:rsidP="00BC50DA">
      <w:pPr>
        <w:jc w:val="center"/>
        <w:rPr>
          <w:b/>
          <w:bCs/>
          <w:sz w:val="26"/>
          <w:szCs w:val="26"/>
        </w:rPr>
      </w:pPr>
      <w:r w:rsidRPr="00BC50DA">
        <w:rPr>
          <w:b/>
          <w:bCs/>
          <w:sz w:val="26"/>
          <w:szCs w:val="26"/>
        </w:rPr>
        <w:t>"Высшая школа экономики"</w:t>
      </w:r>
    </w:p>
    <w:p w:rsidR="00BC50DA" w:rsidRDefault="00BC50DA" w:rsidP="00912962">
      <w:pPr>
        <w:shd w:val="clear" w:color="auto" w:fill="FFFFFF"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A4127" w:rsidRPr="00912962" w:rsidRDefault="00AA4127" w:rsidP="00BC50DA">
      <w:pPr>
        <w:shd w:val="clear" w:color="auto" w:fill="FFFFFF"/>
        <w:jc w:val="center"/>
        <w:rPr>
          <w:sz w:val="24"/>
          <w:szCs w:val="24"/>
        </w:rPr>
      </w:pPr>
      <w:r w:rsidRPr="00912962">
        <w:rPr>
          <w:b/>
          <w:bCs/>
          <w:color w:val="000000"/>
          <w:spacing w:val="-2"/>
          <w:sz w:val="24"/>
          <w:szCs w:val="24"/>
        </w:rPr>
        <w:t>КОНЦЕПЦИЯ МАГИСТЕРСКОЙ ПРОГРАММЫ</w:t>
      </w:r>
    </w:p>
    <w:p w:rsidR="00F02AE0" w:rsidRPr="00F02AE0" w:rsidRDefault="00F02AE0" w:rsidP="00F02AE0">
      <w:pPr>
        <w:pStyle w:val="21"/>
        <w:ind w:left="1069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02AE0">
        <w:rPr>
          <w:b/>
          <w:color w:val="000000"/>
          <w:sz w:val="24"/>
          <w:szCs w:val="24"/>
          <w:shd w:val="clear" w:color="auto" w:fill="FFFFFF"/>
        </w:rPr>
        <w:t>«Правовое обеспечение предпринимательской деятельности»</w:t>
      </w:r>
    </w:p>
    <w:p w:rsidR="00F02AE0" w:rsidRPr="00F02AE0" w:rsidRDefault="005B13A9" w:rsidP="00F02AE0">
      <w:pPr>
        <w:pStyle w:val="21"/>
        <w:ind w:left="1069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по направлению </w:t>
      </w:r>
      <w:r w:rsidRPr="007B4F05">
        <w:rPr>
          <w:b/>
          <w:sz w:val="24"/>
          <w:szCs w:val="24"/>
        </w:rPr>
        <w:t>40.04.01</w:t>
      </w:r>
      <w:r w:rsidR="00F02AE0" w:rsidRPr="007B4F05">
        <w:rPr>
          <w:b/>
          <w:sz w:val="24"/>
          <w:szCs w:val="24"/>
        </w:rPr>
        <w:t xml:space="preserve"> </w:t>
      </w:r>
      <w:r w:rsidR="00F02AE0" w:rsidRPr="00F02AE0">
        <w:rPr>
          <w:b/>
          <w:sz w:val="24"/>
          <w:szCs w:val="24"/>
        </w:rPr>
        <w:t>Юриспруденция</w:t>
      </w:r>
    </w:p>
    <w:p w:rsidR="00097D0A" w:rsidRPr="00F02AE0" w:rsidRDefault="00097D0A" w:rsidP="00912962">
      <w:pPr>
        <w:shd w:val="clear" w:color="auto" w:fill="FFFFFF"/>
        <w:ind w:right="5" w:firstLine="567"/>
        <w:jc w:val="both"/>
        <w:rPr>
          <w:b/>
          <w:color w:val="000000"/>
          <w:spacing w:val="2"/>
          <w:sz w:val="24"/>
          <w:szCs w:val="24"/>
        </w:rPr>
      </w:pPr>
    </w:p>
    <w:p w:rsidR="00AA4127" w:rsidRPr="00912962" w:rsidRDefault="00097D0A" w:rsidP="00912962">
      <w:pPr>
        <w:shd w:val="clear" w:color="auto" w:fill="FFFFFF"/>
        <w:ind w:right="5" w:firstLine="567"/>
        <w:jc w:val="center"/>
        <w:rPr>
          <w:b/>
          <w:color w:val="000000"/>
          <w:spacing w:val="2"/>
          <w:sz w:val="24"/>
          <w:szCs w:val="24"/>
        </w:rPr>
      </w:pPr>
      <w:r w:rsidRPr="00912962">
        <w:rPr>
          <w:b/>
          <w:color w:val="000000"/>
          <w:spacing w:val="2"/>
          <w:sz w:val="24"/>
          <w:szCs w:val="24"/>
        </w:rPr>
        <w:t>Общая характеристика магистерской программы</w:t>
      </w:r>
    </w:p>
    <w:p w:rsidR="00097D0A" w:rsidRPr="00912962" w:rsidRDefault="00097D0A" w:rsidP="00912962">
      <w:pPr>
        <w:shd w:val="clear" w:color="auto" w:fill="FFFFFF"/>
        <w:ind w:right="5" w:firstLine="567"/>
        <w:jc w:val="both"/>
        <w:rPr>
          <w:color w:val="000000"/>
          <w:spacing w:val="2"/>
          <w:sz w:val="24"/>
          <w:szCs w:val="24"/>
        </w:rPr>
      </w:pPr>
    </w:p>
    <w:p w:rsidR="00AA4127" w:rsidRPr="0081694C" w:rsidRDefault="00AA4127" w:rsidP="00CC651F">
      <w:pPr>
        <w:pStyle w:val="21"/>
        <w:ind w:firstLine="709"/>
        <w:jc w:val="both"/>
        <w:rPr>
          <w:sz w:val="24"/>
          <w:szCs w:val="24"/>
        </w:rPr>
      </w:pPr>
      <w:r w:rsidRPr="0081694C">
        <w:rPr>
          <w:sz w:val="24"/>
          <w:szCs w:val="24"/>
        </w:rPr>
        <w:t>Магистерская программа «</w:t>
      </w:r>
      <w:r w:rsidR="00F02AE0" w:rsidRPr="0081694C">
        <w:rPr>
          <w:bCs/>
          <w:sz w:val="24"/>
          <w:szCs w:val="24"/>
        </w:rPr>
        <w:t>Правовое обеспечение предпринимательской деятельности</w:t>
      </w:r>
      <w:r w:rsidRPr="0081694C">
        <w:rPr>
          <w:sz w:val="24"/>
          <w:szCs w:val="24"/>
        </w:rPr>
        <w:t xml:space="preserve">» разработана </w:t>
      </w:r>
      <w:r w:rsidR="00B554AF" w:rsidRPr="0081694C">
        <w:rPr>
          <w:sz w:val="24"/>
          <w:szCs w:val="24"/>
        </w:rPr>
        <w:t xml:space="preserve">в соответствии с </w:t>
      </w:r>
      <w:r w:rsidR="005B13A9">
        <w:rPr>
          <w:sz w:val="24"/>
          <w:szCs w:val="24"/>
        </w:rPr>
        <w:t xml:space="preserve">Законом «Об образовании в Российской Федерации» </w:t>
      </w:r>
      <w:r w:rsidR="00B554AF" w:rsidRPr="0081694C">
        <w:rPr>
          <w:sz w:val="24"/>
          <w:szCs w:val="24"/>
        </w:rPr>
        <w:t xml:space="preserve">и Образовательным стандартом </w:t>
      </w:r>
      <w:r w:rsidR="00BC50DA" w:rsidRPr="0081694C">
        <w:rPr>
          <w:sz w:val="24"/>
          <w:szCs w:val="24"/>
        </w:rPr>
        <w:t>ф</w:t>
      </w:r>
      <w:r w:rsidR="00B554AF" w:rsidRPr="0081694C">
        <w:rPr>
          <w:sz w:val="24"/>
          <w:szCs w:val="24"/>
        </w:rPr>
        <w:t xml:space="preserve">едерального государственного автономного образовательного учреждения высшего профессионального образования </w:t>
      </w:r>
      <w:r w:rsidR="00BC50DA" w:rsidRPr="0081694C">
        <w:rPr>
          <w:sz w:val="24"/>
          <w:szCs w:val="24"/>
        </w:rPr>
        <w:t>"Национальный исследовательский университет "Высшая школа экономики" по направлению «Юриспруденция»</w:t>
      </w:r>
      <w:r w:rsidR="00B554AF" w:rsidRPr="0081694C">
        <w:rPr>
          <w:sz w:val="24"/>
          <w:szCs w:val="24"/>
        </w:rPr>
        <w:t xml:space="preserve">, утвержденным </w:t>
      </w:r>
      <w:r w:rsidR="00BC50DA" w:rsidRPr="0081694C">
        <w:rPr>
          <w:sz w:val="24"/>
          <w:szCs w:val="24"/>
        </w:rPr>
        <w:t>у</w:t>
      </w:r>
      <w:r w:rsidR="00B554AF" w:rsidRPr="0081694C">
        <w:rPr>
          <w:sz w:val="24"/>
          <w:szCs w:val="24"/>
        </w:rPr>
        <w:t xml:space="preserve">ченым советом НИУ ВШЭ </w:t>
      </w:r>
      <w:r w:rsidR="00BC50DA" w:rsidRPr="0081694C">
        <w:rPr>
          <w:sz w:val="24"/>
          <w:szCs w:val="24"/>
        </w:rPr>
        <w:t xml:space="preserve">(протокол № 26 от </w:t>
      </w:r>
      <w:r w:rsidR="00B554AF" w:rsidRPr="0081694C">
        <w:rPr>
          <w:sz w:val="24"/>
          <w:szCs w:val="24"/>
        </w:rPr>
        <w:t>24.06.2011</w:t>
      </w:r>
      <w:r w:rsidR="00BC50DA" w:rsidRPr="0081694C">
        <w:rPr>
          <w:sz w:val="24"/>
          <w:szCs w:val="24"/>
        </w:rPr>
        <w:t>)</w:t>
      </w:r>
      <w:r w:rsidR="00B554AF" w:rsidRPr="0081694C">
        <w:rPr>
          <w:sz w:val="24"/>
          <w:szCs w:val="24"/>
        </w:rPr>
        <w:t>. При</w:t>
      </w:r>
      <w:r w:rsidR="005B13A9">
        <w:rPr>
          <w:sz w:val="24"/>
          <w:szCs w:val="24"/>
        </w:rPr>
        <w:t>сваиваемая квалификация</w:t>
      </w:r>
      <w:r w:rsidR="00B554AF" w:rsidRPr="0081694C">
        <w:rPr>
          <w:sz w:val="24"/>
          <w:szCs w:val="24"/>
        </w:rPr>
        <w:t>: «Магистр»</w:t>
      </w:r>
      <w:r w:rsidR="00BC50DA" w:rsidRPr="0081694C">
        <w:rPr>
          <w:sz w:val="24"/>
          <w:szCs w:val="24"/>
        </w:rPr>
        <w:t>.</w:t>
      </w:r>
      <w:r w:rsidR="00B554AF" w:rsidRPr="0081694C">
        <w:rPr>
          <w:sz w:val="24"/>
          <w:szCs w:val="24"/>
        </w:rPr>
        <w:t xml:space="preserve"> </w:t>
      </w:r>
    </w:p>
    <w:p w:rsidR="00731052" w:rsidRPr="0081694C" w:rsidRDefault="00731052" w:rsidP="00CC651F">
      <w:pPr>
        <w:widowControl/>
        <w:ind w:firstLine="709"/>
        <w:jc w:val="both"/>
        <w:rPr>
          <w:sz w:val="24"/>
          <w:szCs w:val="24"/>
        </w:rPr>
      </w:pPr>
      <w:r w:rsidRPr="0081694C">
        <w:rPr>
          <w:sz w:val="24"/>
          <w:szCs w:val="24"/>
        </w:rPr>
        <w:t xml:space="preserve">Обучение </w:t>
      </w:r>
      <w:r w:rsidR="00E81E48">
        <w:rPr>
          <w:sz w:val="24"/>
          <w:szCs w:val="24"/>
        </w:rPr>
        <w:t>на</w:t>
      </w:r>
      <w:r w:rsidRPr="0081694C">
        <w:rPr>
          <w:sz w:val="24"/>
          <w:szCs w:val="24"/>
        </w:rPr>
        <w:t xml:space="preserve"> магистерской программе «Правовое обеспечение предпринимательской деятельности» осуществляется по очной форме.</w:t>
      </w:r>
      <w:r w:rsidR="005C6964" w:rsidRPr="0081694C">
        <w:rPr>
          <w:sz w:val="24"/>
          <w:szCs w:val="24"/>
        </w:rPr>
        <w:t xml:space="preserve"> Срок освоения основной образовательной программы магистратуры составляет два года. </w:t>
      </w:r>
      <w:r w:rsidRPr="0081694C">
        <w:rPr>
          <w:sz w:val="24"/>
          <w:szCs w:val="24"/>
        </w:rPr>
        <w:t xml:space="preserve">Трудоемкость основной образовательной программы по очной форме обучения </w:t>
      </w:r>
      <w:r w:rsidR="002C32C2" w:rsidRPr="0081694C">
        <w:rPr>
          <w:sz w:val="24"/>
          <w:szCs w:val="24"/>
        </w:rPr>
        <w:t xml:space="preserve">составляет 120 зачетных единиц (60 зачетных единиц </w:t>
      </w:r>
      <w:r w:rsidRPr="0081694C">
        <w:rPr>
          <w:sz w:val="24"/>
          <w:szCs w:val="24"/>
        </w:rPr>
        <w:t>за</w:t>
      </w:r>
      <w:r w:rsidR="005C6964" w:rsidRPr="0081694C">
        <w:rPr>
          <w:sz w:val="24"/>
          <w:szCs w:val="24"/>
        </w:rPr>
        <w:t xml:space="preserve"> </w:t>
      </w:r>
      <w:r w:rsidR="002C32C2" w:rsidRPr="0081694C">
        <w:rPr>
          <w:sz w:val="24"/>
          <w:szCs w:val="24"/>
        </w:rPr>
        <w:t xml:space="preserve">каждый </w:t>
      </w:r>
      <w:r w:rsidRPr="0081694C">
        <w:rPr>
          <w:sz w:val="24"/>
          <w:szCs w:val="24"/>
        </w:rPr>
        <w:t>учебный год</w:t>
      </w:r>
      <w:r w:rsidR="002C32C2" w:rsidRPr="0081694C">
        <w:rPr>
          <w:sz w:val="24"/>
          <w:szCs w:val="24"/>
        </w:rPr>
        <w:t>)</w:t>
      </w:r>
      <w:r w:rsidRPr="0081694C">
        <w:rPr>
          <w:sz w:val="24"/>
          <w:szCs w:val="24"/>
        </w:rPr>
        <w:t>.</w:t>
      </w:r>
      <w:r w:rsidR="005C6964" w:rsidRPr="0081694C">
        <w:rPr>
          <w:sz w:val="24"/>
          <w:szCs w:val="24"/>
        </w:rPr>
        <w:t xml:space="preserve"> </w:t>
      </w:r>
    </w:p>
    <w:p w:rsidR="00AA4127" w:rsidRPr="0081694C" w:rsidRDefault="00F82A4C" w:rsidP="00CC651F">
      <w:pPr>
        <w:pStyle w:val="21"/>
        <w:ind w:firstLine="709"/>
        <w:jc w:val="both"/>
        <w:rPr>
          <w:sz w:val="24"/>
          <w:szCs w:val="24"/>
        </w:rPr>
      </w:pPr>
      <w:r w:rsidRPr="0081694C">
        <w:rPr>
          <w:sz w:val="24"/>
          <w:szCs w:val="24"/>
        </w:rPr>
        <w:t xml:space="preserve">Обучение возможно как на бюджетной, так и на коммерческой основе. </w:t>
      </w:r>
      <w:r w:rsidR="00AA4127" w:rsidRPr="0081694C">
        <w:rPr>
          <w:sz w:val="24"/>
          <w:szCs w:val="24"/>
        </w:rPr>
        <w:t>Лицам, успешно освоившим м</w:t>
      </w:r>
      <w:r w:rsidR="00F02AE0" w:rsidRPr="0081694C">
        <w:rPr>
          <w:sz w:val="24"/>
          <w:szCs w:val="24"/>
        </w:rPr>
        <w:t>агистерскую программу «Правовое обеспечение предпринимательской деятельности</w:t>
      </w:r>
      <w:r w:rsidR="00AA4127" w:rsidRPr="0081694C">
        <w:rPr>
          <w:sz w:val="24"/>
          <w:szCs w:val="24"/>
        </w:rPr>
        <w:t xml:space="preserve">» и прошедшим итоговую аттестацию, присваивается квалификация «Магистр» и выдается диплом </w:t>
      </w:r>
      <w:r w:rsidR="00661730" w:rsidRPr="0081694C">
        <w:rPr>
          <w:sz w:val="24"/>
          <w:szCs w:val="24"/>
        </w:rPr>
        <w:t xml:space="preserve">государственного образца </w:t>
      </w:r>
      <w:r w:rsidR="00AA4127" w:rsidRPr="0081694C">
        <w:rPr>
          <w:sz w:val="24"/>
          <w:szCs w:val="24"/>
        </w:rPr>
        <w:t xml:space="preserve">о высшем образовании по направлению подготовки </w:t>
      </w:r>
      <w:r w:rsidR="005B13A9">
        <w:rPr>
          <w:sz w:val="24"/>
          <w:szCs w:val="24"/>
        </w:rPr>
        <w:t>40.04.01</w:t>
      </w:r>
      <w:r w:rsidR="00B554AF" w:rsidRPr="0081694C">
        <w:rPr>
          <w:sz w:val="24"/>
          <w:szCs w:val="24"/>
        </w:rPr>
        <w:t xml:space="preserve"> Юриспруденция</w:t>
      </w:r>
      <w:r w:rsidR="00AA4127" w:rsidRPr="0081694C">
        <w:rPr>
          <w:sz w:val="24"/>
          <w:szCs w:val="24"/>
        </w:rPr>
        <w:t>.</w:t>
      </w:r>
    </w:p>
    <w:p w:rsidR="005B13A9" w:rsidRDefault="002B67FD" w:rsidP="00CC651F">
      <w:pPr>
        <w:pStyle w:val="We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81694C">
        <w:rPr>
          <w:rFonts w:ascii="Times New Roman" w:hAnsi="Times New Roman" w:cs="Times New Roman"/>
        </w:rPr>
        <w:t>Программа является практико-ориентированной</w:t>
      </w:r>
      <w:r w:rsidR="00661730" w:rsidRPr="0081694C">
        <w:rPr>
          <w:rFonts w:ascii="Times New Roman" w:hAnsi="Times New Roman" w:cs="Times New Roman"/>
        </w:rPr>
        <w:t>,</w:t>
      </w:r>
      <w:r w:rsidRPr="0081694C">
        <w:rPr>
          <w:rFonts w:ascii="Times New Roman" w:hAnsi="Times New Roman" w:cs="Times New Roman"/>
        </w:rPr>
        <w:t xml:space="preserve"> ее основн</w:t>
      </w:r>
      <w:r w:rsidR="00E81E48">
        <w:rPr>
          <w:rFonts w:ascii="Times New Roman" w:hAnsi="Times New Roman" w:cs="Times New Roman"/>
        </w:rPr>
        <w:t xml:space="preserve">ая особенность – </w:t>
      </w:r>
      <w:r w:rsidRPr="0081694C">
        <w:rPr>
          <w:rFonts w:ascii="Times New Roman" w:hAnsi="Times New Roman" w:cs="Times New Roman"/>
        </w:rPr>
        <w:t xml:space="preserve">тесная связь с ведущими организациями Пермского </w:t>
      </w:r>
      <w:r w:rsidR="00961FB0" w:rsidRPr="0081694C">
        <w:rPr>
          <w:rFonts w:ascii="Times New Roman" w:hAnsi="Times New Roman" w:cs="Times New Roman"/>
        </w:rPr>
        <w:t>региона и</w:t>
      </w:r>
      <w:r w:rsidRPr="0081694C">
        <w:rPr>
          <w:rFonts w:ascii="Times New Roman" w:hAnsi="Times New Roman" w:cs="Times New Roman"/>
        </w:rPr>
        <w:t xml:space="preserve"> непосредственное участие специалистов и руководителей </w:t>
      </w:r>
      <w:r w:rsidR="00E81E48">
        <w:rPr>
          <w:rFonts w:ascii="Times New Roman" w:hAnsi="Times New Roman" w:cs="Times New Roman"/>
        </w:rPr>
        <w:t>данных</w:t>
      </w:r>
      <w:r w:rsidR="00961FB0" w:rsidRPr="0081694C">
        <w:rPr>
          <w:rFonts w:ascii="Times New Roman" w:hAnsi="Times New Roman" w:cs="Times New Roman"/>
        </w:rPr>
        <w:t xml:space="preserve"> организаций </w:t>
      </w:r>
      <w:r w:rsidRPr="0081694C">
        <w:rPr>
          <w:rFonts w:ascii="Times New Roman" w:hAnsi="Times New Roman" w:cs="Times New Roman"/>
        </w:rPr>
        <w:t>в формировании и развитии карьер</w:t>
      </w:r>
      <w:r w:rsidR="00E81E48">
        <w:rPr>
          <w:rFonts w:ascii="Times New Roman" w:hAnsi="Times New Roman" w:cs="Times New Roman"/>
        </w:rPr>
        <w:t>ы</w:t>
      </w:r>
      <w:r w:rsidRPr="0081694C">
        <w:rPr>
          <w:rFonts w:ascii="Times New Roman" w:hAnsi="Times New Roman" w:cs="Times New Roman"/>
        </w:rPr>
        <w:t xml:space="preserve"> студента</w:t>
      </w:r>
      <w:r w:rsidR="00961FB0" w:rsidRPr="0081694C">
        <w:rPr>
          <w:rFonts w:ascii="Times New Roman" w:hAnsi="Times New Roman" w:cs="Times New Roman"/>
        </w:rPr>
        <w:t>.</w:t>
      </w:r>
      <w:r w:rsidR="002C32C2" w:rsidRPr="0081694C">
        <w:rPr>
          <w:rFonts w:ascii="Times New Roman" w:hAnsi="Times New Roman" w:cs="Times New Roman"/>
        </w:rPr>
        <w:t xml:space="preserve"> </w:t>
      </w:r>
    </w:p>
    <w:p w:rsidR="002B67FD" w:rsidRPr="0081694C" w:rsidRDefault="002C32C2" w:rsidP="00CC651F">
      <w:pPr>
        <w:pStyle w:val="We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81694C">
        <w:rPr>
          <w:rFonts w:ascii="Times New Roman" w:hAnsi="Times New Roman" w:cs="Times New Roman"/>
        </w:rPr>
        <w:t>Реализация базовых дисциплин магистерской программы будет осуществляться на русском языке, также планируется включение в учебный план  дисциплин по выбору на английском языке.</w:t>
      </w:r>
    </w:p>
    <w:p w:rsidR="005C6964" w:rsidRPr="0081694C" w:rsidRDefault="005C6964" w:rsidP="00AA299F">
      <w:pPr>
        <w:pStyle w:val="Web"/>
        <w:spacing w:before="120" w:after="0"/>
        <w:ind w:firstLine="709"/>
        <w:jc w:val="both"/>
        <w:rPr>
          <w:rFonts w:ascii="Times New Roman" w:hAnsi="Times New Roman" w:cs="Times New Roman"/>
        </w:rPr>
      </w:pPr>
      <w:r w:rsidRPr="0081694C">
        <w:rPr>
          <w:rFonts w:ascii="Times New Roman" w:hAnsi="Times New Roman" w:cs="Times New Roman"/>
          <w:b/>
          <w:i/>
        </w:rPr>
        <w:t>Научный руководитель программы</w:t>
      </w:r>
      <w:r w:rsidRPr="0081694C">
        <w:rPr>
          <w:rFonts w:ascii="Times New Roman" w:hAnsi="Times New Roman" w:cs="Times New Roman"/>
        </w:rPr>
        <w:t xml:space="preserve"> – </w:t>
      </w:r>
      <w:r w:rsidRPr="005F6227">
        <w:rPr>
          <w:rFonts w:ascii="Times New Roman" w:hAnsi="Times New Roman" w:cs="Times New Roman"/>
          <w:i/>
        </w:rPr>
        <w:t>Курбатов Алексей Янович</w:t>
      </w:r>
      <w:r w:rsidRPr="0081694C">
        <w:rPr>
          <w:rFonts w:ascii="Times New Roman" w:hAnsi="Times New Roman" w:cs="Times New Roman"/>
        </w:rPr>
        <w:t>, д.ю.н., профессор кафедры предпринимательского права НИУ ВШЭ, специалист в области гражданского и предпринимательского права.</w:t>
      </w:r>
    </w:p>
    <w:p w:rsidR="005C6964" w:rsidRPr="0081694C" w:rsidRDefault="005C6964" w:rsidP="00AA299F">
      <w:pPr>
        <w:pStyle w:val="21"/>
        <w:spacing w:before="120"/>
        <w:ind w:firstLine="709"/>
        <w:jc w:val="both"/>
        <w:rPr>
          <w:b/>
          <w:i/>
          <w:sz w:val="24"/>
          <w:szCs w:val="24"/>
        </w:rPr>
      </w:pPr>
      <w:r w:rsidRPr="0081694C">
        <w:rPr>
          <w:b/>
          <w:i/>
          <w:sz w:val="24"/>
          <w:szCs w:val="24"/>
        </w:rPr>
        <w:t>Разработчик</w:t>
      </w:r>
      <w:r w:rsidR="005F6227">
        <w:rPr>
          <w:b/>
          <w:i/>
          <w:sz w:val="24"/>
          <w:szCs w:val="24"/>
        </w:rPr>
        <w:t>и</w:t>
      </w:r>
      <w:r w:rsidRPr="0081694C">
        <w:rPr>
          <w:b/>
          <w:i/>
          <w:sz w:val="24"/>
          <w:szCs w:val="24"/>
        </w:rPr>
        <w:t xml:space="preserve"> программы:</w:t>
      </w:r>
    </w:p>
    <w:p w:rsidR="0081694C" w:rsidRPr="005C6964" w:rsidRDefault="0081694C" w:rsidP="00CC651F">
      <w:pPr>
        <w:pStyle w:val="21"/>
        <w:ind w:firstLine="709"/>
        <w:jc w:val="both"/>
        <w:rPr>
          <w:sz w:val="24"/>
          <w:szCs w:val="24"/>
        </w:rPr>
      </w:pPr>
      <w:r w:rsidRPr="005F6227">
        <w:rPr>
          <w:i/>
          <w:sz w:val="24"/>
          <w:szCs w:val="24"/>
        </w:rPr>
        <w:t>Голубцов Валерий Геннадьевич</w:t>
      </w:r>
      <w:r w:rsidRPr="00AE09D8">
        <w:rPr>
          <w:sz w:val="24"/>
          <w:szCs w:val="24"/>
        </w:rPr>
        <w:t xml:space="preserve">, д.ю.н., заведующий кафедрой гражданского и предпринимательского права, профессор НИУ ВШЭ – Пермь, </w:t>
      </w:r>
      <w:r w:rsidR="003022E6">
        <w:rPr>
          <w:sz w:val="24"/>
          <w:szCs w:val="24"/>
        </w:rPr>
        <w:t xml:space="preserve">научный руководитель направления </w:t>
      </w:r>
      <w:r w:rsidR="00E81E48">
        <w:rPr>
          <w:sz w:val="24"/>
          <w:szCs w:val="24"/>
        </w:rPr>
        <w:t>«</w:t>
      </w:r>
      <w:r w:rsidR="003022E6">
        <w:rPr>
          <w:sz w:val="24"/>
          <w:szCs w:val="24"/>
        </w:rPr>
        <w:t>Юриспруденция</w:t>
      </w:r>
      <w:r w:rsidR="00E81E48">
        <w:rPr>
          <w:sz w:val="24"/>
          <w:szCs w:val="24"/>
        </w:rPr>
        <w:t>», специалист в области гражданского и предпринимательского права</w:t>
      </w:r>
      <w:r w:rsidRPr="00AE09D8">
        <w:rPr>
          <w:sz w:val="24"/>
          <w:szCs w:val="24"/>
        </w:rPr>
        <w:t>.</w:t>
      </w:r>
    </w:p>
    <w:p w:rsidR="005C6964" w:rsidRPr="0081694C" w:rsidRDefault="005C6964" w:rsidP="00CC651F">
      <w:pPr>
        <w:pStyle w:val="21"/>
        <w:ind w:firstLine="709"/>
        <w:jc w:val="both"/>
        <w:rPr>
          <w:sz w:val="24"/>
          <w:szCs w:val="24"/>
        </w:rPr>
      </w:pPr>
      <w:r w:rsidRPr="005F6227">
        <w:rPr>
          <w:i/>
          <w:sz w:val="24"/>
          <w:szCs w:val="24"/>
        </w:rPr>
        <w:t>Ерахтина Ольга Сергеевна</w:t>
      </w:r>
      <w:r w:rsidRPr="0081694C">
        <w:rPr>
          <w:sz w:val="24"/>
          <w:szCs w:val="24"/>
        </w:rPr>
        <w:t xml:space="preserve">, к.ю.н., доцент кафедры гражданского и предпринимательского права НИУ ВШЭ </w:t>
      </w:r>
      <w:r w:rsidR="00AA299F" w:rsidRPr="00AA299F">
        <w:rPr>
          <w:sz w:val="24"/>
          <w:szCs w:val="24"/>
        </w:rPr>
        <w:t>–</w:t>
      </w:r>
      <w:r w:rsidRPr="0081694C">
        <w:rPr>
          <w:sz w:val="24"/>
          <w:szCs w:val="24"/>
        </w:rPr>
        <w:t xml:space="preserve"> Пермь</w:t>
      </w:r>
      <w:r w:rsidR="008E22B6" w:rsidRPr="0081694C">
        <w:rPr>
          <w:sz w:val="24"/>
          <w:szCs w:val="24"/>
        </w:rPr>
        <w:t>, специалист в области гражданского и предпринимательского права.</w:t>
      </w:r>
    </w:p>
    <w:p w:rsidR="00AA299F" w:rsidRDefault="00AA299F">
      <w:pPr>
        <w:widowControl/>
        <w:autoSpaceDE/>
        <w:autoSpaceDN/>
        <w:adjustRightInd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785F06" w:rsidRDefault="00961FB0" w:rsidP="00912962">
      <w:pPr>
        <w:shd w:val="clear" w:color="auto" w:fill="FFFFFF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Актуальность, ц</w:t>
      </w:r>
      <w:r w:rsidR="008D0C21" w:rsidRPr="00912962">
        <w:rPr>
          <w:b/>
          <w:bCs/>
          <w:color w:val="000000"/>
          <w:sz w:val="24"/>
          <w:szCs w:val="24"/>
        </w:rPr>
        <w:t xml:space="preserve">ели </w:t>
      </w:r>
      <w:r>
        <w:rPr>
          <w:b/>
          <w:bCs/>
          <w:color w:val="000000"/>
          <w:sz w:val="24"/>
          <w:szCs w:val="24"/>
        </w:rPr>
        <w:t xml:space="preserve">и задачи </w:t>
      </w:r>
      <w:r w:rsidR="008D0C21" w:rsidRPr="00912962">
        <w:rPr>
          <w:b/>
          <w:bCs/>
          <w:color w:val="000000"/>
          <w:sz w:val="24"/>
          <w:szCs w:val="24"/>
        </w:rPr>
        <w:t xml:space="preserve">магистерской программы </w:t>
      </w:r>
    </w:p>
    <w:p w:rsidR="008D0C21" w:rsidRPr="00912962" w:rsidRDefault="00CA18C0" w:rsidP="00912962">
      <w:pPr>
        <w:shd w:val="clear" w:color="auto" w:fill="FFFFFF"/>
        <w:ind w:firstLine="567"/>
        <w:jc w:val="center"/>
        <w:rPr>
          <w:sz w:val="24"/>
          <w:szCs w:val="24"/>
        </w:rPr>
      </w:pPr>
      <w:r w:rsidRPr="00912962">
        <w:rPr>
          <w:b/>
          <w:bCs/>
          <w:color w:val="000000"/>
          <w:sz w:val="24"/>
          <w:szCs w:val="24"/>
        </w:rPr>
        <w:t>«</w:t>
      </w:r>
      <w:r w:rsidR="00F02AE0">
        <w:rPr>
          <w:b/>
          <w:bCs/>
          <w:color w:val="000000"/>
          <w:sz w:val="24"/>
          <w:szCs w:val="24"/>
        </w:rPr>
        <w:t>Правовое обеспечение предпринимательской деятельности</w:t>
      </w:r>
      <w:r w:rsidRPr="00912962">
        <w:rPr>
          <w:b/>
          <w:bCs/>
          <w:color w:val="000000"/>
          <w:sz w:val="24"/>
          <w:szCs w:val="24"/>
        </w:rPr>
        <w:t>»</w:t>
      </w:r>
    </w:p>
    <w:p w:rsidR="0083137E" w:rsidRPr="0083137E" w:rsidRDefault="0083137E" w:rsidP="00AA299F">
      <w:pPr>
        <w:shd w:val="clear" w:color="auto" w:fill="FFFFFF"/>
        <w:spacing w:before="120"/>
        <w:ind w:firstLine="709"/>
        <w:rPr>
          <w:i/>
          <w:sz w:val="24"/>
          <w:szCs w:val="24"/>
        </w:rPr>
      </w:pPr>
      <w:r w:rsidRPr="0083137E">
        <w:rPr>
          <w:b/>
          <w:bCs/>
          <w:i/>
          <w:color w:val="000000"/>
          <w:sz w:val="24"/>
          <w:szCs w:val="24"/>
        </w:rPr>
        <w:t xml:space="preserve">Актуальность </w:t>
      </w:r>
      <w:r>
        <w:rPr>
          <w:b/>
          <w:bCs/>
          <w:i/>
          <w:color w:val="000000"/>
          <w:sz w:val="24"/>
          <w:szCs w:val="24"/>
        </w:rPr>
        <w:t xml:space="preserve">образовательной </w:t>
      </w:r>
      <w:r w:rsidRPr="0083137E">
        <w:rPr>
          <w:b/>
          <w:bCs/>
          <w:i/>
          <w:color w:val="000000"/>
          <w:sz w:val="24"/>
          <w:szCs w:val="24"/>
        </w:rPr>
        <w:t xml:space="preserve">программы </w:t>
      </w:r>
    </w:p>
    <w:p w:rsidR="00961FB0" w:rsidRPr="00961FB0" w:rsidRDefault="00961FB0" w:rsidP="00CC651F">
      <w:pPr>
        <w:pStyle w:val="21"/>
        <w:ind w:firstLine="709"/>
        <w:jc w:val="both"/>
        <w:rPr>
          <w:color w:val="000000"/>
          <w:sz w:val="24"/>
          <w:szCs w:val="24"/>
        </w:rPr>
      </w:pPr>
      <w:r w:rsidRPr="00961FB0">
        <w:rPr>
          <w:color w:val="000000"/>
          <w:sz w:val="24"/>
          <w:szCs w:val="24"/>
          <w:shd w:val="clear" w:color="auto" w:fill="FFFFFF"/>
        </w:rPr>
        <w:t xml:space="preserve">На российском рынке труда, в том числе на пермском, в последнее время наблюдается устойчивый спрос на </w:t>
      </w:r>
      <w:r w:rsidRPr="00961FB0">
        <w:rPr>
          <w:color w:val="000000"/>
          <w:sz w:val="24"/>
          <w:szCs w:val="24"/>
        </w:rPr>
        <w:t>квалифицированных юристов, специализирующихся в области правового сопровождения предпринимательской деятельности.</w:t>
      </w:r>
    </w:p>
    <w:p w:rsidR="00961FB0" w:rsidRPr="00961FB0" w:rsidRDefault="00961FB0" w:rsidP="00CC651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MS Mincho"/>
        </w:rPr>
      </w:pPr>
      <w:r w:rsidRPr="00961FB0">
        <w:rPr>
          <w:shd w:val="clear" w:color="auto" w:fill="FFFFFF"/>
        </w:rPr>
        <w:t xml:space="preserve">Сейчас особенно востребованы юристы в </w:t>
      </w:r>
      <w:r>
        <w:rPr>
          <w:shd w:val="clear" w:color="auto" w:fill="FFFFFF"/>
        </w:rPr>
        <w:t xml:space="preserve">финансовой, в частности, </w:t>
      </w:r>
      <w:r w:rsidRPr="00961FB0">
        <w:rPr>
          <w:shd w:val="clear" w:color="auto" w:fill="FFFFFF"/>
        </w:rPr>
        <w:t>банковской</w:t>
      </w:r>
      <w:r w:rsidR="00013843">
        <w:rPr>
          <w:shd w:val="clear" w:color="auto" w:fill="FFFFFF"/>
        </w:rPr>
        <w:t xml:space="preserve"> и страховой сферах</w:t>
      </w:r>
      <w:r w:rsidRPr="00961FB0">
        <w:rPr>
          <w:shd w:val="clear" w:color="auto" w:fill="FFFFFF"/>
        </w:rPr>
        <w:t>, в сфере строительства и жилищно-коммунального хозяйства,</w:t>
      </w:r>
      <w:r>
        <w:rPr>
          <w:shd w:val="clear" w:color="auto" w:fill="FFFFFF"/>
        </w:rPr>
        <w:t xml:space="preserve"> правового сопровождения интеллектуальных разработок от стартапа до внедрения,</w:t>
      </w:r>
      <w:r w:rsidRPr="00961FB0">
        <w:rPr>
          <w:shd w:val="clear" w:color="auto" w:fill="FFFFFF"/>
        </w:rPr>
        <w:t xml:space="preserve"> корпоративные юристы. Вместе с тем </w:t>
      </w:r>
      <w:r w:rsidRPr="00961FB0">
        <w:rPr>
          <w:rFonts w:eastAsia="MS Mincho"/>
          <w:shd w:val="clear" w:color="auto" w:fill="FFFFFF"/>
        </w:rPr>
        <w:t>традиционно высок спрос на специалистов, которые</w:t>
      </w:r>
      <w:r w:rsidRPr="00961FB0">
        <w:rPr>
          <w:rFonts w:eastAsia="MS Mincho"/>
        </w:rPr>
        <w:t> </w:t>
      </w:r>
      <w:r w:rsidRPr="00961FB0">
        <w:rPr>
          <w:rFonts w:eastAsia="MS Mincho"/>
          <w:iCs/>
        </w:rPr>
        <w:t>полностью отвечают за юридическую составляющую деятельност</w:t>
      </w:r>
      <w:r w:rsidR="00E12AB5">
        <w:rPr>
          <w:rFonts w:eastAsia="MS Mincho"/>
          <w:iCs/>
        </w:rPr>
        <w:t>и</w:t>
      </w:r>
      <w:r w:rsidRPr="00961FB0">
        <w:rPr>
          <w:rFonts w:eastAsia="MS Mincho"/>
          <w:iCs/>
        </w:rPr>
        <w:t> компании</w:t>
      </w:r>
      <w:r w:rsidRPr="00961FB0">
        <w:rPr>
          <w:rFonts w:eastAsia="MS Mincho"/>
          <w:shd w:val="clear" w:color="auto" w:fill="FFFFFF"/>
        </w:rPr>
        <w:t>.</w:t>
      </w:r>
    </w:p>
    <w:p w:rsidR="00FF0ECF" w:rsidRDefault="00961FB0" w:rsidP="00CC651F">
      <w:pPr>
        <w:ind w:firstLine="709"/>
        <w:jc w:val="both"/>
        <w:rPr>
          <w:sz w:val="24"/>
          <w:szCs w:val="24"/>
        </w:rPr>
      </w:pPr>
      <w:r w:rsidRPr="00961FB0">
        <w:rPr>
          <w:sz w:val="24"/>
          <w:szCs w:val="24"/>
        </w:rPr>
        <w:t>Пермский край является одним из наиболее промышленно и энергетически развитых регионов России. Здесь наход</w:t>
      </w:r>
      <w:r>
        <w:rPr>
          <w:sz w:val="24"/>
          <w:szCs w:val="24"/>
        </w:rPr>
        <w:t xml:space="preserve">ятся как крупнейшие промышленные и </w:t>
      </w:r>
      <w:r w:rsidRPr="00961FB0">
        <w:rPr>
          <w:sz w:val="24"/>
          <w:szCs w:val="24"/>
        </w:rPr>
        <w:t>финансовые корпорации, так и множество фирм малого и среднего бизнеса. Регион инвестиционно привлекателен, поэтому потребность в специалистах-цивилистах будет год от года возрастать.</w:t>
      </w:r>
    </w:p>
    <w:p w:rsidR="00961FB0" w:rsidRPr="00961FB0" w:rsidRDefault="00011667" w:rsidP="00CC651F">
      <w:pPr>
        <w:ind w:firstLine="709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>Особенностью предлагаемой образовательной концепции является ее ориентация на формирование у студентов взаимно интегрированных экономико-правовых компетенций, необходимых для осуществления экспертно-консультационной деятельности, состоящей в правовом обеспечении и защите бизнеса. Представляется, что в</w:t>
      </w:r>
      <w:r w:rsidR="00961FB0" w:rsidRPr="00961FB0">
        <w:rPr>
          <w:color w:val="000000"/>
          <w:sz w:val="24"/>
          <w:szCs w:val="24"/>
        </w:rPr>
        <w:t>ыпускники-юристы, прошедшие основательную подготовку в области экономики и права, будут пользоваться спросом во многих сегментах рынка юридических услуг: в юридических отделах коммерческих организаций, в том числе в банках и страховых компаниях, на динамично развивающ</w:t>
      </w:r>
      <w:r w:rsidR="00E12AB5">
        <w:rPr>
          <w:color w:val="000000"/>
          <w:sz w:val="24"/>
          <w:szCs w:val="24"/>
        </w:rPr>
        <w:t>ем</w:t>
      </w:r>
      <w:r w:rsidR="00961FB0" w:rsidRPr="00961FB0">
        <w:rPr>
          <w:color w:val="000000"/>
          <w:sz w:val="24"/>
          <w:szCs w:val="24"/>
        </w:rPr>
        <w:t>ся финансовом рынк</w:t>
      </w:r>
      <w:r w:rsidR="00E12AB5">
        <w:rPr>
          <w:color w:val="000000"/>
          <w:sz w:val="24"/>
          <w:szCs w:val="24"/>
        </w:rPr>
        <w:t>е</w:t>
      </w:r>
      <w:r w:rsidR="00961FB0" w:rsidRPr="00961FB0">
        <w:rPr>
          <w:color w:val="000000"/>
          <w:sz w:val="24"/>
          <w:szCs w:val="24"/>
        </w:rPr>
        <w:t>, в судах, прокуратуре, адвокатуре</w:t>
      </w:r>
      <w:r w:rsidR="00961FB0" w:rsidRPr="00961FB0">
        <w:rPr>
          <w:sz w:val="24"/>
          <w:szCs w:val="24"/>
        </w:rPr>
        <w:t>.</w:t>
      </w:r>
    </w:p>
    <w:p w:rsidR="00961FB0" w:rsidRDefault="00961FB0" w:rsidP="00CC651F">
      <w:pPr>
        <w:ind w:firstLine="709"/>
        <w:jc w:val="both"/>
        <w:rPr>
          <w:sz w:val="24"/>
          <w:szCs w:val="24"/>
        </w:rPr>
      </w:pPr>
      <w:r w:rsidRPr="00961FB0">
        <w:rPr>
          <w:sz w:val="24"/>
          <w:szCs w:val="24"/>
        </w:rPr>
        <w:t>Анализ рынка труд</w:t>
      </w:r>
      <w:r w:rsidR="0010318C">
        <w:rPr>
          <w:sz w:val="24"/>
          <w:szCs w:val="24"/>
        </w:rPr>
        <w:t>а также позволяет сделать вывод</w:t>
      </w:r>
      <w:r w:rsidRPr="00961FB0">
        <w:rPr>
          <w:sz w:val="24"/>
          <w:szCs w:val="24"/>
        </w:rPr>
        <w:t>, что бакалавры юриспруденции, как правило, занимают лишь должности помощников и младших специалистов в юридических отделах. Магистр</w:t>
      </w:r>
      <w:r w:rsidR="005B13A9">
        <w:rPr>
          <w:sz w:val="24"/>
          <w:szCs w:val="24"/>
        </w:rPr>
        <w:t>атура</w:t>
      </w:r>
      <w:r w:rsidRPr="00961FB0">
        <w:rPr>
          <w:sz w:val="24"/>
          <w:szCs w:val="24"/>
        </w:rPr>
        <w:t xml:space="preserve"> – это </w:t>
      </w:r>
      <w:r w:rsidR="005B13A9">
        <w:rPr>
          <w:sz w:val="24"/>
          <w:szCs w:val="24"/>
        </w:rPr>
        <w:t>второй уровень</w:t>
      </w:r>
      <w:r w:rsidRPr="00961FB0">
        <w:rPr>
          <w:sz w:val="24"/>
          <w:szCs w:val="24"/>
        </w:rPr>
        <w:t xml:space="preserve"> высшего </w:t>
      </w:r>
      <w:r w:rsidR="00201269">
        <w:rPr>
          <w:sz w:val="24"/>
          <w:szCs w:val="24"/>
        </w:rPr>
        <w:t xml:space="preserve">профессионального </w:t>
      </w:r>
      <w:r w:rsidRPr="00961FB0">
        <w:rPr>
          <w:sz w:val="24"/>
          <w:szCs w:val="24"/>
        </w:rPr>
        <w:t xml:space="preserve">образования. Сегодня работодатели ориентируются именно на </w:t>
      </w:r>
      <w:r w:rsidR="00DF6C49">
        <w:rPr>
          <w:sz w:val="24"/>
          <w:szCs w:val="24"/>
        </w:rPr>
        <w:t xml:space="preserve">специалистов с </w:t>
      </w:r>
      <w:r w:rsidRPr="00961FB0">
        <w:rPr>
          <w:sz w:val="24"/>
          <w:szCs w:val="24"/>
        </w:rPr>
        <w:t>диплом</w:t>
      </w:r>
      <w:r w:rsidR="00DF6C49">
        <w:rPr>
          <w:sz w:val="24"/>
          <w:szCs w:val="24"/>
        </w:rPr>
        <w:t>ом</w:t>
      </w:r>
      <w:r w:rsidRPr="00961FB0">
        <w:rPr>
          <w:sz w:val="24"/>
          <w:szCs w:val="24"/>
        </w:rPr>
        <w:t xml:space="preserve"> магистр</w:t>
      </w:r>
      <w:r w:rsidR="00785F06">
        <w:rPr>
          <w:sz w:val="24"/>
          <w:szCs w:val="24"/>
        </w:rPr>
        <w:t>а</w:t>
      </w:r>
      <w:r w:rsidRPr="00961FB0">
        <w:rPr>
          <w:sz w:val="24"/>
          <w:szCs w:val="24"/>
        </w:rPr>
        <w:t xml:space="preserve">, </w:t>
      </w:r>
      <w:r w:rsidR="00785F06">
        <w:rPr>
          <w:sz w:val="24"/>
          <w:szCs w:val="24"/>
        </w:rPr>
        <w:t>подтвержденным</w:t>
      </w:r>
      <w:r w:rsidRPr="00961FB0">
        <w:rPr>
          <w:sz w:val="24"/>
          <w:szCs w:val="24"/>
        </w:rPr>
        <w:t xml:space="preserve"> высок</w:t>
      </w:r>
      <w:r w:rsidR="00785F06">
        <w:rPr>
          <w:sz w:val="24"/>
          <w:szCs w:val="24"/>
        </w:rPr>
        <w:t>им</w:t>
      </w:r>
      <w:r w:rsidRPr="00961FB0">
        <w:rPr>
          <w:sz w:val="24"/>
          <w:szCs w:val="24"/>
        </w:rPr>
        <w:t xml:space="preserve"> уровн</w:t>
      </w:r>
      <w:r w:rsidR="00785F06">
        <w:rPr>
          <w:sz w:val="24"/>
          <w:szCs w:val="24"/>
        </w:rPr>
        <w:t>ем</w:t>
      </w:r>
      <w:r w:rsidRPr="00961FB0">
        <w:rPr>
          <w:sz w:val="24"/>
          <w:szCs w:val="24"/>
        </w:rPr>
        <w:t xml:space="preserve"> не только теоретических, но и прикладных знаний и навыков.</w:t>
      </w:r>
    </w:p>
    <w:p w:rsidR="0083137E" w:rsidRPr="00961FB0" w:rsidRDefault="0083137E" w:rsidP="00CC651F">
      <w:pPr>
        <w:ind w:firstLine="709"/>
        <w:jc w:val="both"/>
        <w:rPr>
          <w:sz w:val="24"/>
          <w:szCs w:val="24"/>
        </w:rPr>
      </w:pPr>
      <w:r w:rsidRPr="0083137E">
        <w:rPr>
          <w:b/>
          <w:i/>
          <w:sz w:val="24"/>
          <w:szCs w:val="24"/>
        </w:rPr>
        <w:t>Основны</w:t>
      </w:r>
      <w:r w:rsidR="00785F06">
        <w:rPr>
          <w:b/>
          <w:i/>
          <w:sz w:val="24"/>
          <w:szCs w:val="24"/>
        </w:rPr>
        <w:t>е цел</w:t>
      </w:r>
      <w:r w:rsidRPr="0083137E">
        <w:rPr>
          <w:b/>
          <w:i/>
          <w:sz w:val="24"/>
          <w:szCs w:val="24"/>
        </w:rPr>
        <w:t xml:space="preserve">и </w:t>
      </w:r>
      <w:r w:rsidR="00785F06">
        <w:rPr>
          <w:b/>
          <w:i/>
          <w:sz w:val="24"/>
          <w:szCs w:val="24"/>
        </w:rPr>
        <w:t>предлагаемой</w:t>
      </w:r>
      <w:r w:rsidRPr="0083137E">
        <w:rPr>
          <w:b/>
          <w:i/>
          <w:sz w:val="24"/>
          <w:szCs w:val="24"/>
        </w:rPr>
        <w:t xml:space="preserve"> образовательной программы</w:t>
      </w:r>
      <w:r>
        <w:rPr>
          <w:sz w:val="24"/>
          <w:szCs w:val="24"/>
        </w:rPr>
        <w:t>:</w:t>
      </w:r>
    </w:p>
    <w:p w:rsidR="0083137E" w:rsidRDefault="00B554AF" w:rsidP="00CC651F">
      <w:pPr>
        <w:pStyle w:val="a9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3137E">
        <w:rPr>
          <w:rFonts w:ascii="Times New Roman" w:hAnsi="Times New Roman"/>
          <w:sz w:val="24"/>
          <w:szCs w:val="24"/>
        </w:rPr>
        <w:t xml:space="preserve">удовлетворение потребности региона и сопредельных территорий в высококвалифицированных специалистах в сфере гражданского и предпринимательского права, </w:t>
      </w:r>
      <w:r w:rsidR="00785F06">
        <w:rPr>
          <w:rFonts w:ascii="Times New Roman" w:hAnsi="Times New Roman"/>
          <w:sz w:val="24"/>
          <w:szCs w:val="24"/>
        </w:rPr>
        <w:t>которые владеют</w:t>
      </w:r>
      <w:r w:rsidRPr="0083137E">
        <w:rPr>
          <w:rFonts w:ascii="Times New Roman" w:hAnsi="Times New Roman"/>
          <w:sz w:val="24"/>
          <w:szCs w:val="24"/>
        </w:rPr>
        <w:t xml:space="preserve"> современными методами и средствами экспертно-консультационной деятельности, состоящей в правов</w:t>
      </w:r>
      <w:r w:rsidR="0083137E">
        <w:rPr>
          <w:rFonts w:ascii="Times New Roman" w:hAnsi="Times New Roman"/>
          <w:sz w:val="24"/>
          <w:szCs w:val="24"/>
        </w:rPr>
        <w:t>ом обеспечении и защите бизнеса;</w:t>
      </w:r>
    </w:p>
    <w:p w:rsidR="00E21528" w:rsidRPr="0083137E" w:rsidRDefault="0083137E" w:rsidP="00CC651F">
      <w:pPr>
        <w:pStyle w:val="a9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3137E">
        <w:rPr>
          <w:rFonts w:ascii="Times New Roman" w:hAnsi="Times New Roman"/>
          <w:sz w:val="24"/>
          <w:szCs w:val="24"/>
        </w:rPr>
        <w:t>обеспечение</w:t>
      </w:r>
      <w:r w:rsidR="00E21528" w:rsidRPr="0083137E">
        <w:rPr>
          <w:rFonts w:ascii="Times New Roman" w:hAnsi="Times New Roman"/>
          <w:sz w:val="24"/>
          <w:szCs w:val="24"/>
        </w:rPr>
        <w:t xml:space="preserve"> развития </w:t>
      </w:r>
      <w:r w:rsidR="00FF3F5A" w:rsidRPr="0083137E">
        <w:rPr>
          <w:rFonts w:ascii="Times New Roman" w:hAnsi="Times New Roman"/>
          <w:sz w:val="24"/>
          <w:szCs w:val="24"/>
        </w:rPr>
        <w:t xml:space="preserve">второго уровня высшего </w:t>
      </w:r>
      <w:r w:rsidR="00E21528" w:rsidRPr="0083137E">
        <w:rPr>
          <w:rFonts w:ascii="Times New Roman" w:hAnsi="Times New Roman"/>
          <w:sz w:val="24"/>
          <w:szCs w:val="24"/>
        </w:rPr>
        <w:t>образования в регионе.</w:t>
      </w:r>
    </w:p>
    <w:p w:rsidR="00414CD1" w:rsidRPr="00605841" w:rsidRDefault="00414CD1" w:rsidP="00CC651F">
      <w:pPr>
        <w:pStyle w:val="ae"/>
        <w:spacing w:before="0" w:beforeAutospacing="0" w:after="0" w:afterAutospacing="0"/>
        <w:ind w:firstLine="720"/>
        <w:jc w:val="both"/>
      </w:pPr>
      <w:r>
        <w:rPr>
          <w:b/>
          <w:i/>
        </w:rPr>
        <w:t>Основной</w:t>
      </w:r>
      <w:r w:rsidRPr="008123CE">
        <w:rPr>
          <w:b/>
          <w:i/>
        </w:rPr>
        <w:t xml:space="preserve"> задач</w:t>
      </w:r>
      <w:r>
        <w:rPr>
          <w:b/>
          <w:i/>
        </w:rPr>
        <w:t>ей</w:t>
      </w:r>
      <w:r w:rsidRPr="008123CE">
        <w:rPr>
          <w:b/>
          <w:i/>
        </w:rPr>
        <w:t xml:space="preserve"> образовательной программы</w:t>
      </w:r>
      <w:r w:rsidRPr="00605841">
        <w:t xml:space="preserve"> явля</w:t>
      </w:r>
      <w:r>
        <w:t>е</w:t>
      </w:r>
      <w:r w:rsidRPr="00605841">
        <w:t>тся формирование:</w:t>
      </w:r>
    </w:p>
    <w:p w:rsidR="00414CD1" w:rsidRPr="00605841" w:rsidRDefault="00414CD1" w:rsidP="00CC651F">
      <w:pPr>
        <w:pStyle w:val="ae"/>
        <w:numPr>
          <w:ilvl w:val="0"/>
          <w:numId w:val="3"/>
        </w:numPr>
        <w:spacing w:before="0" w:beforeAutospacing="0" w:after="0" w:afterAutospacing="0"/>
        <w:ind w:left="567" w:hanging="567"/>
        <w:jc w:val="both"/>
      </w:pPr>
      <w:r w:rsidRPr="00B2430C">
        <w:rPr>
          <w:i/>
        </w:rPr>
        <w:t>системных компетенций</w:t>
      </w:r>
      <w:r w:rsidRPr="00605841">
        <w:t>, таких как:</w:t>
      </w:r>
    </w:p>
    <w:p w:rsidR="0071488A" w:rsidRPr="0071488A" w:rsidRDefault="0071488A" w:rsidP="00CC651F">
      <w:pPr>
        <w:pStyle w:val="ae"/>
        <w:numPr>
          <w:ilvl w:val="0"/>
          <w:numId w:val="4"/>
        </w:numPr>
        <w:spacing w:before="0" w:beforeAutospacing="0" w:after="0" w:afterAutospacing="0"/>
        <w:ind w:left="1134" w:hanging="357"/>
        <w:jc w:val="both"/>
      </w:pPr>
      <w:r>
        <w:t>способность к поиску, критическому анализу, обобщению и систематизации научной информации, к постановке целей исследования и оптимальных путей и методов их достижения;</w:t>
      </w:r>
    </w:p>
    <w:p w:rsidR="00414CD1" w:rsidRPr="00605841" w:rsidRDefault="00414CD1" w:rsidP="0071488A">
      <w:pPr>
        <w:pStyle w:val="ae"/>
        <w:numPr>
          <w:ilvl w:val="0"/>
          <w:numId w:val="4"/>
        </w:numPr>
        <w:spacing w:before="0" w:beforeAutospacing="0" w:after="0" w:afterAutospacing="0"/>
        <w:ind w:left="1134" w:hanging="357"/>
        <w:jc w:val="both"/>
      </w:pPr>
      <w:r w:rsidRPr="00605841">
        <w:t>способность к самостоятельному освоению новых методов исследования, изменению научного и научно-производствен</w:t>
      </w:r>
      <w:r>
        <w:t>ного профиля своей деятельности</w:t>
      </w:r>
      <w:r w:rsidR="000D2EF1">
        <w:t>;</w:t>
      </w:r>
    </w:p>
    <w:p w:rsidR="00414CD1" w:rsidRPr="00605841" w:rsidRDefault="00414CD1" w:rsidP="00CC651F">
      <w:pPr>
        <w:pStyle w:val="ae"/>
        <w:numPr>
          <w:ilvl w:val="0"/>
          <w:numId w:val="4"/>
        </w:numPr>
        <w:spacing w:before="0" w:beforeAutospacing="0" w:after="0" w:afterAutospacing="0"/>
        <w:ind w:left="1134" w:hanging="357"/>
        <w:jc w:val="both"/>
      </w:pPr>
      <w:r w:rsidRPr="00605841">
        <w:t>анализировать, оценивать полноту информации в ходе профессиональной деятельности, при необходимости восполнять и синтезировать недостающую информацию;</w:t>
      </w:r>
    </w:p>
    <w:p w:rsidR="00414CD1" w:rsidRPr="00605841" w:rsidRDefault="00414CD1" w:rsidP="00CC651F">
      <w:pPr>
        <w:pStyle w:val="ae"/>
        <w:numPr>
          <w:ilvl w:val="0"/>
          <w:numId w:val="3"/>
        </w:numPr>
        <w:spacing w:before="0" w:beforeAutospacing="0" w:after="0" w:afterAutospacing="0"/>
        <w:ind w:left="567" w:hanging="567"/>
        <w:jc w:val="both"/>
      </w:pPr>
      <w:r w:rsidRPr="00B2430C">
        <w:rPr>
          <w:i/>
        </w:rPr>
        <w:t>профессиональных компетенций</w:t>
      </w:r>
      <w:r w:rsidRPr="00605841">
        <w:t xml:space="preserve">, таких как: </w:t>
      </w:r>
    </w:p>
    <w:p w:rsidR="00414CD1" w:rsidRPr="00605841" w:rsidRDefault="00414CD1" w:rsidP="00CC651F">
      <w:pPr>
        <w:pStyle w:val="ae"/>
        <w:numPr>
          <w:ilvl w:val="0"/>
          <w:numId w:val="5"/>
        </w:numPr>
        <w:spacing w:before="0" w:beforeAutospacing="0" w:after="0" w:afterAutospacing="0"/>
        <w:ind w:left="1134" w:hanging="357"/>
        <w:jc w:val="both"/>
      </w:pPr>
      <w:r w:rsidRPr="00605841">
        <w:lastRenderedPageBreak/>
        <w:t>способность организовать различные виды профессиональной деятельности на основе правовых и профессиональных этических норм;</w:t>
      </w:r>
    </w:p>
    <w:p w:rsidR="00414CD1" w:rsidRPr="00605841" w:rsidRDefault="00785F06" w:rsidP="00CC651F">
      <w:pPr>
        <w:pStyle w:val="ae"/>
        <w:numPr>
          <w:ilvl w:val="0"/>
          <w:numId w:val="5"/>
        </w:numPr>
        <w:spacing w:before="0" w:beforeAutospacing="0" w:after="0" w:afterAutospacing="0"/>
        <w:ind w:left="1134" w:hanging="357"/>
        <w:jc w:val="both"/>
      </w:pPr>
      <w:r>
        <w:t>осуществлять эффективную и грамотную</w:t>
      </w:r>
      <w:r w:rsidRPr="00605841">
        <w:t xml:space="preserve"> коммуникацию </w:t>
      </w:r>
      <w:r w:rsidR="00414CD1" w:rsidRPr="00605841">
        <w:t>в рамках профессионального и научного общения;</w:t>
      </w:r>
    </w:p>
    <w:p w:rsidR="00414CD1" w:rsidRPr="00605841" w:rsidRDefault="00414CD1" w:rsidP="00CC651F">
      <w:pPr>
        <w:pStyle w:val="ae"/>
        <w:numPr>
          <w:ilvl w:val="0"/>
          <w:numId w:val="5"/>
        </w:numPr>
        <w:spacing w:before="0" w:beforeAutospacing="0" w:after="0" w:afterAutospacing="0"/>
        <w:ind w:left="1134" w:hanging="357"/>
        <w:jc w:val="both"/>
      </w:pPr>
      <w:r w:rsidRPr="00605841">
        <w:t>описывать юридически значимые проблемы и ситуации в смежных профессиональных областях в рамках экономических, социальных и гуманитарных наук;</w:t>
      </w:r>
    </w:p>
    <w:p w:rsidR="00414CD1" w:rsidRDefault="00785F06" w:rsidP="00CC651F">
      <w:pPr>
        <w:pStyle w:val="ae"/>
        <w:numPr>
          <w:ilvl w:val="0"/>
          <w:numId w:val="5"/>
        </w:numPr>
        <w:spacing w:before="0" w:beforeAutospacing="0" w:after="0" w:afterAutospacing="0"/>
        <w:ind w:left="1134" w:hanging="357"/>
        <w:jc w:val="both"/>
      </w:pPr>
      <w:r>
        <w:t>выбирать стратегии</w:t>
      </w:r>
      <w:r w:rsidR="00414CD1" w:rsidRPr="00605841">
        <w:t xml:space="preserve"> межличностного взаимодействия в процессе реализации профессиональной юридической деятельност</w:t>
      </w:r>
      <w:r w:rsidR="00414CD1">
        <w:t>и;</w:t>
      </w:r>
    </w:p>
    <w:p w:rsidR="00414CD1" w:rsidRPr="00605841" w:rsidRDefault="00414CD1" w:rsidP="00CC651F">
      <w:pPr>
        <w:pStyle w:val="ae"/>
        <w:numPr>
          <w:ilvl w:val="0"/>
          <w:numId w:val="5"/>
        </w:numPr>
        <w:spacing w:before="0" w:beforeAutospacing="0" w:after="0" w:afterAutospacing="0"/>
        <w:ind w:left="1134" w:hanging="357"/>
        <w:jc w:val="both"/>
      </w:pPr>
      <w:r>
        <w:t>генерировать новые юридические решения.</w:t>
      </w:r>
    </w:p>
    <w:p w:rsidR="00414CD1" w:rsidRPr="00605841" w:rsidRDefault="00414CD1" w:rsidP="00414CD1">
      <w:pPr>
        <w:pStyle w:val="ae"/>
        <w:spacing w:before="0" w:beforeAutospacing="0" w:after="0" w:afterAutospacing="0"/>
        <w:jc w:val="both"/>
      </w:pPr>
    </w:p>
    <w:p w:rsidR="00414CD1" w:rsidRPr="00B554AF" w:rsidRDefault="00414CD1" w:rsidP="00414CD1">
      <w:pPr>
        <w:ind w:firstLine="567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Целевая аудитория образовательной программы </w:t>
      </w:r>
    </w:p>
    <w:p w:rsidR="00BA60F2" w:rsidRDefault="006049F8" w:rsidP="00CC651F">
      <w:pPr>
        <w:pStyle w:val="21"/>
        <w:ind w:firstLine="709"/>
        <w:jc w:val="both"/>
        <w:rPr>
          <w:color w:val="000000"/>
          <w:spacing w:val="-2"/>
          <w:sz w:val="24"/>
          <w:szCs w:val="24"/>
        </w:rPr>
      </w:pPr>
      <w:r w:rsidRPr="00731052">
        <w:rPr>
          <w:color w:val="000000"/>
          <w:spacing w:val="-2"/>
          <w:sz w:val="24"/>
          <w:szCs w:val="24"/>
        </w:rPr>
        <w:t>П</w:t>
      </w:r>
      <w:r w:rsidR="008D0C21" w:rsidRPr="00731052">
        <w:rPr>
          <w:color w:val="000000"/>
          <w:spacing w:val="-2"/>
          <w:sz w:val="24"/>
          <w:szCs w:val="24"/>
        </w:rPr>
        <w:t>рограмма рассчитана на выпускников вузов по программам высшего профессионального образования (бакалавров и специалистов), которые хотят получить высшее о</w:t>
      </w:r>
      <w:r w:rsidR="00731052">
        <w:rPr>
          <w:color w:val="000000"/>
          <w:spacing w:val="-2"/>
          <w:sz w:val="24"/>
          <w:szCs w:val="24"/>
        </w:rPr>
        <w:t>бразование магистерского уровн</w:t>
      </w:r>
      <w:r w:rsidR="00731052" w:rsidRPr="00731052">
        <w:rPr>
          <w:color w:val="000000"/>
          <w:spacing w:val="-2"/>
          <w:sz w:val="24"/>
          <w:szCs w:val="24"/>
        </w:rPr>
        <w:t>я</w:t>
      </w:r>
      <w:r w:rsidR="008D0C21" w:rsidRPr="00731052">
        <w:rPr>
          <w:color w:val="000000"/>
          <w:spacing w:val="-2"/>
          <w:sz w:val="24"/>
          <w:szCs w:val="24"/>
        </w:rPr>
        <w:t xml:space="preserve">. </w:t>
      </w:r>
    </w:p>
    <w:p w:rsidR="00414CD1" w:rsidRDefault="00BF080B" w:rsidP="00CC65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те</w:t>
      </w:r>
      <w:r w:rsidRPr="00700E37">
        <w:rPr>
          <w:sz w:val="24"/>
          <w:szCs w:val="24"/>
        </w:rPr>
        <w:t>м</w:t>
      </w:r>
      <w:r>
        <w:rPr>
          <w:sz w:val="24"/>
          <w:szCs w:val="24"/>
        </w:rPr>
        <w:t xml:space="preserve"> п</w:t>
      </w:r>
      <w:r w:rsidR="00414CD1" w:rsidRPr="00414CD1">
        <w:rPr>
          <w:sz w:val="24"/>
          <w:szCs w:val="24"/>
        </w:rPr>
        <w:t xml:space="preserve">олагаем, что целевой аудиторией </w:t>
      </w:r>
      <w:r w:rsidR="00785F06">
        <w:rPr>
          <w:sz w:val="24"/>
          <w:szCs w:val="24"/>
        </w:rPr>
        <w:t>данной</w:t>
      </w:r>
      <w:r w:rsidR="00414CD1" w:rsidRPr="00414CD1">
        <w:rPr>
          <w:sz w:val="24"/>
          <w:szCs w:val="24"/>
        </w:rPr>
        <w:t xml:space="preserve"> магистерской программы будут не только </w:t>
      </w:r>
      <w:r w:rsidR="00FE68F8" w:rsidRPr="00835D0D">
        <w:rPr>
          <w:sz w:val="24"/>
          <w:szCs w:val="24"/>
        </w:rPr>
        <w:t>вчерашние</w:t>
      </w:r>
      <w:r w:rsidR="00FE68F8">
        <w:rPr>
          <w:sz w:val="24"/>
          <w:szCs w:val="24"/>
        </w:rPr>
        <w:t xml:space="preserve"> </w:t>
      </w:r>
      <w:r w:rsidR="00414CD1" w:rsidRPr="00414CD1">
        <w:rPr>
          <w:sz w:val="24"/>
          <w:szCs w:val="24"/>
        </w:rPr>
        <w:t>выпускники бакалавриата по направлению «Юриспруденция», но и специалисты, уже имеющие опыт работы и нуждающиеся в систематизации и углублении своих знаний в области правового сопровождения предпринимательской деятельности.</w:t>
      </w:r>
    </w:p>
    <w:p w:rsidR="00FE68F8" w:rsidRPr="00414CD1" w:rsidRDefault="00835D0D" w:rsidP="00CC65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835D0D">
        <w:rPr>
          <w:sz w:val="24"/>
          <w:szCs w:val="24"/>
        </w:rPr>
        <w:t xml:space="preserve">читаем </w:t>
      </w:r>
      <w:r>
        <w:rPr>
          <w:sz w:val="24"/>
          <w:szCs w:val="24"/>
        </w:rPr>
        <w:t xml:space="preserve">также </w:t>
      </w:r>
      <w:r w:rsidRPr="00835D0D">
        <w:rPr>
          <w:sz w:val="24"/>
          <w:szCs w:val="24"/>
        </w:rPr>
        <w:t xml:space="preserve">возможным </w:t>
      </w:r>
      <w:r w:rsidR="00FE68F8" w:rsidRPr="00835D0D">
        <w:rPr>
          <w:sz w:val="24"/>
          <w:szCs w:val="24"/>
        </w:rPr>
        <w:t>п</w:t>
      </w:r>
      <w:r w:rsidR="00FE68F8">
        <w:rPr>
          <w:sz w:val="24"/>
          <w:szCs w:val="24"/>
        </w:rPr>
        <w:t>ривлечени</w:t>
      </w:r>
      <w:r>
        <w:rPr>
          <w:sz w:val="24"/>
          <w:szCs w:val="24"/>
        </w:rPr>
        <w:t>е</w:t>
      </w:r>
      <w:r w:rsidR="00785F06">
        <w:rPr>
          <w:sz w:val="24"/>
          <w:szCs w:val="24"/>
        </w:rPr>
        <w:t xml:space="preserve"> к обучению</w:t>
      </w:r>
      <w:r w:rsidR="00FE68F8" w:rsidRPr="00414CD1">
        <w:rPr>
          <w:sz w:val="24"/>
          <w:szCs w:val="24"/>
        </w:rPr>
        <w:t xml:space="preserve"> </w:t>
      </w:r>
      <w:r w:rsidR="00FE68F8">
        <w:rPr>
          <w:sz w:val="24"/>
          <w:szCs w:val="24"/>
        </w:rPr>
        <w:t>на магистерск</w:t>
      </w:r>
      <w:r w:rsidR="00785F06">
        <w:rPr>
          <w:sz w:val="24"/>
          <w:szCs w:val="24"/>
        </w:rPr>
        <w:t>ой</w:t>
      </w:r>
      <w:r w:rsidR="00FE68F8">
        <w:rPr>
          <w:sz w:val="24"/>
          <w:szCs w:val="24"/>
        </w:rPr>
        <w:t xml:space="preserve"> программ</w:t>
      </w:r>
      <w:r w:rsidR="00785F06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0D2EF1">
        <w:rPr>
          <w:sz w:val="24"/>
          <w:szCs w:val="24"/>
        </w:rPr>
        <w:t>«</w:t>
      </w:r>
      <w:r>
        <w:rPr>
          <w:sz w:val="24"/>
          <w:szCs w:val="24"/>
        </w:rPr>
        <w:t>Правовое обеспечение предпринимательской деятельности</w:t>
      </w:r>
      <w:r w:rsidR="000D2EF1">
        <w:rPr>
          <w:sz w:val="24"/>
          <w:szCs w:val="24"/>
        </w:rPr>
        <w:t>»</w:t>
      </w:r>
      <w:r w:rsidR="00FE68F8" w:rsidRPr="00414CD1">
        <w:rPr>
          <w:sz w:val="24"/>
          <w:szCs w:val="24"/>
        </w:rPr>
        <w:t xml:space="preserve"> бакалавров менеджмента</w:t>
      </w:r>
      <w:r w:rsidR="00FE68F8">
        <w:rPr>
          <w:sz w:val="24"/>
          <w:szCs w:val="24"/>
        </w:rPr>
        <w:t>.</w:t>
      </w:r>
      <w:r w:rsidR="00FE68F8" w:rsidRPr="00414CD1">
        <w:rPr>
          <w:sz w:val="24"/>
          <w:szCs w:val="24"/>
        </w:rPr>
        <w:t xml:space="preserve"> </w:t>
      </w:r>
      <w:r w:rsidR="00785F06">
        <w:rPr>
          <w:sz w:val="24"/>
          <w:szCs w:val="24"/>
        </w:rPr>
        <w:t>С</w:t>
      </w:r>
      <w:r w:rsidR="00FE68F8">
        <w:rPr>
          <w:sz w:val="24"/>
          <w:szCs w:val="24"/>
        </w:rPr>
        <w:t xml:space="preserve">ледует </w:t>
      </w:r>
      <w:r w:rsidR="00FE68F8" w:rsidRPr="00835D0D">
        <w:rPr>
          <w:sz w:val="24"/>
          <w:szCs w:val="24"/>
        </w:rPr>
        <w:t>отметить</w:t>
      </w:r>
      <w:r w:rsidR="00FE68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особый </w:t>
      </w:r>
      <w:r w:rsidR="00FE68F8">
        <w:rPr>
          <w:sz w:val="24"/>
          <w:szCs w:val="24"/>
        </w:rPr>
        <w:t xml:space="preserve">интерес к </w:t>
      </w:r>
      <w:r>
        <w:rPr>
          <w:sz w:val="24"/>
          <w:szCs w:val="24"/>
        </w:rPr>
        <w:t xml:space="preserve">новой </w:t>
      </w:r>
      <w:r w:rsidR="00FE68F8">
        <w:rPr>
          <w:sz w:val="24"/>
          <w:szCs w:val="24"/>
        </w:rPr>
        <w:t xml:space="preserve">образовательной программе </w:t>
      </w:r>
      <w:r w:rsidR="00304AC5">
        <w:rPr>
          <w:sz w:val="24"/>
          <w:szCs w:val="24"/>
        </w:rPr>
        <w:t>выпускников бакалавриата факультета менеджмента НИУ ВШЭ</w:t>
      </w:r>
      <w:r w:rsidR="000D2EF1">
        <w:rPr>
          <w:sz w:val="24"/>
          <w:szCs w:val="24"/>
        </w:rPr>
        <w:t xml:space="preserve"> </w:t>
      </w:r>
      <w:r w:rsidR="00785F06">
        <w:rPr>
          <w:sz w:val="24"/>
          <w:szCs w:val="24"/>
        </w:rPr>
        <w:t>–</w:t>
      </w:r>
      <w:r w:rsidR="000D2EF1">
        <w:rPr>
          <w:sz w:val="24"/>
          <w:szCs w:val="24"/>
        </w:rPr>
        <w:t xml:space="preserve"> </w:t>
      </w:r>
      <w:r w:rsidR="00304AC5">
        <w:rPr>
          <w:sz w:val="24"/>
          <w:szCs w:val="24"/>
        </w:rPr>
        <w:t>Пермь.</w:t>
      </w:r>
    </w:p>
    <w:p w:rsidR="00414CD1" w:rsidRDefault="00414CD1" w:rsidP="00CC651F">
      <w:pPr>
        <w:pStyle w:val="Style22"/>
        <w:widowControl/>
        <w:spacing w:line="240" w:lineRule="auto"/>
        <w:ind w:firstLine="709"/>
        <w:jc w:val="both"/>
        <w:rPr>
          <w:color w:val="000000"/>
          <w:spacing w:val="-2"/>
        </w:rPr>
      </w:pPr>
      <w:r w:rsidRPr="00912962">
        <w:rPr>
          <w:color w:val="000000"/>
          <w:spacing w:val="-2"/>
        </w:rPr>
        <w:t xml:space="preserve">Предполагается, что общее количество </w:t>
      </w:r>
      <w:r w:rsidR="00785F06">
        <w:rPr>
          <w:color w:val="000000"/>
          <w:spacing w:val="-2"/>
        </w:rPr>
        <w:t>студентов магистерской программы</w:t>
      </w:r>
      <w:r w:rsidR="000D2EF1">
        <w:rPr>
          <w:color w:val="000000"/>
          <w:spacing w:val="-2"/>
        </w:rPr>
        <w:t xml:space="preserve"> </w:t>
      </w:r>
      <w:r w:rsidRPr="00912962">
        <w:rPr>
          <w:color w:val="000000"/>
          <w:spacing w:val="-2"/>
        </w:rPr>
        <w:t xml:space="preserve"> в первый год</w:t>
      </w:r>
      <w:r w:rsidR="00785F06">
        <w:rPr>
          <w:color w:val="000000"/>
          <w:spacing w:val="-2"/>
        </w:rPr>
        <w:t xml:space="preserve"> и</w:t>
      </w:r>
      <w:r w:rsidRPr="00912962">
        <w:rPr>
          <w:color w:val="000000"/>
          <w:spacing w:val="-2"/>
        </w:rPr>
        <w:t xml:space="preserve"> открытия составит 25 человек, в том числе 20 человек, обучающихся на мест</w:t>
      </w:r>
      <w:r w:rsidR="000D2EF1">
        <w:rPr>
          <w:color w:val="000000"/>
          <w:spacing w:val="-2"/>
        </w:rPr>
        <w:t>ах</w:t>
      </w:r>
      <w:r w:rsidRPr="00912962">
        <w:rPr>
          <w:color w:val="000000"/>
          <w:spacing w:val="-2"/>
        </w:rPr>
        <w:t>, обеспеченн</w:t>
      </w:r>
      <w:r w:rsidR="000D2EF1">
        <w:rPr>
          <w:color w:val="000000"/>
          <w:spacing w:val="-2"/>
        </w:rPr>
        <w:t>ых</w:t>
      </w:r>
      <w:r w:rsidRPr="00912962">
        <w:rPr>
          <w:color w:val="000000"/>
          <w:spacing w:val="-2"/>
        </w:rPr>
        <w:t xml:space="preserve"> государственным финансированием. В дальнейшем планируется увеличение коммерческого набора. </w:t>
      </w:r>
    </w:p>
    <w:p w:rsidR="007B4F05" w:rsidRPr="007B4F05" w:rsidRDefault="007B4F05" w:rsidP="007B4F05">
      <w:pPr>
        <w:ind w:firstLine="567"/>
        <w:jc w:val="both"/>
        <w:rPr>
          <w:sz w:val="24"/>
          <w:szCs w:val="24"/>
        </w:rPr>
      </w:pPr>
      <w:r w:rsidRPr="007B4F05">
        <w:rPr>
          <w:sz w:val="24"/>
          <w:szCs w:val="24"/>
        </w:rPr>
        <w:t>Поступление в магистратуру будет осуществляться на основании результата письменного экзамена по гражданскому праву. Для выпускников бакалавриата, имеющих непрофильное образование, будут организованы  курсы по подготовке к вступительному экзамену.</w:t>
      </w:r>
    </w:p>
    <w:p w:rsidR="007B4F05" w:rsidRPr="007B4F05" w:rsidRDefault="007B4F05" w:rsidP="007B4F05">
      <w:pPr>
        <w:jc w:val="both"/>
        <w:rPr>
          <w:sz w:val="24"/>
          <w:szCs w:val="24"/>
        </w:rPr>
      </w:pPr>
    </w:p>
    <w:p w:rsidR="00414CD1" w:rsidRDefault="00D22CE1" w:rsidP="00D22CE1">
      <w:pPr>
        <w:pStyle w:val="21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Характеристика сегмента рынка образовательных услуг</w:t>
      </w:r>
    </w:p>
    <w:p w:rsidR="00D22CE1" w:rsidRPr="00D22CE1" w:rsidRDefault="00D22CE1" w:rsidP="00CC651F">
      <w:pPr>
        <w:pStyle w:val="dash041e0431044b0447043d044b0439"/>
        <w:ind w:firstLine="709"/>
        <w:jc w:val="both"/>
      </w:pPr>
      <w:r w:rsidRPr="00D22CE1">
        <w:t>Юридическое образование в Пермском крае представлено следующими высшими учебными заведениями.</w:t>
      </w:r>
    </w:p>
    <w:p w:rsidR="00D22CE1" w:rsidRPr="00D22CE1" w:rsidRDefault="00D22CE1" w:rsidP="00CC651F">
      <w:pPr>
        <w:ind w:firstLine="709"/>
        <w:jc w:val="both"/>
        <w:rPr>
          <w:sz w:val="24"/>
          <w:szCs w:val="24"/>
        </w:rPr>
      </w:pPr>
      <w:r w:rsidRPr="00D22CE1">
        <w:rPr>
          <w:sz w:val="24"/>
          <w:szCs w:val="24"/>
        </w:rPr>
        <w:t>Государственные вузы:</w:t>
      </w:r>
    </w:p>
    <w:p w:rsidR="00D22CE1" w:rsidRPr="00D22CE1" w:rsidRDefault="00D22CE1" w:rsidP="00CC651F">
      <w:pPr>
        <w:widowControl/>
        <w:numPr>
          <w:ilvl w:val="0"/>
          <w:numId w:val="6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22CE1">
        <w:rPr>
          <w:sz w:val="24"/>
          <w:szCs w:val="24"/>
        </w:rPr>
        <w:t xml:space="preserve">Пермский государственный национальный исследовательский университет (далее – ПГНИУ); </w:t>
      </w:r>
    </w:p>
    <w:p w:rsidR="00D22CE1" w:rsidRPr="00D22CE1" w:rsidRDefault="00D22CE1" w:rsidP="00CC651F">
      <w:pPr>
        <w:widowControl/>
        <w:numPr>
          <w:ilvl w:val="0"/>
          <w:numId w:val="6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22CE1">
        <w:rPr>
          <w:sz w:val="24"/>
          <w:szCs w:val="24"/>
        </w:rPr>
        <w:t xml:space="preserve">Пермский институт Федеральной службы исполнения наказаний; </w:t>
      </w:r>
    </w:p>
    <w:p w:rsidR="00D22CE1" w:rsidRPr="00D22CE1" w:rsidRDefault="00D22CE1" w:rsidP="00CC651F">
      <w:pPr>
        <w:widowControl/>
        <w:numPr>
          <w:ilvl w:val="0"/>
          <w:numId w:val="6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22CE1">
        <w:rPr>
          <w:sz w:val="24"/>
          <w:szCs w:val="24"/>
        </w:rPr>
        <w:t>Пермский филиал Российской академии народного хозяйства и государственной службы.</w:t>
      </w:r>
    </w:p>
    <w:p w:rsidR="00D22CE1" w:rsidRPr="00D22CE1" w:rsidRDefault="00D22CE1" w:rsidP="00CC651F">
      <w:pPr>
        <w:jc w:val="both"/>
        <w:rPr>
          <w:sz w:val="24"/>
          <w:szCs w:val="24"/>
        </w:rPr>
      </w:pPr>
      <w:r w:rsidRPr="00D22CE1">
        <w:rPr>
          <w:sz w:val="24"/>
          <w:szCs w:val="24"/>
        </w:rPr>
        <w:t>Коммерческие вузы:</w:t>
      </w:r>
    </w:p>
    <w:p w:rsidR="00D22CE1" w:rsidRPr="00D22CE1" w:rsidRDefault="00D22CE1" w:rsidP="00CC651F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22CE1">
        <w:rPr>
          <w:sz w:val="24"/>
          <w:szCs w:val="24"/>
        </w:rPr>
        <w:t xml:space="preserve">Западно-Уральский институт экономики и права; </w:t>
      </w:r>
    </w:p>
    <w:p w:rsidR="00D22CE1" w:rsidRPr="00D22CE1" w:rsidRDefault="00D22CE1" w:rsidP="00CC651F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22CE1">
        <w:rPr>
          <w:sz w:val="24"/>
          <w:szCs w:val="24"/>
        </w:rPr>
        <w:t xml:space="preserve">Пермский филиал Академии права и управления; </w:t>
      </w:r>
    </w:p>
    <w:p w:rsidR="00D22CE1" w:rsidRPr="00D22CE1" w:rsidRDefault="00D22CE1" w:rsidP="00CC651F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22CE1">
        <w:rPr>
          <w:sz w:val="24"/>
          <w:szCs w:val="24"/>
        </w:rPr>
        <w:t>Пермский филиал Санкт-</w:t>
      </w:r>
      <w:r w:rsidR="00785F06">
        <w:rPr>
          <w:sz w:val="24"/>
          <w:szCs w:val="24"/>
        </w:rPr>
        <w:t>Петербургского института внешне</w:t>
      </w:r>
      <w:r w:rsidRPr="00D22CE1">
        <w:rPr>
          <w:sz w:val="24"/>
          <w:szCs w:val="24"/>
        </w:rPr>
        <w:t xml:space="preserve">экономических связей, экономики и права; </w:t>
      </w:r>
    </w:p>
    <w:p w:rsidR="00D22CE1" w:rsidRPr="00D22CE1" w:rsidRDefault="00D22CE1" w:rsidP="00CC651F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22CE1">
        <w:rPr>
          <w:sz w:val="24"/>
          <w:szCs w:val="24"/>
        </w:rPr>
        <w:t xml:space="preserve">Прикамский социальный институт; </w:t>
      </w:r>
    </w:p>
    <w:p w:rsidR="00D22CE1" w:rsidRPr="00D22CE1" w:rsidRDefault="00D22CE1" w:rsidP="00CC651F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22CE1">
        <w:rPr>
          <w:sz w:val="24"/>
          <w:szCs w:val="24"/>
        </w:rPr>
        <w:t xml:space="preserve">Пермский филиал Российского университета дружбы народов; </w:t>
      </w:r>
    </w:p>
    <w:p w:rsidR="00D22CE1" w:rsidRPr="00F13E5D" w:rsidRDefault="00D22CE1" w:rsidP="00CC651F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22CE1">
        <w:rPr>
          <w:sz w:val="24"/>
          <w:szCs w:val="24"/>
        </w:rPr>
        <w:t xml:space="preserve">Пермский </w:t>
      </w:r>
      <w:r w:rsidRPr="00F13E5D">
        <w:rPr>
          <w:sz w:val="24"/>
          <w:szCs w:val="24"/>
        </w:rPr>
        <w:t xml:space="preserve">филиал Современной гуманитарной академии.  </w:t>
      </w:r>
    </w:p>
    <w:p w:rsidR="00D22CE1" w:rsidRPr="00F13E5D" w:rsidRDefault="00D22CE1" w:rsidP="00CC651F">
      <w:pPr>
        <w:pStyle w:val="21"/>
        <w:ind w:firstLine="709"/>
        <w:jc w:val="both"/>
        <w:rPr>
          <w:color w:val="000000"/>
          <w:spacing w:val="-2"/>
          <w:sz w:val="24"/>
          <w:szCs w:val="24"/>
        </w:rPr>
      </w:pPr>
      <w:r w:rsidRPr="00F13E5D">
        <w:rPr>
          <w:color w:val="000000"/>
          <w:spacing w:val="-2"/>
          <w:sz w:val="24"/>
          <w:szCs w:val="24"/>
        </w:rPr>
        <w:lastRenderedPageBreak/>
        <w:t xml:space="preserve">Все </w:t>
      </w:r>
      <w:r w:rsidR="00F13E5D">
        <w:rPr>
          <w:color w:val="000000"/>
          <w:spacing w:val="-2"/>
          <w:sz w:val="24"/>
          <w:szCs w:val="24"/>
        </w:rPr>
        <w:t xml:space="preserve">перечисленные </w:t>
      </w:r>
      <w:r w:rsidRPr="00F13E5D">
        <w:rPr>
          <w:color w:val="000000"/>
          <w:spacing w:val="-2"/>
          <w:sz w:val="24"/>
          <w:szCs w:val="24"/>
        </w:rPr>
        <w:t xml:space="preserve">высшие учебные заведения перешли на </w:t>
      </w:r>
      <w:r w:rsidR="00F13E5D" w:rsidRPr="00F13E5D">
        <w:rPr>
          <w:color w:val="000000"/>
          <w:spacing w:val="-2"/>
          <w:sz w:val="24"/>
          <w:szCs w:val="24"/>
        </w:rPr>
        <w:t xml:space="preserve">двухуровневую </w:t>
      </w:r>
      <w:r w:rsidRPr="00F13E5D">
        <w:rPr>
          <w:color w:val="000000"/>
          <w:spacing w:val="-2"/>
          <w:sz w:val="24"/>
          <w:szCs w:val="24"/>
        </w:rPr>
        <w:t xml:space="preserve">систему </w:t>
      </w:r>
      <w:r w:rsidR="00F13E5D" w:rsidRPr="00F13E5D">
        <w:rPr>
          <w:color w:val="000000"/>
          <w:spacing w:val="-2"/>
          <w:sz w:val="24"/>
          <w:szCs w:val="24"/>
        </w:rPr>
        <w:t xml:space="preserve">высшего образования </w:t>
      </w:r>
      <w:r w:rsidR="00F13E5D" w:rsidRPr="00F13E5D">
        <w:rPr>
          <w:color w:val="000000"/>
          <w:sz w:val="24"/>
          <w:szCs w:val="24"/>
        </w:rPr>
        <w:t xml:space="preserve">(4 года – </w:t>
      </w:r>
      <w:r w:rsidR="00F13E5D" w:rsidRPr="00F13E5D">
        <w:rPr>
          <w:bCs/>
          <w:color w:val="000000"/>
          <w:sz w:val="24"/>
          <w:szCs w:val="24"/>
        </w:rPr>
        <w:t>бакалавриат</w:t>
      </w:r>
      <w:r w:rsidR="00F13E5D" w:rsidRPr="00F13E5D">
        <w:rPr>
          <w:color w:val="000000"/>
          <w:sz w:val="24"/>
          <w:szCs w:val="24"/>
        </w:rPr>
        <w:t xml:space="preserve">, 2 года – магистратура). </w:t>
      </w:r>
      <w:r w:rsidR="00F13E5D" w:rsidRPr="00F13E5D">
        <w:rPr>
          <w:color w:val="000000"/>
          <w:spacing w:val="-2"/>
          <w:sz w:val="24"/>
          <w:szCs w:val="24"/>
        </w:rPr>
        <w:t>В</w:t>
      </w:r>
      <w:r w:rsidRPr="00F13E5D">
        <w:rPr>
          <w:color w:val="000000"/>
          <w:spacing w:val="-2"/>
          <w:sz w:val="24"/>
          <w:szCs w:val="24"/>
        </w:rPr>
        <w:t>месте с тем</w:t>
      </w:r>
      <w:r w:rsidR="00F13E5D">
        <w:rPr>
          <w:color w:val="000000"/>
          <w:spacing w:val="-2"/>
          <w:sz w:val="24"/>
          <w:szCs w:val="24"/>
        </w:rPr>
        <w:t xml:space="preserve"> магистерская программа </w:t>
      </w:r>
      <w:r w:rsidR="00A8561A">
        <w:rPr>
          <w:color w:val="000000"/>
          <w:spacing w:val="-2"/>
          <w:sz w:val="24"/>
          <w:szCs w:val="24"/>
        </w:rPr>
        <w:t xml:space="preserve">по юриспруденции </w:t>
      </w:r>
      <w:r w:rsidR="00F13E5D">
        <w:rPr>
          <w:color w:val="000000"/>
          <w:spacing w:val="-2"/>
          <w:sz w:val="24"/>
          <w:szCs w:val="24"/>
        </w:rPr>
        <w:t xml:space="preserve">открыта лишь в одном вузе </w:t>
      </w:r>
      <w:r w:rsidR="00EA328D">
        <w:rPr>
          <w:color w:val="000000"/>
          <w:spacing w:val="-2"/>
          <w:sz w:val="24"/>
          <w:szCs w:val="24"/>
        </w:rPr>
        <w:t>П</w:t>
      </w:r>
      <w:r w:rsidR="00F13E5D">
        <w:rPr>
          <w:color w:val="000000"/>
          <w:spacing w:val="-2"/>
          <w:sz w:val="24"/>
          <w:szCs w:val="24"/>
        </w:rPr>
        <w:t>ермского региона</w:t>
      </w:r>
      <w:r w:rsidR="00CC651F">
        <w:rPr>
          <w:color w:val="000000"/>
          <w:spacing w:val="-2"/>
          <w:sz w:val="24"/>
          <w:szCs w:val="24"/>
        </w:rPr>
        <w:t> </w:t>
      </w:r>
      <w:r w:rsidR="00F13E5D">
        <w:rPr>
          <w:color w:val="000000"/>
          <w:spacing w:val="-2"/>
          <w:sz w:val="24"/>
          <w:szCs w:val="24"/>
        </w:rPr>
        <w:t>– ПГНИУ.</w:t>
      </w:r>
    </w:p>
    <w:p w:rsidR="00F13E5D" w:rsidRDefault="00F13E5D" w:rsidP="00CC651F">
      <w:pPr>
        <w:pStyle w:val="21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Пермский государственный</w:t>
      </w:r>
      <w:r w:rsidR="000D2EF1">
        <w:rPr>
          <w:color w:val="000000"/>
          <w:spacing w:val="-2"/>
          <w:sz w:val="24"/>
          <w:szCs w:val="24"/>
        </w:rPr>
        <w:t xml:space="preserve"> </w:t>
      </w:r>
      <w:r w:rsidR="000D2EF1" w:rsidRPr="000D2EF1">
        <w:rPr>
          <w:color w:val="000000"/>
          <w:spacing w:val="-2"/>
          <w:sz w:val="24"/>
          <w:szCs w:val="24"/>
        </w:rPr>
        <w:t>национальный исследовательский</w:t>
      </w:r>
      <w:r>
        <w:rPr>
          <w:color w:val="000000"/>
          <w:spacing w:val="-2"/>
          <w:sz w:val="24"/>
          <w:szCs w:val="24"/>
        </w:rPr>
        <w:t xml:space="preserve"> университет начал реализацию магистерской программы «Гражданское право» в </w:t>
      </w:r>
      <w:r w:rsidRPr="00F13E5D">
        <w:rPr>
          <w:sz w:val="24"/>
          <w:szCs w:val="24"/>
        </w:rPr>
        <w:t>2011/2012 учебном</w:t>
      </w:r>
      <w:r>
        <w:rPr>
          <w:sz w:val="24"/>
          <w:szCs w:val="24"/>
        </w:rPr>
        <w:t xml:space="preserve"> году</w:t>
      </w:r>
      <w:r w:rsidR="00F66FE8">
        <w:rPr>
          <w:sz w:val="24"/>
          <w:szCs w:val="24"/>
        </w:rPr>
        <w:t xml:space="preserve"> и произвел набор на 29 коммерческих мест.</w:t>
      </w:r>
      <w:r w:rsidR="00F66FE8" w:rsidRPr="00F66FE8">
        <w:rPr>
          <w:color w:val="000000"/>
          <w:spacing w:val="-2"/>
          <w:sz w:val="24"/>
          <w:szCs w:val="24"/>
        </w:rPr>
        <w:t xml:space="preserve"> </w:t>
      </w:r>
      <w:r w:rsidR="00F66FE8">
        <w:rPr>
          <w:color w:val="000000"/>
          <w:spacing w:val="-2"/>
          <w:sz w:val="24"/>
          <w:szCs w:val="24"/>
        </w:rPr>
        <w:t xml:space="preserve">В </w:t>
      </w:r>
      <w:r w:rsidR="00F66FE8">
        <w:rPr>
          <w:sz w:val="24"/>
          <w:szCs w:val="24"/>
        </w:rPr>
        <w:t>2012/2013</w:t>
      </w:r>
      <w:r w:rsidR="00F66FE8" w:rsidRPr="00F13E5D">
        <w:rPr>
          <w:sz w:val="24"/>
          <w:szCs w:val="24"/>
        </w:rPr>
        <w:t xml:space="preserve"> учебном</w:t>
      </w:r>
      <w:r w:rsidR="00F66FE8">
        <w:rPr>
          <w:sz w:val="24"/>
          <w:szCs w:val="24"/>
        </w:rPr>
        <w:t xml:space="preserve"> году</w:t>
      </w:r>
      <w:r w:rsidR="000D09EA">
        <w:rPr>
          <w:sz w:val="24"/>
          <w:szCs w:val="24"/>
        </w:rPr>
        <w:t xml:space="preserve"> был осуществлен набор на 6 мест </w:t>
      </w:r>
      <w:r w:rsidR="000D2EF1">
        <w:rPr>
          <w:sz w:val="24"/>
          <w:szCs w:val="24"/>
        </w:rPr>
        <w:t xml:space="preserve">с бюджетным финансированием </w:t>
      </w:r>
      <w:r w:rsidR="000D09EA">
        <w:rPr>
          <w:sz w:val="24"/>
          <w:szCs w:val="24"/>
        </w:rPr>
        <w:t xml:space="preserve">и на 16 мест с </w:t>
      </w:r>
      <w:r w:rsidR="00170E5E">
        <w:rPr>
          <w:sz w:val="24"/>
          <w:szCs w:val="24"/>
        </w:rPr>
        <w:t>полным возмещением стоимости обучения</w:t>
      </w:r>
      <w:r w:rsidR="000D09EA">
        <w:rPr>
          <w:sz w:val="24"/>
          <w:szCs w:val="24"/>
        </w:rPr>
        <w:t>. При этом конкурс составил 4,7 чел. на бюджетное место и 1,7 чел.</w:t>
      </w:r>
      <w:r w:rsidR="004B3341">
        <w:rPr>
          <w:sz w:val="24"/>
          <w:szCs w:val="24"/>
        </w:rPr>
        <w:t xml:space="preserve"> на место с </w:t>
      </w:r>
      <w:r w:rsidR="00170E5E" w:rsidRPr="00170E5E">
        <w:rPr>
          <w:sz w:val="24"/>
          <w:szCs w:val="24"/>
        </w:rPr>
        <w:t>полным возмещением стоимости обучения</w:t>
      </w:r>
      <w:r w:rsidR="004B3341">
        <w:rPr>
          <w:sz w:val="24"/>
          <w:szCs w:val="24"/>
        </w:rPr>
        <w:t>.</w:t>
      </w:r>
    </w:p>
    <w:p w:rsidR="00F66FE8" w:rsidRPr="004B3341" w:rsidRDefault="00F66FE8" w:rsidP="00CC651F">
      <w:pPr>
        <w:ind w:firstLine="709"/>
        <w:jc w:val="both"/>
        <w:rPr>
          <w:sz w:val="24"/>
          <w:szCs w:val="24"/>
        </w:rPr>
      </w:pPr>
      <w:r w:rsidRPr="004B3341">
        <w:rPr>
          <w:sz w:val="24"/>
          <w:szCs w:val="24"/>
        </w:rPr>
        <w:t xml:space="preserve">С одной стороны, ПГНИУ не сможет самостоятельно обеспечить потребность пермского рынка труда в квалифицированных специалистах в сфере гражданского </w:t>
      </w:r>
      <w:r w:rsidR="004B3341">
        <w:rPr>
          <w:sz w:val="24"/>
          <w:szCs w:val="24"/>
        </w:rPr>
        <w:t xml:space="preserve">и предпринимательского </w:t>
      </w:r>
      <w:r w:rsidRPr="004B3341">
        <w:rPr>
          <w:sz w:val="24"/>
          <w:szCs w:val="24"/>
        </w:rPr>
        <w:t>права. С другой – анализ результатов приемной кампании ПГНИУ</w:t>
      </w:r>
      <w:r w:rsidRPr="004B3341">
        <w:rPr>
          <w:rStyle w:val="af1"/>
          <w:sz w:val="24"/>
          <w:szCs w:val="24"/>
        </w:rPr>
        <w:footnoteReference w:id="1"/>
      </w:r>
      <w:r w:rsidRPr="004B3341">
        <w:rPr>
          <w:sz w:val="24"/>
          <w:szCs w:val="24"/>
        </w:rPr>
        <w:t xml:space="preserve"> позволяет сделать вывод о высоком уровне спроса со стороны населения на юридическое образование</w:t>
      </w:r>
      <w:r w:rsidR="004B3341">
        <w:rPr>
          <w:sz w:val="24"/>
          <w:szCs w:val="24"/>
        </w:rPr>
        <w:t xml:space="preserve"> магистерского уровня</w:t>
      </w:r>
      <w:r w:rsidRPr="004B3341">
        <w:rPr>
          <w:sz w:val="24"/>
          <w:szCs w:val="24"/>
        </w:rPr>
        <w:t>.</w:t>
      </w:r>
    </w:p>
    <w:p w:rsidR="00F66FE8" w:rsidRDefault="004B3341" w:rsidP="00CC651F">
      <w:pPr>
        <w:pStyle w:val="21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Более того, реализуемая в ПГНИУ магистерская программа </w:t>
      </w:r>
      <w:r w:rsidR="00170E5E">
        <w:rPr>
          <w:color w:val="000000"/>
          <w:spacing w:val="-2"/>
          <w:sz w:val="24"/>
          <w:szCs w:val="24"/>
        </w:rPr>
        <w:t>«</w:t>
      </w:r>
      <w:r>
        <w:rPr>
          <w:color w:val="000000"/>
          <w:spacing w:val="-2"/>
          <w:sz w:val="24"/>
          <w:szCs w:val="24"/>
        </w:rPr>
        <w:t>Гражданское право</w:t>
      </w:r>
      <w:r w:rsidR="00170E5E">
        <w:rPr>
          <w:color w:val="000000"/>
          <w:spacing w:val="-2"/>
          <w:sz w:val="24"/>
          <w:szCs w:val="24"/>
        </w:rPr>
        <w:t>»</w:t>
      </w:r>
      <w:r>
        <w:rPr>
          <w:color w:val="000000"/>
          <w:spacing w:val="-2"/>
          <w:sz w:val="24"/>
          <w:szCs w:val="24"/>
        </w:rPr>
        <w:t xml:space="preserve"> ставит своей основной задачей </w:t>
      </w:r>
      <w:r w:rsidR="007974E4">
        <w:rPr>
          <w:color w:val="000000"/>
          <w:spacing w:val="-2"/>
          <w:sz w:val="24"/>
          <w:szCs w:val="24"/>
        </w:rPr>
        <w:t xml:space="preserve">осуществление </w:t>
      </w:r>
      <w:r>
        <w:rPr>
          <w:color w:val="000000"/>
          <w:spacing w:val="-2"/>
          <w:sz w:val="24"/>
          <w:szCs w:val="24"/>
        </w:rPr>
        <w:t xml:space="preserve">фундаментальной подготовки </w:t>
      </w:r>
      <w:r w:rsidR="007974E4">
        <w:rPr>
          <w:color w:val="000000"/>
          <w:spacing w:val="-2"/>
          <w:sz w:val="24"/>
          <w:szCs w:val="24"/>
        </w:rPr>
        <w:t>научной элиты</w:t>
      </w:r>
      <w:r>
        <w:rPr>
          <w:color w:val="000000"/>
          <w:spacing w:val="-2"/>
          <w:sz w:val="24"/>
          <w:szCs w:val="24"/>
        </w:rPr>
        <w:t xml:space="preserve"> </w:t>
      </w:r>
      <w:r w:rsidR="007974E4">
        <w:rPr>
          <w:color w:val="000000"/>
          <w:spacing w:val="-2"/>
          <w:sz w:val="24"/>
          <w:szCs w:val="24"/>
        </w:rPr>
        <w:t xml:space="preserve">Пермского края </w:t>
      </w:r>
      <w:r>
        <w:rPr>
          <w:color w:val="000000"/>
          <w:spacing w:val="-2"/>
          <w:sz w:val="24"/>
          <w:szCs w:val="24"/>
        </w:rPr>
        <w:t>и уделяет меньшее внимание прикладным аспектам профессии.</w:t>
      </w:r>
      <w:r w:rsidR="00B27C25">
        <w:rPr>
          <w:color w:val="000000"/>
          <w:spacing w:val="-2"/>
          <w:sz w:val="24"/>
          <w:szCs w:val="24"/>
        </w:rPr>
        <w:t xml:space="preserve"> </w:t>
      </w:r>
      <w:r w:rsidR="00AD29F4" w:rsidRPr="00AD29F4">
        <w:rPr>
          <w:color w:val="000000"/>
          <w:spacing w:val="-2"/>
          <w:sz w:val="24"/>
          <w:szCs w:val="24"/>
        </w:rPr>
        <w:t>В то время как п</w:t>
      </w:r>
      <w:r w:rsidR="001300C2" w:rsidRPr="00AD29F4">
        <w:rPr>
          <w:color w:val="000000"/>
          <w:spacing w:val="-2"/>
          <w:sz w:val="24"/>
          <w:szCs w:val="24"/>
        </w:rPr>
        <w:t xml:space="preserve">редлагаемая магистерская </w:t>
      </w:r>
      <w:r w:rsidR="00B27C25" w:rsidRPr="00AD29F4">
        <w:rPr>
          <w:color w:val="000000"/>
          <w:spacing w:val="-2"/>
          <w:sz w:val="24"/>
          <w:szCs w:val="24"/>
        </w:rPr>
        <w:t>программа</w:t>
      </w:r>
      <w:r w:rsidR="00AD29F4" w:rsidRPr="00AD29F4">
        <w:rPr>
          <w:color w:val="000000"/>
          <w:spacing w:val="-2"/>
          <w:sz w:val="24"/>
          <w:szCs w:val="24"/>
        </w:rPr>
        <w:t xml:space="preserve"> отличается своим практико-ориентированным подходом</w:t>
      </w:r>
      <w:r w:rsidR="00AD29F4">
        <w:rPr>
          <w:color w:val="000000"/>
          <w:spacing w:val="-2"/>
          <w:sz w:val="24"/>
          <w:szCs w:val="24"/>
        </w:rPr>
        <w:t xml:space="preserve"> и тесной связью с организациями и учреждениями Пермского края.</w:t>
      </w:r>
    </w:p>
    <w:p w:rsidR="007974E4" w:rsidRPr="007974E4" w:rsidRDefault="007974E4" w:rsidP="00CC651F">
      <w:pPr>
        <w:ind w:firstLine="709"/>
        <w:jc w:val="both"/>
        <w:rPr>
          <w:sz w:val="24"/>
          <w:szCs w:val="24"/>
        </w:rPr>
      </w:pPr>
      <w:r w:rsidRPr="007974E4">
        <w:rPr>
          <w:sz w:val="24"/>
          <w:szCs w:val="24"/>
        </w:rPr>
        <w:t xml:space="preserve">Таким образом, на </w:t>
      </w:r>
      <w:r w:rsidR="00AD29F4">
        <w:rPr>
          <w:sz w:val="24"/>
          <w:szCs w:val="24"/>
        </w:rPr>
        <w:t xml:space="preserve">региональном </w:t>
      </w:r>
      <w:r w:rsidRPr="007974E4">
        <w:rPr>
          <w:sz w:val="24"/>
          <w:szCs w:val="24"/>
        </w:rPr>
        <w:t xml:space="preserve">образовательном рынке сложилась благоприятная ситуация, которая позволяет разработать и внедрить на базе НИУ ВШЭ </w:t>
      </w:r>
      <w:r w:rsidR="00CC651F">
        <w:rPr>
          <w:sz w:val="24"/>
          <w:szCs w:val="24"/>
        </w:rPr>
        <w:t>–</w:t>
      </w:r>
      <w:r w:rsidRPr="007974E4">
        <w:rPr>
          <w:sz w:val="24"/>
          <w:szCs w:val="24"/>
        </w:rPr>
        <w:t xml:space="preserve"> Пермь </w:t>
      </w:r>
      <w:r>
        <w:rPr>
          <w:sz w:val="24"/>
          <w:szCs w:val="24"/>
        </w:rPr>
        <w:t xml:space="preserve">магистерскую </w:t>
      </w:r>
      <w:r w:rsidRPr="007974E4">
        <w:rPr>
          <w:sz w:val="24"/>
          <w:szCs w:val="24"/>
        </w:rPr>
        <w:t xml:space="preserve">образовательную программу </w:t>
      </w:r>
      <w:r>
        <w:rPr>
          <w:sz w:val="24"/>
          <w:szCs w:val="24"/>
        </w:rPr>
        <w:t xml:space="preserve">прикладной </w:t>
      </w:r>
      <w:r w:rsidRPr="007974E4">
        <w:rPr>
          <w:sz w:val="24"/>
          <w:szCs w:val="24"/>
        </w:rPr>
        <w:t>направленности.</w:t>
      </w:r>
    </w:p>
    <w:p w:rsidR="007974E4" w:rsidRDefault="007974E4" w:rsidP="000B507F">
      <w:pPr>
        <w:pStyle w:val="21"/>
        <w:ind w:firstLine="567"/>
        <w:jc w:val="center"/>
        <w:rPr>
          <w:color w:val="000000"/>
          <w:spacing w:val="-2"/>
          <w:sz w:val="24"/>
          <w:szCs w:val="24"/>
        </w:rPr>
      </w:pPr>
    </w:p>
    <w:p w:rsidR="00245E8A" w:rsidRPr="00CA61F9" w:rsidRDefault="00245E8A" w:rsidP="00245E8A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A61F9">
        <w:rPr>
          <w:rFonts w:ascii="Times New Roman" w:hAnsi="Times New Roman"/>
          <w:b/>
          <w:sz w:val="24"/>
          <w:szCs w:val="24"/>
        </w:rPr>
        <w:t xml:space="preserve">Международный и отечественный опыт, особенности проекта в свете </w:t>
      </w:r>
      <w:r w:rsidR="00EA328D">
        <w:rPr>
          <w:rFonts w:ascii="Times New Roman" w:hAnsi="Times New Roman"/>
          <w:b/>
          <w:sz w:val="24"/>
          <w:szCs w:val="24"/>
        </w:rPr>
        <w:t>данного</w:t>
      </w:r>
      <w:r w:rsidRPr="00CA61F9">
        <w:rPr>
          <w:rFonts w:ascii="Times New Roman" w:hAnsi="Times New Roman"/>
          <w:b/>
          <w:sz w:val="24"/>
          <w:szCs w:val="24"/>
        </w:rPr>
        <w:t xml:space="preserve"> опыта</w:t>
      </w:r>
    </w:p>
    <w:p w:rsidR="00245E8A" w:rsidRPr="00CA61F9" w:rsidRDefault="00245E8A" w:rsidP="00CC651F">
      <w:pPr>
        <w:ind w:firstLine="720"/>
        <w:rPr>
          <w:b/>
          <w:i/>
          <w:sz w:val="24"/>
          <w:szCs w:val="24"/>
        </w:rPr>
      </w:pPr>
      <w:r w:rsidRPr="00CA61F9">
        <w:rPr>
          <w:b/>
          <w:i/>
          <w:sz w:val="24"/>
          <w:szCs w:val="24"/>
        </w:rPr>
        <w:t>Международный опыт</w:t>
      </w:r>
    </w:p>
    <w:p w:rsidR="00245E8A" w:rsidRPr="00483B35" w:rsidRDefault="00245E8A" w:rsidP="00CC651F">
      <w:pPr>
        <w:ind w:firstLine="709"/>
        <w:jc w:val="both"/>
        <w:rPr>
          <w:sz w:val="24"/>
          <w:szCs w:val="24"/>
        </w:rPr>
      </w:pPr>
      <w:r w:rsidRPr="00856CA2">
        <w:rPr>
          <w:sz w:val="24"/>
          <w:szCs w:val="24"/>
        </w:rPr>
        <w:t>На международном рынке образовательных услуг магистерские программ</w:t>
      </w:r>
      <w:r w:rsidRPr="003C2418">
        <w:rPr>
          <w:sz w:val="24"/>
          <w:szCs w:val="24"/>
        </w:rPr>
        <w:t xml:space="preserve">ы по направлению </w:t>
      </w:r>
      <w:r w:rsidR="00EA328D">
        <w:rPr>
          <w:sz w:val="24"/>
          <w:szCs w:val="24"/>
        </w:rPr>
        <w:t>«</w:t>
      </w:r>
      <w:r w:rsidRPr="003C2418">
        <w:rPr>
          <w:sz w:val="24"/>
          <w:szCs w:val="24"/>
        </w:rPr>
        <w:t>Юриспруденция</w:t>
      </w:r>
      <w:r w:rsidR="00EA328D">
        <w:rPr>
          <w:sz w:val="24"/>
          <w:szCs w:val="24"/>
        </w:rPr>
        <w:t>»</w:t>
      </w:r>
      <w:r w:rsidRPr="00D24542">
        <w:rPr>
          <w:sz w:val="24"/>
          <w:szCs w:val="24"/>
        </w:rPr>
        <w:t xml:space="preserve"> традиционно пользуются высоким спросом. В некоторых  странах (например, </w:t>
      </w:r>
      <w:r w:rsidRPr="00483B35">
        <w:rPr>
          <w:sz w:val="24"/>
          <w:szCs w:val="24"/>
        </w:rPr>
        <w:t>в</w:t>
      </w:r>
      <w:r w:rsidR="00D632D6">
        <w:rPr>
          <w:sz w:val="24"/>
          <w:szCs w:val="24"/>
        </w:rPr>
        <w:t xml:space="preserve"> Великобритании</w:t>
      </w:r>
      <w:r w:rsidRPr="00483B35">
        <w:rPr>
          <w:sz w:val="24"/>
          <w:szCs w:val="24"/>
        </w:rPr>
        <w:t xml:space="preserve">) выпускникам магистерских программ </w:t>
      </w:r>
      <w:r w:rsidR="00EA328D">
        <w:rPr>
          <w:sz w:val="24"/>
          <w:szCs w:val="24"/>
        </w:rPr>
        <w:t>по</w:t>
      </w:r>
      <w:r w:rsidRPr="00483B35">
        <w:rPr>
          <w:sz w:val="24"/>
          <w:szCs w:val="24"/>
        </w:rPr>
        <w:t xml:space="preserve"> </w:t>
      </w:r>
      <w:r w:rsidR="00EA328D">
        <w:rPr>
          <w:sz w:val="24"/>
          <w:szCs w:val="24"/>
        </w:rPr>
        <w:t>«Ю</w:t>
      </w:r>
      <w:r w:rsidRPr="00483B35">
        <w:rPr>
          <w:sz w:val="24"/>
          <w:szCs w:val="24"/>
        </w:rPr>
        <w:t>риспруденци</w:t>
      </w:r>
      <w:r w:rsidR="00EA328D">
        <w:rPr>
          <w:sz w:val="24"/>
          <w:szCs w:val="24"/>
        </w:rPr>
        <w:t>я»</w:t>
      </w:r>
      <w:r w:rsidRPr="00483B35">
        <w:rPr>
          <w:sz w:val="24"/>
          <w:szCs w:val="24"/>
        </w:rPr>
        <w:t xml:space="preserve"> открываются дополнительные возможности для правовой практики, которые недоступны выпускникам бакалаврских программ. В ряде стран (например, в Германии) такие программы позволяют получить юридическую подготовку обладателям бакалаврских степеней </w:t>
      </w:r>
      <w:r w:rsidR="00EA328D">
        <w:rPr>
          <w:sz w:val="24"/>
          <w:szCs w:val="24"/>
        </w:rPr>
        <w:t>иных направлений</w:t>
      </w:r>
      <w:r w:rsidRPr="00483B35">
        <w:rPr>
          <w:sz w:val="24"/>
          <w:szCs w:val="24"/>
        </w:rPr>
        <w:t xml:space="preserve">. </w:t>
      </w:r>
    </w:p>
    <w:p w:rsidR="00245E8A" w:rsidRPr="00483B35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Магистерские программы по юриспруденции в европейских университетах рассчитаны на 1</w:t>
      </w:r>
      <w:r w:rsidR="00EA328D">
        <w:rPr>
          <w:rFonts w:ascii="Times New Roman" w:hAnsi="Times New Roman"/>
          <w:sz w:val="24"/>
          <w:szCs w:val="24"/>
        </w:rPr>
        <w:t>–</w:t>
      </w:r>
      <w:r w:rsidRPr="00483B35">
        <w:rPr>
          <w:rFonts w:ascii="Times New Roman" w:hAnsi="Times New Roman"/>
          <w:sz w:val="24"/>
          <w:szCs w:val="24"/>
        </w:rPr>
        <w:t>2 года обучения. Все учебные курсы оцениваются в кредитах, в соответствии</w:t>
      </w:r>
      <w:r w:rsidR="00EA328D">
        <w:rPr>
          <w:rFonts w:ascii="Times New Roman" w:hAnsi="Times New Roman"/>
          <w:sz w:val="24"/>
          <w:szCs w:val="24"/>
        </w:rPr>
        <w:t xml:space="preserve"> с</w:t>
      </w:r>
      <w:r w:rsidRPr="00483B35">
        <w:rPr>
          <w:rFonts w:ascii="Times New Roman" w:hAnsi="Times New Roman"/>
          <w:sz w:val="24"/>
          <w:szCs w:val="24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ECTS</w:t>
      </w:r>
      <w:r w:rsidRPr="00483B35">
        <w:rPr>
          <w:rFonts w:ascii="Times New Roman" w:hAnsi="Times New Roman"/>
          <w:sz w:val="24"/>
          <w:szCs w:val="24"/>
        </w:rPr>
        <w:t xml:space="preserve"> (</w:t>
      </w:r>
      <w:r w:rsidRPr="00483B35">
        <w:rPr>
          <w:rFonts w:ascii="Times New Roman" w:hAnsi="Times New Roman"/>
          <w:sz w:val="24"/>
          <w:szCs w:val="24"/>
          <w:lang w:val="en-US"/>
        </w:rPr>
        <w:t>European</w:t>
      </w:r>
      <w:r w:rsidRPr="00483B35">
        <w:rPr>
          <w:rFonts w:ascii="Times New Roman" w:hAnsi="Times New Roman"/>
          <w:sz w:val="24"/>
          <w:szCs w:val="24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Credit</w:t>
      </w:r>
      <w:r w:rsidRPr="00483B35">
        <w:rPr>
          <w:rFonts w:ascii="Times New Roman" w:hAnsi="Times New Roman"/>
          <w:sz w:val="24"/>
          <w:szCs w:val="24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Transfer</w:t>
      </w:r>
      <w:r w:rsidRPr="00483B35">
        <w:rPr>
          <w:rFonts w:ascii="Times New Roman" w:hAnsi="Times New Roman"/>
          <w:sz w:val="24"/>
          <w:szCs w:val="24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System</w:t>
      </w:r>
      <w:r w:rsidRPr="00483B35">
        <w:rPr>
          <w:rFonts w:ascii="Times New Roman" w:hAnsi="Times New Roman"/>
          <w:sz w:val="24"/>
          <w:szCs w:val="24"/>
        </w:rPr>
        <w:t>). Для получения степени магистра необходимо набрать от 60 до 120 кредитов.</w:t>
      </w:r>
    </w:p>
    <w:p w:rsidR="00245E8A" w:rsidRPr="00245E8A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 xml:space="preserve">В рамках магистерской программы студенты изучают базовые, специализированные и факультативные курсы, проходят практику и проводят собственные научные исследования, которые завершаются написанием диссертации (Master </w:t>
      </w:r>
      <w:r w:rsidRPr="00483B35">
        <w:rPr>
          <w:rFonts w:ascii="Times New Roman" w:hAnsi="Times New Roman"/>
          <w:sz w:val="24"/>
          <w:szCs w:val="24"/>
          <w:lang w:val="en-US"/>
        </w:rPr>
        <w:t>T</w:t>
      </w:r>
      <w:r w:rsidRPr="00483B35">
        <w:rPr>
          <w:rFonts w:ascii="Times New Roman" w:hAnsi="Times New Roman"/>
          <w:sz w:val="24"/>
          <w:szCs w:val="24"/>
        </w:rPr>
        <w:t xml:space="preserve">hesis). </w:t>
      </w:r>
    </w:p>
    <w:p w:rsidR="00245E8A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Необходимо отметить отсутствие научно-исследовательской практики и научно-исследовательской работы как составных частей магистерской программы, носящих обязательный характер</w:t>
      </w:r>
      <w:r>
        <w:rPr>
          <w:rFonts w:ascii="Times New Roman" w:hAnsi="Times New Roman"/>
          <w:sz w:val="24"/>
          <w:szCs w:val="24"/>
        </w:rPr>
        <w:t xml:space="preserve"> в России</w:t>
      </w:r>
      <w:r w:rsidRPr="00483B35">
        <w:rPr>
          <w:rFonts w:ascii="Times New Roman" w:hAnsi="Times New Roman"/>
          <w:sz w:val="24"/>
          <w:szCs w:val="24"/>
        </w:rPr>
        <w:t>.</w:t>
      </w:r>
    </w:p>
    <w:p w:rsidR="00245E8A" w:rsidRPr="003C2418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В учебных планах  также не предусмотрен обязательный государственный экзамен по профилирующей дисциплине. Формой итоговой аттес</w:t>
      </w:r>
      <w:r w:rsidR="00EA328D">
        <w:rPr>
          <w:rFonts w:ascii="Times New Roman" w:hAnsi="Times New Roman"/>
          <w:sz w:val="24"/>
          <w:szCs w:val="24"/>
        </w:rPr>
        <w:t>тации, как правило,  выступает м</w:t>
      </w:r>
      <w:r w:rsidRPr="00483B35">
        <w:rPr>
          <w:rFonts w:ascii="Times New Roman" w:hAnsi="Times New Roman"/>
          <w:sz w:val="24"/>
          <w:szCs w:val="24"/>
        </w:rPr>
        <w:t xml:space="preserve">агистерская диссертация </w:t>
      </w:r>
      <w:r w:rsidRPr="003C2418">
        <w:rPr>
          <w:rFonts w:ascii="Times New Roman" w:hAnsi="Times New Roman"/>
          <w:sz w:val="24"/>
          <w:szCs w:val="24"/>
        </w:rPr>
        <w:t>(Master</w:t>
      </w:r>
      <w:r w:rsidRPr="00DB0FCA">
        <w:rPr>
          <w:rFonts w:ascii="Times New Roman" w:hAnsi="Times New Roman"/>
          <w:sz w:val="24"/>
          <w:szCs w:val="24"/>
        </w:rPr>
        <w:t xml:space="preserve"> </w:t>
      </w:r>
      <w:r w:rsidRPr="00DB0FCA">
        <w:rPr>
          <w:rFonts w:ascii="Times New Roman" w:hAnsi="Times New Roman"/>
          <w:sz w:val="24"/>
          <w:szCs w:val="24"/>
          <w:lang w:val="en-US"/>
        </w:rPr>
        <w:t>T</w:t>
      </w:r>
      <w:r w:rsidRPr="00DB0FCA">
        <w:rPr>
          <w:rFonts w:ascii="Times New Roman" w:hAnsi="Times New Roman"/>
          <w:sz w:val="24"/>
          <w:szCs w:val="24"/>
        </w:rPr>
        <w:t>hesis)</w:t>
      </w:r>
      <w:r w:rsidRPr="00483B35">
        <w:rPr>
          <w:rFonts w:ascii="Times New Roman" w:hAnsi="Times New Roman"/>
          <w:sz w:val="24"/>
          <w:szCs w:val="24"/>
        </w:rPr>
        <w:t>.</w:t>
      </w:r>
    </w:p>
    <w:p w:rsidR="00245E8A" w:rsidRPr="00CA61F9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1F9">
        <w:rPr>
          <w:rFonts w:ascii="Times New Roman" w:hAnsi="Times New Roman"/>
          <w:sz w:val="24"/>
          <w:szCs w:val="24"/>
        </w:rPr>
        <w:t>Европейские вузы предъявляют к соискателям следующие требования:</w:t>
      </w:r>
    </w:p>
    <w:p w:rsidR="00245E8A" w:rsidRPr="00856CA2" w:rsidRDefault="00245E8A" w:rsidP="00CC651F">
      <w:pPr>
        <w:pStyle w:val="a9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61F9">
        <w:rPr>
          <w:rFonts w:ascii="Times New Roman" w:hAnsi="Times New Roman"/>
          <w:sz w:val="24"/>
          <w:szCs w:val="24"/>
        </w:rPr>
        <w:t>наличие степени бакалавра в области права, менеджме</w:t>
      </w:r>
      <w:r w:rsidRPr="00856CA2">
        <w:rPr>
          <w:rFonts w:ascii="Times New Roman" w:hAnsi="Times New Roman"/>
          <w:sz w:val="24"/>
          <w:szCs w:val="24"/>
        </w:rPr>
        <w:t>нта, экономики</w:t>
      </w:r>
      <w:r>
        <w:rPr>
          <w:rFonts w:ascii="Times New Roman" w:hAnsi="Times New Roman"/>
          <w:sz w:val="24"/>
          <w:szCs w:val="24"/>
        </w:rPr>
        <w:t xml:space="preserve">, финансов </w:t>
      </w:r>
      <w:r w:rsidRPr="00856CA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государственного </w:t>
      </w:r>
      <w:r w:rsidRPr="00856CA2">
        <w:rPr>
          <w:rFonts w:ascii="Times New Roman" w:hAnsi="Times New Roman"/>
          <w:sz w:val="24"/>
          <w:szCs w:val="24"/>
        </w:rPr>
        <w:t>управления</w:t>
      </w:r>
      <w:r w:rsidR="00EA328D">
        <w:rPr>
          <w:rFonts w:ascii="Times New Roman" w:hAnsi="Times New Roman"/>
          <w:sz w:val="24"/>
          <w:szCs w:val="24"/>
        </w:rPr>
        <w:t>;</w:t>
      </w:r>
    </w:p>
    <w:p w:rsidR="00245E8A" w:rsidRPr="00E8508D" w:rsidRDefault="00245E8A" w:rsidP="00CC651F">
      <w:pPr>
        <w:pStyle w:val="a9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6CA2">
        <w:rPr>
          <w:rFonts w:ascii="Times New Roman" w:hAnsi="Times New Roman"/>
          <w:sz w:val="24"/>
          <w:szCs w:val="24"/>
        </w:rPr>
        <w:lastRenderedPageBreak/>
        <w:t xml:space="preserve">владение английским языком, подтвержденное сертификатом о сдаче тестов </w:t>
      </w:r>
      <w:r w:rsidRPr="00E8508D">
        <w:rPr>
          <w:rFonts w:ascii="Times New Roman" w:hAnsi="Times New Roman"/>
          <w:sz w:val="24"/>
          <w:szCs w:val="24"/>
          <w:lang w:val="en-US"/>
        </w:rPr>
        <w:t>TOEFL</w:t>
      </w:r>
      <w:r w:rsidRPr="00E8508D">
        <w:rPr>
          <w:rFonts w:ascii="Times New Roman" w:hAnsi="Times New Roman"/>
          <w:sz w:val="24"/>
          <w:szCs w:val="24"/>
        </w:rPr>
        <w:t xml:space="preserve"> (580 баллов)</w:t>
      </w:r>
      <w:r w:rsidR="00EA328D">
        <w:rPr>
          <w:rFonts w:ascii="Times New Roman" w:hAnsi="Times New Roman"/>
          <w:sz w:val="24"/>
          <w:szCs w:val="24"/>
        </w:rPr>
        <w:t>,</w:t>
      </w:r>
      <w:r w:rsidRPr="00E8508D">
        <w:rPr>
          <w:rFonts w:ascii="Times New Roman" w:hAnsi="Times New Roman"/>
          <w:sz w:val="24"/>
          <w:szCs w:val="24"/>
        </w:rPr>
        <w:t xml:space="preserve"> </w:t>
      </w:r>
      <w:r w:rsidRPr="00E8508D">
        <w:rPr>
          <w:rFonts w:ascii="Times New Roman" w:hAnsi="Times New Roman"/>
          <w:sz w:val="24"/>
          <w:szCs w:val="24"/>
          <w:lang w:val="en-US"/>
        </w:rPr>
        <w:t>IELTS</w:t>
      </w:r>
      <w:r w:rsidRPr="00E8508D">
        <w:rPr>
          <w:rFonts w:ascii="Times New Roman" w:hAnsi="Times New Roman"/>
          <w:sz w:val="24"/>
          <w:szCs w:val="24"/>
        </w:rPr>
        <w:t xml:space="preserve"> (6,5 баллов)</w:t>
      </w:r>
      <w:r>
        <w:rPr>
          <w:rFonts w:ascii="Times New Roman" w:hAnsi="Times New Roman"/>
          <w:sz w:val="24"/>
          <w:szCs w:val="24"/>
        </w:rPr>
        <w:t>;</w:t>
      </w:r>
    </w:p>
    <w:p w:rsidR="00245E8A" w:rsidRPr="00E8508D" w:rsidRDefault="00245E8A" w:rsidP="00CC651F">
      <w:pPr>
        <w:pStyle w:val="a9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508D">
        <w:rPr>
          <w:rFonts w:ascii="Times New Roman" w:hAnsi="Times New Roman"/>
          <w:sz w:val="24"/>
          <w:szCs w:val="24"/>
        </w:rPr>
        <w:t>эссе (</w:t>
      </w:r>
      <w:r>
        <w:rPr>
          <w:rFonts w:ascii="Times New Roman" w:hAnsi="Times New Roman"/>
          <w:sz w:val="24"/>
          <w:szCs w:val="24"/>
        </w:rPr>
        <w:t>м</w:t>
      </w:r>
      <w:r w:rsidRPr="00E8508D">
        <w:rPr>
          <w:rFonts w:ascii="Times New Roman" w:hAnsi="Times New Roman"/>
          <w:sz w:val="24"/>
          <w:szCs w:val="24"/>
        </w:rPr>
        <w:t>отивационное письмо)</w:t>
      </w:r>
      <w:r>
        <w:rPr>
          <w:rFonts w:ascii="Times New Roman" w:hAnsi="Times New Roman"/>
          <w:sz w:val="24"/>
          <w:szCs w:val="24"/>
        </w:rPr>
        <w:t>;</w:t>
      </w:r>
    </w:p>
    <w:p w:rsidR="00245E8A" w:rsidRPr="00E8508D" w:rsidRDefault="00245E8A" w:rsidP="00CC651F">
      <w:pPr>
        <w:pStyle w:val="a9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508D">
        <w:rPr>
          <w:rFonts w:ascii="Times New Roman" w:hAnsi="Times New Roman"/>
          <w:sz w:val="24"/>
          <w:szCs w:val="24"/>
        </w:rPr>
        <w:t>рекомендация научного руководителя</w:t>
      </w:r>
      <w:r>
        <w:rPr>
          <w:rFonts w:ascii="Times New Roman" w:hAnsi="Times New Roman"/>
          <w:sz w:val="24"/>
          <w:szCs w:val="24"/>
        </w:rPr>
        <w:t>;</w:t>
      </w:r>
    </w:p>
    <w:p w:rsidR="00245E8A" w:rsidRPr="00E8508D" w:rsidRDefault="00245E8A" w:rsidP="00CC651F">
      <w:pPr>
        <w:pStyle w:val="a9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508D">
        <w:rPr>
          <w:rFonts w:ascii="Times New Roman" w:hAnsi="Times New Roman"/>
          <w:sz w:val="24"/>
          <w:szCs w:val="24"/>
        </w:rPr>
        <w:t>опыт участия в международных проектах</w:t>
      </w:r>
      <w:r>
        <w:rPr>
          <w:rFonts w:ascii="Times New Roman" w:hAnsi="Times New Roman"/>
          <w:sz w:val="24"/>
          <w:szCs w:val="24"/>
        </w:rPr>
        <w:t>.</w:t>
      </w:r>
    </w:p>
    <w:p w:rsidR="00245E8A" w:rsidRPr="00483B35" w:rsidRDefault="00245E8A" w:rsidP="002063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4542">
        <w:rPr>
          <w:rFonts w:ascii="Times New Roman" w:hAnsi="Times New Roman"/>
          <w:sz w:val="24"/>
          <w:szCs w:val="24"/>
        </w:rPr>
        <w:t>Необходимо также отметить, что учебные программы в европейских вузах отличает практическая направленность и учет современных требований рынка труда.</w:t>
      </w:r>
      <w:r w:rsidRPr="00483B35">
        <w:rPr>
          <w:rFonts w:ascii="Times New Roman" w:hAnsi="Times New Roman"/>
          <w:sz w:val="24"/>
          <w:szCs w:val="24"/>
        </w:rPr>
        <w:t xml:space="preserve"> Магистерские программы по предпринимательскому праву (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Business Law /Entrepreneurial Law) наиболее востребованы, </w:t>
      </w:r>
      <w:r w:rsidR="00EA328D">
        <w:rPr>
          <w:rStyle w:val="hps"/>
          <w:rFonts w:ascii="Times New Roman" w:hAnsi="Times New Roman"/>
          <w:sz w:val="24"/>
          <w:szCs w:val="24"/>
        </w:rPr>
        <w:t>поэтому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 открыты практически в каждом университете. Вместе с тем большая часть таких программ специализируется на международно-правовых аспектах бизнеса (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Int</w:t>
      </w:r>
      <w:r w:rsidRPr="00483B35">
        <w:rPr>
          <w:rStyle w:val="hps"/>
          <w:rFonts w:ascii="Times New Roman" w:hAnsi="Times New Roman"/>
          <w:sz w:val="24"/>
          <w:szCs w:val="24"/>
        </w:rPr>
        <w:t>е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rnational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 Business Law,</w:t>
      </w:r>
      <w:r w:rsidRPr="00483B35">
        <w:rPr>
          <w:rFonts w:ascii="Times New Roman" w:hAnsi="Times New Roman"/>
          <w:sz w:val="24"/>
          <w:szCs w:val="24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European Business Law,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Global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 Business Law,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Transnational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Trade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law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and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Finance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). </w:t>
      </w:r>
      <w:r w:rsidR="00EA328D">
        <w:rPr>
          <w:rStyle w:val="hps"/>
          <w:rFonts w:ascii="Times New Roman" w:hAnsi="Times New Roman"/>
          <w:sz w:val="24"/>
          <w:szCs w:val="24"/>
        </w:rPr>
        <w:t>Например</w:t>
      </w:r>
      <w:r w:rsidRPr="00483B35">
        <w:rPr>
          <w:rStyle w:val="hps"/>
          <w:rFonts w:ascii="Times New Roman" w:hAnsi="Times New Roman"/>
          <w:sz w:val="24"/>
          <w:szCs w:val="24"/>
        </w:rPr>
        <w:t>:</w:t>
      </w:r>
    </w:p>
    <w:p w:rsidR="00245E8A" w:rsidRPr="00C2446C" w:rsidRDefault="00245E8A" w:rsidP="00EA328D">
      <w:pPr>
        <w:pStyle w:val="a9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E8508D">
        <w:rPr>
          <w:rStyle w:val="hps"/>
          <w:rFonts w:ascii="Times New Roman" w:hAnsi="Times New Roman"/>
          <w:sz w:val="24"/>
          <w:szCs w:val="24"/>
          <w:lang w:val="en-US"/>
        </w:rPr>
        <w:t>Int</w:t>
      </w:r>
      <w:r w:rsidRPr="00E8508D">
        <w:rPr>
          <w:rStyle w:val="hps"/>
          <w:rFonts w:ascii="Times New Roman" w:hAnsi="Times New Roman"/>
          <w:sz w:val="24"/>
          <w:szCs w:val="24"/>
        </w:rPr>
        <w:t>е</w:t>
      </w:r>
      <w:r w:rsidRPr="00E8508D">
        <w:rPr>
          <w:rStyle w:val="hps"/>
          <w:rFonts w:ascii="Times New Roman" w:hAnsi="Times New Roman"/>
          <w:sz w:val="24"/>
          <w:szCs w:val="24"/>
          <w:lang w:val="en-US"/>
        </w:rPr>
        <w:t>rnational</w:t>
      </w:r>
      <w:r w:rsidRPr="00C2446C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Business</w:t>
      </w:r>
      <w:r w:rsidRPr="00C2446C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La</w:t>
      </w:r>
      <w:r w:rsidRPr="00E8508D">
        <w:rPr>
          <w:rStyle w:val="hps"/>
          <w:rFonts w:ascii="Times New Roman" w:hAnsi="Times New Roman"/>
          <w:sz w:val="24"/>
          <w:szCs w:val="24"/>
          <w:lang w:val="en-US"/>
        </w:rPr>
        <w:t>w</w:t>
      </w:r>
      <w:r w:rsidRPr="00C2446C">
        <w:rPr>
          <w:rStyle w:val="hps"/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Style w:val="hps"/>
          <w:rFonts w:ascii="Times New Roman" w:hAnsi="Times New Roman"/>
          <w:sz w:val="24"/>
          <w:szCs w:val="24"/>
        </w:rPr>
        <w:t>предлагаемую</w:t>
      </w:r>
      <w:r w:rsidR="00EA328D" w:rsidRPr="00EA328D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</w:rPr>
        <w:t>Лондонск</w:t>
      </w:r>
      <w:r>
        <w:rPr>
          <w:rFonts w:ascii="Times New Roman" w:hAnsi="Times New Roman"/>
          <w:sz w:val="24"/>
          <w:szCs w:val="24"/>
        </w:rPr>
        <w:t>ой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</w:rPr>
        <w:t>школ</w:t>
      </w:r>
      <w:r>
        <w:rPr>
          <w:rFonts w:ascii="Times New Roman" w:hAnsi="Times New Roman"/>
          <w:sz w:val="24"/>
          <w:szCs w:val="24"/>
        </w:rPr>
        <w:t>ой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</w:rPr>
        <w:t>бизнеса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</w:rPr>
        <w:t>и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</w:rPr>
        <w:t>финансов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83B35">
        <w:rPr>
          <w:rFonts w:ascii="Times New Roman" w:hAnsi="Times New Roman"/>
          <w:sz w:val="24"/>
          <w:szCs w:val="24"/>
          <w:lang w:val="en-US"/>
        </w:rPr>
        <w:t>London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School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of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Business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and</w:t>
      </w:r>
      <w:r w:rsidRPr="00C244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Finance</w:t>
      </w:r>
      <w:r w:rsidRPr="00C2446C">
        <w:rPr>
          <w:rFonts w:ascii="Times New Roman" w:hAnsi="Times New Roman"/>
          <w:sz w:val="24"/>
          <w:szCs w:val="24"/>
          <w:lang w:val="en-US"/>
        </w:rPr>
        <w:t>);</w:t>
      </w:r>
    </w:p>
    <w:p w:rsidR="00245E8A" w:rsidRPr="00B817C5" w:rsidRDefault="00245E8A" w:rsidP="00EA328D">
      <w:pPr>
        <w:pStyle w:val="a9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B817C5">
        <w:rPr>
          <w:rStyle w:val="hps"/>
          <w:rFonts w:ascii="Times New Roman" w:hAnsi="Times New Roman"/>
          <w:sz w:val="24"/>
          <w:szCs w:val="24"/>
          <w:lang w:val="en-US"/>
        </w:rPr>
        <w:t xml:space="preserve">European Business Law </w:t>
      </w:r>
      <w:r w:rsidR="00EA328D" w:rsidRPr="00B817C5">
        <w:rPr>
          <w:rStyle w:val="hps"/>
          <w:rFonts w:ascii="Times New Roman" w:hAnsi="Times New Roman"/>
          <w:sz w:val="24"/>
          <w:szCs w:val="24"/>
          <w:lang w:val="en-US"/>
        </w:rPr>
        <w:t>–</w:t>
      </w:r>
      <w:r w:rsidR="00B817C5" w:rsidRPr="00B817C5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Pr="00B817C5">
        <w:rPr>
          <w:rStyle w:val="st"/>
          <w:rFonts w:ascii="Times New Roman" w:hAnsi="Times New Roman"/>
          <w:sz w:val="24"/>
          <w:szCs w:val="24"/>
        </w:rPr>
        <w:t>Университет</w:t>
      </w:r>
      <w:r w:rsidRPr="00B817C5">
        <w:rPr>
          <w:rStyle w:val="st"/>
          <w:rFonts w:ascii="Times New Roman" w:hAnsi="Times New Roman"/>
          <w:sz w:val="24"/>
          <w:szCs w:val="24"/>
          <w:lang w:val="en-US"/>
        </w:rPr>
        <w:t xml:space="preserve"> </w:t>
      </w:r>
      <w:r w:rsidRPr="00B817C5">
        <w:rPr>
          <w:rStyle w:val="st"/>
          <w:rFonts w:ascii="Times New Roman" w:hAnsi="Times New Roman"/>
          <w:sz w:val="24"/>
          <w:szCs w:val="24"/>
        </w:rPr>
        <w:t>Неймегена</w:t>
      </w:r>
      <w:r w:rsidRPr="00B817C5">
        <w:rPr>
          <w:rStyle w:val="st"/>
          <w:rFonts w:ascii="Times New Roman" w:hAnsi="Times New Roman"/>
          <w:sz w:val="24"/>
          <w:szCs w:val="24"/>
          <w:lang w:val="en-US"/>
        </w:rPr>
        <w:t xml:space="preserve">, </w:t>
      </w:r>
      <w:r w:rsidRPr="00B817C5">
        <w:rPr>
          <w:rStyle w:val="st"/>
          <w:rFonts w:ascii="Times New Roman" w:hAnsi="Times New Roman"/>
          <w:sz w:val="24"/>
          <w:szCs w:val="24"/>
        </w:rPr>
        <w:t>Нидерланды</w:t>
      </w:r>
      <w:r w:rsidRPr="00B817C5">
        <w:rPr>
          <w:rStyle w:val="st"/>
          <w:rFonts w:ascii="Times New Roman" w:hAnsi="Times New Roman"/>
          <w:sz w:val="24"/>
          <w:szCs w:val="24"/>
          <w:lang w:val="en-US"/>
        </w:rPr>
        <w:t xml:space="preserve"> (</w:t>
      </w:r>
      <w:r w:rsidRPr="00B817C5">
        <w:rPr>
          <w:rStyle w:val="afc"/>
          <w:rFonts w:ascii="Times New Roman" w:hAnsi="Times New Roman"/>
          <w:sz w:val="24"/>
          <w:szCs w:val="24"/>
          <w:lang w:val="en-US"/>
        </w:rPr>
        <w:t>Radboud University</w:t>
      </w:r>
      <w:r w:rsidRPr="00B817C5">
        <w:rPr>
          <w:rStyle w:val="st"/>
          <w:rFonts w:ascii="Times New Roman" w:hAnsi="Times New Roman"/>
          <w:sz w:val="24"/>
          <w:szCs w:val="24"/>
          <w:lang w:val="en-US"/>
        </w:rPr>
        <w:t xml:space="preserve"> Nijmegen);</w:t>
      </w:r>
    </w:p>
    <w:p w:rsidR="00245E8A" w:rsidRPr="005E330F" w:rsidRDefault="00245E8A" w:rsidP="00EA328D">
      <w:pPr>
        <w:pStyle w:val="a9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D84358">
        <w:rPr>
          <w:rFonts w:ascii="Times New Roman" w:hAnsi="Times New Roman"/>
          <w:sz w:val="24"/>
          <w:szCs w:val="24"/>
          <w:lang w:val="en-US"/>
        </w:rPr>
        <w:t>Business</w:t>
      </w:r>
      <w:r w:rsidRPr="00483B3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E8508D">
        <w:rPr>
          <w:rFonts w:ascii="Times New Roman" w:hAnsi="Times New Roman"/>
          <w:sz w:val="24"/>
          <w:szCs w:val="24"/>
          <w:lang w:val="en-US"/>
        </w:rPr>
        <w:t>aw</w:t>
      </w:r>
      <w:r w:rsidRPr="00483B3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508D">
        <w:rPr>
          <w:rFonts w:ascii="Times New Roman" w:hAnsi="Times New Roman"/>
          <w:sz w:val="24"/>
          <w:szCs w:val="24"/>
          <w:lang w:val="en-US"/>
        </w:rPr>
        <w:t>in</w:t>
      </w:r>
      <w:r w:rsidRPr="00483B3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</w:t>
      </w:r>
      <w:r w:rsidRPr="00483B3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E8508D">
        <w:rPr>
          <w:rFonts w:ascii="Times New Roman" w:hAnsi="Times New Roman"/>
          <w:sz w:val="24"/>
          <w:szCs w:val="24"/>
          <w:lang w:val="en-US"/>
        </w:rPr>
        <w:t>nternational</w:t>
      </w:r>
      <w:r w:rsidRPr="00483B3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E8508D">
        <w:rPr>
          <w:rFonts w:ascii="Times New Roman" w:hAnsi="Times New Roman"/>
          <w:sz w:val="24"/>
          <w:szCs w:val="24"/>
          <w:lang w:val="en-US"/>
        </w:rPr>
        <w:t>ontext</w:t>
      </w:r>
      <w:r w:rsidRPr="00483B3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328D" w:rsidRPr="00B817C5">
        <w:rPr>
          <w:rFonts w:ascii="Times New Roman" w:hAnsi="Times New Roman"/>
          <w:sz w:val="24"/>
          <w:szCs w:val="24"/>
          <w:lang w:val="en-US"/>
        </w:rPr>
        <w:t>–</w:t>
      </w:r>
      <w:r w:rsidRPr="00483B3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4542">
        <w:rPr>
          <w:rFonts w:ascii="Times New Roman" w:hAnsi="Times New Roman"/>
          <w:sz w:val="24"/>
          <w:szCs w:val="24"/>
        </w:rPr>
        <w:t>Берлинская</w:t>
      </w:r>
      <w:r w:rsidRPr="00D245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4542">
        <w:rPr>
          <w:rFonts w:ascii="Times New Roman" w:hAnsi="Times New Roman"/>
          <w:sz w:val="24"/>
          <w:szCs w:val="24"/>
        </w:rPr>
        <w:t>школа</w:t>
      </w:r>
      <w:r w:rsidRPr="00D245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4542">
        <w:rPr>
          <w:rFonts w:ascii="Times New Roman" w:hAnsi="Times New Roman"/>
          <w:sz w:val="24"/>
          <w:szCs w:val="24"/>
        </w:rPr>
        <w:t>экономики</w:t>
      </w:r>
      <w:r w:rsidRPr="00D245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4542">
        <w:rPr>
          <w:rFonts w:ascii="Times New Roman" w:hAnsi="Times New Roman"/>
          <w:sz w:val="24"/>
          <w:szCs w:val="24"/>
        </w:rPr>
        <w:t>и</w:t>
      </w:r>
      <w:r w:rsidRPr="00D245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4542">
        <w:rPr>
          <w:rFonts w:ascii="Times New Roman" w:hAnsi="Times New Roman"/>
          <w:sz w:val="24"/>
          <w:szCs w:val="24"/>
        </w:rPr>
        <w:t>права</w:t>
      </w:r>
      <w:r w:rsidRPr="00D24542">
        <w:rPr>
          <w:rFonts w:ascii="Times New Roman" w:hAnsi="Times New Roman"/>
          <w:sz w:val="24"/>
          <w:szCs w:val="24"/>
          <w:lang w:val="en-US"/>
        </w:rPr>
        <w:t xml:space="preserve"> (Hochschule für Wirtschaft und Recht Berlin)</w:t>
      </w:r>
      <w:r w:rsidRPr="00483B35">
        <w:rPr>
          <w:rFonts w:ascii="Times New Roman" w:hAnsi="Times New Roman"/>
          <w:sz w:val="24"/>
          <w:szCs w:val="24"/>
          <w:lang w:val="en-US"/>
        </w:rPr>
        <w:t>.</w:t>
      </w:r>
    </w:p>
    <w:p w:rsidR="00245E8A" w:rsidRPr="00483B35" w:rsidRDefault="00245E8A" w:rsidP="00B817C5">
      <w:pPr>
        <w:ind w:firstLine="709"/>
        <w:jc w:val="both"/>
        <w:rPr>
          <w:sz w:val="24"/>
          <w:szCs w:val="24"/>
          <w:lang w:val="en-US"/>
        </w:rPr>
      </w:pPr>
      <w:r w:rsidRPr="00D24542">
        <w:rPr>
          <w:sz w:val="24"/>
          <w:szCs w:val="24"/>
        </w:rPr>
        <w:t xml:space="preserve">Университеты стран Евросоюза предлагают также магистерские программы, </w:t>
      </w:r>
      <w:r w:rsidR="00B817C5">
        <w:rPr>
          <w:sz w:val="24"/>
          <w:szCs w:val="24"/>
        </w:rPr>
        <w:t>которые направлены</w:t>
      </w:r>
      <w:r w:rsidRPr="00D24542">
        <w:rPr>
          <w:sz w:val="24"/>
          <w:szCs w:val="24"/>
        </w:rPr>
        <w:t xml:space="preserve"> </w:t>
      </w:r>
      <w:r w:rsidRPr="00D24542">
        <w:rPr>
          <w:color w:val="000000"/>
          <w:sz w:val="24"/>
          <w:szCs w:val="24"/>
          <w:shd w:val="clear" w:color="auto" w:fill="FFFFFF"/>
        </w:rPr>
        <w:t>на подготовку юристов,</w:t>
      </w:r>
      <w:r w:rsidRPr="00D2454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D24542">
        <w:rPr>
          <w:color w:val="000000"/>
          <w:sz w:val="24"/>
          <w:szCs w:val="24"/>
          <w:shd w:val="clear" w:color="auto" w:fill="FFFFFF"/>
        </w:rPr>
        <w:t xml:space="preserve">обеспечивающих юридическое сопровождение </w:t>
      </w:r>
      <w:r w:rsidRPr="006105CB">
        <w:rPr>
          <w:color w:val="000000"/>
          <w:sz w:val="24"/>
          <w:szCs w:val="24"/>
          <w:shd w:val="clear" w:color="auto" w:fill="FFFFFF"/>
        </w:rPr>
        <w:t>деятельности корпораций</w:t>
      </w:r>
      <w:r w:rsidR="00B817C5">
        <w:rPr>
          <w:color w:val="000000"/>
          <w:sz w:val="24"/>
          <w:szCs w:val="24"/>
          <w:shd w:val="clear" w:color="auto" w:fill="FFFFFF"/>
        </w:rPr>
        <w:t>. В</w:t>
      </w:r>
      <w:r w:rsidR="00B817C5" w:rsidRPr="00B817C5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817C5">
        <w:rPr>
          <w:color w:val="000000"/>
          <w:sz w:val="24"/>
          <w:szCs w:val="24"/>
          <w:shd w:val="clear" w:color="auto" w:fill="FFFFFF"/>
        </w:rPr>
        <w:t>частности</w:t>
      </w:r>
      <w:r w:rsidR="00B817C5" w:rsidRPr="00B817C5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817C5">
        <w:rPr>
          <w:color w:val="000000"/>
          <w:sz w:val="24"/>
          <w:szCs w:val="24"/>
          <w:shd w:val="clear" w:color="auto" w:fill="FFFFFF"/>
        </w:rPr>
        <w:t>п</w:t>
      </w:r>
      <w:r w:rsidRPr="00483B35">
        <w:rPr>
          <w:color w:val="000000"/>
          <w:sz w:val="24"/>
          <w:szCs w:val="24"/>
          <w:shd w:val="clear" w:color="auto" w:fill="FFFFFF"/>
        </w:rPr>
        <w:t>рограмму</w:t>
      </w:r>
      <w:r w:rsidRPr="00B817C5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483B35">
        <w:rPr>
          <w:sz w:val="24"/>
          <w:szCs w:val="24"/>
          <w:lang w:val="en-US"/>
        </w:rPr>
        <w:t>Masters</w:t>
      </w:r>
      <w:r w:rsidRPr="00B817C5">
        <w:rPr>
          <w:sz w:val="24"/>
          <w:szCs w:val="24"/>
          <w:lang w:val="en-US"/>
        </w:rPr>
        <w:t xml:space="preserve"> </w:t>
      </w:r>
      <w:r w:rsidRPr="00483B35">
        <w:rPr>
          <w:sz w:val="24"/>
          <w:szCs w:val="24"/>
          <w:lang w:val="en-US"/>
        </w:rPr>
        <w:t>Degree</w:t>
      </w:r>
      <w:r w:rsidRPr="00B817C5">
        <w:rPr>
          <w:sz w:val="24"/>
          <w:szCs w:val="24"/>
          <w:lang w:val="en-US"/>
        </w:rPr>
        <w:t xml:space="preserve"> </w:t>
      </w:r>
      <w:r w:rsidRPr="00483B35">
        <w:rPr>
          <w:sz w:val="24"/>
          <w:szCs w:val="24"/>
          <w:lang w:val="en-US"/>
        </w:rPr>
        <w:t>in</w:t>
      </w:r>
      <w:r w:rsidRPr="00B817C5">
        <w:rPr>
          <w:sz w:val="24"/>
          <w:szCs w:val="24"/>
          <w:lang w:val="en-US"/>
        </w:rPr>
        <w:t xml:space="preserve"> </w:t>
      </w:r>
      <w:r w:rsidRPr="00483B35">
        <w:rPr>
          <w:sz w:val="24"/>
          <w:szCs w:val="24"/>
          <w:lang w:val="en-US"/>
        </w:rPr>
        <w:t>Corporate</w:t>
      </w:r>
      <w:r w:rsidRPr="00B817C5">
        <w:rPr>
          <w:sz w:val="24"/>
          <w:szCs w:val="24"/>
          <w:lang w:val="en-US"/>
        </w:rPr>
        <w:t xml:space="preserve"> </w:t>
      </w:r>
      <w:r w:rsidRPr="00483B35">
        <w:rPr>
          <w:sz w:val="24"/>
          <w:szCs w:val="24"/>
          <w:lang w:val="en-US"/>
        </w:rPr>
        <w:t>Law</w:t>
      </w:r>
      <w:r w:rsidRPr="00B817C5">
        <w:rPr>
          <w:sz w:val="24"/>
          <w:szCs w:val="24"/>
          <w:lang w:val="en-US"/>
        </w:rPr>
        <w:t xml:space="preserve"> </w:t>
      </w:r>
      <w:r w:rsidRPr="00483B35">
        <w:rPr>
          <w:sz w:val="24"/>
          <w:szCs w:val="24"/>
        </w:rPr>
        <w:t>предлагает</w:t>
      </w:r>
      <w:r w:rsidRPr="00B817C5">
        <w:rPr>
          <w:sz w:val="24"/>
          <w:szCs w:val="24"/>
          <w:lang w:val="en-US"/>
        </w:rPr>
        <w:t xml:space="preserve"> </w:t>
      </w:r>
      <w:r w:rsidRPr="00483B35">
        <w:rPr>
          <w:sz w:val="24"/>
          <w:szCs w:val="24"/>
        </w:rPr>
        <w:t>Кембриджский</w:t>
      </w:r>
      <w:r w:rsidRPr="00483B35">
        <w:rPr>
          <w:sz w:val="24"/>
          <w:szCs w:val="24"/>
          <w:lang w:val="en-US"/>
        </w:rPr>
        <w:t xml:space="preserve"> </w:t>
      </w:r>
      <w:r w:rsidRPr="00483B35">
        <w:rPr>
          <w:sz w:val="24"/>
          <w:szCs w:val="24"/>
        </w:rPr>
        <w:t>университет</w:t>
      </w:r>
      <w:r w:rsidRPr="00483B35">
        <w:rPr>
          <w:sz w:val="24"/>
          <w:szCs w:val="24"/>
          <w:lang w:val="en-US"/>
        </w:rPr>
        <w:t xml:space="preserve"> (University of Cambridge).</w:t>
      </w:r>
    </w:p>
    <w:p w:rsidR="00245E8A" w:rsidRPr="00245E8A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По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профилю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подготовки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содержанию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наиболее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близка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0FCA">
        <w:rPr>
          <w:rFonts w:ascii="Times New Roman" w:hAnsi="Times New Roman"/>
          <w:sz w:val="24"/>
          <w:szCs w:val="24"/>
        </w:rPr>
        <w:t>магистерская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0FCA">
        <w:rPr>
          <w:rFonts w:ascii="Times New Roman" w:hAnsi="Times New Roman"/>
          <w:sz w:val="24"/>
          <w:szCs w:val="24"/>
        </w:rPr>
        <w:t>программа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Entrepreneurial</w:t>
      </w:r>
      <w:r w:rsidRPr="00245E8A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Law</w:t>
      </w:r>
      <w:r w:rsidRPr="00245E8A">
        <w:rPr>
          <w:rStyle w:val="hps"/>
          <w:rFonts w:ascii="Times New Roman" w:hAnsi="Times New Roman"/>
          <w:sz w:val="24"/>
          <w:szCs w:val="24"/>
          <w:lang w:val="en-US"/>
        </w:rPr>
        <w:t xml:space="preserve">, </w:t>
      </w:r>
      <w:r w:rsidRPr="00CA61F9">
        <w:rPr>
          <w:rStyle w:val="hps"/>
          <w:rFonts w:ascii="Times New Roman" w:hAnsi="Times New Roman"/>
          <w:sz w:val="24"/>
          <w:szCs w:val="24"/>
        </w:rPr>
        <w:t>реализуемая</w:t>
      </w:r>
      <w:r w:rsidRPr="00245E8A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Pr="00CA61F9">
        <w:rPr>
          <w:rStyle w:val="hps"/>
          <w:rFonts w:ascii="Times New Roman" w:hAnsi="Times New Roman"/>
          <w:sz w:val="24"/>
          <w:szCs w:val="24"/>
        </w:rPr>
        <w:t>в</w:t>
      </w:r>
      <w:r w:rsidRPr="00245E8A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Pr="00CA61F9">
        <w:rPr>
          <w:rFonts w:ascii="Times New Roman" w:hAnsi="Times New Roman"/>
          <w:sz w:val="24"/>
          <w:szCs w:val="24"/>
        </w:rPr>
        <w:t>Университете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A61F9">
        <w:rPr>
          <w:rFonts w:ascii="Times New Roman" w:hAnsi="Times New Roman"/>
          <w:sz w:val="24"/>
          <w:szCs w:val="24"/>
        </w:rPr>
        <w:t>Барселоны</w:t>
      </w:r>
      <w:r w:rsidRPr="00245E8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245E8A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CA61F9">
        <w:rPr>
          <w:rFonts w:ascii="Times New Roman" w:hAnsi="Times New Roman"/>
          <w:bCs/>
          <w:sz w:val="24"/>
          <w:szCs w:val="24"/>
          <w:lang w:val="en-US"/>
        </w:rPr>
        <w:t>Universitat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6CA2">
        <w:rPr>
          <w:rFonts w:ascii="Times New Roman" w:hAnsi="Times New Roman"/>
          <w:bCs/>
          <w:sz w:val="24"/>
          <w:szCs w:val="24"/>
          <w:lang w:val="en-US"/>
        </w:rPr>
        <w:t>Aut</w:t>
      </w:r>
      <w:r w:rsidRPr="00245E8A">
        <w:rPr>
          <w:rFonts w:ascii="Times New Roman" w:hAnsi="Times New Roman"/>
          <w:bCs/>
          <w:sz w:val="24"/>
          <w:szCs w:val="24"/>
          <w:lang w:val="en-US"/>
        </w:rPr>
        <w:t>ò</w:t>
      </w:r>
      <w:r w:rsidRPr="00856CA2">
        <w:rPr>
          <w:rFonts w:ascii="Times New Roman" w:hAnsi="Times New Roman"/>
          <w:bCs/>
          <w:sz w:val="24"/>
          <w:szCs w:val="24"/>
          <w:lang w:val="en-US"/>
        </w:rPr>
        <w:t>noma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6CA2">
        <w:rPr>
          <w:rFonts w:ascii="Times New Roman" w:hAnsi="Times New Roman"/>
          <w:sz w:val="24"/>
          <w:szCs w:val="24"/>
          <w:lang w:val="en-US"/>
        </w:rPr>
        <w:t>de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2418">
        <w:rPr>
          <w:rFonts w:ascii="Times New Roman" w:hAnsi="Times New Roman"/>
          <w:sz w:val="24"/>
          <w:szCs w:val="24"/>
          <w:lang w:val="en-US"/>
        </w:rPr>
        <w:t>Barcelona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), </w:t>
      </w:r>
      <w:r w:rsidR="00B817C5">
        <w:rPr>
          <w:rFonts w:ascii="Times New Roman" w:hAnsi="Times New Roman"/>
          <w:sz w:val="24"/>
          <w:szCs w:val="24"/>
        </w:rPr>
        <w:t>который</w:t>
      </w:r>
      <w:r w:rsidR="00B817C5" w:rsidRPr="00B817C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17C5">
        <w:rPr>
          <w:rFonts w:ascii="Times New Roman" w:hAnsi="Times New Roman"/>
          <w:sz w:val="24"/>
          <w:szCs w:val="24"/>
        </w:rPr>
        <w:t>занимает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24</w:t>
      </w:r>
      <w:r w:rsidR="00B817C5" w:rsidRPr="00B817C5">
        <w:rPr>
          <w:rFonts w:ascii="Times New Roman" w:hAnsi="Times New Roman"/>
          <w:sz w:val="24"/>
          <w:szCs w:val="24"/>
          <w:lang w:val="en-US"/>
        </w:rPr>
        <w:t>-</w:t>
      </w:r>
      <w:r w:rsidR="00B817C5">
        <w:rPr>
          <w:rFonts w:ascii="Times New Roman" w:hAnsi="Times New Roman"/>
          <w:sz w:val="24"/>
          <w:szCs w:val="24"/>
        </w:rPr>
        <w:t>е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0FCA">
        <w:rPr>
          <w:rFonts w:ascii="Times New Roman" w:hAnsi="Times New Roman"/>
          <w:sz w:val="24"/>
          <w:szCs w:val="24"/>
        </w:rPr>
        <w:t>место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0FCA">
        <w:rPr>
          <w:rFonts w:ascii="Times New Roman" w:hAnsi="Times New Roman"/>
          <w:sz w:val="24"/>
          <w:szCs w:val="24"/>
        </w:rPr>
        <w:t>по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0FCA">
        <w:rPr>
          <w:rFonts w:ascii="Times New Roman" w:hAnsi="Times New Roman"/>
          <w:sz w:val="24"/>
          <w:szCs w:val="24"/>
        </w:rPr>
        <w:t>рейтингу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DB0FCA">
        <w:rPr>
          <w:rFonts w:ascii="Times New Roman" w:hAnsi="Times New Roman"/>
          <w:sz w:val="24"/>
          <w:szCs w:val="24"/>
          <w:lang w:val="en-US"/>
        </w:rPr>
        <w:t>The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0FCA">
        <w:rPr>
          <w:rFonts w:ascii="Times New Roman" w:hAnsi="Times New Roman"/>
          <w:sz w:val="24"/>
          <w:szCs w:val="24"/>
          <w:lang w:val="en-US"/>
        </w:rPr>
        <w:t>Times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0FCA">
        <w:rPr>
          <w:rFonts w:ascii="Times New Roman" w:hAnsi="Times New Roman"/>
          <w:sz w:val="24"/>
          <w:szCs w:val="24"/>
          <w:lang w:val="en-US"/>
        </w:rPr>
        <w:t>Higher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0FCA">
        <w:rPr>
          <w:rFonts w:ascii="Times New Roman" w:hAnsi="Times New Roman"/>
          <w:sz w:val="24"/>
          <w:szCs w:val="24"/>
          <w:lang w:val="en-US"/>
        </w:rPr>
        <w:t>Education</w:t>
      </w:r>
      <w:r w:rsidRPr="00245E8A">
        <w:rPr>
          <w:rFonts w:ascii="Times New Roman" w:hAnsi="Times New Roman"/>
          <w:sz w:val="24"/>
          <w:szCs w:val="24"/>
          <w:lang w:val="en-US"/>
        </w:rPr>
        <w:t xml:space="preserve">». </w:t>
      </w:r>
    </w:p>
    <w:p w:rsidR="00245E8A" w:rsidRPr="00CA61F9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  <w:lang w:val="en-US"/>
        </w:rPr>
        <w:tab/>
      </w:r>
      <w:r w:rsidRPr="00CA61F9">
        <w:rPr>
          <w:rFonts w:ascii="Times New Roman" w:hAnsi="Times New Roman"/>
          <w:sz w:val="24"/>
          <w:szCs w:val="24"/>
        </w:rPr>
        <w:t>Нормативный срок обучения по магистерской программе</w:t>
      </w:r>
      <w:r w:rsidRPr="00CA61F9">
        <w:rPr>
          <w:rStyle w:val="hps"/>
          <w:rFonts w:ascii="Times New Roman" w:hAnsi="Times New Roman"/>
          <w:sz w:val="24"/>
          <w:szCs w:val="24"/>
        </w:rPr>
        <w:t xml:space="preserve"> Entrepreneurial </w:t>
      </w:r>
      <w:r w:rsidRPr="00856CA2">
        <w:rPr>
          <w:rStyle w:val="hps"/>
          <w:rFonts w:ascii="Times New Roman" w:hAnsi="Times New Roman"/>
          <w:sz w:val="24"/>
          <w:szCs w:val="24"/>
        </w:rPr>
        <w:t>Law</w:t>
      </w:r>
      <w:r w:rsidRPr="00856CA2">
        <w:rPr>
          <w:rFonts w:ascii="Times New Roman" w:hAnsi="Times New Roman"/>
          <w:sz w:val="24"/>
          <w:szCs w:val="24"/>
        </w:rPr>
        <w:t xml:space="preserve"> составляет 1 год. Общий объем кредитов для успешного освоения программы – 60. Студентам предлагаются обязательные курсы (4</w:t>
      </w:r>
      <w:r>
        <w:rPr>
          <w:rFonts w:ascii="Times New Roman" w:hAnsi="Times New Roman"/>
          <w:sz w:val="24"/>
          <w:szCs w:val="24"/>
        </w:rPr>
        <w:t>8</w:t>
      </w:r>
      <w:r w:rsidRPr="00856CA2">
        <w:rPr>
          <w:rFonts w:ascii="Times New Roman" w:hAnsi="Times New Roman"/>
          <w:sz w:val="24"/>
          <w:szCs w:val="24"/>
        </w:rPr>
        <w:t xml:space="preserve"> кредит</w:t>
      </w:r>
      <w:r>
        <w:rPr>
          <w:rFonts w:ascii="Times New Roman" w:hAnsi="Times New Roman"/>
          <w:sz w:val="24"/>
          <w:szCs w:val="24"/>
        </w:rPr>
        <w:t>ов</w:t>
      </w:r>
      <w:r w:rsidRPr="00856CA2">
        <w:rPr>
          <w:rFonts w:ascii="Times New Roman" w:hAnsi="Times New Roman"/>
          <w:sz w:val="24"/>
          <w:szCs w:val="24"/>
        </w:rPr>
        <w:t>) и курсы по выбору (6 кредитов). Оставшиеся 6 кредитов отводятся на подготовку и защиту магистерской диссертации.</w:t>
      </w:r>
    </w:p>
    <w:p w:rsidR="00245E8A" w:rsidRPr="00856CA2" w:rsidRDefault="00B817C5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Обязательные дисциплины</w:t>
      </w:r>
      <w:r w:rsidR="00245E8A" w:rsidRPr="00CA61F9">
        <w:rPr>
          <w:rFonts w:ascii="Times New Roman" w:hAnsi="Times New Roman"/>
          <w:sz w:val="24"/>
          <w:szCs w:val="24"/>
        </w:rPr>
        <w:t>:</w:t>
      </w:r>
    </w:p>
    <w:p w:rsidR="00245E8A" w:rsidRPr="00856CA2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6CA2">
        <w:rPr>
          <w:rFonts w:ascii="Times New Roman" w:hAnsi="Times New Roman"/>
          <w:sz w:val="24"/>
          <w:szCs w:val="24"/>
        </w:rPr>
        <w:t>Налоговое право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D24542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4542">
        <w:rPr>
          <w:rFonts w:ascii="Times New Roman" w:hAnsi="Times New Roman"/>
          <w:sz w:val="24"/>
          <w:szCs w:val="24"/>
        </w:rPr>
        <w:t>Трудовое право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Корпоративное право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Правовое регулирование банкротства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Конкурентное право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Техника переговоров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Экономические преступления и судебная практика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Арбитражный процесс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Методы исследования в праве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B817C5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Дисциплины по выбору</w:t>
      </w:r>
      <w:r w:rsidR="00206356">
        <w:rPr>
          <w:rFonts w:ascii="Times New Roman" w:hAnsi="Times New Roman"/>
          <w:sz w:val="24"/>
          <w:szCs w:val="24"/>
        </w:rPr>
        <w:t>:</w:t>
      </w:r>
    </w:p>
    <w:p w:rsidR="00245E8A" w:rsidRPr="00483B35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Гражданское право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Международное частное право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Default="00245E8A" w:rsidP="00CC651F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Морское право и международные перевозки.</w:t>
      </w:r>
    </w:p>
    <w:p w:rsidR="00245E8A" w:rsidRPr="00483B35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В конце каждого модуля студенты сдают экзамены по пройденным курсам.</w:t>
      </w:r>
    </w:p>
    <w:p w:rsidR="00245E8A" w:rsidRPr="003C7A68" w:rsidRDefault="00206356" w:rsidP="00CC651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Таким образом, с </w:t>
      </w:r>
      <w:r w:rsidR="00245E8A" w:rsidRPr="00483B35">
        <w:t xml:space="preserve">точки зрения содержания </w:t>
      </w:r>
      <w:r w:rsidR="00B817C5">
        <w:t>б</w:t>
      </w:r>
      <w:r w:rsidR="00245E8A" w:rsidRPr="00483B35">
        <w:t>азового</w:t>
      </w:r>
      <w:r w:rsidR="00B817C5">
        <w:t xml:space="preserve"> учебного плана</w:t>
      </w:r>
      <w:r w:rsidR="00245E8A" w:rsidRPr="00483B35">
        <w:t xml:space="preserve"> разница между предлагаемой </w:t>
      </w:r>
      <w:r w:rsidR="00245E8A">
        <w:t>п</w:t>
      </w:r>
      <w:r w:rsidR="00245E8A" w:rsidRPr="00483B35">
        <w:t>рограммой и программой, выбранной как объект сравнения, невелика</w:t>
      </w:r>
      <w:r w:rsidR="00245E8A">
        <w:rPr>
          <w:sz w:val="28"/>
          <w:szCs w:val="28"/>
        </w:rPr>
        <w:t>.</w:t>
      </w:r>
    </w:p>
    <w:p w:rsidR="00245E8A" w:rsidRPr="00CA61F9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 xml:space="preserve">На программу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Entrepreneurial</w:t>
      </w:r>
      <w:r w:rsidRPr="00483B35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483B35">
        <w:rPr>
          <w:rStyle w:val="hps"/>
          <w:rFonts w:ascii="Times New Roman" w:hAnsi="Times New Roman"/>
          <w:sz w:val="24"/>
          <w:szCs w:val="24"/>
          <w:lang w:val="en-US"/>
        </w:rPr>
        <w:t>Law</w:t>
      </w:r>
      <w:r w:rsidRPr="00CA61F9">
        <w:rPr>
          <w:rFonts w:ascii="Times New Roman" w:hAnsi="Times New Roman"/>
          <w:sz w:val="24"/>
          <w:szCs w:val="24"/>
        </w:rPr>
        <w:t xml:space="preserve"> могут поступить бакалавры разных направлений (право, менеджмент, экономика, финансы, государственное управление, политология). </w:t>
      </w:r>
      <w:r w:rsidRPr="00CA61F9">
        <w:rPr>
          <w:rFonts w:ascii="Times New Roman" w:hAnsi="Times New Roman"/>
          <w:sz w:val="24"/>
          <w:szCs w:val="24"/>
        </w:rPr>
        <w:lastRenderedPageBreak/>
        <w:t>В</w:t>
      </w:r>
      <w:r w:rsidR="00DB02F5">
        <w:rPr>
          <w:rFonts w:ascii="Times New Roman" w:hAnsi="Times New Roman"/>
          <w:sz w:val="24"/>
          <w:szCs w:val="24"/>
          <w:lang w:val="en-US"/>
        </w:rPr>
        <w:t> </w:t>
      </w:r>
      <w:r w:rsidRPr="00CA61F9">
        <w:rPr>
          <w:rFonts w:ascii="Times New Roman" w:hAnsi="Times New Roman"/>
          <w:sz w:val="24"/>
          <w:szCs w:val="24"/>
        </w:rPr>
        <w:t>то</w:t>
      </w:r>
      <w:r w:rsidR="00B817C5">
        <w:rPr>
          <w:rFonts w:ascii="Times New Roman" w:hAnsi="Times New Roman"/>
          <w:sz w:val="24"/>
          <w:szCs w:val="24"/>
        </w:rPr>
        <w:t xml:space="preserve"> </w:t>
      </w:r>
      <w:r w:rsidRPr="00CA61F9">
        <w:rPr>
          <w:rFonts w:ascii="Times New Roman" w:hAnsi="Times New Roman"/>
          <w:sz w:val="24"/>
          <w:szCs w:val="24"/>
        </w:rPr>
        <w:t xml:space="preserve">же время обладателям бакалаврских степеней в других специальностях </w:t>
      </w:r>
      <w:r>
        <w:rPr>
          <w:rFonts w:ascii="Times New Roman" w:hAnsi="Times New Roman"/>
          <w:sz w:val="24"/>
          <w:szCs w:val="24"/>
        </w:rPr>
        <w:t>необходимо посещать адаптационные курсы:</w:t>
      </w:r>
    </w:p>
    <w:p w:rsidR="00245E8A" w:rsidRPr="00856CA2" w:rsidRDefault="00245E8A" w:rsidP="00CC651F">
      <w:pPr>
        <w:pStyle w:val="a9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6CA2">
        <w:rPr>
          <w:rFonts w:ascii="Times New Roman" w:hAnsi="Times New Roman"/>
          <w:sz w:val="24"/>
          <w:szCs w:val="24"/>
        </w:rPr>
        <w:t>Финансовое право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D24542" w:rsidRDefault="00245E8A" w:rsidP="00CC651F">
      <w:pPr>
        <w:pStyle w:val="a9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4542">
        <w:rPr>
          <w:rFonts w:ascii="Times New Roman" w:hAnsi="Times New Roman"/>
          <w:sz w:val="24"/>
          <w:szCs w:val="24"/>
        </w:rPr>
        <w:t>Налоговое право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Pr="00483B35" w:rsidRDefault="00245E8A" w:rsidP="00CC651F">
      <w:pPr>
        <w:pStyle w:val="a9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Трудовое право и право социального обеспечения</w:t>
      </w:r>
      <w:r w:rsidR="00B817C5">
        <w:rPr>
          <w:rFonts w:ascii="Times New Roman" w:hAnsi="Times New Roman"/>
          <w:sz w:val="24"/>
          <w:szCs w:val="24"/>
        </w:rPr>
        <w:t>;</w:t>
      </w:r>
    </w:p>
    <w:p w:rsidR="00245E8A" w:rsidRDefault="00245E8A" w:rsidP="00CC651F">
      <w:pPr>
        <w:pStyle w:val="a9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>Коммерческое право.</w:t>
      </w:r>
    </w:p>
    <w:p w:rsidR="00245E8A" w:rsidRPr="00E8508D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23BE">
        <w:rPr>
          <w:rFonts w:ascii="Times New Roman" w:hAnsi="Times New Roman"/>
          <w:sz w:val="24"/>
          <w:szCs w:val="24"/>
        </w:rPr>
        <w:t xml:space="preserve">Особого внимания заслуживает тот факт, что выпускникам магистратуры </w:t>
      </w:r>
      <w:r>
        <w:rPr>
          <w:rFonts w:ascii="Times New Roman" w:hAnsi="Times New Roman"/>
          <w:sz w:val="24"/>
          <w:szCs w:val="24"/>
        </w:rPr>
        <w:t xml:space="preserve">Университета Барселоны </w:t>
      </w:r>
      <w:r w:rsidRPr="008223BE">
        <w:rPr>
          <w:rFonts w:ascii="Times New Roman" w:hAnsi="Times New Roman"/>
          <w:sz w:val="24"/>
          <w:szCs w:val="24"/>
        </w:rPr>
        <w:t>предлагается  возможность трудоустройства</w:t>
      </w:r>
      <w:r w:rsidRPr="00483B35">
        <w:rPr>
          <w:rFonts w:ascii="Times New Roman" w:hAnsi="Times New Roman"/>
          <w:color w:val="000000"/>
          <w:sz w:val="24"/>
          <w:szCs w:val="24"/>
        </w:rPr>
        <w:t xml:space="preserve"> (1 optional work placement).</w:t>
      </w:r>
    </w:p>
    <w:p w:rsidR="00245E8A" w:rsidRDefault="007E2457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Считаем </w:t>
      </w:r>
      <w:r w:rsidR="00245E8A">
        <w:rPr>
          <w:rFonts w:ascii="Times New Roman" w:hAnsi="Times New Roman"/>
          <w:sz w:val="24"/>
          <w:szCs w:val="24"/>
        </w:rPr>
        <w:t xml:space="preserve">возможным использование данного опыта в </w:t>
      </w:r>
      <w:r w:rsidR="00245E8A" w:rsidRPr="003E3DA9">
        <w:rPr>
          <w:rFonts w:ascii="Times New Roman" w:hAnsi="Times New Roman"/>
          <w:sz w:val="24"/>
          <w:szCs w:val="24"/>
        </w:rPr>
        <w:t>процессе реализации</w:t>
      </w:r>
      <w:r w:rsidR="00245E8A">
        <w:rPr>
          <w:rFonts w:ascii="Times New Roman" w:hAnsi="Times New Roman"/>
          <w:sz w:val="24"/>
          <w:szCs w:val="24"/>
        </w:rPr>
        <w:t xml:space="preserve"> предлагаемого  проекта.</w:t>
      </w:r>
    </w:p>
    <w:p w:rsidR="00245E8A" w:rsidRPr="003C2418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C2418">
        <w:rPr>
          <w:rFonts w:ascii="Times New Roman" w:hAnsi="Times New Roman"/>
          <w:b/>
          <w:i/>
          <w:sz w:val="24"/>
          <w:szCs w:val="24"/>
        </w:rPr>
        <w:t>Отечественный опыт</w:t>
      </w:r>
    </w:p>
    <w:p w:rsidR="00245E8A" w:rsidRPr="00483B35" w:rsidRDefault="00245E8A" w:rsidP="00CC65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508D">
        <w:rPr>
          <w:rFonts w:ascii="Times New Roman" w:hAnsi="Times New Roman"/>
          <w:sz w:val="24"/>
          <w:szCs w:val="24"/>
        </w:rPr>
        <w:t>В процессе разработки данной образовательной программы было проведено исследование магистерских программ в области гражданского и предпринимательского права, предлагаемых российскими вузами. Всего был</w:t>
      </w:r>
      <w:r w:rsidR="007E2457">
        <w:rPr>
          <w:rFonts w:ascii="Times New Roman" w:hAnsi="Times New Roman"/>
          <w:sz w:val="24"/>
          <w:szCs w:val="24"/>
        </w:rPr>
        <w:t>о</w:t>
      </w:r>
      <w:r w:rsidRPr="00E8508D">
        <w:rPr>
          <w:rFonts w:ascii="Times New Roman" w:hAnsi="Times New Roman"/>
          <w:sz w:val="24"/>
          <w:szCs w:val="24"/>
        </w:rPr>
        <w:t xml:space="preserve"> исследован</w:t>
      </w:r>
      <w:r w:rsidR="007E2457">
        <w:rPr>
          <w:rFonts w:ascii="Times New Roman" w:hAnsi="Times New Roman"/>
          <w:sz w:val="24"/>
          <w:szCs w:val="24"/>
        </w:rPr>
        <w:t>о</w:t>
      </w:r>
      <w:r w:rsidRPr="00E8508D">
        <w:rPr>
          <w:rFonts w:ascii="Times New Roman" w:hAnsi="Times New Roman"/>
          <w:sz w:val="24"/>
          <w:szCs w:val="24"/>
        </w:rPr>
        <w:t xml:space="preserve"> </w:t>
      </w:r>
      <w:r w:rsidRPr="00D24542">
        <w:rPr>
          <w:rFonts w:ascii="Times New Roman" w:hAnsi="Times New Roman"/>
          <w:sz w:val="24"/>
          <w:szCs w:val="24"/>
        </w:rPr>
        <w:t>45 вузов, ведущих образовательные программы</w:t>
      </w:r>
      <w:r w:rsidR="007E2457">
        <w:rPr>
          <w:rFonts w:ascii="Times New Roman" w:hAnsi="Times New Roman"/>
          <w:sz w:val="24"/>
          <w:szCs w:val="24"/>
        </w:rPr>
        <w:t xml:space="preserve"> по направлению «Юриспруденция». И</w:t>
      </w:r>
      <w:r w:rsidRPr="00D24542">
        <w:rPr>
          <w:rFonts w:ascii="Times New Roman" w:hAnsi="Times New Roman"/>
          <w:sz w:val="24"/>
          <w:szCs w:val="24"/>
        </w:rPr>
        <w:t xml:space="preserve">з них </w:t>
      </w:r>
      <w:r w:rsidRPr="00483B35">
        <w:rPr>
          <w:rFonts w:ascii="Times New Roman" w:hAnsi="Times New Roman"/>
          <w:sz w:val="24"/>
          <w:szCs w:val="24"/>
        </w:rPr>
        <w:t>7 московских вузов, Санкт-Петербургский государственный университет и 13 региональных вузов предлагают магистерские программы в области гражданского и предпринимательского права.</w:t>
      </w:r>
    </w:p>
    <w:p w:rsidR="00245E8A" w:rsidRPr="007248D2" w:rsidRDefault="00245E8A" w:rsidP="00245E8A">
      <w:pPr>
        <w:rPr>
          <w:sz w:val="24"/>
          <w:szCs w:val="24"/>
        </w:rPr>
      </w:pPr>
      <w:r w:rsidRPr="00483B35">
        <w:rPr>
          <w:b/>
          <w:sz w:val="24"/>
          <w:szCs w:val="24"/>
        </w:rPr>
        <w:t>Московский государственный университет</w:t>
      </w:r>
      <w:r>
        <w:rPr>
          <w:b/>
          <w:sz w:val="24"/>
          <w:szCs w:val="24"/>
        </w:rPr>
        <w:t xml:space="preserve"> </w:t>
      </w:r>
      <w:r w:rsidRPr="007248D2">
        <w:rPr>
          <w:sz w:val="24"/>
          <w:szCs w:val="24"/>
        </w:rPr>
        <w:t>предлагает</w:t>
      </w:r>
      <w:r w:rsidR="007E2457">
        <w:rPr>
          <w:sz w:val="24"/>
          <w:szCs w:val="24"/>
        </w:rPr>
        <w:t xml:space="preserve"> следующие</w:t>
      </w:r>
      <w:r w:rsidRPr="007248D2">
        <w:rPr>
          <w:sz w:val="24"/>
          <w:szCs w:val="24"/>
        </w:rPr>
        <w:t xml:space="preserve"> магистерские программы:</w:t>
      </w:r>
    </w:p>
    <w:p w:rsidR="00245E8A" w:rsidRPr="00483B35" w:rsidRDefault="007E2457" w:rsidP="00206356">
      <w:pPr>
        <w:widowControl/>
        <w:numPr>
          <w:ilvl w:val="0"/>
          <w:numId w:val="22"/>
        </w:numPr>
        <w:autoSpaceDE/>
        <w:autoSpaceDN/>
        <w:adjustRightInd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245E8A" w:rsidRPr="00483B35">
        <w:rPr>
          <w:color w:val="000000"/>
          <w:sz w:val="24"/>
          <w:szCs w:val="24"/>
        </w:rPr>
        <w:t>Корпоративное право</w:t>
      </w:r>
      <w:r>
        <w:rPr>
          <w:color w:val="000000"/>
          <w:sz w:val="24"/>
          <w:szCs w:val="24"/>
        </w:rPr>
        <w:t>»;</w:t>
      </w:r>
      <w:r w:rsidR="00245E8A" w:rsidRPr="00483B35">
        <w:rPr>
          <w:color w:val="000000"/>
          <w:sz w:val="24"/>
          <w:szCs w:val="24"/>
        </w:rPr>
        <w:t xml:space="preserve"> </w:t>
      </w:r>
    </w:p>
    <w:p w:rsidR="00245E8A" w:rsidRPr="00483B35" w:rsidRDefault="007E2457" w:rsidP="00206356">
      <w:pPr>
        <w:widowControl/>
        <w:numPr>
          <w:ilvl w:val="0"/>
          <w:numId w:val="22"/>
        </w:numPr>
        <w:autoSpaceDE/>
        <w:autoSpaceDN/>
        <w:adjustRightInd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245E8A" w:rsidRPr="00483B35">
        <w:rPr>
          <w:color w:val="000000"/>
          <w:sz w:val="24"/>
          <w:szCs w:val="24"/>
        </w:rPr>
        <w:t>Организация работы юридической службы</w:t>
      </w:r>
      <w:r>
        <w:rPr>
          <w:color w:val="000000"/>
          <w:sz w:val="24"/>
          <w:szCs w:val="24"/>
        </w:rPr>
        <w:t>»;</w:t>
      </w:r>
    </w:p>
    <w:p w:rsidR="00245E8A" w:rsidRPr="00483B35" w:rsidRDefault="007E2457" w:rsidP="00206356">
      <w:pPr>
        <w:widowControl/>
        <w:numPr>
          <w:ilvl w:val="0"/>
          <w:numId w:val="22"/>
        </w:numPr>
        <w:autoSpaceDE/>
        <w:autoSpaceDN/>
        <w:adjustRightInd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245E8A" w:rsidRPr="00483B35">
        <w:rPr>
          <w:color w:val="000000"/>
          <w:sz w:val="24"/>
          <w:szCs w:val="24"/>
        </w:rPr>
        <w:t>Регулирование торгово-предпринимательской деятельности</w:t>
      </w:r>
      <w:r>
        <w:rPr>
          <w:color w:val="000000"/>
          <w:sz w:val="24"/>
          <w:szCs w:val="24"/>
        </w:rPr>
        <w:t>»;</w:t>
      </w:r>
    </w:p>
    <w:p w:rsidR="00245E8A" w:rsidRPr="00483B35" w:rsidRDefault="007E2457" w:rsidP="00206356">
      <w:pPr>
        <w:widowControl/>
        <w:numPr>
          <w:ilvl w:val="0"/>
          <w:numId w:val="22"/>
        </w:numPr>
        <w:autoSpaceDE/>
        <w:autoSpaceDN/>
        <w:adjustRightInd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245E8A" w:rsidRPr="00483B35">
        <w:rPr>
          <w:color w:val="000000"/>
          <w:sz w:val="24"/>
          <w:szCs w:val="24"/>
        </w:rPr>
        <w:t>Правовое регулирование привлечения инвестиций в земельные участки и связанные с ними объекты недвижимости</w:t>
      </w:r>
      <w:r>
        <w:rPr>
          <w:color w:val="000000"/>
          <w:sz w:val="24"/>
          <w:szCs w:val="24"/>
        </w:rPr>
        <w:t>».</w:t>
      </w:r>
      <w:r w:rsidR="00245E8A" w:rsidRPr="00483B35">
        <w:rPr>
          <w:color w:val="000000"/>
          <w:sz w:val="24"/>
          <w:szCs w:val="24"/>
        </w:rPr>
        <w:t xml:space="preserve"> </w:t>
      </w:r>
    </w:p>
    <w:p w:rsidR="00245E8A" w:rsidRPr="00483B35" w:rsidRDefault="00245E8A" w:rsidP="00245E8A">
      <w:pPr>
        <w:rPr>
          <w:b/>
          <w:color w:val="000000"/>
          <w:sz w:val="24"/>
          <w:szCs w:val="24"/>
        </w:rPr>
      </w:pPr>
      <w:r w:rsidRPr="00483B35">
        <w:rPr>
          <w:b/>
          <w:color w:val="000000"/>
          <w:sz w:val="24"/>
          <w:szCs w:val="24"/>
        </w:rPr>
        <w:t>Высшая школа экономики</w:t>
      </w:r>
      <w:r>
        <w:rPr>
          <w:b/>
          <w:color w:val="000000"/>
          <w:sz w:val="24"/>
          <w:szCs w:val="24"/>
        </w:rPr>
        <w:t xml:space="preserve"> </w:t>
      </w:r>
      <w:r w:rsidR="007E2457">
        <w:rPr>
          <w:b/>
          <w:color w:val="000000"/>
          <w:sz w:val="24"/>
          <w:szCs w:val="24"/>
        </w:rPr>
        <w:t>(Москва):</w:t>
      </w:r>
    </w:p>
    <w:p w:rsidR="00245E8A" w:rsidRPr="00DB02F5" w:rsidRDefault="007E2457" w:rsidP="00DB02F5">
      <w:pPr>
        <w:widowControl/>
        <w:numPr>
          <w:ilvl w:val="0"/>
          <w:numId w:val="22"/>
        </w:numPr>
        <w:autoSpaceDE/>
        <w:autoSpaceDN/>
        <w:adjustRightInd/>
        <w:ind w:hanging="720"/>
        <w:rPr>
          <w:color w:val="000000"/>
          <w:sz w:val="28"/>
          <w:szCs w:val="24"/>
        </w:rPr>
      </w:pPr>
      <w:r>
        <w:t>«</w:t>
      </w:r>
      <w:hyperlink r:id="rId9" w:history="1">
        <w:r w:rsidR="00245E8A" w:rsidRPr="00DB02F5">
          <w:rPr>
            <w:color w:val="000000"/>
            <w:sz w:val="22"/>
          </w:rPr>
          <w:t>Корпоративный юрист</w:t>
        </w:r>
      </w:hyperlink>
      <w:r>
        <w:rPr>
          <w:color w:val="000000"/>
          <w:sz w:val="22"/>
        </w:rPr>
        <w:t>»;</w:t>
      </w:r>
    </w:p>
    <w:p w:rsidR="00245E8A" w:rsidRPr="00DB02F5" w:rsidRDefault="007E2457" w:rsidP="00DB02F5">
      <w:pPr>
        <w:widowControl/>
        <w:numPr>
          <w:ilvl w:val="0"/>
          <w:numId w:val="22"/>
        </w:numPr>
        <w:autoSpaceDE/>
        <w:autoSpaceDN/>
        <w:adjustRightInd/>
        <w:ind w:hanging="720"/>
        <w:rPr>
          <w:color w:val="000000"/>
          <w:sz w:val="28"/>
          <w:szCs w:val="24"/>
        </w:rPr>
      </w:pPr>
      <w:r>
        <w:t>«</w:t>
      </w:r>
      <w:hyperlink r:id="rId10" w:history="1">
        <w:r w:rsidR="00245E8A" w:rsidRPr="00DB02F5">
          <w:rPr>
            <w:color w:val="000000"/>
            <w:sz w:val="22"/>
          </w:rPr>
          <w:t>Правовое обеспечение управления персоналом</w:t>
        </w:r>
      </w:hyperlink>
      <w:r>
        <w:rPr>
          <w:color w:val="000000"/>
          <w:sz w:val="22"/>
        </w:rPr>
        <w:t>».</w:t>
      </w:r>
    </w:p>
    <w:p w:rsidR="00245E8A" w:rsidRPr="00D24542" w:rsidRDefault="00245E8A" w:rsidP="00245E8A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3C2418">
        <w:rPr>
          <w:rFonts w:ascii="Times New Roman" w:hAnsi="Times New Roman"/>
          <w:b/>
          <w:bCs/>
          <w:sz w:val="24"/>
          <w:szCs w:val="24"/>
        </w:rPr>
        <w:t>Московский государственный университет им. Кутафина (МГЮА)</w:t>
      </w:r>
      <w:r w:rsidR="007E2457">
        <w:rPr>
          <w:rFonts w:ascii="Times New Roman" w:hAnsi="Times New Roman"/>
          <w:b/>
          <w:bCs/>
          <w:sz w:val="24"/>
          <w:szCs w:val="24"/>
        </w:rPr>
        <w:t>:</w:t>
      </w:r>
    </w:p>
    <w:p w:rsidR="00245E8A" w:rsidRPr="00483B35" w:rsidRDefault="007E2457" w:rsidP="00206356">
      <w:pPr>
        <w:pStyle w:val="a9"/>
        <w:numPr>
          <w:ilvl w:val="0"/>
          <w:numId w:val="24"/>
        </w:numPr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245E8A" w:rsidRPr="00483B35">
        <w:rPr>
          <w:rFonts w:ascii="Times New Roman" w:hAnsi="Times New Roman"/>
          <w:bCs/>
          <w:sz w:val="24"/>
          <w:szCs w:val="24"/>
        </w:rPr>
        <w:t>Договорное право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245E8A" w:rsidRPr="00483B35" w:rsidRDefault="007E2457" w:rsidP="00206356">
      <w:pPr>
        <w:pStyle w:val="a9"/>
        <w:numPr>
          <w:ilvl w:val="0"/>
          <w:numId w:val="24"/>
        </w:numPr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245E8A" w:rsidRPr="00483B35">
        <w:rPr>
          <w:rFonts w:ascii="Times New Roman" w:hAnsi="Times New Roman"/>
          <w:bCs/>
          <w:sz w:val="24"/>
          <w:szCs w:val="24"/>
        </w:rPr>
        <w:t>Корпоративное право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245E8A" w:rsidRPr="00483B35" w:rsidRDefault="007E2457" w:rsidP="00206356">
      <w:pPr>
        <w:pStyle w:val="a9"/>
        <w:numPr>
          <w:ilvl w:val="0"/>
          <w:numId w:val="24"/>
        </w:numPr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245E8A" w:rsidRPr="00483B35">
        <w:rPr>
          <w:rFonts w:ascii="Times New Roman" w:hAnsi="Times New Roman"/>
          <w:bCs/>
          <w:sz w:val="24"/>
          <w:szCs w:val="24"/>
        </w:rPr>
        <w:t>Правовое сопровождение бизнеса (бизнес-юрист)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245E8A" w:rsidRPr="00483B35" w:rsidRDefault="00245E8A" w:rsidP="00245E8A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83B35">
        <w:rPr>
          <w:rFonts w:ascii="Times New Roman" w:hAnsi="Times New Roman"/>
          <w:b/>
          <w:sz w:val="24"/>
          <w:szCs w:val="24"/>
        </w:rPr>
        <w:t>Российская академия народного хозяйства и государственной службы при Президенте РФ, Юридический факультет имени М.М. Сперанского</w:t>
      </w:r>
      <w:r w:rsidR="007E2457">
        <w:rPr>
          <w:rFonts w:ascii="Times New Roman" w:hAnsi="Times New Roman"/>
          <w:b/>
          <w:sz w:val="24"/>
          <w:szCs w:val="24"/>
        </w:rPr>
        <w:t>:</w:t>
      </w:r>
    </w:p>
    <w:p w:rsidR="00245E8A" w:rsidRPr="00483B35" w:rsidRDefault="007E2457" w:rsidP="00206356">
      <w:pPr>
        <w:pStyle w:val="ae"/>
        <w:numPr>
          <w:ilvl w:val="0"/>
          <w:numId w:val="21"/>
        </w:numPr>
        <w:spacing w:before="0" w:beforeAutospacing="0" w:after="0" w:afterAutospacing="0"/>
        <w:ind w:hanging="720"/>
      </w:pPr>
      <w:r>
        <w:t>«</w:t>
      </w:r>
      <w:r w:rsidR="00245E8A" w:rsidRPr="00483B35">
        <w:t>Гражданское право</w:t>
      </w:r>
      <w:r>
        <w:t>,</w:t>
      </w:r>
      <w:r w:rsidR="00245E8A" w:rsidRPr="00483B35">
        <w:t xml:space="preserve"> семейное право</w:t>
      </w:r>
      <w:r>
        <w:t>,</w:t>
      </w:r>
      <w:r w:rsidR="00245E8A" w:rsidRPr="00483B35">
        <w:t xml:space="preserve"> международное частное право</w:t>
      </w:r>
      <w:r>
        <w:t>»;</w:t>
      </w:r>
    </w:p>
    <w:p w:rsidR="00245E8A" w:rsidRPr="00483B35" w:rsidRDefault="007E2457" w:rsidP="00206356">
      <w:pPr>
        <w:pStyle w:val="ae"/>
        <w:numPr>
          <w:ilvl w:val="0"/>
          <w:numId w:val="21"/>
        </w:numPr>
        <w:spacing w:before="0" w:beforeAutospacing="0" w:after="0" w:afterAutospacing="0"/>
        <w:ind w:hanging="720"/>
      </w:pPr>
      <w:r>
        <w:t>«</w:t>
      </w:r>
      <w:r w:rsidR="00245E8A" w:rsidRPr="00483B35">
        <w:t>Юрист корпорации</w:t>
      </w:r>
      <w:r>
        <w:t>».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>Российский университет дружбы народов (РУДН)</w:t>
      </w:r>
      <w:r w:rsidR="00DA3DCE">
        <w:rPr>
          <w:b/>
          <w:sz w:val="24"/>
          <w:szCs w:val="24"/>
        </w:rPr>
        <w:t>:</w:t>
      </w:r>
    </w:p>
    <w:p w:rsidR="00245E8A" w:rsidRPr="00483B35" w:rsidRDefault="00DA3DCE" w:rsidP="00206356">
      <w:pPr>
        <w:pStyle w:val="a9"/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Гражданское право, семейное п</w:t>
      </w:r>
      <w:r>
        <w:rPr>
          <w:rFonts w:ascii="Times New Roman" w:hAnsi="Times New Roman"/>
          <w:sz w:val="24"/>
          <w:szCs w:val="24"/>
        </w:rPr>
        <w:t>раво, предпринимательское право,</w:t>
      </w:r>
      <w:r w:rsidR="00245E8A" w:rsidRPr="00483B35">
        <w:rPr>
          <w:rFonts w:ascii="Times New Roman" w:hAnsi="Times New Roman"/>
          <w:sz w:val="24"/>
          <w:szCs w:val="24"/>
        </w:rPr>
        <w:t xml:space="preserve"> международное частное право</w:t>
      </w:r>
      <w:r>
        <w:rPr>
          <w:rFonts w:ascii="Times New Roman" w:hAnsi="Times New Roman"/>
          <w:sz w:val="24"/>
          <w:szCs w:val="24"/>
        </w:rPr>
        <w:t>»;</w:t>
      </w:r>
    </w:p>
    <w:p w:rsidR="00245E8A" w:rsidRPr="00206356" w:rsidRDefault="00DA3DCE" w:rsidP="00206356">
      <w:pPr>
        <w:pStyle w:val="a9"/>
        <w:numPr>
          <w:ilvl w:val="0"/>
          <w:numId w:val="25"/>
        </w:numPr>
        <w:spacing w:after="0" w:line="240" w:lineRule="auto"/>
        <w:ind w:hanging="720"/>
        <w:jc w:val="both"/>
        <w:rPr>
          <w:rStyle w:val="afb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fb"/>
          <w:rFonts w:ascii="Times New Roman" w:hAnsi="Times New Roman"/>
          <w:b w:val="0"/>
          <w:sz w:val="24"/>
          <w:szCs w:val="24"/>
        </w:rPr>
        <w:t>«</w:t>
      </w:r>
      <w:r w:rsidR="00245E8A" w:rsidRPr="00206356">
        <w:rPr>
          <w:rStyle w:val="afb"/>
          <w:rFonts w:ascii="Times New Roman" w:hAnsi="Times New Roman"/>
          <w:b w:val="0"/>
          <w:sz w:val="24"/>
          <w:szCs w:val="24"/>
        </w:rPr>
        <w:t>Корпоративный юрист</w:t>
      </w:r>
      <w:r>
        <w:rPr>
          <w:rStyle w:val="afb"/>
          <w:rFonts w:ascii="Times New Roman" w:hAnsi="Times New Roman"/>
          <w:b w:val="0"/>
          <w:sz w:val="24"/>
          <w:szCs w:val="24"/>
        </w:rPr>
        <w:t>».</w:t>
      </w:r>
    </w:p>
    <w:p w:rsidR="00245E8A" w:rsidRPr="00CA61F9" w:rsidRDefault="00F02FAC" w:rsidP="00245E8A">
      <w:pPr>
        <w:jc w:val="both"/>
        <w:rPr>
          <w:b/>
          <w:sz w:val="24"/>
          <w:szCs w:val="24"/>
        </w:rPr>
      </w:pPr>
      <w:hyperlink r:id="rId11" w:tooltip="Юридический факультет Государственного академического университета гуманитарных наук" w:history="1">
        <w:r w:rsidR="00245E8A" w:rsidRPr="003423C2">
          <w:rPr>
            <w:rStyle w:val="aa"/>
            <w:b/>
            <w:color w:val="auto"/>
            <w:sz w:val="24"/>
            <w:szCs w:val="24"/>
            <w:u w:val="none"/>
          </w:rPr>
          <w:t>Государственный академический университет гуманитарных наук</w:t>
        </w:r>
      </w:hyperlink>
      <w:r w:rsidR="00245E8A" w:rsidRPr="003423C2">
        <w:rPr>
          <w:b/>
          <w:sz w:val="24"/>
          <w:szCs w:val="24"/>
        </w:rPr>
        <w:t xml:space="preserve"> </w:t>
      </w:r>
      <w:r w:rsidR="00245E8A" w:rsidRPr="00CA61F9">
        <w:rPr>
          <w:b/>
          <w:sz w:val="24"/>
          <w:szCs w:val="24"/>
        </w:rPr>
        <w:t>ИГП РАН</w:t>
      </w:r>
      <w:r w:rsidR="00DA3DCE">
        <w:rPr>
          <w:b/>
          <w:sz w:val="24"/>
          <w:szCs w:val="24"/>
        </w:rPr>
        <w:t>:</w:t>
      </w:r>
    </w:p>
    <w:p w:rsidR="00245E8A" w:rsidRPr="00856CA2" w:rsidRDefault="00DA3DCE" w:rsidP="00206356">
      <w:pPr>
        <w:pStyle w:val="a9"/>
        <w:numPr>
          <w:ilvl w:val="0"/>
          <w:numId w:val="26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CA61F9">
        <w:rPr>
          <w:rFonts w:ascii="Times New Roman" w:hAnsi="Times New Roman"/>
          <w:sz w:val="24"/>
          <w:szCs w:val="24"/>
        </w:rPr>
        <w:t>Гражданское право, семейное право, международное частное право</w:t>
      </w:r>
      <w:r>
        <w:rPr>
          <w:rFonts w:ascii="Times New Roman" w:hAnsi="Times New Roman"/>
          <w:sz w:val="24"/>
          <w:szCs w:val="24"/>
        </w:rPr>
        <w:t>»;</w:t>
      </w:r>
    </w:p>
    <w:p w:rsidR="00245E8A" w:rsidRPr="00856CA2" w:rsidRDefault="00DA3DCE" w:rsidP="00206356">
      <w:pPr>
        <w:pStyle w:val="a9"/>
        <w:numPr>
          <w:ilvl w:val="0"/>
          <w:numId w:val="26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856CA2">
        <w:rPr>
          <w:rFonts w:ascii="Times New Roman" w:hAnsi="Times New Roman"/>
          <w:sz w:val="24"/>
          <w:szCs w:val="24"/>
        </w:rPr>
        <w:t>Юрист корпорации</w:t>
      </w:r>
      <w:r>
        <w:rPr>
          <w:rFonts w:ascii="Times New Roman" w:hAnsi="Times New Roman"/>
          <w:sz w:val="24"/>
          <w:szCs w:val="24"/>
        </w:rPr>
        <w:t>».</w:t>
      </w:r>
    </w:p>
    <w:p w:rsidR="00245E8A" w:rsidRPr="00D24542" w:rsidRDefault="00245E8A" w:rsidP="00245E8A">
      <w:pPr>
        <w:pStyle w:val="a9"/>
        <w:spacing w:after="0" w:line="240" w:lineRule="auto"/>
        <w:ind w:left="0"/>
        <w:rPr>
          <w:rFonts w:ascii="Times New Roman" w:hAnsi="Times New Roman"/>
          <w:b/>
          <w:sz w:val="24"/>
          <w:szCs w:val="24"/>
          <w:highlight w:val="yellow"/>
        </w:rPr>
      </w:pPr>
      <w:r w:rsidRPr="00D24542">
        <w:rPr>
          <w:rFonts w:ascii="Times New Roman" w:hAnsi="Times New Roman"/>
          <w:b/>
          <w:sz w:val="24"/>
          <w:szCs w:val="24"/>
        </w:rPr>
        <w:t>Санкт-Петербургский государственный университет</w:t>
      </w:r>
      <w:r w:rsidR="00DA3DCE">
        <w:rPr>
          <w:rFonts w:ascii="Times New Roman" w:hAnsi="Times New Roman"/>
          <w:b/>
          <w:sz w:val="24"/>
          <w:szCs w:val="24"/>
        </w:rPr>
        <w:t>:</w:t>
      </w:r>
    </w:p>
    <w:p w:rsidR="00245E8A" w:rsidRPr="007517BF" w:rsidRDefault="00DA3DCE" w:rsidP="007517BF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245E8A" w:rsidRPr="007517BF">
        <w:rPr>
          <w:rFonts w:ascii="Times New Roman" w:hAnsi="Times New Roman"/>
          <w:bCs/>
          <w:sz w:val="24"/>
          <w:szCs w:val="24"/>
        </w:rPr>
        <w:t>Гражданское право, семейное право, международное частное право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245E8A" w:rsidRPr="007517BF" w:rsidRDefault="00DA3DCE" w:rsidP="007517BF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245E8A" w:rsidRPr="007517BF">
        <w:rPr>
          <w:rFonts w:ascii="Times New Roman" w:hAnsi="Times New Roman"/>
          <w:bCs/>
          <w:sz w:val="24"/>
          <w:szCs w:val="24"/>
        </w:rPr>
        <w:t>Предпринимательское право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>Балтийский федеральный университет имени Иммануила Канта</w:t>
      </w:r>
      <w:r w:rsidR="00DA3DCE">
        <w:rPr>
          <w:b/>
          <w:sz w:val="24"/>
          <w:szCs w:val="24"/>
        </w:rPr>
        <w:t>:</w:t>
      </w:r>
    </w:p>
    <w:p w:rsidR="00245E8A" w:rsidRPr="00483B35" w:rsidRDefault="00DA3DCE" w:rsidP="007517B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483B35">
        <w:rPr>
          <w:sz w:val="24"/>
          <w:szCs w:val="24"/>
        </w:rPr>
        <w:t>Гражданское право, семейное право, международное частное право</w:t>
      </w:r>
      <w:r>
        <w:rPr>
          <w:sz w:val="24"/>
          <w:szCs w:val="24"/>
        </w:rPr>
        <w:t>»</w:t>
      </w:r>
    </w:p>
    <w:p w:rsidR="00245E8A" w:rsidRPr="00483B35" w:rsidRDefault="00DA3DCE" w:rsidP="007517B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245E8A" w:rsidRPr="00483B35">
        <w:rPr>
          <w:color w:val="000000"/>
          <w:sz w:val="24"/>
          <w:szCs w:val="24"/>
        </w:rPr>
        <w:t>Предпринимательское право, коммерческое право</w:t>
      </w:r>
      <w:r>
        <w:rPr>
          <w:color w:val="000000"/>
          <w:sz w:val="24"/>
          <w:szCs w:val="24"/>
        </w:rPr>
        <w:t>».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lastRenderedPageBreak/>
        <w:t>Белгородский государственный университет</w:t>
      </w:r>
      <w:r>
        <w:rPr>
          <w:b/>
          <w:sz w:val="24"/>
          <w:szCs w:val="24"/>
        </w:rPr>
        <w:t xml:space="preserve"> -</w:t>
      </w:r>
    </w:p>
    <w:p w:rsidR="00DA3DCE" w:rsidRDefault="00DA3DCE" w:rsidP="007517BF">
      <w:pPr>
        <w:pStyle w:val="a9"/>
        <w:numPr>
          <w:ilvl w:val="0"/>
          <w:numId w:val="1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Гражданское право, семейное пра</w:t>
      </w:r>
      <w:r>
        <w:rPr>
          <w:rFonts w:ascii="Times New Roman" w:hAnsi="Times New Roman"/>
          <w:sz w:val="24"/>
          <w:szCs w:val="24"/>
        </w:rPr>
        <w:t>во, международное частное право»;</w:t>
      </w:r>
    </w:p>
    <w:p w:rsidR="00245E8A" w:rsidRPr="00483B35" w:rsidRDefault="00DA3DCE" w:rsidP="007517BF">
      <w:pPr>
        <w:pStyle w:val="a9"/>
        <w:numPr>
          <w:ilvl w:val="0"/>
          <w:numId w:val="1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Предпринимательское, коммерческое право</w:t>
      </w:r>
      <w:r>
        <w:rPr>
          <w:rFonts w:ascii="Times New Roman" w:hAnsi="Times New Roman"/>
          <w:sz w:val="24"/>
          <w:szCs w:val="24"/>
        </w:rPr>
        <w:t>»;</w:t>
      </w:r>
    </w:p>
    <w:p w:rsidR="00245E8A" w:rsidRPr="00483B35" w:rsidRDefault="00DA3DCE" w:rsidP="007517BF">
      <w:pPr>
        <w:pStyle w:val="a9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245E8A" w:rsidRPr="00483B35">
        <w:rPr>
          <w:rFonts w:ascii="Times New Roman" w:hAnsi="Times New Roman"/>
          <w:color w:val="000000"/>
          <w:sz w:val="24"/>
          <w:szCs w:val="24"/>
        </w:rPr>
        <w:t>Банковское право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>Владимирский государственный университет имени А.Г. и Н.Г. Столетовых</w:t>
      </w:r>
      <w:r w:rsidR="00DA3DCE">
        <w:rPr>
          <w:b/>
          <w:sz w:val="24"/>
          <w:szCs w:val="24"/>
        </w:rPr>
        <w:t>:</w:t>
      </w:r>
    </w:p>
    <w:p w:rsidR="00245E8A" w:rsidRPr="00483B35" w:rsidRDefault="00DA3DCE" w:rsidP="007517BF">
      <w:pPr>
        <w:widowControl/>
        <w:numPr>
          <w:ilvl w:val="0"/>
          <w:numId w:val="19"/>
        </w:numPr>
        <w:autoSpaceDE/>
        <w:autoSpaceDN/>
        <w:adjustRightInd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483B35">
        <w:rPr>
          <w:sz w:val="24"/>
          <w:szCs w:val="24"/>
        </w:rPr>
        <w:t>Гражданское право, семейное право, международное частное право</w:t>
      </w:r>
      <w:r>
        <w:rPr>
          <w:sz w:val="24"/>
          <w:szCs w:val="24"/>
        </w:rPr>
        <w:t>».</w:t>
      </w:r>
      <w:r w:rsidR="00245E8A" w:rsidRPr="00483B35">
        <w:rPr>
          <w:sz w:val="24"/>
          <w:szCs w:val="24"/>
        </w:rPr>
        <w:t xml:space="preserve"> 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>Волгоградский государственный университет</w:t>
      </w:r>
      <w:r w:rsidR="00DA3DCE">
        <w:rPr>
          <w:b/>
          <w:sz w:val="24"/>
          <w:szCs w:val="24"/>
        </w:rPr>
        <w:t>:</w:t>
      </w:r>
    </w:p>
    <w:p w:rsidR="00245E8A" w:rsidRPr="00483B35" w:rsidRDefault="00DA3DCE" w:rsidP="007517B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483B35">
        <w:rPr>
          <w:sz w:val="24"/>
          <w:szCs w:val="24"/>
        </w:rPr>
        <w:t>Гражданское право, предпринимательское пра</w:t>
      </w:r>
      <w:r>
        <w:rPr>
          <w:sz w:val="24"/>
          <w:szCs w:val="24"/>
        </w:rPr>
        <w:t>во, международное частное право».</w:t>
      </w:r>
    </w:p>
    <w:p w:rsidR="00245E8A" w:rsidRPr="00483B35" w:rsidRDefault="00245E8A" w:rsidP="00245E8A">
      <w:pPr>
        <w:tabs>
          <w:tab w:val="num" w:pos="0"/>
        </w:tabs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>Воронежский государственный университет</w:t>
      </w:r>
      <w:r w:rsidR="00DA3DCE">
        <w:rPr>
          <w:b/>
          <w:sz w:val="24"/>
          <w:szCs w:val="24"/>
        </w:rPr>
        <w:t>:</w:t>
      </w:r>
    </w:p>
    <w:p w:rsidR="00245E8A" w:rsidRPr="00483B35" w:rsidRDefault="00DA3DCE" w:rsidP="00222AC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483B35">
        <w:rPr>
          <w:sz w:val="24"/>
          <w:szCs w:val="24"/>
        </w:rPr>
        <w:t>Гражданское право, семейное пра</w:t>
      </w:r>
      <w:r>
        <w:rPr>
          <w:sz w:val="24"/>
          <w:szCs w:val="24"/>
        </w:rPr>
        <w:t>во, международное частное право».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 xml:space="preserve">Высшая школа экономики </w:t>
      </w:r>
      <w:r w:rsidR="00DA3DCE">
        <w:rPr>
          <w:b/>
          <w:sz w:val="24"/>
          <w:szCs w:val="24"/>
        </w:rPr>
        <w:t>(</w:t>
      </w:r>
      <w:r w:rsidRPr="00483B35">
        <w:rPr>
          <w:b/>
          <w:sz w:val="24"/>
          <w:szCs w:val="24"/>
        </w:rPr>
        <w:t>Н</w:t>
      </w:r>
      <w:r w:rsidR="00DA3DCE">
        <w:rPr>
          <w:b/>
          <w:sz w:val="24"/>
          <w:szCs w:val="24"/>
        </w:rPr>
        <w:t>. Новгород.):</w:t>
      </w:r>
    </w:p>
    <w:p w:rsidR="00245E8A" w:rsidRPr="00483B35" w:rsidRDefault="00DA3DCE" w:rsidP="00222ACF">
      <w:pPr>
        <w:pStyle w:val="a9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Правовое обеспечение и защита бизнеса</w:t>
      </w:r>
      <w:r>
        <w:rPr>
          <w:rFonts w:ascii="Times New Roman" w:hAnsi="Times New Roman"/>
          <w:sz w:val="24"/>
          <w:szCs w:val="24"/>
        </w:rPr>
        <w:t>».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>Казанский (Приволжский) федеральный университет</w:t>
      </w:r>
      <w:r w:rsidR="00DA3DCE">
        <w:rPr>
          <w:b/>
          <w:sz w:val="24"/>
          <w:szCs w:val="24"/>
        </w:rPr>
        <w:t>:</w:t>
      </w:r>
    </w:p>
    <w:p w:rsidR="00245E8A" w:rsidRPr="00483B35" w:rsidRDefault="00DA3DCE" w:rsidP="00222AC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483B35">
        <w:rPr>
          <w:sz w:val="24"/>
          <w:szCs w:val="24"/>
        </w:rPr>
        <w:t>Гражданское право</w:t>
      </w:r>
      <w:r>
        <w:rPr>
          <w:sz w:val="24"/>
          <w:szCs w:val="24"/>
        </w:rPr>
        <w:t>».</w:t>
      </w:r>
    </w:p>
    <w:p w:rsidR="00245E8A" w:rsidRPr="00483B35" w:rsidRDefault="00245E8A" w:rsidP="00245E8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b/>
          <w:sz w:val="24"/>
          <w:szCs w:val="24"/>
        </w:rPr>
        <w:t>Нижегородский государственный университет им. Н.И. Лобачевского</w:t>
      </w:r>
      <w:r w:rsidR="00DA3DCE">
        <w:rPr>
          <w:rFonts w:ascii="Times New Roman" w:hAnsi="Times New Roman"/>
          <w:b/>
          <w:sz w:val="24"/>
          <w:szCs w:val="24"/>
        </w:rPr>
        <w:t>:</w:t>
      </w:r>
    </w:p>
    <w:p w:rsidR="00DA3DCE" w:rsidRDefault="00DA3DCE" w:rsidP="00222ACF">
      <w:pPr>
        <w:pStyle w:val="a9"/>
        <w:numPr>
          <w:ilvl w:val="0"/>
          <w:numId w:val="27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Гражданское право, семейное право, международное частное право</w:t>
      </w:r>
      <w:r>
        <w:rPr>
          <w:rFonts w:ascii="Times New Roman" w:hAnsi="Times New Roman"/>
          <w:sz w:val="24"/>
          <w:szCs w:val="24"/>
        </w:rPr>
        <w:t>»</w:t>
      </w:r>
      <w:r w:rsidR="00245E8A" w:rsidRPr="00483B35">
        <w:rPr>
          <w:rFonts w:ascii="Times New Roman" w:hAnsi="Times New Roman"/>
          <w:sz w:val="24"/>
          <w:szCs w:val="24"/>
        </w:rPr>
        <w:t xml:space="preserve"> (заочная</w:t>
      </w:r>
      <w:r>
        <w:rPr>
          <w:rFonts w:ascii="Times New Roman" w:hAnsi="Times New Roman"/>
          <w:sz w:val="24"/>
          <w:szCs w:val="24"/>
        </w:rPr>
        <w:t xml:space="preserve"> форма</w:t>
      </w:r>
      <w:r w:rsidR="00245E8A" w:rsidRPr="00483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245E8A" w:rsidRPr="00DA3DCE" w:rsidRDefault="00DA3DCE" w:rsidP="00DA3DCE">
      <w:pPr>
        <w:pStyle w:val="a9"/>
        <w:numPr>
          <w:ilvl w:val="0"/>
          <w:numId w:val="27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DA3DCE">
        <w:rPr>
          <w:rFonts w:ascii="Times New Roman" w:hAnsi="Times New Roman"/>
          <w:sz w:val="24"/>
          <w:szCs w:val="24"/>
        </w:rPr>
        <w:t>Правовое сопровождение и охрана предпринимательства</w:t>
      </w:r>
      <w:r>
        <w:rPr>
          <w:rFonts w:ascii="Times New Roman" w:hAnsi="Times New Roman"/>
          <w:sz w:val="24"/>
          <w:szCs w:val="24"/>
        </w:rPr>
        <w:t>».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>Новосибирский государственный университет</w:t>
      </w:r>
      <w:r w:rsidR="00DA3DCE">
        <w:rPr>
          <w:b/>
          <w:sz w:val="24"/>
          <w:szCs w:val="24"/>
        </w:rPr>
        <w:t>:</w:t>
      </w:r>
    </w:p>
    <w:p w:rsidR="00245E8A" w:rsidRPr="00483B35" w:rsidRDefault="00DA3DCE" w:rsidP="00222ACF">
      <w:pPr>
        <w:widowControl/>
        <w:numPr>
          <w:ilvl w:val="0"/>
          <w:numId w:val="19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483B35">
        <w:rPr>
          <w:sz w:val="24"/>
          <w:szCs w:val="24"/>
        </w:rPr>
        <w:t>Гражданское право</w:t>
      </w:r>
      <w:r>
        <w:rPr>
          <w:sz w:val="24"/>
          <w:szCs w:val="24"/>
        </w:rPr>
        <w:t>,</w:t>
      </w:r>
      <w:r w:rsidR="00245E8A" w:rsidRPr="00483B35">
        <w:rPr>
          <w:sz w:val="24"/>
          <w:szCs w:val="24"/>
        </w:rPr>
        <w:t xml:space="preserve"> предпринимательское право</w:t>
      </w:r>
      <w:r>
        <w:rPr>
          <w:sz w:val="24"/>
          <w:szCs w:val="24"/>
        </w:rPr>
        <w:t>,</w:t>
      </w:r>
      <w:r w:rsidR="00245E8A" w:rsidRPr="00483B35">
        <w:rPr>
          <w:sz w:val="24"/>
          <w:szCs w:val="24"/>
        </w:rPr>
        <w:t xml:space="preserve"> семейное право</w:t>
      </w:r>
      <w:r>
        <w:rPr>
          <w:sz w:val="24"/>
          <w:szCs w:val="24"/>
        </w:rPr>
        <w:t>,</w:t>
      </w:r>
      <w:r w:rsidR="00245E8A" w:rsidRPr="00483B35">
        <w:rPr>
          <w:sz w:val="24"/>
          <w:szCs w:val="24"/>
        </w:rPr>
        <w:t xml:space="preserve"> международное частное право</w:t>
      </w:r>
      <w:r>
        <w:rPr>
          <w:sz w:val="24"/>
          <w:szCs w:val="24"/>
        </w:rPr>
        <w:t>»;</w:t>
      </w:r>
      <w:r w:rsidR="00245E8A" w:rsidRPr="00483B35">
        <w:rPr>
          <w:sz w:val="24"/>
          <w:szCs w:val="24"/>
        </w:rPr>
        <w:t xml:space="preserve"> </w:t>
      </w:r>
    </w:p>
    <w:p w:rsidR="00245E8A" w:rsidRPr="00483B35" w:rsidRDefault="00DA3DCE" w:rsidP="00222ACF">
      <w:pPr>
        <w:pStyle w:val="a9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245E8A" w:rsidRPr="00483B35">
        <w:rPr>
          <w:rFonts w:ascii="Times New Roman" w:hAnsi="Times New Roman"/>
          <w:color w:val="000000"/>
          <w:sz w:val="24"/>
          <w:szCs w:val="24"/>
        </w:rPr>
        <w:t>Правовое регулирование инвестиционной деятельности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>Омский государственный университет имени Ф.М. Достоевского</w:t>
      </w:r>
      <w:r w:rsidR="00164D97">
        <w:rPr>
          <w:b/>
          <w:sz w:val="24"/>
          <w:szCs w:val="24"/>
        </w:rPr>
        <w:t>:</w:t>
      </w:r>
    </w:p>
    <w:p w:rsidR="00245E8A" w:rsidRPr="00483B35" w:rsidRDefault="00164D97" w:rsidP="00222AC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483B35">
        <w:rPr>
          <w:sz w:val="24"/>
          <w:szCs w:val="24"/>
        </w:rPr>
        <w:t>Гражданское право</w:t>
      </w:r>
      <w:r>
        <w:rPr>
          <w:sz w:val="24"/>
          <w:szCs w:val="24"/>
        </w:rPr>
        <w:t>»</w:t>
      </w:r>
      <w:r w:rsidR="00245E8A" w:rsidRPr="00483B35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="00245E8A" w:rsidRPr="00483B35">
        <w:rPr>
          <w:sz w:val="24"/>
          <w:szCs w:val="24"/>
        </w:rPr>
        <w:t xml:space="preserve">рофили </w:t>
      </w:r>
      <w:r>
        <w:rPr>
          <w:sz w:val="24"/>
          <w:szCs w:val="24"/>
        </w:rPr>
        <w:t>«К</w:t>
      </w:r>
      <w:r w:rsidR="00245E8A" w:rsidRPr="00483B35">
        <w:rPr>
          <w:sz w:val="24"/>
          <w:szCs w:val="24"/>
        </w:rPr>
        <w:t>орпоративное право</w:t>
      </w:r>
      <w:r>
        <w:rPr>
          <w:sz w:val="24"/>
          <w:szCs w:val="24"/>
        </w:rPr>
        <w:t>», «Ч</w:t>
      </w:r>
      <w:r w:rsidR="00245E8A" w:rsidRPr="00483B35">
        <w:rPr>
          <w:sz w:val="24"/>
          <w:szCs w:val="24"/>
        </w:rPr>
        <w:t>астное право</w:t>
      </w:r>
      <w:r>
        <w:rPr>
          <w:sz w:val="24"/>
          <w:szCs w:val="24"/>
        </w:rPr>
        <w:t>»</w:t>
      </w:r>
      <w:r w:rsidR="00245E8A" w:rsidRPr="00483B3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 xml:space="preserve">Пермский </w:t>
      </w:r>
      <w:r w:rsidR="00164D97" w:rsidRPr="00483B35">
        <w:rPr>
          <w:b/>
          <w:sz w:val="24"/>
          <w:szCs w:val="24"/>
        </w:rPr>
        <w:t xml:space="preserve">государственный </w:t>
      </w:r>
      <w:r w:rsidR="00164D97">
        <w:rPr>
          <w:b/>
          <w:sz w:val="24"/>
          <w:szCs w:val="24"/>
        </w:rPr>
        <w:t xml:space="preserve">национальный исследовательский </w:t>
      </w:r>
      <w:r w:rsidR="00164D97" w:rsidRPr="00483B35">
        <w:rPr>
          <w:b/>
          <w:sz w:val="24"/>
          <w:szCs w:val="24"/>
        </w:rPr>
        <w:t xml:space="preserve">университет </w:t>
      </w:r>
    </w:p>
    <w:p w:rsidR="00245E8A" w:rsidRPr="00483B35" w:rsidRDefault="00164D97" w:rsidP="00222ACF">
      <w:pPr>
        <w:pStyle w:val="a9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Гражданское право</w:t>
      </w:r>
      <w:r>
        <w:rPr>
          <w:rFonts w:ascii="Times New Roman" w:hAnsi="Times New Roman"/>
          <w:sz w:val="24"/>
          <w:szCs w:val="24"/>
        </w:rPr>
        <w:t>».</w:t>
      </w:r>
    </w:p>
    <w:p w:rsidR="00245E8A" w:rsidRPr="00483B35" w:rsidRDefault="00245E8A" w:rsidP="00245E8A">
      <w:pPr>
        <w:jc w:val="both"/>
        <w:rPr>
          <w:b/>
          <w:sz w:val="24"/>
          <w:szCs w:val="24"/>
        </w:rPr>
      </w:pPr>
      <w:r w:rsidRPr="00483B35">
        <w:rPr>
          <w:b/>
          <w:sz w:val="24"/>
          <w:szCs w:val="24"/>
        </w:rPr>
        <w:t>Тюменский</w:t>
      </w:r>
      <w:r w:rsidR="00164D97" w:rsidRPr="00164D97">
        <w:rPr>
          <w:b/>
          <w:sz w:val="24"/>
          <w:szCs w:val="24"/>
        </w:rPr>
        <w:t xml:space="preserve"> </w:t>
      </w:r>
      <w:r w:rsidR="00164D97" w:rsidRPr="00483B35">
        <w:rPr>
          <w:b/>
          <w:sz w:val="24"/>
          <w:szCs w:val="24"/>
        </w:rPr>
        <w:t>государственный университет</w:t>
      </w:r>
      <w:r w:rsidR="00164D97">
        <w:rPr>
          <w:b/>
          <w:sz w:val="24"/>
          <w:szCs w:val="24"/>
        </w:rPr>
        <w:t>:</w:t>
      </w:r>
    </w:p>
    <w:p w:rsidR="00245E8A" w:rsidRPr="00483B35" w:rsidRDefault="00164D97" w:rsidP="00222AC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483B35">
        <w:rPr>
          <w:sz w:val="24"/>
          <w:szCs w:val="24"/>
        </w:rPr>
        <w:t>Гражданское право, семейное право, международное частное право</w:t>
      </w:r>
      <w:r>
        <w:rPr>
          <w:sz w:val="24"/>
          <w:szCs w:val="24"/>
        </w:rPr>
        <w:t>»</w:t>
      </w:r>
    </w:p>
    <w:p w:rsidR="00245E8A" w:rsidRPr="003423C2" w:rsidRDefault="00164D97" w:rsidP="00222AC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t>«</w:t>
      </w:r>
      <w:hyperlink r:id="rId12" w:history="1">
        <w:r w:rsidR="00245E8A" w:rsidRPr="003423C2">
          <w:rPr>
            <w:rStyle w:val="aa"/>
            <w:color w:val="auto"/>
            <w:sz w:val="24"/>
            <w:szCs w:val="24"/>
            <w:u w:val="none"/>
            <w:bdr w:val="none" w:sz="0" w:space="0" w:color="auto" w:frame="1"/>
          </w:rPr>
          <w:t>Международное предпринимательское и финансовое право</w:t>
        </w:r>
        <w:r>
          <w:rPr>
            <w:rStyle w:val="aa"/>
            <w:color w:val="auto"/>
            <w:sz w:val="24"/>
            <w:szCs w:val="24"/>
            <w:u w:val="none"/>
            <w:bdr w:val="none" w:sz="0" w:space="0" w:color="auto" w:frame="1"/>
          </w:rPr>
          <w:t>»</w:t>
        </w:r>
        <w:r w:rsidR="00245E8A" w:rsidRPr="003423C2">
          <w:rPr>
            <w:rStyle w:val="aa"/>
            <w:color w:val="auto"/>
            <w:sz w:val="24"/>
            <w:szCs w:val="24"/>
            <w:u w:val="none"/>
            <w:bdr w:val="none" w:sz="0" w:space="0" w:color="auto" w:frame="1"/>
          </w:rPr>
          <w:t xml:space="preserve"> (</w:t>
        </w:r>
        <w:r w:rsidR="00245E8A" w:rsidRPr="003423C2">
          <w:rPr>
            <w:rStyle w:val="afc"/>
            <w:sz w:val="24"/>
            <w:szCs w:val="24"/>
            <w:bdr w:val="none" w:sz="0" w:space="0" w:color="auto" w:frame="1"/>
          </w:rPr>
          <w:t>международная программа двойных дипломов</w:t>
        </w:r>
        <w:r w:rsidR="00245E8A" w:rsidRPr="003423C2">
          <w:rPr>
            <w:rStyle w:val="aa"/>
            <w:color w:val="auto"/>
            <w:sz w:val="24"/>
            <w:szCs w:val="24"/>
            <w:u w:val="none"/>
            <w:bdr w:val="none" w:sz="0" w:space="0" w:color="auto" w:frame="1"/>
            <w:shd w:val="clear" w:color="auto" w:fill="EFF0EF"/>
          </w:rPr>
          <w:t>)</w:t>
        </w:r>
      </w:hyperlink>
      <w:r>
        <w:rPr>
          <w:rStyle w:val="aa"/>
          <w:color w:val="auto"/>
          <w:sz w:val="24"/>
          <w:szCs w:val="24"/>
          <w:u w:val="none"/>
          <w:bdr w:val="none" w:sz="0" w:space="0" w:color="auto" w:frame="1"/>
          <w:shd w:val="clear" w:color="auto" w:fill="EFF0EF"/>
        </w:rPr>
        <w:t>;</w:t>
      </w:r>
    </w:p>
    <w:p w:rsidR="00245E8A" w:rsidRPr="003423C2" w:rsidRDefault="00164D97" w:rsidP="00222AC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t>«</w:t>
      </w:r>
      <w:hyperlink r:id="rId13" w:history="1">
        <w:r w:rsidR="00245E8A" w:rsidRPr="003423C2">
          <w:rPr>
            <w:rStyle w:val="aa"/>
            <w:color w:val="auto"/>
            <w:sz w:val="24"/>
            <w:szCs w:val="24"/>
            <w:u w:val="none"/>
            <w:bdr w:val="none" w:sz="0" w:space="0" w:color="auto" w:frame="1"/>
          </w:rPr>
          <w:t>Защита прав человека и бизнеса</w:t>
        </w:r>
      </w:hyperlink>
      <w:r>
        <w:rPr>
          <w:rStyle w:val="aa"/>
          <w:color w:val="auto"/>
          <w:sz w:val="24"/>
          <w:szCs w:val="24"/>
          <w:u w:val="none"/>
          <w:bdr w:val="none" w:sz="0" w:space="0" w:color="auto" w:frame="1"/>
        </w:rPr>
        <w:t>».</w:t>
      </w:r>
    </w:p>
    <w:p w:rsidR="00245E8A" w:rsidRPr="00CA61F9" w:rsidRDefault="00245E8A" w:rsidP="00245E8A">
      <w:pPr>
        <w:jc w:val="both"/>
        <w:rPr>
          <w:b/>
          <w:sz w:val="24"/>
          <w:szCs w:val="24"/>
        </w:rPr>
      </w:pPr>
      <w:r w:rsidRPr="00CA61F9">
        <w:rPr>
          <w:b/>
          <w:sz w:val="24"/>
          <w:szCs w:val="24"/>
        </w:rPr>
        <w:t>Уральская государственная юридическая академия</w:t>
      </w:r>
      <w:r w:rsidR="00164D97">
        <w:rPr>
          <w:b/>
          <w:sz w:val="24"/>
          <w:szCs w:val="24"/>
        </w:rPr>
        <w:t>:</w:t>
      </w:r>
    </w:p>
    <w:p w:rsidR="00245E8A" w:rsidRPr="003C2418" w:rsidRDefault="00164D97" w:rsidP="00222ACF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856CA2">
        <w:rPr>
          <w:sz w:val="24"/>
          <w:szCs w:val="24"/>
        </w:rPr>
        <w:t xml:space="preserve">Гражданское, семейное </w:t>
      </w:r>
      <w:r w:rsidR="00245E8A" w:rsidRPr="003C2418">
        <w:rPr>
          <w:sz w:val="24"/>
          <w:szCs w:val="24"/>
        </w:rPr>
        <w:t>право</w:t>
      </w:r>
      <w:r>
        <w:rPr>
          <w:sz w:val="24"/>
          <w:szCs w:val="24"/>
        </w:rPr>
        <w:t>»</w:t>
      </w:r>
      <w:r w:rsidR="00245E8A" w:rsidRPr="003C2418">
        <w:rPr>
          <w:sz w:val="24"/>
          <w:szCs w:val="24"/>
        </w:rPr>
        <w:t xml:space="preserve"> </w:t>
      </w:r>
    </w:p>
    <w:p w:rsidR="00245E8A" w:rsidRPr="00013843" w:rsidRDefault="00164D97" w:rsidP="00222ACF">
      <w:pPr>
        <w:pStyle w:val="ae"/>
        <w:numPr>
          <w:ilvl w:val="0"/>
          <w:numId w:val="20"/>
        </w:numPr>
        <w:spacing w:before="24" w:beforeAutospacing="0" w:after="24" w:afterAutospacing="0"/>
        <w:ind w:hanging="720"/>
      </w:pPr>
      <w:r>
        <w:t>«</w:t>
      </w:r>
      <w:hyperlink r:id="rId14" w:tgtFrame="_" w:history="1">
        <w:r w:rsidR="00245E8A" w:rsidRPr="00013843">
          <w:rPr>
            <w:rStyle w:val="aa"/>
            <w:color w:val="auto"/>
            <w:u w:val="none"/>
          </w:rPr>
          <w:t>Юрист в сфере недвижимости, земельных отношений и экологии</w:t>
        </w:r>
      </w:hyperlink>
      <w:r>
        <w:rPr>
          <w:rStyle w:val="aa"/>
          <w:color w:val="auto"/>
          <w:u w:val="none"/>
        </w:rPr>
        <w:t>»;</w:t>
      </w:r>
      <w:r w:rsidR="00245E8A" w:rsidRPr="00013843">
        <w:t xml:space="preserve"> </w:t>
      </w:r>
    </w:p>
    <w:p w:rsidR="00C2446C" w:rsidRPr="003F70AE" w:rsidRDefault="00164D97" w:rsidP="00245E8A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45E8A" w:rsidRPr="00483B35">
        <w:rPr>
          <w:sz w:val="24"/>
          <w:szCs w:val="24"/>
        </w:rPr>
        <w:t>Правовое обеспечение экономической деятельности</w:t>
      </w:r>
      <w:r>
        <w:rPr>
          <w:sz w:val="24"/>
          <w:szCs w:val="24"/>
        </w:rPr>
        <w:t>».</w:t>
      </w:r>
    </w:p>
    <w:p w:rsidR="00245E8A" w:rsidRPr="00483B35" w:rsidRDefault="00245E8A" w:rsidP="00DB02F5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508D">
        <w:rPr>
          <w:rFonts w:ascii="Times New Roman" w:hAnsi="Times New Roman"/>
          <w:sz w:val="24"/>
          <w:szCs w:val="24"/>
        </w:rPr>
        <w:t>Все отечественные магистерские программы рассчитаны на 2 года обучения. Учебные курсы оцениваются в кредитах в соответствии</w:t>
      </w:r>
      <w:r w:rsidR="00164D97">
        <w:rPr>
          <w:rFonts w:ascii="Times New Roman" w:hAnsi="Times New Roman"/>
          <w:sz w:val="24"/>
          <w:szCs w:val="24"/>
        </w:rPr>
        <w:t xml:space="preserve"> с</w:t>
      </w:r>
      <w:r w:rsidRPr="00E8508D">
        <w:rPr>
          <w:rFonts w:ascii="Times New Roman" w:hAnsi="Times New Roman"/>
          <w:sz w:val="24"/>
          <w:szCs w:val="24"/>
        </w:rPr>
        <w:t xml:space="preserve"> </w:t>
      </w:r>
      <w:r w:rsidRPr="00D24542">
        <w:rPr>
          <w:rFonts w:ascii="Times New Roman" w:hAnsi="Times New Roman"/>
          <w:sz w:val="24"/>
          <w:szCs w:val="24"/>
          <w:lang w:val="en-US"/>
        </w:rPr>
        <w:t>ECTS</w:t>
      </w:r>
      <w:r w:rsidRPr="00D24542">
        <w:rPr>
          <w:rFonts w:ascii="Times New Roman" w:hAnsi="Times New Roman"/>
          <w:sz w:val="24"/>
          <w:szCs w:val="24"/>
        </w:rPr>
        <w:t xml:space="preserve"> (</w:t>
      </w:r>
      <w:r w:rsidRPr="00D24542">
        <w:rPr>
          <w:rFonts w:ascii="Times New Roman" w:hAnsi="Times New Roman"/>
          <w:sz w:val="24"/>
          <w:szCs w:val="24"/>
          <w:lang w:val="en-US"/>
        </w:rPr>
        <w:t>European</w:t>
      </w:r>
      <w:r w:rsidRPr="00D24542">
        <w:rPr>
          <w:rFonts w:ascii="Times New Roman" w:hAnsi="Times New Roman"/>
          <w:sz w:val="24"/>
          <w:szCs w:val="24"/>
        </w:rPr>
        <w:t xml:space="preserve"> </w:t>
      </w:r>
      <w:r w:rsidRPr="00D24542">
        <w:rPr>
          <w:rFonts w:ascii="Times New Roman" w:hAnsi="Times New Roman"/>
          <w:sz w:val="24"/>
          <w:szCs w:val="24"/>
          <w:lang w:val="en-US"/>
        </w:rPr>
        <w:t>Credit</w:t>
      </w:r>
      <w:r w:rsidRPr="00483B35">
        <w:rPr>
          <w:rFonts w:ascii="Times New Roman" w:hAnsi="Times New Roman"/>
          <w:sz w:val="24"/>
          <w:szCs w:val="24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Transfer</w:t>
      </w:r>
      <w:r w:rsidRPr="00483B35">
        <w:rPr>
          <w:rFonts w:ascii="Times New Roman" w:hAnsi="Times New Roman"/>
          <w:sz w:val="24"/>
          <w:szCs w:val="24"/>
        </w:rPr>
        <w:t xml:space="preserve"> </w:t>
      </w:r>
      <w:r w:rsidRPr="00483B35">
        <w:rPr>
          <w:rFonts w:ascii="Times New Roman" w:hAnsi="Times New Roman"/>
          <w:sz w:val="24"/>
          <w:szCs w:val="24"/>
          <w:lang w:val="en-US"/>
        </w:rPr>
        <w:t>System</w:t>
      </w:r>
      <w:r w:rsidRPr="00483B35">
        <w:rPr>
          <w:rFonts w:ascii="Times New Roman" w:hAnsi="Times New Roman"/>
          <w:sz w:val="24"/>
          <w:szCs w:val="24"/>
        </w:rPr>
        <w:t>). Для получения степени магистра необходимо набрать 120 кредитов.</w:t>
      </w:r>
    </w:p>
    <w:p w:rsidR="00245E8A" w:rsidRPr="00483B35" w:rsidRDefault="00245E8A" w:rsidP="00245E8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3B35">
        <w:rPr>
          <w:rFonts w:ascii="Times New Roman" w:hAnsi="Times New Roman"/>
          <w:sz w:val="24"/>
          <w:szCs w:val="24"/>
        </w:rPr>
        <w:tab/>
        <w:t>Общепрофессиональная (обязательная) часть учебных планов, как правило, содержит следующие дисциплины:</w:t>
      </w:r>
    </w:p>
    <w:p w:rsidR="00245E8A" w:rsidRPr="00483B35" w:rsidRDefault="00164D97" w:rsidP="00222ACF">
      <w:pPr>
        <w:pStyle w:val="a9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Предпринимательское право</w:t>
      </w:r>
      <w:r>
        <w:rPr>
          <w:rFonts w:ascii="Times New Roman" w:hAnsi="Times New Roman"/>
          <w:sz w:val="24"/>
          <w:szCs w:val="24"/>
        </w:rPr>
        <w:t>»</w:t>
      </w:r>
      <w:r w:rsidR="00245E8A" w:rsidRPr="00483B35">
        <w:rPr>
          <w:rFonts w:ascii="Times New Roman" w:hAnsi="Times New Roman"/>
          <w:sz w:val="24"/>
          <w:szCs w:val="24"/>
        </w:rPr>
        <w:t xml:space="preserve"> </w:t>
      </w:r>
      <w:r w:rsidR="007D660B"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>родвинутый уровень);</w:t>
      </w:r>
    </w:p>
    <w:p w:rsidR="00245E8A" w:rsidRPr="00483B35" w:rsidRDefault="00164D97" w:rsidP="00222ACF">
      <w:pPr>
        <w:pStyle w:val="a9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Корпоративное пра</w:t>
      </w:r>
      <w:r>
        <w:rPr>
          <w:rFonts w:ascii="Times New Roman" w:hAnsi="Times New Roman"/>
          <w:sz w:val="24"/>
          <w:szCs w:val="24"/>
        </w:rPr>
        <w:t>во»;</w:t>
      </w:r>
    </w:p>
    <w:p w:rsidR="00245E8A" w:rsidRPr="00483B35" w:rsidRDefault="00164D97" w:rsidP="00222ACF">
      <w:pPr>
        <w:pStyle w:val="a9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Банковское право</w:t>
      </w:r>
      <w:r>
        <w:rPr>
          <w:rFonts w:ascii="Times New Roman" w:hAnsi="Times New Roman"/>
          <w:sz w:val="24"/>
          <w:szCs w:val="24"/>
        </w:rPr>
        <w:t>»;</w:t>
      </w:r>
    </w:p>
    <w:p w:rsidR="00245E8A" w:rsidRPr="00483B35" w:rsidRDefault="00164D97" w:rsidP="00222ACF">
      <w:pPr>
        <w:pStyle w:val="a9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Конкурентное право</w:t>
      </w:r>
      <w:r>
        <w:rPr>
          <w:rFonts w:ascii="Times New Roman" w:hAnsi="Times New Roman"/>
          <w:sz w:val="24"/>
          <w:szCs w:val="24"/>
        </w:rPr>
        <w:t>»;</w:t>
      </w:r>
    </w:p>
    <w:p w:rsidR="00245E8A" w:rsidRPr="00483B35" w:rsidRDefault="00164D97" w:rsidP="00222ACF">
      <w:pPr>
        <w:pStyle w:val="a9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Арбитражный процесс</w:t>
      </w:r>
      <w:r>
        <w:rPr>
          <w:rFonts w:ascii="Times New Roman" w:hAnsi="Times New Roman"/>
          <w:sz w:val="24"/>
          <w:szCs w:val="24"/>
        </w:rPr>
        <w:t>»</w:t>
      </w:r>
      <w:r w:rsidR="00245E8A" w:rsidRPr="00483B35">
        <w:rPr>
          <w:rFonts w:ascii="Times New Roman" w:hAnsi="Times New Roman"/>
          <w:sz w:val="24"/>
          <w:szCs w:val="24"/>
        </w:rPr>
        <w:t xml:space="preserve"> </w:t>
      </w:r>
      <w:r w:rsidR="007D660B"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>родвинутый уровень);</w:t>
      </w:r>
    </w:p>
    <w:p w:rsidR="00245E8A" w:rsidRPr="00483B35" w:rsidRDefault="00164D97" w:rsidP="00222ACF">
      <w:pPr>
        <w:pStyle w:val="a9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Теоретические аспекты современного частного права</w:t>
      </w:r>
      <w:r>
        <w:rPr>
          <w:rFonts w:ascii="Times New Roman" w:hAnsi="Times New Roman"/>
          <w:sz w:val="24"/>
          <w:szCs w:val="24"/>
        </w:rPr>
        <w:t>»;</w:t>
      </w:r>
    </w:p>
    <w:p w:rsidR="00245E8A" w:rsidRPr="00483B35" w:rsidRDefault="00150E15" w:rsidP="00222ACF">
      <w:pPr>
        <w:pStyle w:val="a9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45E8A" w:rsidRPr="00483B35">
        <w:rPr>
          <w:rFonts w:ascii="Times New Roman" w:hAnsi="Times New Roman"/>
          <w:sz w:val="24"/>
          <w:szCs w:val="24"/>
        </w:rPr>
        <w:t>Сравнительное правоведение</w:t>
      </w:r>
      <w:r>
        <w:rPr>
          <w:rFonts w:ascii="Times New Roman" w:hAnsi="Times New Roman"/>
          <w:sz w:val="24"/>
          <w:szCs w:val="24"/>
        </w:rPr>
        <w:t>»</w:t>
      </w:r>
      <w:r w:rsidR="00245E8A" w:rsidRPr="00483B35">
        <w:rPr>
          <w:rFonts w:ascii="Times New Roman" w:hAnsi="Times New Roman"/>
          <w:sz w:val="24"/>
          <w:szCs w:val="24"/>
        </w:rPr>
        <w:t>.</w:t>
      </w:r>
    </w:p>
    <w:p w:rsidR="00245E8A" w:rsidRPr="00483B35" w:rsidRDefault="00245E8A" w:rsidP="00245E8A">
      <w:pPr>
        <w:jc w:val="both"/>
        <w:rPr>
          <w:color w:val="000000"/>
          <w:sz w:val="24"/>
          <w:szCs w:val="24"/>
        </w:rPr>
      </w:pPr>
      <w:r w:rsidRPr="00483B35">
        <w:rPr>
          <w:color w:val="000000"/>
          <w:sz w:val="24"/>
          <w:szCs w:val="24"/>
        </w:rPr>
        <w:tab/>
        <w:t>Особый акцент при обучении делается на развити</w:t>
      </w:r>
      <w:r w:rsidR="00150E15">
        <w:rPr>
          <w:color w:val="000000"/>
          <w:sz w:val="24"/>
          <w:szCs w:val="24"/>
        </w:rPr>
        <w:t>и</w:t>
      </w:r>
      <w:r w:rsidRPr="00483B35">
        <w:rPr>
          <w:color w:val="000000"/>
          <w:sz w:val="24"/>
          <w:szCs w:val="24"/>
        </w:rPr>
        <w:t xml:space="preserve"> практических навыков совершения процессуальных действий, на формировани</w:t>
      </w:r>
      <w:r w:rsidR="00150E15">
        <w:rPr>
          <w:color w:val="000000"/>
          <w:sz w:val="24"/>
          <w:szCs w:val="24"/>
        </w:rPr>
        <w:t>и</w:t>
      </w:r>
      <w:r w:rsidRPr="00483B35">
        <w:rPr>
          <w:color w:val="000000"/>
          <w:sz w:val="24"/>
          <w:szCs w:val="24"/>
        </w:rPr>
        <w:t xml:space="preserve"> умений анализировать </w:t>
      </w:r>
      <w:r w:rsidRPr="00483B35">
        <w:rPr>
          <w:color w:val="000000"/>
          <w:sz w:val="24"/>
          <w:szCs w:val="24"/>
        </w:rPr>
        <w:lastRenderedPageBreak/>
        <w:t>нестандартные ситуации правоприменительной практики и вырабатывать различные варианты решений, составлять экспертные заключения.</w:t>
      </w:r>
    </w:p>
    <w:p w:rsidR="00245E8A" w:rsidRPr="00483B35" w:rsidRDefault="00245E8A" w:rsidP="00245E8A">
      <w:pPr>
        <w:pStyle w:val="21"/>
        <w:jc w:val="both"/>
        <w:rPr>
          <w:sz w:val="24"/>
          <w:szCs w:val="24"/>
        </w:rPr>
      </w:pPr>
      <w:r w:rsidRPr="00483B35">
        <w:rPr>
          <w:sz w:val="24"/>
          <w:szCs w:val="24"/>
        </w:rPr>
        <w:tab/>
        <w:t>При разработке предлагаемой образовательной программы учитывался опыт реализации магистерских программ на факультете права НИУ ВШЭ, а также магистерской программы «Правовое обеспечение и защита бизнеса» в НИУ ВШЭ – Нижний Новгород.</w:t>
      </w:r>
    </w:p>
    <w:p w:rsidR="00245E8A" w:rsidRPr="00483B35" w:rsidRDefault="00245E8A" w:rsidP="00245E8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Реализация Магистерской программы будет осуществляться в тесной взаимосвязи с факультетом права НИУ ВШЭ и факультетом права НИУ ВШЭ</w:t>
      </w:r>
      <w:r w:rsidR="00222AC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Нижний Новгород. </w:t>
      </w:r>
    </w:p>
    <w:p w:rsidR="00245E8A" w:rsidRPr="00483B35" w:rsidRDefault="00245E8A" w:rsidP="00245E8A">
      <w:pPr>
        <w:rPr>
          <w:b/>
          <w:bCs/>
          <w:color w:val="009EE1"/>
          <w:sz w:val="24"/>
          <w:szCs w:val="24"/>
        </w:rPr>
      </w:pPr>
    </w:p>
    <w:p w:rsidR="00245E8A" w:rsidRDefault="00245E8A" w:rsidP="000B507F">
      <w:pPr>
        <w:pStyle w:val="21"/>
        <w:ind w:firstLine="567"/>
        <w:jc w:val="center"/>
        <w:rPr>
          <w:color w:val="000000"/>
          <w:spacing w:val="-2"/>
          <w:sz w:val="24"/>
          <w:szCs w:val="24"/>
        </w:rPr>
      </w:pPr>
    </w:p>
    <w:p w:rsidR="00150E15" w:rsidRDefault="006D23E6" w:rsidP="00AA299F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67F9A">
        <w:rPr>
          <w:rFonts w:ascii="Times New Roman" w:hAnsi="Times New Roman"/>
          <w:b/>
          <w:sz w:val="24"/>
          <w:szCs w:val="24"/>
        </w:rPr>
        <w:t xml:space="preserve">Характеристика профессиональной деятельности юристов, </w:t>
      </w:r>
    </w:p>
    <w:p w:rsidR="00150E15" w:rsidRDefault="006D23E6" w:rsidP="00AA299F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67F9A">
        <w:rPr>
          <w:rFonts w:ascii="Times New Roman" w:hAnsi="Times New Roman"/>
          <w:b/>
          <w:sz w:val="24"/>
          <w:szCs w:val="24"/>
        </w:rPr>
        <w:t xml:space="preserve">получающих образование по программе </w:t>
      </w:r>
    </w:p>
    <w:p w:rsidR="006D23E6" w:rsidRPr="00D67F9A" w:rsidRDefault="006D23E6" w:rsidP="00AA299F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67F9A">
        <w:rPr>
          <w:rFonts w:ascii="Times New Roman" w:hAnsi="Times New Roman"/>
          <w:b/>
          <w:sz w:val="24"/>
          <w:szCs w:val="24"/>
        </w:rPr>
        <w:t>«Правовое обеспечение предпринимательской деятельности»</w:t>
      </w:r>
    </w:p>
    <w:p w:rsidR="00150E15" w:rsidRDefault="00150E15" w:rsidP="00DB02F5">
      <w:pPr>
        <w:pStyle w:val="af2"/>
        <w:ind w:firstLine="709"/>
        <w:jc w:val="both"/>
        <w:rPr>
          <w:b w:val="0"/>
          <w:highlight w:val="yellow"/>
        </w:rPr>
      </w:pPr>
    </w:p>
    <w:p w:rsidR="00150E15" w:rsidRPr="00150E15" w:rsidRDefault="00150E15" w:rsidP="00DB02F5">
      <w:pPr>
        <w:pStyle w:val="af2"/>
        <w:ind w:firstLine="709"/>
        <w:jc w:val="both"/>
        <w:rPr>
          <w:i/>
        </w:rPr>
      </w:pPr>
      <w:r w:rsidRPr="00150E15">
        <w:rPr>
          <w:i/>
        </w:rPr>
        <w:t>Область профессиональной деятельности магистров</w:t>
      </w:r>
    </w:p>
    <w:p w:rsidR="00150E15" w:rsidRDefault="00150E15" w:rsidP="00DB02F5">
      <w:pPr>
        <w:pStyle w:val="af2"/>
        <w:ind w:firstLine="709"/>
        <w:jc w:val="both"/>
        <w:rPr>
          <w:b w:val="0"/>
        </w:rPr>
      </w:pPr>
      <w:r>
        <w:rPr>
          <w:b w:val="0"/>
        </w:rPr>
        <w:t>Область профессиональной деятельности магистров включает работу в коммерческих и некоммерческих национальных, международных и зарубежных организациях; в органах государственной власти и местного самоуправления; в образовательных, научных, исследовательских, экспертно-аналитических учреждениях, организациях и центрах.</w:t>
      </w:r>
    </w:p>
    <w:p w:rsidR="00150E15" w:rsidRPr="00150E15" w:rsidRDefault="00150E15" w:rsidP="00DB02F5">
      <w:pPr>
        <w:pStyle w:val="af2"/>
        <w:ind w:firstLine="709"/>
        <w:jc w:val="both"/>
        <w:rPr>
          <w:i/>
        </w:rPr>
      </w:pPr>
      <w:r w:rsidRPr="00150E15">
        <w:rPr>
          <w:i/>
        </w:rPr>
        <w:t>Объекты профессиональной деятельности магистров</w:t>
      </w:r>
    </w:p>
    <w:p w:rsidR="00150E15" w:rsidRDefault="00150E15" w:rsidP="00150E15">
      <w:pPr>
        <w:pStyle w:val="af2"/>
        <w:ind w:firstLine="709"/>
        <w:jc w:val="both"/>
        <w:rPr>
          <w:b w:val="0"/>
        </w:rPr>
      </w:pPr>
      <w:r>
        <w:rPr>
          <w:b w:val="0"/>
        </w:rPr>
        <w:t>Объектами профессиональной деятельности магистров являются общественные отношения в сфере реализации правовых норм, обеспечения права и свобод человека и гражданина, законности и правопорядка.</w:t>
      </w:r>
    </w:p>
    <w:p w:rsidR="006D23E6" w:rsidRPr="000A7439" w:rsidRDefault="007B175F" w:rsidP="006D23E6">
      <w:pPr>
        <w:tabs>
          <w:tab w:val="num" w:pos="0"/>
        </w:tabs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Виды </w:t>
      </w:r>
      <w:r w:rsidR="006D23E6" w:rsidRPr="00D67F9A">
        <w:rPr>
          <w:b/>
          <w:i/>
          <w:sz w:val="24"/>
          <w:szCs w:val="24"/>
        </w:rPr>
        <w:t xml:space="preserve">профессиональной деятельности </w:t>
      </w:r>
      <w:r w:rsidR="000A7439">
        <w:rPr>
          <w:b/>
          <w:i/>
          <w:sz w:val="24"/>
          <w:szCs w:val="24"/>
        </w:rPr>
        <w:t>магистров</w:t>
      </w:r>
    </w:p>
    <w:p w:rsidR="006D23E6" w:rsidRPr="00D67F9A" w:rsidRDefault="007B175F" w:rsidP="006D23E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Магистр по направлению подготовки – </w:t>
      </w:r>
      <w:r w:rsidR="00D465AB" w:rsidRPr="00D465AB">
        <w:rPr>
          <w:sz w:val="24"/>
          <w:szCs w:val="24"/>
        </w:rPr>
        <w:t xml:space="preserve">40.04.01 </w:t>
      </w:r>
      <w:r w:rsidR="00D465AB">
        <w:rPr>
          <w:color w:val="000000"/>
          <w:sz w:val="24"/>
          <w:szCs w:val="24"/>
        </w:rPr>
        <w:t xml:space="preserve">«Юриспруденция» будет </w:t>
      </w:r>
      <w:r>
        <w:rPr>
          <w:color w:val="000000"/>
          <w:sz w:val="24"/>
          <w:szCs w:val="24"/>
        </w:rPr>
        <w:t>обладать следующими компетенциями</w:t>
      </w:r>
      <w:r w:rsidR="006D23E6" w:rsidRPr="00D67F9A">
        <w:rPr>
          <w:color w:val="000000"/>
          <w:sz w:val="24"/>
          <w:szCs w:val="24"/>
        </w:rPr>
        <w:t xml:space="preserve">: </w:t>
      </w:r>
    </w:p>
    <w:p w:rsidR="006D23E6" w:rsidRPr="00D67F9A" w:rsidRDefault="006D23E6" w:rsidP="00092183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  <w:sz w:val="24"/>
          <w:szCs w:val="24"/>
        </w:rPr>
      </w:pPr>
      <w:r w:rsidRPr="00D67F9A">
        <w:rPr>
          <w:color w:val="000000"/>
          <w:sz w:val="24"/>
          <w:szCs w:val="24"/>
        </w:rPr>
        <w:t>правотворческ</w:t>
      </w:r>
      <w:r w:rsidR="007B175F">
        <w:rPr>
          <w:color w:val="000000"/>
          <w:sz w:val="24"/>
          <w:szCs w:val="24"/>
        </w:rPr>
        <w:t>ая</w:t>
      </w:r>
      <w:r w:rsidRPr="00D67F9A">
        <w:rPr>
          <w:color w:val="000000"/>
          <w:sz w:val="24"/>
          <w:szCs w:val="24"/>
        </w:rPr>
        <w:t>;</w:t>
      </w:r>
    </w:p>
    <w:p w:rsidR="006D23E6" w:rsidRPr="00D67F9A" w:rsidRDefault="006D23E6" w:rsidP="00092183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  <w:sz w:val="24"/>
          <w:szCs w:val="24"/>
        </w:rPr>
      </w:pPr>
      <w:r w:rsidRPr="00D67F9A">
        <w:rPr>
          <w:color w:val="000000"/>
          <w:sz w:val="24"/>
          <w:szCs w:val="24"/>
        </w:rPr>
        <w:t>правоприменительн</w:t>
      </w:r>
      <w:r w:rsidR="007B175F">
        <w:rPr>
          <w:color w:val="000000"/>
          <w:sz w:val="24"/>
          <w:szCs w:val="24"/>
        </w:rPr>
        <w:t>ая</w:t>
      </w:r>
      <w:r w:rsidRPr="00D67F9A">
        <w:rPr>
          <w:color w:val="000000"/>
          <w:sz w:val="24"/>
          <w:szCs w:val="24"/>
        </w:rPr>
        <w:t>;</w:t>
      </w:r>
    </w:p>
    <w:p w:rsidR="006D23E6" w:rsidRPr="00D67F9A" w:rsidRDefault="006D23E6" w:rsidP="00092183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  <w:sz w:val="24"/>
          <w:szCs w:val="24"/>
        </w:rPr>
      </w:pPr>
      <w:r w:rsidRPr="00D67F9A">
        <w:rPr>
          <w:color w:val="000000"/>
          <w:sz w:val="24"/>
          <w:szCs w:val="24"/>
        </w:rPr>
        <w:t>правоохранительн</w:t>
      </w:r>
      <w:r w:rsidR="007B175F">
        <w:rPr>
          <w:color w:val="000000"/>
          <w:sz w:val="24"/>
          <w:szCs w:val="24"/>
        </w:rPr>
        <w:t>ая</w:t>
      </w:r>
      <w:r w:rsidRPr="00D67F9A">
        <w:rPr>
          <w:color w:val="000000"/>
          <w:sz w:val="24"/>
          <w:szCs w:val="24"/>
        </w:rPr>
        <w:t>;</w:t>
      </w:r>
    </w:p>
    <w:p w:rsidR="006D23E6" w:rsidRPr="00D67F9A" w:rsidRDefault="006D23E6" w:rsidP="00092183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  <w:sz w:val="24"/>
          <w:szCs w:val="24"/>
        </w:rPr>
      </w:pPr>
      <w:r w:rsidRPr="00D67F9A">
        <w:rPr>
          <w:color w:val="000000"/>
          <w:sz w:val="24"/>
          <w:szCs w:val="24"/>
        </w:rPr>
        <w:t>экспертно-консультационн</w:t>
      </w:r>
      <w:r w:rsidR="007B175F">
        <w:rPr>
          <w:color w:val="000000"/>
          <w:sz w:val="24"/>
          <w:szCs w:val="24"/>
        </w:rPr>
        <w:t>ая</w:t>
      </w:r>
      <w:r w:rsidRPr="00D67F9A">
        <w:rPr>
          <w:color w:val="000000"/>
          <w:sz w:val="24"/>
          <w:szCs w:val="24"/>
        </w:rPr>
        <w:t>;</w:t>
      </w:r>
    </w:p>
    <w:p w:rsidR="006D23E6" w:rsidRPr="00D67F9A" w:rsidRDefault="006D23E6" w:rsidP="00092183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  <w:sz w:val="24"/>
          <w:szCs w:val="24"/>
        </w:rPr>
      </w:pPr>
      <w:r w:rsidRPr="00D67F9A">
        <w:rPr>
          <w:color w:val="000000"/>
          <w:sz w:val="24"/>
          <w:szCs w:val="24"/>
        </w:rPr>
        <w:t>организационно-управленческ</w:t>
      </w:r>
      <w:r w:rsidR="007B175F">
        <w:rPr>
          <w:color w:val="000000"/>
          <w:sz w:val="24"/>
          <w:szCs w:val="24"/>
        </w:rPr>
        <w:t>ая</w:t>
      </w:r>
      <w:r w:rsidRPr="00D67F9A">
        <w:rPr>
          <w:color w:val="000000"/>
          <w:sz w:val="24"/>
          <w:szCs w:val="24"/>
        </w:rPr>
        <w:t>;</w:t>
      </w:r>
    </w:p>
    <w:p w:rsidR="006D23E6" w:rsidRPr="00D67F9A" w:rsidRDefault="006D23E6" w:rsidP="00092183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  <w:sz w:val="24"/>
          <w:szCs w:val="24"/>
        </w:rPr>
      </w:pPr>
      <w:r w:rsidRPr="00D67F9A">
        <w:rPr>
          <w:color w:val="000000"/>
          <w:sz w:val="24"/>
          <w:szCs w:val="24"/>
        </w:rPr>
        <w:t>педагогическ</w:t>
      </w:r>
      <w:r w:rsidR="007B175F">
        <w:rPr>
          <w:color w:val="000000"/>
          <w:sz w:val="24"/>
          <w:szCs w:val="24"/>
        </w:rPr>
        <w:t>ая</w:t>
      </w:r>
      <w:r w:rsidRPr="00D67F9A">
        <w:rPr>
          <w:color w:val="000000"/>
          <w:sz w:val="24"/>
          <w:szCs w:val="24"/>
        </w:rPr>
        <w:t>.</w:t>
      </w:r>
    </w:p>
    <w:p w:rsidR="006D23E6" w:rsidRPr="00D67F9A" w:rsidRDefault="006D23E6" w:rsidP="006D23E6">
      <w:pPr>
        <w:tabs>
          <w:tab w:val="num" w:pos="0"/>
        </w:tabs>
        <w:ind w:firstLine="709"/>
        <w:jc w:val="both"/>
        <w:rPr>
          <w:b/>
          <w:i/>
          <w:sz w:val="24"/>
          <w:szCs w:val="24"/>
        </w:rPr>
      </w:pPr>
      <w:r w:rsidRPr="00D67F9A">
        <w:rPr>
          <w:color w:val="000000"/>
          <w:sz w:val="24"/>
          <w:szCs w:val="24"/>
        </w:rPr>
        <w:t>Основные виды профессиональной деятельности магистра связаны с работой в качестве</w:t>
      </w:r>
      <w:r w:rsidR="007B175F">
        <w:rPr>
          <w:color w:val="000000"/>
          <w:sz w:val="24"/>
          <w:szCs w:val="24"/>
        </w:rPr>
        <w:t xml:space="preserve"> научного сотрудника, эксперта и аналитика в юридической сфере, государственного и муниципального служащего, судьи, прокурора, адвоката, нотариуса, эксперта-криминалиста, специалиста по внесудебным (альтернативным) процедурам, юрисконсульта, специалиста, занятого в государственном и негосударственном секторе экономики и осуществляющего юридическое сопровождение предпринимательской и иной деятельности, не запрещенной законом, специалиста по оказанию юридической помощи в межгосударственных юрисдикционных органах (международных судах и др.), преподавателя в образовательных учреждениях высшего и послевузовского профессионального образования, в другом качестве в соответствии с законодательством</w:t>
      </w:r>
      <w:r w:rsidRPr="00D67F9A">
        <w:rPr>
          <w:color w:val="000000"/>
          <w:sz w:val="24"/>
          <w:szCs w:val="24"/>
        </w:rPr>
        <w:t>.</w:t>
      </w:r>
    </w:p>
    <w:p w:rsidR="00D465AB" w:rsidRDefault="00D465AB" w:rsidP="000B507F">
      <w:pPr>
        <w:pStyle w:val="af4"/>
        <w:ind w:left="1069" w:firstLine="0"/>
        <w:rPr>
          <w:szCs w:val="24"/>
        </w:rPr>
      </w:pPr>
    </w:p>
    <w:p w:rsidR="000B507F" w:rsidRDefault="000B507F" w:rsidP="000B507F">
      <w:pPr>
        <w:pStyle w:val="af4"/>
        <w:ind w:left="1069" w:firstLine="0"/>
        <w:rPr>
          <w:szCs w:val="24"/>
        </w:rPr>
      </w:pPr>
      <w:r w:rsidRPr="0084239D">
        <w:rPr>
          <w:szCs w:val="24"/>
        </w:rPr>
        <w:t xml:space="preserve">Особенности содержания и структуры </w:t>
      </w:r>
      <w:r>
        <w:rPr>
          <w:szCs w:val="24"/>
        </w:rPr>
        <w:t xml:space="preserve">образовательной </w:t>
      </w:r>
      <w:r w:rsidRPr="0084239D">
        <w:rPr>
          <w:szCs w:val="24"/>
        </w:rPr>
        <w:t>программы</w:t>
      </w:r>
    </w:p>
    <w:p w:rsidR="00304AC5" w:rsidRDefault="00304AC5" w:rsidP="00304AC5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 w:rsidRPr="00304AC5">
        <w:rPr>
          <w:bCs/>
          <w:sz w:val="24"/>
          <w:szCs w:val="24"/>
        </w:rPr>
        <w:t xml:space="preserve">Структура и содержание учебного плана магистратуры разработаны в соответствии с </w:t>
      </w:r>
      <w:r w:rsidR="00BB0C3B">
        <w:rPr>
          <w:bCs/>
          <w:sz w:val="24"/>
          <w:szCs w:val="24"/>
        </w:rPr>
        <w:t>о</w:t>
      </w:r>
      <w:r w:rsidR="00097131">
        <w:rPr>
          <w:bCs/>
          <w:sz w:val="24"/>
          <w:szCs w:val="24"/>
        </w:rPr>
        <w:t>бразовательным стандартом</w:t>
      </w:r>
      <w:r w:rsidRPr="00304AC5">
        <w:rPr>
          <w:bCs/>
          <w:sz w:val="24"/>
          <w:szCs w:val="24"/>
        </w:rPr>
        <w:t xml:space="preserve"> НИУ ВШЭ по направлению Юриспруденция (</w:t>
      </w:r>
      <w:r w:rsidR="00097131">
        <w:rPr>
          <w:bCs/>
          <w:sz w:val="24"/>
          <w:szCs w:val="24"/>
        </w:rPr>
        <w:t xml:space="preserve">уровень подготовки </w:t>
      </w:r>
      <w:r w:rsidR="00BB0C3B">
        <w:rPr>
          <w:bCs/>
          <w:sz w:val="24"/>
          <w:szCs w:val="24"/>
        </w:rPr>
        <w:t>–</w:t>
      </w:r>
      <w:r w:rsidR="00097131">
        <w:rPr>
          <w:bCs/>
          <w:sz w:val="24"/>
          <w:szCs w:val="24"/>
        </w:rPr>
        <w:t xml:space="preserve"> магистр</w:t>
      </w:r>
      <w:r w:rsidRPr="00304AC5">
        <w:rPr>
          <w:bCs/>
          <w:sz w:val="24"/>
          <w:szCs w:val="24"/>
        </w:rPr>
        <w:t>).</w:t>
      </w:r>
    </w:p>
    <w:p w:rsidR="00304AC5" w:rsidRPr="000B507F" w:rsidRDefault="00BB0C3B" w:rsidP="00304AC5">
      <w:pPr>
        <w:pStyle w:val="ae"/>
        <w:spacing w:before="0" w:beforeAutospacing="0" w:after="0" w:afterAutospacing="0"/>
        <w:ind w:firstLine="720"/>
        <w:jc w:val="both"/>
        <w:rPr>
          <w:highlight w:val="yellow"/>
        </w:rPr>
      </w:pPr>
      <w:r>
        <w:t xml:space="preserve">Данная </w:t>
      </w:r>
      <w:r w:rsidR="00304AC5" w:rsidRPr="000B507F">
        <w:t xml:space="preserve">образовательная программа </w:t>
      </w:r>
      <w:r w:rsidR="00097131">
        <w:t>предполагает изучение следующих учебных циклов: цикл общих дисциплин направления, цикл дисциплин программы, практики и научно-исследовательская работа, итоговая государственная аттестация</w:t>
      </w:r>
      <w:r w:rsidR="00304AC5" w:rsidRPr="000B507F">
        <w:t xml:space="preserve">. Программа </w:t>
      </w:r>
      <w:r w:rsidR="00304AC5" w:rsidRPr="000B507F">
        <w:lastRenderedPageBreak/>
        <w:t xml:space="preserve">предполагает двухгодичное обучение. При этом второй семестр второго года обучения посвящен научно-исследовательской </w:t>
      </w:r>
      <w:r w:rsidR="00433C7D" w:rsidRPr="000B507F">
        <w:t>работе</w:t>
      </w:r>
      <w:r w:rsidR="00433C7D">
        <w:t xml:space="preserve"> и </w:t>
      </w:r>
      <w:r w:rsidR="00304AC5" w:rsidRPr="000B507F">
        <w:t>практи</w:t>
      </w:r>
      <w:r w:rsidR="00433C7D">
        <w:t>ке</w:t>
      </w:r>
      <w:r w:rsidR="00304AC5" w:rsidRPr="000B507F">
        <w:t xml:space="preserve"> студентов, </w:t>
      </w:r>
      <w:r w:rsidR="00433C7D">
        <w:t xml:space="preserve">нацеленной на </w:t>
      </w:r>
      <w:r w:rsidR="00304AC5" w:rsidRPr="000B507F">
        <w:t>подготовку и защиту магистерской диссертации.</w:t>
      </w:r>
    </w:p>
    <w:p w:rsidR="00304AC5" w:rsidRDefault="00AD74B2" w:rsidP="00304AC5">
      <w:pPr>
        <w:pStyle w:val="ae"/>
        <w:spacing w:before="0" w:beforeAutospacing="0" w:after="0" w:afterAutospacing="0"/>
        <w:ind w:firstLine="720"/>
        <w:jc w:val="both"/>
      </w:pPr>
      <w:r w:rsidRPr="00D465AB">
        <w:t xml:space="preserve">При разработке </w:t>
      </w:r>
      <w:r w:rsidR="00D465AB" w:rsidRPr="00D465AB">
        <w:t xml:space="preserve">базового </w:t>
      </w:r>
      <w:r w:rsidRPr="00D465AB">
        <w:t xml:space="preserve">учебного плана </w:t>
      </w:r>
      <w:r w:rsidR="00304AC5" w:rsidRPr="00D465AB">
        <w:t>магистерской программы «Правовое обеспечение предпринимательской деятельности» учитывался опыт реализации в НИУ ВШЭ действующих магистерских программ.</w:t>
      </w:r>
    </w:p>
    <w:p w:rsidR="000B507F" w:rsidRPr="000B507F" w:rsidRDefault="00AD74B2" w:rsidP="00AD74B2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 уже отмечалось, п</w:t>
      </w:r>
      <w:r w:rsidR="000B507F" w:rsidRPr="000B507F">
        <w:rPr>
          <w:rFonts w:ascii="Times New Roman" w:hAnsi="Times New Roman"/>
          <w:color w:val="000000"/>
          <w:sz w:val="24"/>
          <w:szCs w:val="24"/>
        </w:rPr>
        <w:t>рограмма основана на концепции логического и гармон</w:t>
      </w:r>
      <w:r>
        <w:rPr>
          <w:rFonts w:ascii="Times New Roman" w:hAnsi="Times New Roman"/>
          <w:color w:val="000000"/>
          <w:sz w:val="24"/>
          <w:szCs w:val="24"/>
        </w:rPr>
        <w:t xml:space="preserve">ичного объединения юридических, </w:t>
      </w:r>
      <w:r w:rsidR="00304AC5">
        <w:rPr>
          <w:rFonts w:ascii="Times New Roman" w:hAnsi="Times New Roman"/>
          <w:color w:val="000000"/>
          <w:sz w:val="24"/>
          <w:szCs w:val="24"/>
        </w:rPr>
        <w:t>финансово-</w:t>
      </w:r>
      <w:r w:rsidR="000B507F" w:rsidRPr="000B507F">
        <w:rPr>
          <w:rFonts w:ascii="Times New Roman" w:hAnsi="Times New Roman"/>
          <w:color w:val="000000"/>
          <w:sz w:val="24"/>
          <w:szCs w:val="24"/>
        </w:rPr>
        <w:t xml:space="preserve">экономических </w:t>
      </w:r>
      <w:r w:rsidR="00304AC5">
        <w:rPr>
          <w:rFonts w:ascii="Times New Roman" w:hAnsi="Times New Roman"/>
          <w:color w:val="000000"/>
          <w:sz w:val="24"/>
          <w:szCs w:val="24"/>
        </w:rPr>
        <w:t xml:space="preserve">и менеджериальных </w:t>
      </w:r>
      <w:r w:rsidR="000B507F" w:rsidRPr="000B507F">
        <w:rPr>
          <w:rFonts w:ascii="Times New Roman" w:hAnsi="Times New Roman"/>
          <w:color w:val="000000"/>
          <w:sz w:val="24"/>
          <w:szCs w:val="24"/>
        </w:rPr>
        <w:t>дисциплин и н</w:t>
      </w:r>
      <w:r w:rsidR="000B507F" w:rsidRPr="000B507F">
        <w:rPr>
          <w:rFonts w:ascii="Times New Roman" w:hAnsi="Times New Roman"/>
          <w:sz w:val="24"/>
          <w:szCs w:val="24"/>
        </w:rPr>
        <w:t>аправлена на определение объективно имеющихся взаимосвязей между основными отраслями российского права и экономической составляющей функционирования государства и общества.</w:t>
      </w:r>
    </w:p>
    <w:p w:rsidR="00AD74B2" w:rsidRPr="000B507F" w:rsidRDefault="00AD74B2" w:rsidP="00AD74B2">
      <w:pPr>
        <w:pStyle w:val="23"/>
        <w:spacing w:after="0" w:line="240" w:lineRule="auto"/>
        <w:ind w:left="0" w:firstLine="708"/>
        <w:jc w:val="both"/>
      </w:pPr>
      <w:r w:rsidRPr="000B507F">
        <w:t>Особый акцент при этом сделан на анализе, выявлении и оптимальном устранении комплекса экономико-правовых угроз, которые связаны с возможным административно-управленческим, налоговым, уголовно-процессуальным и иным правовым воздействием на бизнес</w:t>
      </w:r>
      <w:r>
        <w:t xml:space="preserve">. </w:t>
      </w:r>
    </w:p>
    <w:p w:rsidR="000B507F" w:rsidRPr="000B507F" w:rsidRDefault="000B507F" w:rsidP="00304AC5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B507F">
        <w:rPr>
          <w:rFonts w:ascii="Times New Roman" w:hAnsi="Times New Roman"/>
          <w:sz w:val="24"/>
          <w:szCs w:val="24"/>
        </w:rPr>
        <w:t xml:space="preserve">Очевидно, что практикующий юрист должен применять правовые нормы не изолированно, а в ходе решения целевых задач, связанных с деятельностью конкретной бизнес-структуры. </w:t>
      </w:r>
      <w:r w:rsidRPr="000B507F">
        <w:rPr>
          <w:rFonts w:ascii="Times New Roman" w:hAnsi="Times New Roman"/>
          <w:color w:val="000000"/>
          <w:sz w:val="24"/>
          <w:szCs w:val="24"/>
        </w:rPr>
        <w:t xml:space="preserve">Соответственно, магистерская программа включает в себя </w:t>
      </w:r>
      <w:r w:rsidR="00F77544">
        <w:rPr>
          <w:rFonts w:ascii="Times New Roman" w:hAnsi="Times New Roman"/>
          <w:color w:val="000000"/>
          <w:sz w:val="24"/>
          <w:szCs w:val="24"/>
        </w:rPr>
        <w:t xml:space="preserve">комплексный экономико-правовой анализ </w:t>
      </w:r>
      <w:r w:rsidRPr="000B507F">
        <w:rPr>
          <w:rFonts w:ascii="Times New Roman" w:hAnsi="Times New Roman"/>
          <w:color w:val="000000"/>
          <w:sz w:val="24"/>
          <w:szCs w:val="24"/>
        </w:rPr>
        <w:t xml:space="preserve">практических проблем, </w:t>
      </w:r>
      <w:r w:rsidR="00DE04F9">
        <w:rPr>
          <w:rFonts w:ascii="Times New Roman" w:hAnsi="Times New Roman"/>
          <w:color w:val="000000"/>
          <w:sz w:val="24"/>
          <w:szCs w:val="24"/>
        </w:rPr>
        <w:t>определение средств и методов</w:t>
      </w:r>
      <w:r w:rsidRPr="000B507F">
        <w:rPr>
          <w:rFonts w:ascii="Times New Roman" w:hAnsi="Times New Roman"/>
          <w:color w:val="000000"/>
          <w:sz w:val="24"/>
          <w:szCs w:val="24"/>
        </w:rPr>
        <w:t xml:space="preserve"> их решения, </w:t>
      </w:r>
      <w:r w:rsidR="00AD74B2">
        <w:rPr>
          <w:rFonts w:ascii="Times New Roman" w:hAnsi="Times New Roman"/>
          <w:color w:val="000000"/>
          <w:sz w:val="24"/>
          <w:szCs w:val="24"/>
        </w:rPr>
        <w:t xml:space="preserve">проведение </w:t>
      </w:r>
      <w:r w:rsidRPr="000B507F">
        <w:rPr>
          <w:rFonts w:ascii="Times New Roman" w:hAnsi="Times New Roman"/>
          <w:color w:val="000000"/>
          <w:sz w:val="24"/>
          <w:szCs w:val="24"/>
        </w:rPr>
        <w:t>комплекс</w:t>
      </w:r>
      <w:r w:rsidR="00AD74B2">
        <w:rPr>
          <w:rFonts w:ascii="Times New Roman" w:hAnsi="Times New Roman"/>
          <w:color w:val="000000"/>
          <w:sz w:val="24"/>
          <w:szCs w:val="24"/>
        </w:rPr>
        <w:t xml:space="preserve">ных </w:t>
      </w:r>
      <w:r w:rsidR="00F77544">
        <w:rPr>
          <w:rFonts w:ascii="Times New Roman" w:hAnsi="Times New Roman"/>
          <w:color w:val="000000"/>
          <w:sz w:val="24"/>
          <w:szCs w:val="24"/>
        </w:rPr>
        <w:t xml:space="preserve">теоретических и эмпирических </w:t>
      </w:r>
      <w:r w:rsidR="00AD74B2">
        <w:rPr>
          <w:rFonts w:ascii="Times New Roman" w:hAnsi="Times New Roman"/>
          <w:color w:val="000000"/>
          <w:sz w:val="24"/>
          <w:szCs w:val="24"/>
        </w:rPr>
        <w:t>исследований</w:t>
      </w:r>
      <w:r w:rsidRPr="00F77544">
        <w:rPr>
          <w:rFonts w:ascii="Times New Roman" w:hAnsi="Times New Roman"/>
          <w:color w:val="000000"/>
          <w:sz w:val="24"/>
          <w:szCs w:val="24"/>
        </w:rPr>
        <w:t>.</w:t>
      </w:r>
    </w:p>
    <w:p w:rsidR="00AA60D6" w:rsidRDefault="000B507F" w:rsidP="00222ACF">
      <w:pPr>
        <w:pStyle w:val="23"/>
        <w:spacing w:after="0" w:line="240" w:lineRule="auto"/>
        <w:ind w:left="0" w:firstLine="709"/>
        <w:jc w:val="both"/>
      </w:pPr>
      <w:r w:rsidRPr="000B507F">
        <w:rPr>
          <w:color w:val="000000"/>
        </w:rPr>
        <w:t>Представляется, что такой подход позволит обеспечить формирование у студентов полезных в практическом плане представлений о функционировании бизнес-процессов, развить навыки разработки проектов юридических документов, проведения правовой экспертизы, осуществления публичных выступлений, подготовки правовых заключений, ведения переговоров, аргументирования своей позиции в том или ином правовом вопросе.</w:t>
      </w:r>
    </w:p>
    <w:p w:rsidR="000B507F" w:rsidRPr="000B507F" w:rsidRDefault="000B507F" w:rsidP="00222ACF">
      <w:pPr>
        <w:pStyle w:val="23"/>
        <w:spacing w:after="0" w:line="240" w:lineRule="auto"/>
        <w:ind w:left="0" w:firstLine="709"/>
        <w:jc w:val="both"/>
      </w:pPr>
      <w:r w:rsidRPr="000B507F">
        <w:rPr>
          <w:i/>
        </w:rPr>
        <w:t>Основны</w:t>
      </w:r>
      <w:r w:rsidR="00BB0C3B">
        <w:rPr>
          <w:i/>
        </w:rPr>
        <w:t>е</w:t>
      </w:r>
      <w:r w:rsidRPr="000B507F">
        <w:rPr>
          <w:i/>
        </w:rPr>
        <w:t xml:space="preserve"> форм</w:t>
      </w:r>
      <w:r w:rsidR="00BB0C3B">
        <w:rPr>
          <w:i/>
        </w:rPr>
        <w:t>ы</w:t>
      </w:r>
      <w:r w:rsidRPr="000B507F">
        <w:rPr>
          <w:i/>
        </w:rPr>
        <w:t xml:space="preserve"> обучения</w:t>
      </w:r>
      <w:r w:rsidRPr="000B507F">
        <w:t xml:space="preserve"> при реализации магистерской программы: </w:t>
      </w:r>
    </w:p>
    <w:p w:rsidR="000B507F" w:rsidRPr="000B507F" w:rsidRDefault="000B507F" w:rsidP="00DB02F5">
      <w:pPr>
        <w:pStyle w:val="a9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B507F">
        <w:rPr>
          <w:rFonts w:ascii="Times New Roman" w:hAnsi="Times New Roman"/>
          <w:sz w:val="24"/>
          <w:szCs w:val="24"/>
        </w:rPr>
        <w:t>обзорные, постановочные</w:t>
      </w:r>
      <w:r w:rsidR="007C3DFC">
        <w:rPr>
          <w:rFonts w:ascii="Times New Roman" w:hAnsi="Times New Roman"/>
          <w:sz w:val="24"/>
          <w:szCs w:val="24"/>
        </w:rPr>
        <w:t xml:space="preserve"> лекции</w:t>
      </w:r>
      <w:r w:rsidRPr="000B507F">
        <w:rPr>
          <w:rFonts w:ascii="Times New Roman" w:hAnsi="Times New Roman"/>
          <w:sz w:val="24"/>
          <w:szCs w:val="24"/>
        </w:rPr>
        <w:t>, на которых рассматриваются основные теоретические и практические положения правового регулирования предпринимательской деятельности, дается аналитический обзор важнейших проблем и возможных вариантов их исследования;</w:t>
      </w:r>
    </w:p>
    <w:p w:rsidR="000B507F" w:rsidRPr="000B507F" w:rsidRDefault="000B507F" w:rsidP="00DB02F5">
      <w:pPr>
        <w:pStyle w:val="a9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B507F">
        <w:rPr>
          <w:rFonts w:ascii="Times New Roman" w:hAnsi="Times New Roman"/>
          <w:sz w:val="24"/>
          <w:szCs w:val="24"/>
        </w:rPr>
        <w:t xml:space="preserve">научно-исследовательские лекции – коллоквиумы, семинарские научно-исследовательские занятия, на которых обсуждаются и анализируются проблемы правового регулирования предпринимательской деятельности, проводятся презентации, дискуссии, обсуждаются индивидуальные исследовательские проекты (курсовые </w:t>
      </w:r>
      <w:r w:rsidR="00EA4AEB" w:rsidRPr="000B507F">
        <w:rPr>
          <w:rFonts w:ascii="Times New Roman" w:hAnsi="Times New Roman"/>
          <w:sz w:val="24"/>
          <w:szCs w:val="24"/>
        </w:rPr>
        <w:t xml:space="preserve">работы </w:t>
      </w:r>
      <w:r w:rsidRPr="000B507F">
        <w:rPr>
          <w:rFonts w:ascii="Times New Roman" w:hAnsi="Times New Roman"/>
          <w:sz w:val="24"/>
          <w:szCs w:val="24"/>
        </w:rPr>
        <w:t xml:space="preserve">и </w:t>
      </w:r>
      <w:r w:rsidR="00EA4AEB">
        <w:rPr>
          <w:rFonts w:ascii="Times New Roman" w:hAnsi="Times New Roman"/>
          <w:sz w:val="24"/>
          <w:szCs w:val="24"/>
        </w:rPr>
        <w:t>магистерские диссертации, научно-исследовательские работы</w:t>
      </w:r>
      <w:r w:rsidRPr="000B507F">
        <w:rPr>
          <w:rFonts w:ascii="Times New Roman" w:hAnsi="Times New Roman"/>
          <w:sz w:val="24"/>
          <w:szCs w:val="24"/>
        </w:rPr>
        <w:t>);</w:t>
      </w:r>
    </w:p>
    <w:p w:rsidR="000B507F" w:rsidRPr="000B507F" w:rsidRDefault="000B507F" w:rsidP="00DB02F5">
      <w:pPr>
        <w:pStyle w:val="a9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B507F">
        <w:rPr>
          <w:rFonts w:ascii="Times New Roman" w:hAnsi="Times New Roman"/>
          <w:sz w:val="24"/>
          <w:szCs w:val="24"/>
        </w:rPr>
        <w:t>консалтинговые (исследовательские) индивидуальные и групповые проекты, направленные на научную и практическую разработку наиболее острых проблем</w:t>
      </w:r>
      <w:r w:rsidRPr="000B507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0B507F">
        <w:rPr>
          <w:rFonts w:ascii="Times New Roman" w:hAnsi="Times New Roman"/>
          <w:sz w:val="24"/>
          <w:szCs w:val="24"/>
        </w:rPr>
        <w:t>правового регулирования;</w:t>
      </w:r>
    </w:p>
    <w:p w:rsidR="000B507F" w:rsidRPr="000B507F" w:rsidRDefault="000B507F" w:rsidP="00DB02F5">
      <w:pPr>
        <w:pStyle w:val="a9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B507F">
        <w:rPr>
          <w:rFonts w:ascii="Times New Roman" w:hAnsi="Times New Roman"/>
          <w:sz w:val="24"/>
          <w:szCs w:val="24"/>
        </w:rPr>
        <w:t>самостоятельная работа студентов по изучению и освоению теоретического и практического учебного материала, разработке исследовательских проектов;</w:t>
      </w:r>
    </w:p>
    <w:p w:rsidR="000B507F" w:rsidRPr="000B507F" w:rsidRDefault="000B507F" w:rsidP="00DB02F5">
      <w:pPr>
        <w:pStyle w:val="a9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B507F">
        <w:rPr>
          <w:rFonts w:ascii="Times New Roman" w:hAnsi="Times New Roman"/>
          <w:sz w:val="24"/>
          <w:szCs w:val="24"/>
        </w:rPr>
        <w:t>консультация преподавателей и специалистов-практиков для оказания помощи студентам в усвоении теоретического и практического материала;</w:t>
      </w:r>
    </w:p>
    <w:p w:rsidR="000B507F" w:rsidRPr="000B507F" w:rsidRDefault="000B507F" w:rsidP="00DB02F5">
      <w:pPr>
        <w:pStyle w:val="a9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B507F">
        <w:rPr>
          <w:rFonts w:ascii="Times New Roman" w:hAnsi="Times New Roman"/>
          <w:sz w:val="24"/>
          <w:szCs w:val="24"/>
        </w:rPr>
        <w:t>мастер-классы, проводимые ведущими специалистами-практиками, сотрудниками консалтинговых фирм и руководителями юридических служб пермских компаний.</w:t>
      </w:r>
    </w:p>
    <w:p w:rsidR="000B507F" w:rsidRPr="000B507F" w:rsidRDefault="000B507F" w:rsidP="00DB02F5">
      <w:pPr>
        <w:ind w:left="709" w:hanging="709"/>
        <w:jc w:val="both"/>
        <w:rPr>
          <w:sz w:val="24"/>
          <w:szCs w:val="24"/>
        </w:rPr>
      </w:pPr>
      <w:r w:rsidRPr="000B507F">
        <w:rPr>
          <w:sz w:val="24"/>
          <w:szCs w:val="24"/>
        </w:rPr>
        <w:t xml:space="preserve">Для магистрантов будут читаться следующие </w:t>
      </w:r>
      <w:r w:rsidRPr="000B507F">
        <w:rPr>
          <w:b/>
          <w:i/>
          <w:sz w:val="24"/>
          <w:szCs w:val="24"/>
        </w:rPr>
        <w:t>основные курсы</w:t>
      </w:r>
      <w:r w:rsidR="00BB0C3B">
        <w:rPr>
          <w:b/>
          <w:i/>
          <w:sz w:val="24"/>
          <w:szCs w:val="24"/>
        </w:rPr>
        <w:t>.</w:t>
      </w:r>
    </w:p>
    <w:p w:rsidR="000B507F" w:rsidRPr="000B507F" w:rsidRDefault="00716FF1" w:rsidP="00BB0C3B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Цикл общих дисциплин направления</w:t>
      </w:r>
    </w:p>
    <w:p w:rsidR="000B507F" w:rsidRPr="000B507F" w:rsidRDefault="000B507F" w:rsidP="000B507F">
      <w:pPr>
        <w:jc w:val="both"/>
        <w:rPr>
          <w:i/>
          <w:sz w:val="24"/>
          <w:szCs w:val="24"/>
        </w:rPr>
      </w:pPr>
      <w:r w:rsidRPr="000B507F">
        <w:rPr>
          <w:i/>
          <w:sz w:val="24"/>
          <w:szCs w:val="24"/>
        </w:rPr>
        <w:t>Базовая часть</w:t>
      </w:r>
    </w:p>
    <w:p w:rsidR="000B507F" w:rsidRPr="000B507F" w:rsidRDefault="000B507F" w:rsidP="00092183">
      <w:pPr>
        <w:widowControl/>
        <w:numPr>
          <w:ilvl w:val="0"/>
          <w:numId w:val="12"/>
        </w:numPr>
        <w:tabs>
          <w:tab w:val="clear" w:pos="720"/>
          <w:tab w:val="num" w:pos="0"/>
          <w:tab w:val="num" w:pos="567"/>
        </w:tabs>
        <w:suppressAutoHyphens/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Совреме</w:t>
      </w:r>
      <w:r w:rsidR="00BB0C3B">
        <w:rPr>
          <w:sz w:val="24"/>
          <w:szCs w:val="24"/>
        </w:rPr>
        <w:t>нные проблемы юридической науки;</w:t>
      </w:r>
    </w:p>
    <w:p w:rsidR="000B507F" w:rsidRDefault="000B507F" w:rsidP="00092183">
      <w:pPr>
        <w:widowControl/>
        <w:numPr>
          <w:ilvl w:val="0"/>
          <w:numId w:val="12"/>
        </w:numPr>
        <w:tabs>
          <w:tab w:val="clear" w:pos="720"/>
          <w:tab w:val="num" w:pos="0"/>
          <w:tab w:val="num" w:pos="567"/>
        </w:tabs>
        <w:suppressAutoHyphens/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Сравнительное правоведение.</w:t>
      </w:r>
    </w:p>
    <w:p w:rsidR="00716FF1" w:rsidRPr="00716FF1" w:rsidRDefault="00716FF1" w:rsidP="00BB0C3B">
      <w:pPr>
        <w:widowControl/>
        <w:tabs>
          <w:tab w:val="num" w:pos="720"/>
        </w:tabs>
        <w:suppressAutoHyphens/>
        <w:autoSpaceDE/>
        <w:autoSpaceDN/>
        <w:adjustRightInd/>
        <w:spacing w:before="120"/>
        <w:jc w:val="both"/>
        <w:rPr>
          <w:i/>
          <w:sz w:val="24"/>
          <w:szCs w:val="24"/>
        </w:rPr>
      </w:pPr>
      <w:r w:rsidRPr="00716FF1">
        <w:rPr>
          <w:i/>
          <w:sz w:val="24"/>
          <w:szCs w:val="24"/>
        </w:rPr>
        <w:lastRenderedPageBreak/>
        <w:t xml:space="preserve">Цикл дисциплин </w:t>
      </w:r>
      <w:r>
        <w:rPr>
          <w:i/>
          <w:sz w:val="24"/>
          <w:szCs w:val="24"/>
        </w:rPr>
        <w:t>программы</w:t>
      </w:r>
    </w:p>
    <w:p w:rsidR="000B507F" w:rsidRPr="000B507F" w:rsidRDefault="000B507F" w:rsidP="000B507F">
      <w:pPr>
        <w:jc w:val="both"/>
        <w:rPr>
          <w:i/>
          <w:sz w:val="24"/>
          <w:szCs w:val="24"/>
        </w:rPr>
      </w:pPr>
      <w:r w:rsidRPr="000B507F">
        <w:rPr>
          <w:i/>
          <w:sz w:val="24"/>
          <w:szCs w:val="24"/>
        </w:rPr>
        <w:t>Базовая (общепрофессиональная часть)</w:t>
      </w:r>
    </w:p>
    <w:p w:rsidR="000B507F" w:rsidRPr="000B507F" w:rsidRDefault="000B507F" w:rsidP="00092183">
      <w:pPr>
        <w:widowControl/>
        <w:numPr>
          <w:ilvl w:val="0"/>
          <w:numId w:val="13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Арбитражный процесс и арбитражная практика</w:t>
      </w:r>
      <w:r w:rsidR="00716FF1">
        <w:rPr>
          <w:sz w:val="24"/>
          <w:szCs w:val="24"/>
        </w:rPr>
        <w:t>;</w:t>
      </w:r>
    </w:p>
    <w:p w:rsidR="000B507F" w:rsidRPr="000B507F" w:rsidRDefault="000B507F" w:rsidP="00092183">
      <w:pPr>
        <w:widowControl/>
        <w:numPr>
          <w:ilvl w:val="0"/>
          <w:numId w:val="13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Предпринимательское право (продвинутый уровень)</w:t>
      </w:r>
      <w:r w:rsidR="00716FF1">
        <w:rPr>
          <w:sz w:val="24"/>
          <w:szCs w:val="24"/>
        </w:rPr>
        <w:t>;</w:t>
      </w:r>
    </w:p>
    <w:p w:rsidR="000B507F" w:rsidRPr="000B507F" w:rsidRDefault="000B507F" w:rsidP="00092183">
      <w:pPr>
        <w:widowControl/>
        <w:numPr>
          <w:ilvl w:val="0"/>
          <w:numId w:val="13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Договорное право</w:t>
      </w:r>
      <w:r w:rsidR="00716FF1">
        <w:rPr>
          <w:sz w:val="24"/>
          <w:szCs w:val="24"/>
        </w:rPr>
        <w:t>;</w:t>
      </w:r>
    </w:p>
    <w:p w:rsidR="000B507F" w:rsidRPr="000B507F" w:rsidRDefault="000B507F" w:rsidP="00092183">
      <w:pPr>
        <w:widowControl/>
        <w:numPr>
          <w:ilvl w:val="0"/>
          <w:numId w:val="13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Корпоративное право.</w:t>
      </w:r>
    </w:p>
    <w:p w:rsidR="000B507F" w:rsidRPr="000B507F" w:rsidRDefault="000B507F" w:rsidP="000B507F">
      <w:pPr>
        <w:jc w:val="both"/>
        <w:rPr>
          <w:i/>
          <w:sz w:val="24"/>
          <w:szCs w:val="24"/>
        </w:rPr>
      </w:pPr>
      <w:r w:rsidRPr="000B507F">
        <w:rPr>
          <w:i/>
          <w:sz w:val="24"/>
          <w:szCs w:val="24"/>
        </w:rPr>
        <w:t>Вариативная часть</w:t>
      </w:r>
    </w:p>
    <w:p w:rsidR="000B507F" w:rsidRDefault="00010793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Правовое регулирование деятельности финансовых институтов</w:t>
      </w:r>
      <w:r w:rsidR="00716FF1">
        <w:rPr>
          <w:sz w:val="24"/>
          <w:szCs w:val="24"/>
        </w:rPr>
        <w:t>;</w:t>
      </w:r>
    </w:p>
    <w:p w:rsidR="00010793" w:rsidRPr="000B507F" w:rsidRDefault="00010793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Банковское право;</w:t>
      </w:r>
    </w:p>
    <w:p w:rsidR="000B507F" w:rsidRPr="000B507F" w:rsidRDefault="000B507F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Актуальные проблемы регулирования трудовых отношений</w:t>
      </w:r>
      <w:r w:rsidR="00716FF1">
        <w:rPr>
          <w:sz w:val="24"/>
          <w:szCs w:val="24"/>
        </w:rPr>
        <w:t>;</w:t>
      </w:r>
    </w:p>
    <w:p w:rsidR="000B507F" w:rsidRPr="000B507F" w:rsidRDefault="000B507F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Корпоративное управление</w:t>
      </w:r>
      <w:r w:rsidR="00716FF1">
        <w:rPr>
          <w:sz w:val="24"/>
          <w:szCs w:val="24"/>
        </w:rPr>
        <w:t>;</w:t>
      </w:r>
    </w:p>
    <w:p w:rsidR="000B507F" w:rsidRPr="000B507F" w:rsidRDefault="00EC45D9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Преступления в сфере экономики</w:t>
      </w:r>
      <w:r w:rsidR="00716FF1">
        <w:rPr>
          <w:sz w:val="24"/>
          <w:szCs w:val="24"/>
        </w:rPr>
        <w:t>;</w:t>
      </w:r>
    </w:p>
    <w:p w:rsidR="000B507F" w:rsidRPr="000B507F" w:rsidRDefault="000B507F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Налоговые обязательства и частно-правовые средства налогового планирования</w:t>
      </w:r>
      <w:r w:rsidR="00716FF1">
        <w:rPr>
          <w:sz w:val="24"/>
          <w:szCs w:val="24"/>
        </w:rPr>
        <w:t>;</w:t>
      </w:r>
    </w:p>
    <w:p w:rsidR="000B507F" w:rsidRDefault="00010793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Конституционные основы экономики</w:t>
      </w:r>
      <w:r w:rsidR="00716FF1">
        <w:rPr>
          <w:sz w:val="24"/>
          <w:szCs w:val="24"/>
        </w:rPr>
        <w:t>;</w:t>
      </w:r>
    </w:p>
    <w:p w:rsidR="00010793" w:rsidRPr="000B507F" w:rsidRDefault="00010793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Международное трудовое право;</w:t>
      </w:r>
    </w:p>
    <w:p w:rsidR="000B507F" w:rsidRPr="000B507F" w:rsidRDefault="000B507F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Управление конфликтами и организация переговорного процесса</w:t>
      </w:r>
      <w:r w:rsidR="00716FF1">
        <w:rPr>
          <w:sz w:val="24"/>
          <w:szCs w:val="24"/>
        </w:rPr>
        <w:t>;</w:t>
      </w:r>
    </w:p>
    <w:p w:rsidR="000B507F" w:rsidRPr="000B507F" w:rsidRDefault="000B507F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0B507F">
        <w:rPr>
          <w:sz w:val="24"/>
          <w:szCs w:val="24"/>
        </w:rPr>
        <w:t>Слияние, поглощение и реструктуризация компаний</w:t>
      </w:r>
      <w:r w:rsidR="00716FF1">
        <w:rPr>
          <w:sz w:val="24"/>
          <w:szCs w:val="24"/>
        </w:rPr>
        <w:t>;</w:t>
      </w:r>
    </w:p>
    <w:p w:rsidR="000B507F" w:rsidRPr="000B507F" w:rsidRDefault="00010793" w:rsidP="00092183">
      <w:pPr>
        <w:widowControl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Административные споры</w:t>
      </w:r>
      <w:r w:rsidR="000B507F" w:rsidRPr="000B507F">
        <w:rPr>
          <w:sz w:val="24"/>
          <w:szCs w:val="24"/>
        </w:rPr>
        <w:t>.</w:t>
      </w:r>
    </w:p>
    <w:p w:rsidR="000B507F" w:rsidRDefault="000B507F" w:rsidP="00DB02F5">
      <w:pPr>
        <w:pStyle w:val="21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Широкий перечень дисциплин по выбору в базовом учебн</w:t>
      </w:r>
      <w:r w:rsidR="00716FF1">
        <w:rPr>
          <w:color w:val="000000"/>
          <w:spacing w:val="-2"/>
          <w:sz w:val="24"/>
          <w:szCs w:val="24"/>
        </w:rPr>
        <w:t>ом</w:t>
      </w:r>
      <w:r>
        <w:rPr>
          <w:color w:val="000000"/>
          <w:spacing w:val="-2"/>
          <w:sz w:val="24"/>
          <w:szCs w:val="24"/>
        </w:rPr>
        <w:t xml:space="preserve"> плане делает </w:t>
      </w:r>
      <w:r w:rsidRPr="00912962">
        <w:rPr>
          <w:color w:val="000000"/>
          <w:spacing w:val="-2"/>
          <w:sz w:val="24"/>
          <w:szCs w:val="24"/>
        </w:rPr>
        <w:t xml:space="preserve">магистерскую </w:t>
      </w:r>
      <w:r>
        <w:rPr>
          <w:color w:val="000000"/>
          <w:spacing w:val="-2"/>
          <w:sz w:val="24"/>
          <w:szCs w:val="24"/>
        </w:rPr>
        <w:t>программу «Правовое обеспечение предпринимательской деятельности</w:t>
      </w:r>
      <w:r w:rsidRPr="00912962">
        <w:rPr>
          <w:color w:val="000000"/>
          <w:spacing w:val="-2"/>
          <w:sz w:val="24"/>
          <w:szCs w:val="24"/>
        </w:rPr>
        <w:t>» более гибкой</w:t>
      </w:r>
      <w:r>
        <w:rPr>
          <w:color w:val="000000"/>
          <w:spacing w:val="-2"/>
          <w:sz w:val="24"/>
          <w:szCs w:val="24"/>
        </w:rPr>
        <w:t>,</w:t>
      </w:r>
      <w:r w:rsidRPr="00912962">
        <w:rPr>
          <w:color w:val="000000"/>
          <w:spacing w:val="-2"/>
          <w:sz w:val="24"/>
          <w:szCs w:val="24"/>
        </w:rPr>
        <w:t xml:space="preserve"> дает </w:t>
      </w:r>
      <w:r w:rsidR="00BB0C3B">
        <w:rPr>
          <w:color w:val="000000"/>
          <w:spacing w:val="-2"/>
          <w:sz w:val="24"/>
          <w:szCs w:val="24"/>
        </w:rPr>
        <w:t xml:space="preserve">магистрантам </w:t>
      </w:r>
      <w:r w:rsidRPr="00912962">
        <w:rPr>
          <w:color w:val="000000"/>
          <w:spacing w:val="-2"/>
          <w:sz w:val="24"/>
          <w:szCs w:val="24"/>
        </w:rPr>
        <w:t xml:space="preserve">возможность </w:t>
      </w:r>
      <w:r>
        <w:rPr>
          <w:color w:val="000000"/>
          <w:spacing w:val="-2"/>
          <w:sz w:val="24"/>
          <w:szCs w:val="24"/>
        </w:rPr>
        <w:t>построить собственный путь р</w:t>
      </w:r>
      <w:r w:rsidRPr="00912962">
        <w:rPr>
          <w:color w:val="000000"/>
          <w:spacing w:val="-2"/>
          <w:sz w:val="24"/>
          <w:szCs w:val="24"/>
        </w:rPr>
        <w:t>азвития</w:t>
      </w:r>
      <w:r>
        <w:rPr>
          <w:color w:val="000000"/>
          <w:spacing w:val="-2"/>
          <w:sz w:val="24"/>
          <w:szCs w:val="24"/>
        </w:rPr>
        <w:t>, выбрать собственную траекторию образования.</w:t>
      </w:r>
    </w:p>
    <w:p w:rsidR="00304AC5" w:rsidRPr="007B4F05" w:rsidRDefault="00835D0D" w:rsidP="007B4F05">
      <w:pPr>
        <w:ind w:firstLine="709"/>
        <w:jc w:val="both"/>
        <w:rPr>
          <w:sz w:val="24"/>
          <w:szCs w:val="24"/>
        </w:rPr>
      </w:pPr>
      <w:r w:rsidRPr="00835D0D">
        <w:rPr>
          <w:sz w:val="24"/>
          <w:szCs w:val="24"/>
        </w:rPr>
        <w:t>Магистерская п</w:t>
      </w:r>
      <w:r w:rsidR="00304AC5" w:rsidRPr="00835D0D">
        <w:rPr>
          <w:sz w:val="24"/>
          <w:szCs w:val="24"/>
        </w:rPr>
        <w:t xml:space="preserve">рограмма </w:t>
      </w:r>
      <w:r w:rsidR="00716FF1">
        <w:rPr>
          <w:sz w:val="24"/>
          <w:szCs w:val="24"/>
        </w:rPr>
        <w:t>«</w:t>
      </w:r>
      <w:r w:rsidRPr="00835D0D">
        <w:rPr>
          <w:sz w:val="24"/>
          <w:szCs w:val="24"/>
        </w:rPr>
        <w:t>Правовое обеспечение предпринимательской деятельности</w:t>
      </w:r>
      <w:r w:rsidR="00716FF1">
        <w:rPr>
          <w:sz w:val="24"/>
          <w:szCs w:val="24"/>
        </w:rPr>
        <w:t>»</w:t>
      </w:r>
      <w:r w:rsidRPr="00835D0D">
        <w:rPr>
          <w:sz w:val="24"/>
          <w:szCs w:val="24"/>
        </w:rPr>
        <w:t xml:space="preserve"> </w:t>
      </w:r>
      <w:r w:rsidR="00304AC5" w:rsidRPr="00835D0D">
        <w:rPr>
          <w:sz w:val="24"/>
          <w:szCs w:val="24"/>
        </w:rPr>
        <w:t>является практико</w:t>
      </w:r>
      <w:r w:rsidR="00BB0C3B">
        <w:rPr>
          <w:sz w:val="24"/>
          <w:szCs w:val="24"/>
        </w:rPr>
        <w:t>-</w:t>
      </w:r>
      <w:r w:rsidR="00304AC5" w:rsidRPr="00835D0D">
        <w:rPr>
          <w:sz w:val="24"/>
          <w:szCs w:val="24"/>
        </w:rPr>
        <w:t>ориентированной</w:t>
      </w:r>
      <w:r w:rsidR="00146980">
        <w:rPr>
          <w:sz w:val="24"/>
          <w:szCs w:val="24"/>
        </w:rPr>
        <w:t>, что предполагает активное участие в ее реализации специалистов-практиков, а также создание площадок взаимодействия студентов с</w:t>
      </w:r>
      <w:r w:rsidR="009F57D3">
        <w:rPr>
          <w:sz w:val="24"/>
          <w:szCs w:val="24"/>
        </w:rPr>
        <w:t xml:space="preserve"> предприятиями и организациями Пермского края</w:t>
      </w:r>
      <w:r w:rsidR="00146980">
        <w:rPr>
          <w:sz w:val="24"/>
          <w:szCs w:val="24"/>
        </w:rPr>
        <w:t>.</w:t>
      </w:r>
      <w:r w:rsidR="007B4F05">
        <w:rPr>
          <w:sz w:val="24"/>
          <w:szCs w:val="24"/>
        </w:rPr>
        <w:t xml:space="preserve"> </w:t>
      </w:r>
      <w:r w:rsidR="007B4F05" w:rsidRPr="007B4F05">
        <w:rPr>
          <w:color w:val="000000" w:themeColor="text1"/>
          <w:sz w:val="24"/>
          <w:szCs w:val="24"/>
        </w:rPr>
        <w:t xml:space="preserve">Наряду с этим, </w:t>
      </w:r>
      <w:r w:rsidR="0018382E" w:rsidRPr="007B4F05">
        <w:rPr>
          <w:color w:val="000000" w:themeColor="text1"/>
          <w:sz w:val="24"/>
          <w:szCs w:val="24"/>
        </w:rPr>
        <w:t>магистерская программа продолжит традиции филиала</w:t>
      </w:r>
      <w:r w:rsidR="00304AC5" w:rsidRPr="007B4F05">
        <w:rPr>
          <w:color w:val="000000" w:themeColor="text1"/>
          <w:sz w:val="24"/>
          <w:szCs w:val="24"/>
        </w:rPr>
        <w:t xml:space="preserve"> </w:t>
      </w:r>
      <w:r w:rsidR="0018382E" w:rsidRPr="007B4F05">
        <w:rPr>
          <w:color w:val="000000" w:themeColor="text1"/>
          <w:sz w:val="24"/>
          <w:szCs w:val="24"/>
        </w:rPr>
        <w:t>по привлечению</w:t>
      </w:r>
      <w:r w:rsidR="00304AC5" w:rsidRPr="007B4F05">
        <w:rPr>
          <w:color w:val="000000" w:themeColor="text1"/>
          <w:sz w:val="24"/>
          <w:szCs w:val="24"/>
        </w:rPr>
        <w:t xml:space="preserve"> к образовательному процессу практикующих специалистов, которые участвуют в проведении маст</w:t>
      </w:r>
      <w:r w:rsidR="0018382E" w:rsidRPr="007B4F05">
        <w:rPr>
          <w:color w:val="000000" w:themeColor="text1"/>
          <w:sz w:val="24"/>
          <w:szCs w:val="24"/>
        </w:rPr>
        <w:t>ер-классов, тренингов, олимпиад,</w:t>
      </w:r>
      <w:r w:rsidR="00304AC5" w:rsidRPr="007B4F05">
        <w:rPr>
          <w:color w:val="000000" w:themeColor="text1"/>
          <w:sz w:val="24"/>
          <w:szCs w:val="24"/>
        </w:rPr>
        <w:t xml:space="preserve"> </w:t>
      </w:r>
      <w:r w:rsidR="0018382E" w:rsidRPr="007B4F05">
        <w:rPr>
          <w:color w:val="000000" w:themeColor="text1"/>
          <w:sz w:val="24"/>
          <w:szCs w:val="24"/>
        </w:rPr>
        <w:t>ознакомительных, производственных и преддипломных</w:t>
      </w:r>
      <w:r w:rsidR="00304AC5" w:rsidRPr="007B4F05">
        <w:rPr>
          <w:color w:val="000000" w:themeColor="text1"/>
          <w:sz w:val="24"/>
          <w:szCs w:val="24"/>
        </w:rPr>
        <w:t xml:space="preserve"> пр</w:t>
      </w:r>
      <w:r w:rsidR="0018382E" w:rsidRPr="007B4F05">
        <w:rPr>
          <w:color w:val="000000" w:themeColor="text1"/>
          <w:sz w:val="24"/>
          <w:szCs w:val="24"/>
        </w:rPr>
        <w:t>актики,</w:t>
      </w:r>
      <w:r w:rsidR="00304AC5" w:rsidRPr="007B4F05">
        <w:rPr>
          <w:color w:val="000000" w:themeColor="text1"/>
          <w:sz w:val="24"/>
          <w:szCs w:val="24"/>
        </w:rPr>
        <w:t xml:space="preserve"> </w:t>
      </w:r>
      <w:r w:rsidR="0018382E" w:rsidRPr="007B4F05">
        <w:rPr>
          <w:color w:val="000000" w:themeColor="text1"/>
          <w:sz w:val="24"/>
          <w:szCs w:val="24"/>
        </w:rPr>
        <w:t>а также в трудоустройстве</w:t>
      </w:r>
      <w:r w:rsidR="00304AC5" w:rsidRPr="007B4F05">
        <w:rPr>
          <w:color w:val="000000" w:themeColor="text1"/>
          <w:sz w:val="24"/>
          <w:szCs w:val="24"/>
        </w:rPr>
        <w:t xml:space="preserve"> выпускников в</w:t>
      </w:r>
      <w:r w:rsidR="00223CCE" w:rsidRPr="007B4F05">
        <w:rPr>
          <w:color w:val="000000" w:themeColor="text1"/>
          <w:sz w:val="24"/>
          <w:szCs w:val="24"/>
        </w:rPr>
        <w:t xml:space="preserve"> учреждениях и организациях</w:t>
      </w:r>
      <w:r w:rsidR="00304AC5" w:rsidRPr="007B4F05">
        <w:rPr>
          <w:color w:val="000000" w:themeColor="text1"/>
          <w:sz w:val="24"/>
          <w:szCs w:val="24"/>
        </w:rPr>
        <w:t xml:space="preserve">, поддерживающих образовательный процесс. </w:t>
      </w:r>
    </w:p>
    <w:p w:rsidR="009F57D3" w:rsidRDefault="009F57D3" w:rsidP="00222A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данный момент достигнута договоренность о сотрудничестве с Торгово-промышленной палатой Пермского края, Агентством по обеспечен</w:t>
      </w:r>
      <w:r w:rsidR="0083137E">
        <w:rPr>
          <w:sz w:val="24"/>
          <w:szCs w:val="24"/>
        </w:rPr>
        <w:t xml:space="preserve">ию деятельности мировых судей, </w:t>
      </w:r>
      <w:r>
        <w:rPr>
          <w:sz w:val="24"/>
          <w:szCs w:val="24"/>
        </w:rPr>
        <w:t>Следственным комитетом</w:t>
      </w:r>
      <w:r w:rsidR="0083137E">
        <w:rPr>
          <w:sz w:val="24"/>
          <w:szCs w:val="24"/>
        </w:rPr>
        <w:t>, а также с коммерческими организациями</w:t>
      </w:r>
      <w:r w:rsidR="00A64033">
        <w:rPr>
          <w:sz w:val="24"/>
          <w:szCs w:val="24"/>
        </w:rPr>
        <w:t>, ведущими деятельность в  Пермском крае</w:t>
      </w:r>
      <w:r w:rsidR="00BB0C3B">
        <w:rPr>
          <w:sz w:val="24"/>
          <w:szCs w:val="24"/>
        </w:rPr>
        <w:t>,</w:t>
      </w:r>
      <w:r>
        <w:rPr>
          <w:sz w:val="24"/>
          <w:szCs w:val="24"/>
        </w:rPr>
        <w:t xml:space="preserve"> об организации студенческих практик и </w:t>
      </w:r>
      <w:r w:rsidRPr="0083137E">
        <w:rPr>
          <w:sz w:val="24"/>
          <w:szCs w:val="24"/>
        </w:rPr>
        <w:t>стажировок.</w:t>
      </w:r>
    </w:p>
    <w:p w:rsidR="00304AC5" w:rsidRPr="00912962" w:rsidRDefault="00304AC5" w:rsidP="00912962">
      <w:pPr>
        <w:ind w:firstLine="567"/>
        <w:jc w:val="both"/>
        <w:rPr>
          <w:sz w:val="24"/>
          <w:szCs w:val="24"/>
        </w:rPr>
      </w:pPr>
    </w:p>
    <w:p w:rsidR="00247856" w:rsidRPr="00912962" w:rsidRDefault="00247856" w:rsidP="00912962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912962">
        <w:rPr>
          <w:b/>
          <w:sz w:val="24"/>
          <w:szCs w:val="24"/>
        </w:rPr>
        <w:t xml:space="preserve">Концепция научно-исследовательского семинара </w:t>
      </w:r>
      <w:r w:rsidR="00BB0C3B">
        <w:rPr>
          <w:b/>
          <w:sz w:val="24"/>
          <w:szCs w:val="24"/>
        </w:rPr>
        <w:t>(НИС)</w:t>
      </w:r>
    </w:p>
    <w:p w:rsidR="00BB0C3B" w:rsidRDefault="00247856" w:rsidP="00912962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912962">
        <w:rPr>
          <w:b/>
          <w:sz w:val="24"/>
          <w:szCs w:val="24"/>
        </w:rPr>
        <w:t>м</w:t>
      </w:r>
      <w:r w:rsidR="00F133A1">
        <w:rPr>
          <w:b/>
          <w:sz w:val="24"/>
          <w:szCs w:val="24"/>
        </w:rPr>
        <w:t xml:space="preserve">агистерской программы «Правовое обеспечение </w:t>
      </w:r>
    </w:p>
    <w:p w:rsidR="00247856" w:rsidRPr="00912962" w:rsidRDefault="00F133A1" w:rsidP="00912962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предпринимательской деятельности</w:t>
      </w:r>
      <w:r w:rsidR="00247856" w:rsidRPr="00912962">
        <w:rPr>
          <w:b/>
          <w:sz w:val="24"/>
          <w:szCs w:val="24"/>
        </w:rPr>
        <w:t>»</w:t>
      </w:r>
    </w:p>
    <w:p w:rsidR="00BB0C3B" w:rsidRDefault="00165F38" w:rsidP="00BB0C3B">
      <w:pPr>
        <w:shd w:val="clear" w:color="auto" w:fill="FFFFFF"/>
        <w:spacing w:before="120"/>
        <w:ind w:right="34" w:firstLine="709"/>
        <w:jc w:val="both"/>
        <w:rPr>
          <w:sz w:val="24"/>
          <w:szCs w:val="24"/>
        </w:rPr>
      </w:pPr>
      <w:r w:rsidRPr="00A97F6B">
        <w:rPr>
          <w:sz w:val="24"/>
          <w:szCs w:val="24"/>
        </w:rPr>
        <w:t xml:space="preserve">Научно-исследовательский семинар является одной из основных форм научно-исследовательской работы </w:t>
      </w:r>
      <w:r w:rsidR="00BB0C3B">
        <w:rPr>
          <w:sz w:val="24"/>
          <w:szCs w:val="24"/>
        </w:rPr>
        <w:t>студентов</w:t>
      </w:r>
      <w:r w:rsidRPr="00A97F6B">
        <w:rPr>
          <w:sz w:val="24"/>
          <w:szCs w:val="24"/>
        </w:rPr>
        <w:t xml:space="preserve">. </w:t>
      </w:r>
      <w:r w:rsidR="00BB0C3B">
        <w:rPr>
          <w:sz w:val="24"/>
          <w:szCs w:val="24"/>
        </w:rPr>
        <w:t>Концепция научно-исследовательского семинара определяет цель, порядок организации и основные формы проведения научно-исследовательского семинара, а также основные направления научных исследований.</w:t>
      </w:r>
    </w:p>
    <w:p w:rsidR="00A97F6B" w:rsidRPr="00777F63" w:rsidRDefault="00A97F6B" w:rsidP="00A97F6B">
      <w:pPr>
        <w:ind w:firstLine="567"/>
        <w:jc w:val="both"/>
        <w:rPr>
          <w:sz w:val="24"/>
          <w:szCs w:val="24"/>
        </w:rPr>
      </w:pPr>
      <w:r w:rsidRPr="00787494">
        <w:rPr>
          <w:b/>
          <w:bCs/>
          <w:i/>
          <w:sz w:val="24"/>
          <w:szCs w:val="24"/>
        </w:rPr>
        <w:t>Основная цель научно-исследовательского семинара</w:t>
      </w:r>
      <w:r w:rsidRPr="00A97F6B">
        <w:rPr>
          <w:bCs/>
          <w:i/>
          <w:sz w:val="24"/>
          <w:szCs w:val="24"/>
        </w:rPr>
        <w:t xml:space="preserve"> </w:t>
      </w:r>
      <w:r w:rsidRPr="00A97F6B">
        <w:rPr>
          <w:sz w:val="24"/>
          <w:szCs w:val="24"/>
        </w:rPr>
        <w:t>–</w:t>
      </w:r>
      <w:r w:rsidRPr="00A97F6B">
        <w:rPr>
          <w:color w:val="808080"/>
          <w:sz w:val="24"/>
          <w:szCs w:val="24"/>
        </w:rPr>
        <w:t xml:space="preserve"> </w:t>
      </w:r>
      <w:r w:rsidRPr="00A97F6B">
        <w:rPr>
          <w:sz w:val="24"/>
          <w:szCs w:val="24"/>
        </w:rPr>
        <w:t xml:space="preserve">развить у студентов навыки </w:t>
      </w:r>
      <w:r w:rsidR="00787494">
        <w:rPr>
          <w:sz w:val="24"/>
          <w:szCs w:val="24"/>
        </w:rPr>
        <w:t>академической</w:t>
      </w:r>
      <w:r w:rsidRPr="00A97F6B">
        <w:rPr>
          <w:sz w:val="24"/>
          <w:szCs w:val="24"/>
        </w:rPr>
        <w:t xml:space="preserve"> работы, включая владение современной методологией и техникой исследований, ведение научной дискуссии на заданную тему, презентацию резул</w:t>
      </w:r>
      <w:r w:rsidR="002039B1">
        <w:rPr>
          <w:sz w:val="24"/>
          <w:szCs w:val="24"/>
        </w:rPr>
        <w:t xml:space="preserve">ьтатов собственных исследований. </w:t>
      </w:r>
      <w:r w:rsidRPr="00A97F6B">
        <w:rPr>
          <w:sz w:val="24"/>
          <w:szCs w:val="24"/>
        </w:rPr>
        <w:t xml:space="preserve"> </w:t>
      </w:r>
      <w:r w:rsidR="0089799B">
        <w:rPr>
          <w:sz w:val="24"/>
          <w:szCs w:val="24"/>
        </w:rPr>
        <w:t xml:space="preserve">Кроме того, целью НИС </w:t>
      </w:r>
      <w:r w:rsidR="0089799B" w:rsidRPr="00777F63">
        <w:rPr>
          <w:sz w:val="24"/>
          <w:szCs w:val="24"/>
        </w:rPr>
        <w:t>является</w:t>
      </w:r>
      <w:r w:rsidR="00777F63" w:rsidRPr="00777F63">
        <w:rPr>
          <w:sz w:val="24"/>
          <w:szCs w:val="24"/>
        </w:rPr>
        <w:t xml:space="preserve"> </w:t>
      </w:r>
      <w:r w:rsidR="0089799B" w:rsidRPr="00777F63">
        <w:rPr>
          <w:sz w:val="24"/>
          <w:szCs w:val="24"/>
        </w:rPr>
        <w:t>повышение качества магистерских диссертаций.</w:t>
      </w:r>
    </w:p>
    <w:p w:rsidR="00A97F6B" w:rsidRPr="00787494" w:rsidRDefault="00A97F6B" w:rsidP="00A97F6B">
      <w:pPr>
        <w:ind w:firstLine="567"/>
        <w:jc w:val="both"/>
        <w:rPr>
          <w:b/>
          <w:i/>
          <w:sz w:val="24"/>
          <w:szCs w:val="24"/>
        </w:rPr>
      </w:pPr>
      <w:r w:rsidRPr="00777F63">
        <w:rPr>
          <w:b/>
          <w:i/>
          <w:sz w:val="24"/>
          <w:szCs w:val="24"/>
        </w:rPr>
        <w:t>Основные задачи НИС:</w:t>
      </w:r>
      <w:r w:rsidRPr="00787494">
        <w:rPr>
          <w:b/>
          <w:i/>
          <w:sz w:val="24"/>
          <w:szCs w:val="24"/>
        </w:rPr>
        <w:t xml:space="preserve"> </w:t>
      </w:r>
    </w:p>
    <w:p w:rsidR="00A97F6B" w:rsidRPr="00A97F6B" w:rsidRDefault="00A97F6B" w:rsidP="00A97F6B">
      <w:pPr>
        <w:widowControl/>
        <w:numPr>
          <w:ilvl w:val="0"/>
          <w:numId w:val="17"/>
        </w:numPr>
        <w:tabs>
          <w:tab w:val="clear" w:pos="1080"/>
          <w:tab w:val="num" w:pos="567"/>
        </w:tabs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A97F6B">
        <w:rPr>
          <w:sz w:val="24"/>
          <w:szCs w:val="24"/>
        </w:rPr>
        <w:lastRenderedPageBreak/>
        <w:t>содействие в определении учащимися сферы научного поиска, формировании тем исследований;</w:t>
      </w:r>
    </w:p>
    <w:p w:rsidR="00A97F6B" w:rsidRPr="00A97F6B" w:rsidRDefault="00A97F6B" w:rsidP="00A97F6B">
      <w:pPr>
        <w:widowControl/>
        <w:numPr>
          <w:ilvl w:val="0"/>
          <w:numId w:val="17"/>
        </w:numPr>
        <w:tabs>
          <w:tab w:val="clear" w:pos="1080"/>
          <w:tab w:val="num" w:pos="567"/>
        </w:tabs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A97F6B">
        <w:rPr>
          <w:sz w:val="24"/>
          <w:szCs w:val="24"/>
        </w:rPr>
        <w:t xml:space="preserve">использование на практике теоретических знаний по организации поиска и первичного анализа  информационных материалов, формированию источниковой базы; </w:t>
      </w:r>
    </w:p>
    <w:p w:rsidR="00A97F6B" w:rsidRPr="00A97F6B" w:rsidRDefault="00A97F6B" w:rsidP="00A97F6B">
      <w:pPr>
        <w:widowControl/>
        <w:numPr>
          <w:ilvl w:val="0"/>
          <w:numId w:val="17"/>
        </w:numPr>
        <w:tabs>
          <w:tab w:val="clear" w:pos="1080"/>
          <w:tab w:val="num" w:pos="567"/>
        </w:tabs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A97F6B">
        <w:rPr>
          <w:sz w:val="24"/>
          <w:szCs w:val="24"/>
        </w:rPr>
        <w:t xml:space="preserve">закрепление у обучающихся в магистратуре навыков исследовательской и экспертно-аналитической работы над собранным материалом; </w:t>
      </w:r>
    </w:p>
    <w:p w:rsidR="00A97F6B" w:rsidRPr="00A97F6B" w:rsidRDefault="00A97F6B" w:rsidP="00A97F6B">
      <w:pPr>
        <w:widowControl/>
        <w:numPr>
          <w:ilvl w:val="0"/>
          <w:numId w:val="17"/>
        </w:numPr>
        <w:tabs>
          <w:tab w:val="clear" w:pos="1080"/>
          <w:tab w:val="num" w:pos="567"/>
        </w:tabs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A97F6B">
        <w:rPr>
          <w:sz w:val="24"/>
          <w:szCs w:val="24"/>
        </w:rPr>
        <w:t>обучение навыкам подготовки экспертно-аналитических обзоров, научных статей и докладов;</w:t>
      </w:r>
    </w:p>
    <w:p w:rsidR="00A97F6B" w:rsidRPr="00A97F6B" w:rsidRDefault="00A97F6B" w:rsidP="00A97F6B">
      <w:pPr>
        <w:widowControl/>
        <w:numPr>
          <w:ilvl w:val="0"/>
          <w:numId w:val="17"/>
        </w:numPr>
        <w:tabs>
          <w:tab w:val="clear" w:pos="1080"/>
          <w:tab w:val="num" w:pos="567"/>
        </w:tabs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A97F6B">
        <w:rPr>
          <w:sz w:val="24"/>
          <w:szCs w:val="24"/>
        </w:rPr>
        <w:t>обучение методике ведения научных дискуссий, подготовки презентаций  и обсуждений;</w:t>
      </w:r>
    </w:p>
    <w:p w:rsidR="00A97F6B" w:rsidRPr="00A97F6B" w:rsidRDefault="00A97F6B" w:rsidP="00A97F6B">
      <w:pPr>
        <w:widowControl/>
        <w:numPr>
          <w:ilvl w:val="0"/>
          <w:numId w:val="17"/>
        </w:numPr>
        <w:tabs>
          <w:tab w:val="clear" w:pos="1080"/>
          <w:tab w:val="num" w:pos="567"/>
        </w:tabs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A97F6B">
        <w:rPr>
          <w:sz w:val="24"/>
          <w:szCs w:val="24"/>
        </w:rPr>
        <w:t>представление итогов проделанной работы в виде отчетов, аналитических справок, экспертных заключений, рефератов и научных статей, оформленных в соответствии с современными требованиями.</w:t>
      </w:r>
    </w:p>
    <w:p w:rsidR="00A97F6B" w:rsidRPr="002039B1" w:rsidRDefault="00A97F6B" w:rsidP="00777F63">
      <w:pPr>
        <w:jc w:val="both"/>
        <w:rPr>
          <w:sz w:val="24"/>
          <w:szCs w:val="24"/>
          <w:highlight w:val="yellow"/>
        </w:rPr>
      </w:pPr>
      <w:r w:rsidRPr="00A97F6B">
        <w:rPr>
          <w:sz w:val="24"/>
          <w:szCs w:val="24"/>
        </w:rPr>
        <w:tab/>
        <w:t xml:space="preserve">Для решения этих задач научно-исследовательская и информационно-аналитическая работа студентов становится постоянным и систематическим элементом учебного процесса. </w:t>
      </w:r>
    </w:p>
    <w:p w:rsidR="00EF5486" w:rsidRPr="00787494" w:rsidRDefault="00EF5486" w:rsidP="00EF5486">
      <w:pPr>
        <w:shd w:val="clear" w:color="auto" w:fill="FFFFFF"/>
        <w:tabs>
          <w:tab w:val="left" w:pos="986"/>
        </w:tabs>
        <w:ind w:firstLine="709"/>
        <w:rPr>
          <w:b/>
          <w:i/>
          <w:sz w:val="24"/>
          <w:szCs w:val="24"/>
        </w:rPr>
      </w:pPr>
      <w:r w:rsidRPr="00787494">
        <w:rPr>
          <w:b/>
          <w:i/>
          <w:iCs/>
          <w:sz w:val="24"/>
          <w:szCs w:val="24"/>
        </w:rPr>
        <w:t>Организация научно-исследовательского семинара</w:t>
      </w:r>
    </w:p>
    <w:p w:rsidR="00A97F6B" w:rsidRPr="00A97F6B" w:rsidRDefault="00787494" w:rsidP="00A97F6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Научно-исследовательский семинар проводится в течение всего периода обучения в магистратуре. Для студентов первого года обучения семинар начинается с выступлений преподавателей магистерской программы, которые вводят слушателей в курс наиболее актуальных проблем в сфере правового регулирования предпринимательской деятельности, делятся опытом собственной научной работы, знакомят студентов с процедурами организации и проведения исследовательской работы и полученными результатами. Это поможет студентам выбрать тему курсовой работы, а в будущем и магистерской диссертации.</w:t>
      </w:r>
    </w:p>
    <w:p w:rsidR="00994336" w:rsidRDefault="00A97F6B" w:rsidP="00A97F6B">
      <w:pPr>
        <w:shd w:val="clear" w:color="auto" w:fill="FFFFFF"/>
        <w:ind w:firstLine="709"/>
        <w:jc w:val="both"/>
        <w:rPr>
          <w:sz w:val="24"/>
          <w:szCs w:val="24"/>
        </w:rPr>
      </w:pPr>
      <w:r w:rsidRPr="00A97F6B">
        <w:rPr>
          <w:sz w:val="24"/>
          <w:szCs w:val="24"/>
        </w:rPr>
        <w:t xml:space="preserve">На первом году обучения магистрантам предлагается курс занятий по организации и проведению исследования, написанию академических текстов. </w:t>
      </w:r>
      <w:r w:rsidR="002F7EF5">
        <w:rPr>
          <w:sz w:val="24"/>
          <w:szCs w:val="24"/>
        </w:rPr>
        <w:t>В первом модуле с</w:t>
      </w:r>
      <w:r w:rsidR="00EF5486">
        <w:rPr>
          <w:sz w:val="24"/>
          <w:szCs w:val="24"/>
        </w:rPr>
        <w:t xml:space="preserve">туденты знакомятся с методологией и основными особенностями научного исследования по правовой проблематике. </w:t>
      </w:r>
      <w:r w:rsidR="002F7EF5">
        <w:rPr>
          <w:sz w:val="24"/>
          <w:szCs w:val="24"/>
        </w:rPr>
        <w:t>Наряду с этим, проводятся занятия по академическому письму.</w:t>
      </w:r>
    </w:p>
    <w:p w:rsidR="002A771B" w:rsidRDefault="00A97F6B" w:rsidP="00A97F6B">
      <w:pPr>
        <w:shd w:val="clear" w:color="auto" w:fill="FFFFFF"/>
        <w:ind w:firstLine="709"/>
        <w:jc w:val="both"/>
        <w:rPr>
          <w:sz w:val="24"/>
          <w:szCs w:val="24"/>
        </w:rPr>
      </w:pPr>
      <w:r w:rsidRPr="00A97F6B">
        <w:rPr>
          <w:sz w:val="24"/>
          <w:szCs w:val="24"/>
        </w:rPr>
        <w:t xml:space="preserve">Во </w:t>
      </w:r>
      <w:r w:rsidR="002F7EF5">
        <w:rPr>
          <w:sz w:val="24"/>
          <w:szCs w:val="24"/>
        </w:rPr>
        <w:t xml:space="preserve">втором модуле </w:t>
      </w:r>
      <w:r w:rsidRPr="00A97F6B">
        <w:rPr>
          <w:sz w:val="24"/>
          <w:szCs w:val="24"/>
        </w:rPr>
        <w:t xml:space="preserve">первого курса </w:t>
      </w:r>
      <w:r w:rsidR="005E5DD5">
        <w:rPr>
          <w:sz w:val="24"/>
          <w:szCs w:val="24"/>
        </w:rPr>
        <w:t>студенты получат навыки подготовки</w:t>
      </w:r>
      <w:r w:rsidR="002F7EF5" w:rsidRPr="00FF167F">
        <w:rPr>
          <w:sz w:val="24"/>
          <w:szCs w:val="24"/>
        </w:rPr>
        <w:t xml:space="preserve"> обзора научной и аналитической литературы</w:t>
      </w:r>
      <w:r w:rsidR="005E5DD5">
        <w:rPr>
          <w:sz w:val="24"/>
          <w:szCs w:val="24"/>
        </w:rPr>
        <w:t xml:space="preserve"> по предложенным темам. В этом же модуле будут проводиться</w:t>
      </w:r>
      <w:r w:rsidRPr="00A97F6B">
        <w:rPr>
          <w:sz w:val="24"/>
          <w:szCs w:val="24"/>
        </w:rPr>
        <w:t xml:space="preserve"> проектные семинары, на которых студенты пр</w:t>
      </w:r>
      <w:r w:rsidR="005E5DD5">
        <w:rPr>
          <w:sz w:val="24"/>
          <w:szCs w:val="24"/>
        </w:rPr>
        <w:t>едставят для обсуждения планы подготовки своих курсовых работ</w:t>
      </w:r>
      <w:r w:rsidRPr="00A97F6B">
        <w:rPr>
          <w:sz w:val="24"/>
          <w:szCs w:val="24"/>
        </w:rPr>
        <w:t xml:space="preserve">. </w:t>
      </w:r>
    </w:p>
    <w:p w:rsidR="00A97F6B" w:rsidRPr="00A97F6B" w:rsidRDefault="00A97F6B" w:rsidP="00A97F6B">
      <w:pPr>
        <w:shd w:val="clear" w:color="auto" w:fill="FFFFFF"/>
        <w:ind w:firstLine="709"/>
        <w:jc w:val="both"/>
        <w:rPr>
          <w:sz w:val="24"/>
          <w:szCs w:val="24"/>
        </w:rPr>
      </w:pPr>
      <w:r w:rsidRPr="00A97F6B">
        <w:rPr>
          <w:sz w:val="24"/>
          <w:szCs w:val="24"/>
        </w:rPr>
        <w:t>В рамках 3</w:t>
      </w:r>
      <w:r w:rsidR="00994336">
        <w:rPr>
          <w:sz w:val="24"/>
          <w:szCs w:val="24"/>
        </w:rPr>
        <w:t>–</w:t>
      </w:r>
      <w:r w:rsidRPr="00A97F6B">
        <w:rPr>
          <w:sz w:val="24"/>
          <w:szCs w:val="24"/>
        </w:rPr>
        <w:t xml:space="preserve">4 модулей </w:t>
      </w:r>
      <w:r w:rsidR="008C3C6F">
        <w:rPr>
          <w:sz w:val="24"/>
          <w:szCs w:val="24"/>
        </w:rPr>
        <w:t>планируется обучение аннотированию и реферированию научного текста, а также</w:t>
      </w:r>
      <w:r w:rsidR="008C3C6F" w:rsidRPr="008C3C6F">
        <w:rPr>
          <w:sz w:val="24"/>
          <w:szCs w:val="24"/>
        </w:rPr>
        <w:t xml:space="preserve"> </w:t>
      </w:r>
      <w:r w:rsidR="008C3C6F">
        <w:rPr>
          <w:sz w:val="24"/>
          <w:szCs w:val="24"/>
        </w:rPr>
        <w:t>выступления студентов</w:t>
      </w:r>
      <w:r w:rsidRPr="00A97F6B">
        <w:rPr>
          <w:sz w:val="24"/>
          <w:szCs w:val="24"/>
        </w:rPr>
        <w:t xml:space="preserve"> с промежуточными результатами подготовки курсовой работы, на семинаре происходит их обсуждение. В конце первого года обучения проводится защита курсовой работы. </w:t>
      </w:r>
    </w:p>
    <w:p w:rsidR="00994336" w:rsidRDefault="00994336" w:rsidP="00A97F6B">
      <w:pPr>
        <w:shd w:val="clear" w:color="auto" w:fill="FFFFFF"/>
        <w:ind w:right="11" w:firstLine="709"/>
        <w:jc w:val="both"/>
        <w:rPr>
          <w:sz w:val="24"/>
          <w:szCs w:val="24"/>
        </w:rPr>
      </w:pPr>
      <w:r w:rsidRPr="00BB07A9">
        <w:rPr>
          <w:sz w:val="24"/>
          <w:szCs w:val="24"/>
        </w:rPr>
        <w:t xml:space="preserve">Структура </w:t>
      </w:r>
      <w:r w:rsidR="00A97F6B" w:rsidRPr="00BB07A9">
        <w:rPr>
          <w:sz w:val="24"/>
          <w:szCs w:val="24"/>
        </w:rPr>
        <w:t>Н</w:t>
      </w:r>
      <w:r w:rsidRPr="00BB07A9">
        <w:rPr>
          <w:sz w:val="24"/>
          <w:szCs w:val="24"/>
        </w:rPr>
        <w:t>ИС</w:t>
      </w:r>
      <w:r w:rsidR="00A97F6B" w:rsidRPr="00BB07A9">
        <w:rPr>
          <w:sz w:val="24"/>
          <w:szCs w:val="24"/>
        </w:rPr>
        <w:t xml:space="preserve"> второ</w:t>
      </w:r>
      <w:r w:rsidRPr="00BB07A9">
        <w:rPr>
          <w:sz w:val="24"/>
          <w:szCs w:val="24"/>
        </w:rPr>
        <w:t>го</w:t>
      </w:r>
      <w:r w:rsidR="00A97F6B" w:rsidRPr="00BB07A9">
        <w:rPr>
          <w:sz w:val="24"/>
          <w:szCs w:val="24"/>
        </w:rPr>
        <w:t xml:space="preserve"> год</w:t>
      </w:r>
      <w:r w:rsidRPr="00BB07A9">
        <w:rPr>
          <w:sz w:val="24"/>
          <w:szCs w:val="24"/>
        </w:rPr>
        <w:t>а обучения в значительной мере повторяет структуру первого года и ориентирована</w:t>
      </w:r>
      <w:r w:rsidR="00BB07A9" w:rsidRPr="00BB07A9">
        <w:rPr>
          <w:sz w:val="24"/>
          <w:szCs w:val="24"/>
        </w:rPr>
        <w:t xml:space="preserve">, в основном, </w:t>
      </w:r>
      <w:r w:rsidRPr="00BB07A9">
        <w:rPr>
          <w:sz w:val="24"/>
          <w:szCs w:val="24"/>
        </w:rPr>
        <w:t xml:space="preserve"> на написание магистерской диссертации. В</w:t>
      </w:r>
      <w:r w:rsidR="00A97F6B" w:rsidRPr="00BB07A9">
        <w:rPr>
          <w:sz w:val="24"/>
          <w:szCs w:val="24"/>
        </w:rPr>
        <w:t xml:space="preserve"> </w:t>
      </w:r>
      <w:r w:rsidRPr="00BB07A9">
        <w:rPr>
          <w:sz w:val="24"/>
          <w:szCs w:val="24"/>
        </w:rPr>
        <w:t>первом</w:t>
      </w:r>
      <w:r w:rsidR="00A97F6B" w:rsidRPr="00BB07A9">
        <w:rPr>
          <w:sz w:val="24"/>
          <w:szCs w:val="24"/>
        </w:rPr>
        <w:t xml:space="preserve"> модуле </w:t>
      </w:r>
      <w:r w:rsidRPr="00BB07A9">
        <w:rPr>
          <w:sz w:val="24"/>
          <w:szCs w:val="24"/>
        </w:rPr>
        <w:t>проводится второй цикл лекций, преподавателей кафедры и экспертов по</w:t>
      </w:r>
      <w:r>
        <w:rPr>
          <w:sz w:val="24"/>
          <w:szCs w:val="24"/>
        </w:rPr>
        <w:t xml:space="preserve"> наиболее актуальным проблемам в сфере правового регулирования предпринимательской деятельности, а также рассматриваются требования к магистерской диссертации и ее общая структура. Это позволяет студентам определиться с темой и объемом исследований будущей магистерской диссертации. Тему и руководителя студент должен выбрать в конце первого модуля.</w:t>
      </w:r>
    </w:p>
    <w:p w:rsidR="00BB07A9" w:rsidRDefault="00122DEB" w:rsidP="00A97F6B">
      <w:pPr>
        <w:shd w:val="clear" w:color="auto" w:fill="FFFFFF"/>
        <w:ind w:right="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втором модуле проводятся занятия по развитию навыков академического письма на  английском языке. </w:t>
      </w:r>
      <w:r w:rsidR="00994336">
        <w:rPr>
          <w:sz w:val="24"/>
          <w:szCs w:val="24"/>
        </w:rPr>
        <w:t xml:space="preserve">В </w:t>
      </w:r>
      <w:r w:rsidR="00D66EE2">
        <w:rPr>
          <w:sz w:val="24"/>
          <w:szCs w:val="24"/>
        </w:rPr>
        <w:t xml:space="preserve">этом же </w:t>
      </w:r>
      <w:r w:rsidR="00A97F6B" w:rsidRPr="00912962">
        <w:rPr>
          <w:sz w:val="24"/>
          <w:szCs w:val="24"/>
        </w:rPr>
        <w:t>модул</w:t>
      </w:r>
      <w:r w:rsidR="00D66EE2">
        <w:rPr>
          <w:sz w:val="24"/>
          <w:szCs w:val="24"/>
        </w:rPr>
        <w:t>е</w:t>
      </w:r>
      <w:r w:rsidR="00A97F6B" w:rsidRPr="00912962">
        <w:rPr>
          <w:sz w:val="24"/>
          <w:szCs w:val="24"/>
        </w:rPr>
        <w:t xml:space="preserve"> </w:t>
      </w:r>
      <w:r w:rsidR="00D66EE2">
        <w:rPr>
          <w:sz w:val="24"/>
          <w:szCs w:val="24"/>
        </w:rPr>
        <w:t xml:space="preserve">студенты </w:t>
      </w:r>
      <w:r w:rsidR="00BB07A9">
        <w:rPr>
          <w:sz w:val="24"/>
          <w:szCs w:val="24"/>
        </w:rPr>
        <w:t xml:space="preserve">формулируют </w:t>
      </w:r>
      <w:r w:rsidR="00D66EE2">
        <w:rPr>
          <w:sz w:val="24"/>
          <w:szCs w:val="24"/>
        </w:rPr>
        <w:t>цели</w:t>
      </w:r>
      <w:r w:rsidR="00994336">
        <w:rPr>
          <w:sz w:val="24"/>
          <w:szCs w:val="24"/>
        </w:rPr>
        <w:t xml:space="preserve"> и задач</w:t>
      </w:r>
      <w:r w:rsidR="00D66EE2">
        <w:rPr>
          <w:sz w:val="24"/>
          <w:szCs w:val="24"/>
        </w:rPr>
        <w:t>и</w:t>
      </w:r>
      <w:r w:rsidR="004C50B6">
        <w:rPr>
          <w:sz w:val="24"/>
          <w:szCs w:val="24"/>
        </w:rPr>
        <w:t xml:space="preserve"> своей магистерской диссертации</w:t>
      </w:r>
      <w:r w:rsidR="00994336">
        <w:rPr>
          <w:sz w:val="24"/>
          <w:szCs w:val="24"/>
        </w:rPr>
        <w:t xml:space="preserve">, </w:t>
      </w:r>
      <w:r w:rsidR="00BB07A9">
        <w:rPr>
          <w:sz w:val="24"/>
          <w:szCs w:val="24"/>
        </w:rPr>
        <w:t>разрабатывают теоретическую основу и программу исследования определяют структуру</w:t>
      </w:r>
      <w:r w:rsidR="00994336">
        <w:rPr>
          <w:sz w:val="24"/>
          <w:szCs w:val="24"/>
        </w:rPr>
        <w:t xml:space="preserve"> диссертации</w:t>
      </w:r>
      <w:r w:rsidR="00BB07A9">
        <w:rPr>
          <w:sz w:val="24"/>
          <w:szCs w:val="24"/>
        </w:rPr>
        <w:t xml:space="preserve">. </w:t>
      </w:r>
      <w:r w:rsidR="00994336">
        <w:rPr>
          <w:sz w:val="24"/>
          <w:szCs w:val="24"/>
        </w:rPr>
        <w:t xml:space="preserve">Результаты обсуждаются в форме </w:t>
      </w:r>
      <w:r w:rsidR="00994336">
        <w:rPr>
          <w:sz w:val="24"/>
          <w:szCs w:val="24"/>
        </w:rPr>
        <w:lastRenderedPageBreak/>
        <w:t>презентации на научно-исследовательском семинаре.</w:t>
      </w:r>
      <w:r w:rsidR="00BB07A9">
        <w:rPr>
          <w:sz w:val="24"/>
          <w:szCs w:val="24"/>
        </w:rPr>
        <w:t xml:space="preserve"> </w:t>
      </w:r>
    </w:p>
    <w:p w:rsidR="004C50B6" w:rsidRDefault="00724939" w:rsidP="00A97F6B">
      <w:pPr>
        <w:shd w:val="clear" w:color="auto" w:fill="FFFFFF"/>
        <w:ind w:right="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66EE2">
        <w:rPr>
          <w:sz w:val="24"/>
          <w:szCs w:val="24"/>
        </w:rPr>
        <w:t>ходе</w:t>
      </w:r>
      <w:r w:rsidR="00BB07A9">
        <w:rPr>
          <w:sz w:val="24"/>
          <w:szCs w:val="24"/>
        </w:rPr>
        <w:t xml:space="preserve"> третьего модуля</w:t>
      </w:r>
      <w:r>
        <w:rPr>
          <w:sz w:val="24"/>
          <w:szCs w:val="24"/>
        </w:rPr>
        <w:t xml:space="preserve"> студенты ра</w:t>
      </w:r>
      <w:r w:rsidR="004C50B6">
        <w:rPr>
          <w:sz w:val="24"/>
          <w:szCs w:val="24"/>
        </w:rPr>
        <w:t xml:space="preserve">ботают над текстом диссертации и </w:t>
      </w:r>
      <w:r>
        <w:rPr>
          <w:sz w:val="24"/>
          <w:szCs w:val="24"/>
        </w:rPr>
        <w:t xml:space="preserve">представляют для обсуждения </w:t>
      </w:r>
      <w:r w:rsidR="004C50B6">
        <w:rPr>
          <w:sz w:val="24"/>
          <w:szCs w:val="24"/>
        </w:rPr>
        <w:t xml:space="preserve">на семинаре полученные </w:t>
      </w:r>
      <w:r>
        <w:rPr>
          <w:sz w:val="24"/>
          <w:szCs w:val="24"/>
        </w:rPr>
        <w:t xml:space="preserve">результаты. </w:t>
      </w:r>
    </w:p>
    <w:p w:rsidR="00A97F6B" w:rsidRPr="00912962" w:rsidRDefault="00724939" w:rsidP="00A97F6B">
      <w:pPr>
        <w:shd w:val="clear" w:color="auto" w:fill="FFFFFF"/>
        <w:ind w:right="11" w:firstLine="709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В четвертом модуле студенты завершают работу над магистерской диссертацией, пишут первоначальный текст диссертации, готовят презентацию для предзащиты диссертации. Предзащита диссертации проводится на семинаре с участием преподавателей кафедры и экспертов-практиков.</w:t>
      </w:r>
    </w:p>
    <w:p w:rsidR="00A97F6B" w:rsidRPr="00777F63" w:rsidRDefault="00A46C73" w:rsidP="00A97F6B">
      <w:pPr>
        <w:ind w:firstLine="708"/>
        <w:jc w:val="both"/>
        <w:rPr>
          <w:b/>
          <w:i/>
          <w:sz w:val="24"/>
          <w:szCs w:val="24"/>
        </w:rPr>
      </w:pPr>
      <w:r w:rsidRPr="00777F63">
        <w:rPr>
          <w:b/>
          <w:i/>
          <w:sz w:val="24"/>
          <w:szCs w:val="24"/>
        </w:rPr>
        <w:t>Формы работы на НИС</w:t>
      </w:r>
    </w:p>
    <w:p w:rsidR="00A97F6B" w:rsidRPr="00724939" w:rsidRDefault="00A97F6B" w:rsidP="00700E37">
      <w:pPr>
        <w:pStyle w:val="a9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939">
        <w:rPr>
          <w:rFonts w:ascii="Times New Roman" w:hAnsi="Times New Roman"/>
          <w:sz w:val="24"/>
          <w:szCs w:val="24"/>
        </w:rPr>
        <w:t>выступления преподавателей и приглашенных экспертов по методическим аспектам исследовательской работы;</w:t>
      </w:r>
    </w:p>
    <w:p w:rsidR="00A97F6B" w:rsidRPr="00724939" w:rsidRDefault="00A97F6B" w:rsidP="00700E37">
      <w:pPr>
        <w:pStyle w:val="a9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939">
        <w:rPr>
          <w:rFonts w:ascii="Times New Roman" w:hAnsi="Times New Roman"/>
          <w:sz w:val="24"/>
          <w:szCs w:val="24"/>
        </w:rPr>
        <w:t>обсуждение со студентами предполагаемых тем их собственных исследований (</w:t>
      </w:r>
      <w:r w:rsidR="007B4F05">
        <w:rPr>
          <w:rFonts w:ascii="Times New Roman" w:hAnsi="Times New Roman"/>
          <w:sz w:val="24"/>
          <w:szCs w:val="24"/>
        </w:rPr>
        <w:t xml:space="preserve">в том числе, </w:t>
      </w:r>
      <w:r w:rsidRPr="00724939">
        <w:rPr>
          <w:rFonts w:ascii="Times New Roman" w:hAnsi="Times New Roman"/>
          <w:sz w:val="24"/>
          <w:szCs w:val="24"/>
        </w:rPr>
        <w:t>курсовых работ, магистерских диссертаций, научных статей), включая вопросы актуальности, новизны, определения цели, предмета, объекта исследования, лог</w:t>
      </w:r>
      <w:r w:rsidR="00724939">
        <w:rPr>
          <w:rFonts w:ascii="Times New Roman" w:hAnsi="Times New Roman"/>
          <w:sz w:val="24"/>
          <w:szCs w:val="24"/>
        </w:rPr>
        <w:t>ики построения структуры работы;</w:t>
      </w:r>
    </w:p>
    <w:p w:rsidR="00A97F6B" w:rsidRPr="00724939" w:rsidRDefault="00A97F6B" w:rsidP="00700E37">
      <w:pPr>
        <w:pStyle w:val="a9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939">
        <w:rPr>
          <w:rFonts w:ascii="Times New Roman" w:hAnsi="Times New Roman"/>
          <w:sz w:val="24"/>
          <w:szCs w:val="24"/>
        </w:rPr>
        <w:t>доклады студентов по академическим работам, являющимся основой современных исследований в области гражданского и предпринимательского права и доклады с обзором литературы по теме исследований;</w:t>
      </w:r>
    </w:p>
    <w:p w:rsidR="00A97F6B" w:rsidRPr="00724939" w:rsidRDefault="00A97F6B" w:rsidP="00700E37">
      <w:pPr>
        <w:pStyle w:val="a9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939">
        <w:rPr>
          <w:rFonts w:ascii="Times New Roman" w:hAnsi="Times New Roman"/>
          <w:sz w:val="24"/>
          <w:szCs w:val="24"/>
        </w:rPr>
        <w:t>научные доклады преподавателей кафедры, российских и зарубежных ученых и специалистов, коллективное обсуждение докладов;</w:t>
      </w:r>
    </w:p>
    <w:p w:rsidR="00A97F6B" w:rsidRPr="00724939" w:rsidRDefault="00A97F6B" w:rsidP="00700E37">
      <w:pPr>
        <w:pStyle w:val="a9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939">
        <w:rPr>
          <w:rFonts w:ascii="Times New Roman" w:hAnsi="Times New Roman"/>
          <w:sz w:val="24"/>
          <w:szCs w:val="24"/>
        </w:rPr>
        <w:t>презентация результатов самостоятельных исследований, обсуждение возникших сложностей и корректировка дальнейшей работы;</w:t>
      </w:r>
    </w:p>
    <w:p w:rsidR="00A97F6B" w:rsidRPr="00724939" w:rsidRDefault="00A97F6B" w:rsidP="00700E37">
      <w:pPr>
        <w:pStyle w:val="a9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939">
        <w:rPr>
          <w:rFonts w:ascii="Times New Roman" w:hAnsi="Times New Roman"/>
          <w:sz w:val="24"/>
          <w:szCs w:val="24"/>
        </w:rPr>
        <w:t>защита курсовых работ студентов 1-го курса магистратуры и предзащит</w:t>
      </w:r>
      <w:r w:rsidR="00724939">
        <w:rPr>
          <w:rFonts w:ascii="Times New Roman" w:hAnsi="Times New Roman"/>
          <w:sz w:val="24"/>
          <w:szCs w:val="24"/>
        </w:rPr>
        <w:t>а</w:t>
      </w:r>
      <w:r w:rsidRPr="00724939">
        <w:rPr>
          <w:rFonts w:ascii="Times New Roman" w:hAnsi="Times New Roman"/>
          <w:sz w:val="24"/>
          <w:szCs w:val="24"/>
        </w:rPr>
        <w:t xml:space="preserve"> выпускных квалификационных работ.</w:t>
      </w:r>
    </w:p>
    <w:p w:rsidR="00A97F6B" w:rsidRPr="00A97F6B" w:rsidRDefault="00724939" w:rsidP="00A97F6B">
      <w:pPr>
        <w:pStyle w:val="a4"/>
        <w:tabs>
          <w:tab w:val="left" w:pos="708"/>
        </w:tabs>
        <w:ind w:right="175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организацию</w:t>
      </w:r>
      <w:r w:rsidR="00A97F6B" w:rsidRPr="00A97F6B">
        <w:rPr>
          <w:sz w:val="24"/>
          <w:szCs w:val="24"/>
        </w:rPr>
        <w:t xml:space="preserve"> НИС </w:t>
      </w:r>
      <w:r w:rsidR="007B4F05">
        <w:rPr>
          <w:sz w:val="24"/>
          <w:szCs w:val="24"/>
        </w:rPr>
        <w:t>несе</w:t>
      </w:r>
      <w:r>
        <w:rPr>
          <w:sz w:val="24"/>
          <w:szCs w:val="24"/>
        </w:rPr>
        <w:t>т</w:t>
      </w:r>
      <w:r w:rsidR="007B4F05">
        <w:rPr>
          <w:sz w:val="24"/>
          <w:szCs w:val="24"/>
        </w:rPr>
        <w:t xml:space="preserve"> руководитель</w:t>
      </w:r>
      <w:r w:rsidR="00A97F6B" w:rsidRPr="00A97F6B">
        <w:rPr>
          <w:sz w:val="24"/>
          <w:szCs w:val="24"/>
        </w:rPr>
        <w:t xml:space="preserve"> </w:t>
      </w:r>
      <w:r>
        <w:rPr>
          <w:sz w:val="24"/>
          <w:szCs w:val="24"/>
        </w:rPr>
        <w:t>магистерской программы.</w:t>
      </w:r>
      <w:r w:rsidR="00A97F6B" w:rsidRPr="00A97F6B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 за работой магистранта в рамках НИС будут осуществлять преподаватели НИС, а</w:t>
      </w:r>
      <w:r w:rsidR="00A97F6B" w:rsidRPr="00A97F6B">
        <w:rPr>
          <w:sz w:val="24"/>
          <w:szCs w:val="24"/>
        </w:rPr>
        <w:t xml:space="preserve"> также научный руководитель магистранта по магистерской диссертации. Результаты работы магистранта в рамках НИС будут отражаться в числе других показателей в итоговой аттестации магистранта. Работу НИС предполагается планировать в рамках учебных модулей согласно БУП </w:t>
      </w:r>
      <w:r>
        <w:rPr>
          <w:sz w:val="24"/>
          <w:szCs w:val="24"/>
        </w:rPr>
        <w:t>п</w:t>
      </w:r>
      <w:r w:rsidR="00A97F6B" w:rsidRPr="00A97F6B">
        <w:rPr>
          <w:sz w:val="24"/>
          <w:szCs w:val="24"/>
        </w:rPr>
        <w:t>рограммы. Тематика очередного заседания НИС с примерным перечнем вопросов и</w:t>
      </w:r>
      <w:r>
        <w:rPr>
          <w:sz w:val="24"/>
          <w:szCs w:val="24"/>
        </w:rPr>
        <w:t xml:space="preserve"> списком</w:t>
      </w:r>
      <w:r w:rsidR="00A97F6B" w:rsidRPr="00A97F6B">
        <w:rPr>
          <w:sz w:val="24"/>
          <w:szCs w:val="24"/>
        </w:rPr>
        <w:t xml:space="preserve"> выступающих, а также учебные материалы будет размещаться в ЛМС (</w:t>
      </w:r>
      <w:r w:rsidR="00A97F6B" w:rsidRPr="00A97F6B">
        <w:rPr>
          <w:sz w:val="24"/>
          <w:szCs w:val="24"/>
          <w:lang w:val="en-US"/>
        </w:rPr>
        <w:t>LMS</w:t>
      </w:r>
      <w:r w:rsidR="00A97F6B" w:rsidRPr="00A97F6B">
        <w:rPr>
          <w:sz w:val="24"/>
          <w:szCs w:val="24"/>
        </w:rPr>
        <w:t xml:space="preserve">). </w:t>
      </w:r>
    </w:p>
    <w:p w:rsidR="00260161" w:rsidRPr="00A97F6B" w:rsidRDefault="00260161" w:rsidP="00222ACF">
      <w:pPr>
        <w:shd w:val="clear" w:color="auto" w:fill="FFFFFF"/>
        <w:ind w:right="36" w:firstLine="709"/>
        <w:jc w:val="both"/>
        <w:rPr>
          <w:sz w:val="24"/>
          <w:szCs w:val="24"/>
        </w:rPr>
      </w:pPr>
    </w:p>
    <w:p w:rsidR="00724939" w:rsidRDefault="00247856" w:rsidP="00912962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912962">
        <w:rPr>
          <w:b/>
          <w:sz w:val="24"/>
          <w:szCs w:val="24"/>
        </w:rPr>
        <w:t xml:space="preserve">Характеристика кадрового потенциала и ресурсы </w:t>
      </w:r>
    </w:p>
    <w:p w:rsidR="00247856" w:rsidRPr="00912962" w:rsidRDefault="00247856" w:rsidP="00912962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912962">
        <w:rPr>
          <w:b/>
          <w:sz w:val="24"/>
          <w:szCs w:val="24"/>
        </w:rPr>
        <w:t>для реализации магистерской программы</w:t>
      </w:r>
    </w:p>
    <w:p w:rsidR="00063D5E" w:rsidRDefault="00063D5E" w:rsidP="00912962">
      <w:pPr>
        <w:pStyle w:val="a3"/>
        <w:ind w:firstLine="567"/>
        <w:jc w:val="both"/>
        <w:rPr>
          <w:szCs w:val="24"/>
          <w:highlight w:val="yellow"/>
        </w:rPr>
      </w:pPr>
    </w:p>
    <w:p w:rsidR="00063D5E" w:rsidRPr="00D80332" w:rsidRDefault="00063D5E" w:rsidP="00063D5E">
      <w:pPr>
        <w:pStyle w:val="Web"/>
        <w:spacing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Научный </w:t>
      </w:r>
      <w:r w:rsidRPr="00D80332">
        <w:rPr>
          <w:rFonts w:ascii="Times New Roman" w:hAnsi="Times New Roman" w:cs="Times New Roman"/>
          <w:b/>
          <w:i/>
        </w:rPr>
        <w:t xml:space="preserve">руководитель </w:t>
      </w:r>
      <w:r w:rsidR="00374E81">
        <w:rPr>
          <w:rFonts w:ascii="Times New Roman" w:hAnsi="Times New Roman" w:cs="Times New Roman"/>
          <w:b/>
          <w:i/>
        </w:rPr>
        <w:t xml:space="preserve">магистерской </w:t>
      </w:r>
      <w:r w:rsidRPr="00D80332">
        <w:rPr>
          <w:rFonts w:ascii="Times New Roman" w:hAnsi="Times New Roman" w:cs="Times New Roman"/>
          <w:b/>
          <w:i/>
        </w:rPr>
        <w:t>программы</w:t>
      </w:r>
      <w:r w:rsidRPr="00D80332">
        <w:rPr>
          <w:rFonts w:ascii="Times New Roman" w:hAnsi="Times New Roman" w:cs="Times New Roman"/>
        </w:rPr>
        <w:t xml:space="preserve"> – Курбатов Алексей Янович, д.ю.н</w:t>
      </w:r>
      <w:r>
        <w:rPr>
          <w:rFonts w:ascii="Times New Roman" w:hAnsi="Times New Roman" w:cs="Times New Roman"/>
        </w:rPr>
        <w:t>.,</w:t>
      </w:r>
      <w:r w:rsidRPr="00D80332">
        <w:rPr>
          <w:rFonts w:ascii="Times New Roman" w:hAnsi="Times New Roman" w:cs="Times New Roman"/>
        </w:rPr>
        <w:t xml:space="preserve"> профессор кафедры предпринимательского права НИУ ВШЭ, специалист в области гражданского и предпринимательского права.</w:t>
      </w:r>
    </w:p>
    <w:p w:rsidR="00063D5E" w:rsidRPr="00D80332" w:rsidRDefault="00063D5E" w:rsidP="00063D5E">
      <w:pPr>
        <w:pStyle w:val="Web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E62285">
        <w:rPr>
          <w:rFonts w:ascii="Times New Roman" w:hAnsi="Times New Roman" w:cs="Times New Roman"/>
          <w:i/>
        </w:rPr>
        <w:t>Круг исследований</w:t>
      </w:r>
      <w:r w:rsidRPr="00D80332">
        <w:rPr>
          <w:rFonts w:ascii="Times New Roman" w:hAnsi="Times New Roman" w:cs="Times New Roman"/>
        </w:rPr>
        <w:t>: предпринимательское право, банковское право, гражданское право.</w:t>
      </w:r>
    </w:p>
    <w:p w:rsidR="00063D5E" w:rsidRPr="00D80332" w:rsidRDefault="00063D5E" w:rsidP="00206356">
      <w:pPr>
        <w:pStyle w:val="Web"/>
        <w:spacing w:before="0" w:after="0"/>
        <w:jc w:val="both"/>
        <w:rPr>
          <w:rFonts w:ascii="Times New Roman" w:hAnsi="Times New Roman" w:cs="Times New Roman"/>
        </w:rPr>
      </w:pPr>
      <w:r w:rsidRPr="00E62285">
        <w:rPr>
          <w:rFonts w:ascii="Times New Roman" w:hAnsi="Times New Roman" w:cs="Times New Roman"/>
          <w:i/>
        </w:rPr>
        <w:t>Список основных публикаций</w:t>
      </w:r>
    </w:p>
    <w:p w:rsidR="0081694C" w:rsidRPr="007517BF" w:rsidRDefault="0081694C" w:rsidP="0081694C">
      <w:pPr>
        <w:pStyle w:val="Web"/>
        <w:numPr>
          <w:ilvl w:val="0"/>
          <w:numId w:val="36"/>
        </w:numPr>
        <w:spacing w:before="0" w:after="0"/>
        <w:ind w:hanging="720"/>
        <w:jc w:val="both"/>
        <w:rPr>
          <w:rFonts w:ascii="Times New Roman" w:hAnsi="Times New Roman" w:cs="Times New Roman"/>
        </w:rPr>
      </w:pPr>
      <w:r w:rsidRPr="007517BF">
        <w:rPr>
          <w:rFonts w:ascii="Times New Roman" w:hAnsi="Times New Roman" w:cs="Times New Roman"/>
        </w:rPr>
        <w:t>Курбатов А.Я. Обеспечение беспристрастности третейских судей в судебно-арбитражной практике и в законодательстве // Закон. Апрель</w:t>
      </w:r>
      <w:r w:rsidR="00724939">
        <w:rPr>
          <w:rFonts w:ascii="Times New Roman" w:hAnsi="Times New Roman" w:cs="Times New Roman"/>
        </w:rPr>
        <w:t>,</w:t>
      </w:r>
      <w:r w:rsidRPr="007517BF">
        <w:rPr>
          <w:rFonts w:ascii="Times New Roman" w:hAnsi="Times New Roman" w:cs="Times New Roman"/>
        </w:rPr>
        <w:t xml:space="preserve"> 2013</w:t>
      </w:r>
      <w:r w:rsidR="00AA299F">
        <w:rPr>
          <w:rFonts w:ascii="Times New Roman" w:hAnsi="Times New Roman" w:cs="Times New Roman"/>
        </w:rPr>
        <w:t>.</w:t>
      </w:r>
    </w:p>
    <w:p w:rsidR="0081694C" w:rsidRPr="007517BF" w:rsidRDefault="0081694C" w:rsidP="0081694C">
      <w:pPr>
        <w:pStyle w:val="Web"/>
        <w:numPr>
          <w:ilvl w:val="0"/>
          <w:numId w:val="36"/>
        </w:numPr>
        <w:spacing w:before="0" w:after="0"/>
        <w:ind w:hanging="720"/>
        <w:jc w:val="both"/>
        <w:rPr>
          <w:rFonts w:ascii="Times New Roman" w:hAnsi="Times New Roman" w:cs="Times New Roman"/>
        </w:rPr>
      </w:pPr>
      <w:r w:rsidRPr="007517BF">
        <w:rPr>
          <w:rFonts w:ascii="Times New Roman" w:hAnsi="Times New Roman" w:cs="Times New Roman"/>
        </w:rPr>
        <w:t>Курбатов А.Я. Аффилированность как средство борьбы с третейскими судами // Предпринимательское право. 2013.</w:t>
      </w:r>
      <w:r w:rsidR="00724939" w:rsidRPr="00724939">
        <w:rPr>
          <w:rFonts w:ascii="Times New Roman" w:hAnsi="Times New Roman" w:cs="Times New Roman"/>
        </w:rPr>
        <w:t xml:space="preserve"> </w:t>
      </w:r>
      <w:r w:rsidR="00724939" w:rsidRPr="007517BF">
        <w:rPr>
          <w:rFonts w:ascii="Times New Roman" w:hAnsi="Times New Roman" w:cs="Times New Roman"/>
        </w:rPr>
        <w:t xml:space="preserve">№ 1. </w:t>
      </w:r>
      <w:r w:rsidRPr="007517BF">
        <w:rPr>
          <w:rFonts w:ascii="Times New Roman" w:hAnsi="Times New Roman" w:cs="Times New Roman"/>
        </w:rPr>
        <w:t xml:space="preserve"> С.17–25.</w:t>
      </w:r>
    </w:p>
    <w:p w:rsidR="00063D5E" w:rsidRPr="0081694C" w:rsidRDefault="00063D5E" w:rsidP="0081694C">
      <w:pPr>
        <w:pStyle w:val="Web"/>
        <w:numPr>
          <w:ilvl w:val="0"/>
          <w:numId w:val="36"/>
        </w:numPr>
        <w:spacing w:before="0" w:after="0"/>
        <w:ind w:hanging="720"/>
        <w:jc w:val="both"/>
        <w:rPr>
          <w:rFonts w:ascii="Times New Roman" w:hAnsi="Times New Roman" w:cs="Times New Roman"/>
        </w:rPr>
      </w:pPr>
      <w:r w:rsidRPr="0081694C">
        <w:rPr>
          <w:rFonts w:ascii="Times New Roman" w:hAnsi="Times New Roman" w:cs="Times New Roman"/>
        </w:rPr>
        <w:t xml:space="preserve">Курбатов А.Я. Банковское право в России. М.: Юрайт, 2013. </w:t>
      </w:r>
    </w:p>
    <w:p w:rsidR="00063D5E" w:rsidRPr="00D80332" w:rsidRDefault="00063D5E" w:rsidP="0081694C">
      <w:pPr>
        <w:pStyle w:val="Web"/>
        <w:numPr>
          <w:ilvl w:val="0"/>
          <w:numId w:val="36"/>
        </w:numPr>
        <w:spacing w:before="0" w:after="0"/>
        <w:ind w:hanging="720"/>
        <w:jc w:val="both"/>
        <w:rPr>
          <w:rFonts w:ascii="Times New Roman" w:hAnsi="Times New Roman" w:cs="Times New Roman"/>
        </w:rPr>
      </w:pPr>
      <w:r w:rsidRPr="00D80332">
        <w:rPr>
          <w:rFonts w:ascii="Times New Roman" w:hAnsi="Times New Roman" w:cs="Times New Roman"/>
        </w:rPr>
        <w:t>Курбатов А.Я. Административная ответственность кредитных организаций: разрешение противоречий между Законом о Банке России и КоАП // Банковское право. 2012. № 4. С. 18</w:t>
      </w:r>
      <w:r>
        <w:rPr>
          <w:rFonts w:ascii="Times New Roman" w:hAnsi="Times New Roman" w:cs="Times New Roman"/>
        </w:rPr>
        <w:t>–</w:t>
      </w:r>
      <w:r w:rsidRPr="00D80332">
        <w:rPr>
          <w:rFonts w:ascii="Times New Roman" w:hAnsi="Times New Roman" w:cs="Times New Roman"/>
        </w:rPr>
        <w:t xml:space="preserve">26. </w:t>
      </w:r>
    </w:p>
    <w:p w:rsidR="00063D5E" w:rsidRPr="00D80332" w:rsidRDefault="00063D5E" w:rsidP="0081694C">
      <w:pPr>
        <w:pStyle w:val="Web"/>
        <w:numPr>
          <w:ilvl w:val="0"/>
          <w:numId w:val="36"/>
        </w:numPr>
        <w:spacing w:before="0" w:after="0"/>
        <w:ind w:hanging="720"/>
        <w:jc w:val="both"/>
        <w:rPr>
          <w:rFonts w:ascii="Times New Roman" w:hAnsi="Times New Roman" w:cs="Times New Roman"/>
        </w:rPr>
      </w:pPr>
      <w:r w:rsidRPr="00D80332">
        <w:rPr>
          <w:rFonts w:ascii="Times New Roman" w:hAnsi="Times New Roman" w:cs="Times New Roman"/>
        </w:rPr>
        <w:t>Курбатов А.Я. Изменения в правовом регулировании расчетов // Хозяйство и право. 2012. № 5. С. 3</w:t>
      </w:r>
      <w:r>
        <w:rPr>
          <w:rFonts w:ascii="Times New Roman" w:hAnsi="Times New Roman" w:cs="Times New Roman"/>
        </w:rPr>
        <w:t>–</w:t>
      </w:r>
      <w:r w:rsidRPr="00D80332">
        <w:rPr>
          <w:rFonts w:ascii="Times New Roman" w:hAnsi="Times New Roman" w:cs="Times New Roman"/>
        </w:rPr>
        <w:t>48.</w:t>
      </w:r>
    </w:p>
    <w:p w:rsidR="00063D5E" w:rsidRPr="00D80332" w:rsidRDefault="00063D5E" w:rsidP="0081694C">
      <w:pPr>
        <w:pStyle w:val="Web"/>
        <w:numPr>
          <w:ilvl w:val="0"/>
          <w:numId w:val="36"/>
        </w:numPr>
        <w:spacing w:before="0" w:after="0"/>
        <w:ind w:hanging="720"/>
        <w:jc w:val="both"/>
        <w:rPr>
          <w:rFonts w:ascii="Times New Roman" w:hAnsi="Times New Roman" w:cs="Times New Roman"/>
        </w:rPr>
      </w:pPr>
      <w:r w:rsidRPr="00D80332">
        <w:rPr>
          <w:rFonts w:ascii="Times New Roman" w:hAnsi="Times New Roman" w:cs="Times New Roman"/>
        </w:rPr>
        <w:lastRenderedPageBreak/>
        <w:t xml:space="preserve">Пирогова Е.С., Курбатов А.Я. Ограничение правоспособности и </w:t>
      </w:r>
      <w:r w:rsidR="00724939">
        <w:rPr>
          <w:rFonts w:ascii="Times New Roman" w:hAnsi="Times New Roman" w:cs="Times New Roman"/>
        </w:rPr>
        <w:t>дееспособности юридических лиц -</w:t>
      </w:r>
      <w:r w:rsidRPr="00D80332">
        <w:rPr>
          <w:rFonts w:ascii="Times New Roman" w:hAnsi="Times New Roman" w:cs="Times New Roman"/>
        </w:rPr>
        <w:t xml:space="preserve"> должников в рамках дел о несостоятельности (банкротстве). Саратов: КУБиК, 2012.</w:t>
      </w:r>
    </w:p>
    <w:p w:rsidR="00063D5E" w:rsidRDefault="00063D5E" w:rsidP="0081694C">
      <w:pPr>
        <w:pStyle w:val="Web"/>
        <w:numPr>
          <w:ilvl w:val="0"/>
          <w:numId w:val="36"/>
        </w:numPr>
        <w:spacing w:before="0" w:after="0"/>
        <w:ind w:hanging="720"/>
        <w:jc w:val="both"/>
        <w:rPr>
          <w:rFonts w:ascii="Times New Roman" w:hAnsi="Times New Roman" w:cs="Times New Roman"/>
        </w:rPr>
      </w:pPr>
      <w:r w:rsidRPr="00D80332">
        <w:rPr>
          <w:rFonts w:ascii="Times New Roman" w:hAnsi="Times New Roman" w:cs="Times New Roman"/>
        </w:rPr>
        <w:t>Курбатов А.Я. Банковское право России</w:t>
      </w:r>
      <w:r>
        <w:rPr>
          <w:rFonts w:ascii="Times New Roman" w:hAnsi="Times New Roman" w:cs="Times New Roman"/>
        </w:rPr>
        <w:t>.</w:t>
      </w:r>
      <w:r w:rsidRPr="00D80332">
        <w:rPr>
          <w:rFonts w:ascii="Times New Roman" w:hAnsi="Times New Roman" w:cs="Times New Roman"/>
        </w:rPr>
        <w:t xml:space="preserve"> 2-е изд. М.: Юрайт, 2011.</w:t>
      </w:r>
    </w:p>
    <w:p w:rsidR="00063D5E" w:rsidRDefault="00063D5E" w:rsidP="00063D5E">
      <w:pPr>
        <w:pStyle w:val="Web"/>
        <w:spacing w:before="0" w:after="0"/>
        <w:jc w:val="both"/>
        <w:rPr>
          <w:rFonts w:ascii="Times New Roman" w:hAnsi="Times New Roman" w:cs="Times New Roman"/>
        </w:rPr>
      </w:pPr>
    </w:p>
    <w:p w:rsidR="00063D5E" w:rsidRPr="00524823" w:rsidRDefault="00063D5E" w:rsidP="00063D5E">
      <w:pPr>
        <w:pStyle w:val="Web"/>
        <w:spacing w:before="0" w:after="0"/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Заместитель научного руководителя</w:t>
      </w:r>
      <w:r w:rsidRPr="00D80332">
        <w:rPr>
          <w:rFonts w:ascii="Times New Roman" w:hAnsi="Times New Roman" w:cs="Times New Roman"/>
          <w:b/>
          <w:i/>
        </w:rPr>
        <w:t xml:space="preserve"> </w:t>
      </w:r>
      <w:r w:rsidR="0081694C">
        <w:rPr>
          <w:rFonts w:ascii="Times New Roman" w:hAnsi="Times New Roman" w:cs="Times New Roman"/>
          <w:b/>
          <w:i/>
        </w:rPr>
        <w:t xml:space="preserve">магистерской </w:t>
      </w:r>
      <w:r w:rsidRPr="00D80332">
        <w:rPr>
          <w:rFonts w:ascii="Times New Roman" w:hAnsi="Times New Roman" w:cs="Times New Roman"/>
          <w:b/>
          <w:i/>
        </w:rPr>
        <w:t>программы</w:t>
      </w:r>
      <w:r>
        <w:rPr>
          <w:rFonts w:ascii="Times New Roman" w:hAnsi="Times New Roman" w:cs="Times New Roman"/>
          <w:b/>
          <w:i/>
        </w:rPr>
        <w:t xml:space="preserve"> – </w:t>
      </w:r>
      <w:r w:rsidRPr="00524823">
        <w:rPr>
          <w:rFonts w:ascii="Times New Roman" w:hAnsi="Times New Roman" w:cs="Times New Roman"/>
        </w:rPr>
        <w:t>Ерахтина Ольга Сергеевна, к.ю.н., доцент кафедры гражданского и предпринимательского права НИУ ВШЭ</w:t>
      </w:r>
      <w:r w:rsidR="002534CD">
        <w:rPr>
          <w:rFonts w:ascii="Times New Roman" w:hAnsi="Times New Roman" w:cs="Times New Roman"/>
        </w:rPr>
        <w:t xml:space="preserve"> </w:t>
      </w:r>
      <w:r w:rsidR="00374E81">
        <w:rPr>
          <w:rFonts w:ascii="Times New Roman" w:hAnsi="Times New Roman" w:cs="Times New Roman"/>
        </w:rPr>
        <w:t>–</w:t>
      </w:r>
      <w:r w:rsidR="002534CD">
        <w:rPr>
          <w:rFonts w:ascii="Times New Roman" w:hAnsi="Times New Roman" w:cs="Times New Roman"/>
        </w:rPr>
        <w:t xml:space="preserve"> </w:t>
      </w:r>
      <w:r w:rsidRPr="00524823">
        <w:rPr>
          <w:rFonts w:ascii="Times New Roman" w:hAnsi="Times New Roman" w:cs="Times New Roman"/>
        </w:rPr>
        <w:t xml:space="preserve">Пермь, судья НП </w:t>
      </w:r>
      <w:r>
        <w:rPr>
          <w:rFonts w:ascii="Times New Roman" w:hAnsi="Times New Roman" w:cs="Times New Roman"/>
        </w:rPr>
        <w:t>«</w:t>
      </w:r>
      <w:r w:rsidRPr="00524823">
        <w:rPr>
          <w:rFonts w:ascii="Times New Roman" w:hAnsi="Times New Roman" w:cs="Times New Roman"/>
        </w:rPr>
        <w:t>Третейский суд Пермского края</w:t>
      </w:r>
      <w:r>
        <w:rPr>
          <w:rFonts w:ascii="Times New Roman" w:hAnsi="Times New Roman" w:cs="Times New Roman"/>
        </w:rPr>
        <w:t>»</w:t>
      </w:r>
      <w:r w:rsidRPr="00524823">
        <w:rPr>
          <w:rFonts w:ascii="Times New Roman" w:hAnsi="Times New Roman" w:cs="Times New Roman"/>
        </w:rPr>
        <w:t>, специалист в области гражданского и предпринимательского права.</w:t>
      </w:r>
    </w:p>
    <w:p w:rsidR="00063D5E" w:rsidRPr="00063D5E" w:rsidRDefault="00063D5E" w:rsidP="00063D5E">
      <w:pPr>
        <w:pStyle w:val="Web"/>
        <w:spacing w:before="0"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63D5E">
        <w:rPr>
          <w:rFonts w:ascii="Times New Roman" w:hAnsi="Times New Roman" w:cs="Times New Roman"/>
          <w:i/>
          <w:color w:val="000000" w:themeColor="text1"/>
        </w:rPr>
        <w:t>Круг исследований:</w:t>
      </w:r>
      <w:r w:rsidRPr="00063D5E">
        <w:rPr>
          <w:rFonts w:ascii="Times New Roman" w:hAnsi="Times New Roman" w:cs="Times New Roman"/>
          <w:color w:val="000000" w:themeColor="text1"/>
        </w:rPr>
        <w:t xml:space="preserve"> предпринимательское право, корпоративное право, гражданское право.</w:t>
      </w:r>
    </w:p>
    <w:p w:rsidR="00063D5E" w:rsidRPr="00063D5E" w:rsidRDefault="00063D5E" w:rsidP="00374E81">
      <w:pPr>
        <w:pStyle w:val="Web"/>
        <w:spacing w:before="0" w:after="0"/>
        <w:jc w:val="both"/>
        <w:rPr>
          <w:rFonts w:ascii="Times New Roman" w:hAnsi="Times New Roman" w:cs="Times New Roman"/>
          <w:i/>
          <w:color w:val="000000" w:themeColor="text1"/>
        </w:rPr>
      </w:pPr>
      <w:r w:rsidRPr="00063D5E">
        <w:rPr>
          <w:rFonts w:ascii="Times New Roman" w:hAnsi="Times New Roman" w:cs="Times New Roman"/>
          <w:i/>
          <w:color w:val="000000" w:themeColor="text1"/>
        </w:rPr>
        <w:t>Список основных публикаций</w:t>
      </w:r>
    </w:p>
    <w:p w:rsidR="0081694C" w:rsidRPr="007517BF" w:rsidRDefault="0081694C" w:rsidP="00AE09D8">
      <w:pPr>
        <w:pStyle w:val="Web"/>
        <w:numPr>
          <w:ilvl w:val="0"/>
          <w:numId w:val="18"/>
        </w:numPr>
        <w:spacing w:before="0" w:after="0"/>
        <w:ind w:left="709" w:hanging="709"/>
        <w:jc w:val="both"/>
        <w:rPr>
          <w:rFonts w:ascii="Times New Roman" w:hAnsi="Times New Roman" w:cs="Times New Roman"/>
        </w:rPr>
      </w:pPr>
      <w:r w:rsidRPr="007517BF">
        <w:rPr>
          <w:rFonts w:ascii="Times New Roman" w:hAnsi="Times New Roman" w:cs="Times New Roman"/>
        </w:rPr>
        <w:t>Ерахтина О.С. Гра</w:t>
      </w:r>
      <w:r w:rsidR="00724939">
        <w:rPr>
          <w:rFonts w:ascii="Times New Roman" w:hAnsi="Times New Roman" w:cs="Times New Roman"/>
        </w:rPr>
        <w:t xml:space="preserve">жданское право. Учеб. пособие. Пермь, 2013. Ч. 1. Общие положения. </w:t>
      </w:r>
      <w:r w:rsidRPr="007517BF">
        <w:rPr>
          <w:rFonts w:ascii="Times New Roman" w:hAnsi="Times New Roman" w:cs="Times New Roman"/>
        </w:rPr>
        <w:t>96 с. Гриф УМО.</w:t>
      </w:r>
    </w:p>
    <w:p w:rsidR="0081694C" w:rsidRPr="007517BF" w:rsidRDefault="0081694C" w:rsidP="00AE09D8">
      <w:pPr>
        <w:pStyle w:val="Web"/>
        <w:numPr>
          <w:ilvl w:val="0"/>
          <w:numId w:val="18"/>
        </w:numPr>
        <w:spacing w:before="0" w:after="0"/>
        <w:ind w:left="709" w:hanging="709"/>
        <w:jc w:val="both"/>
        <w:rPr>
          <w:rFonts w:ascii="Times New Roman" w:hAnsi="Times New Roman" w:cs="Times New Roman"/>
        </w:rPr>
      </w:pPr>
      <w:r w:rsidRPr="007517BF">
        <w:rPr>
          <w:rFonts w:ascii="Times New Roman" w:hAnsi="Times New Roman" w:cs="Times New Roman"/>
        </w:rPr>
        <w:t>Ерахтина О.С. Граж</w:t>
      </w:r>
      <w:r w:rsidR="00724939">
        <w:rPr>
          <w:rFonts w:ascii="Times New Roman" w:hAnsi="Times New Roman" w:cs="Times New Roman"/>
        </w:rPr>
        <w:t xml:space="preserve">данское право. Учеб. пособие. Пермь, 2013. </w:t>
      </w:r>
      <w:r w:rsidRPr="007517BF">
        <w:rPr>
          <w:rFonts w:ascii="Times New Roman" w:hAnsi="Times New Roman" w:cs="Times New Roman"/>
        </w:rPr>
        <w:t>Ч. 2.</w:t>
      </w:r>
      <w:r w:rsidR="00724939">
        <w:rPr>
          <w:rFonts w:ascii="Times New Roman" w:hAnsi="Times New Roman" w:cs="Times New Roman"/>
        </w:rPr>
        <w:t xml:space="preserve"> Отдельные виды обязательств. </w:t>
      </w:r>
      <w:r w:rsidRPr="007517BF">
        <w:rPr>
          <w:rFonts w:ascii="Times New Roman" w:hAnsi="Times New Roman" w:cs="Times New Roman"/>
        </w:rPr>
        <w:t>80 с. Гриф УМО.</w:t>
      </w:r>
    </w:p>
    <w:p w:rsidR="00063D5E" w:rsidRPr="00063D5E" w:rsidRDefault="00063D5E" w:rsidP="00AE09D8">
      <w:pPr>
        <w:pStyle w:val="Web"/>
        <w:numPr>
          <w:ilvl w:val="0"/>
          <w:numId w:val="18"/>
        </w:numPr>
        <w:spacing w:before="0" w:after="0"/>
        <w:ind w:left="709" w:hanging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063D5E">
        <w:rPr>
          <w:rStyle w:val="nowrap"/>
          <w:rFonts w:ascii="Times New Roman" w:hAnsi="Times New Roman" w:cs="Times New Roman"/>
          <w:color w:val="000000" w:themeColor="text1"/>
          <w:bdr w:val="none" w:sz="0" w:space="0" w:color="auto" w:frame="1"/>
        </w:rPr>
        <w:t>Ерахтина О.С.</w:t>
      </w:r>
      <w:r w:rsidRPr="00063D5E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15" w:tgtFrame="_blank" w:history="1">
        <w:r w:rsidRPr="00063D5E">
          <w:rPr>
            <w:rStyle w:val="aa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Корпоративные конфликты и правовые способы их минимизации</w:t>
        </w:r>
      </w:hyperlink>
      <w:r w:rsidRPr="00063D5E">
        <w:rPr>
          <w:rFonts w:ascii="Times New Roman" w:hAnsi="Times New Roman" w:cs="Times New Roman"/>
          <w:b/>
          <w:i/>
          <w:color w:val="000000" w:themeColor="text1"/>
        </w:rPr>
        <w:t> //</w:t>
      </w:r>
      <w:r w:rsidRPr="00063D5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63D5E">
        <w:rPr>
          <w:rFonts w:ascii="Times New Roman" w:hAnsi="Times New Roman" w:cs="Times New Roman"/>
          <w:color w:val="000000" w:themeColor="text1"/>
        </w:rPr>
        <w:t>Вестник Пермского университета. Юридические науки. 2010. № 3. С. 103–113.</w:t>
      </w:r>
    </w:p>
    <w:p w:rsidR="00063D5E" w:rsidRPr="00063D5E" w:rsidRDefault="00063D5E" w:rsidP="00AE09D8">
      <w:pPr>
        <w:pStyle w:val="a9"/>
        <w:numPr>
          <w:ilvl w:val="0"/>
          <w:numId w:val="18"/>
        </w:numPr>
        <w:spacing w:after="0" w:line="240" w:lineRule="auto"/>
        <w:ind w:left="709" w:hanging="709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3D5E">
        <w:rPr>
          <w:rStyle w:val="nowrap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Ерахтина О.С.</w:t>
      </w:r>
      <w:r w:rsidRPr="00063D5E">
        <w:rPr>
          <w:rStyle w:val="apple-converted-space"/>
          <w:rFonts w:ascii="Times New Roman" w:hAnsi="Times New Roman"/>
          <w:b/>
          <w:color w:val="000000" w:themeColor="text1"/>
          <w:sz w:val="24"/>
          <w:szCs w:val="24"/>
        </w:rPr>
        <w:t> </w:t>
      </w:r>
      <w:hyperlink r:id="rId16" w:tgtFrame="_blank" w:history="1">
        <w:r w:rsidRPr="00063D5E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Договоры в сфере предпринимательской деятельности (проблемы оптимизации правового воздействия)</w:t>
        </w:r>
      </w:hyperlink>
      <w:r w:rsidRPr="00063D5E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063D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63D5E">
        <w:rPr>
          <w:rFonts w:ascii="Times New Roman" w:hAnsi="Times New Roman"/>
          <w:color w:val="000000" w:themeColor="text1"/>
          <w:sz w:val="24"/>
          <w:szCs w:val="24"/>
        </w:rPr>
        <w:t>Пермь, 2011.</w:t>
      </w:r>
      <w:r w:rsidR="003662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6356">
        <w:rPr>
          <w:rFonts w:ascii="Times New Roman" w:hAnsi="Times New Roman"/>
          <w:color w:val="000000" w:themeColor="text1"/>
          <w:sz w:val="24"/>
          <w:szCs w:val="24"/>
        </w:rPr>
        <w:t>120 с.</w:t>
      </w:r>
    </w:p>
    <w:p w:rsidR="00063D5E" w:rsidRPr="00063D5E" w:rsidRDefault="00063D5E" w:rsidP="00AE09D8">
      <w:pPr>
        <w:pStyle w:val="a9"/>
        <w:numPr>
          <w:ilvl w:val="0"/>
          <w:numId w:val="18"/>
        </w:numPr>
        <w:spacing w:after="0" w:line="240" w:lineRule="auto"/>
        <w:ind w:left="709" w:hanging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63D5E">
        <w:rPr>
          <w:rStyle w:val="nowrap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Ерахтина О.С.</w:t>
      </w:r>
      <w:r w:rsidRPr="00063D5E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hyperlink r:id="rId17" w:tgtFrame="_blank" w:history="1">
        <w:r w:rsidRPr="00063D5E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Корпоративное право</w:t>
        </w:r>
      </w:hyperlink>
      <w:r w:rsidRPr="00063D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063D5E">
        <w:rPr>
          <w:rFonts w:ascii="Times New Roman" w:hAnsi="Times New Roman"/>
          <w:color w:val="000000" w:themeColor="text1"/>
          <w:sz w:val="24"/>
          <w:szCs w:val="24"/>
        </w:rPr>
        <w:t>Учеб. пособие. Пермь, 2011.</w:t>
      </w:r>
      <w:r w:rsidR="00206356">
        <w:rPr>
          <w:rFonts w:ascii="Times New Roman" w:hAnsi="Times New Roman"/>
          <w:color w:val="000000" w:themeColor="text1"/>
          <w:sz w:val="24"/>
          <w:szCs w:val="24"/>
        </w:rPr>
        <w:t xml:space="preserve"> 222 с.</w:t>
      </w:r>
    </w:p>
    <w:p w:rsidR="00063D5E" w:rsidRPr="00063D5E" w:rsidRDefault="00063D5E" w:rsidP="00AE09D8">
      <w:pPr>
        <w:pStyle w:val="a9"/>
        <w:numPr>
          <w:ilvl w:val="0"/>
          <w:numId w:val="18"/>
        </w:numPr>
        <w:spacing w:after="0" w:line="240" w:lineRule="auto"/>
        <w:ind w:left="709" w:hanging="709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3D5E">
        <w:rPr>
          <w:rStyle w:val="nowrap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Ерахтина О.С.</w:t>
      </w:r>
      <w:r w:rsidRPr="00063D5E">
        <w:rPr>
          <w:rStyle w:val="apple-converted-space"/>
          <w:rFonts w:ascii="Times New Roman" w:hAnsi="Times New Roman"/>
          <w:b/>
          <w:color w:val="000000" w:themeColor="text1"/>
          <w:sz w:val="24"/>
          <w:szCs w:val="24"/>
        </w:rPr>
        <w:t> </w:t>
      </w:r>
      <w:hyperlink r:id="rId18" w:tgtFrame="_blank" w:history="1">
        <w:r w:rsidRPr="00063D5E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Правовые принципы и нормы о принудительном исполнении договорных обязательств</w:t>
        </w:r>
      </w:hyperlink>
      <w:r w:rsidRPr="00063D5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 // </w:t>
      </w:r>
      <w:r w:rsidRPr="00063D5E">
        <w:rPr>
          <w:rFonts w:ascii="Times New Roman" w:hAnsi="Times New Roman"/>
          <w:color w:val="000000" w:themeColor="text1"/>
          <w:sz w:val="24"/>
          <w:szCs w:val="24"/>
        </w:rPr>
        <w:t>Законы России: опыт, анализ, практика. 2012. № 12. С. 50–55.</w:t>
      </w:r>
    </w:p>
    <w:p w:rsidR="00063D5E" w:rsidRPr="00063D5E" w:rsidRDefault="00063D5E" w:rsidP="00AE09D8">
      <w:pPr>
        <w:pStyle w:val="a9"/>
        <w:numPr>
          <w:ilvl w:val="0"/>
          <w:numId w:val="18"/>
        </w:numPr>
        <w:spacing w:after="0" w:line="240" w:lineRule="auto"/>
        <w:ind w:left="709" w:hanging="709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3D5E">
        <w:rPr>
          <w:rStyle w:val="nowrap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Ерахтина О.С.</w:t>
      </w:r>
      <w:r w:rsidRPr="00063D5E">
        <w:rPr>
          <w:rStyle w:val="apple-converted-space"/>
          <w:rFonts w:ascii="Times New Roman" w:hAnsi="Times New Roman"/>
          <w:b/>
          <w:color w:val="000000" w:themeColor="text1"/>
          <w:sz w:val="24"/>
          <w:szCs w:val="24"/>
        </w:rPr>
        <w:t> </w:t>
      </w:r>
      <w:hyperlink r:id="rId19" w:tgtFrame="_blank" w:history="1">
        <w:r w:rsidRPr="00063D5E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Проблема оптимизации регулирующей функции гражданского договора</w:t>
        </w:r>
      </w:hyperlink>
      <w:r w:rsidRPr="00063D5E">
        <w:rPr>
          <w:rStyle w:val="aa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</w:rPr>
        <w:t> /</w:t>
      </w:r>
      <w:r w:rsidRPr="00063D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/ </w:t>
      </w:r>
      <w:r w:rsidRPr="00063D5E">
        <w:rPr>
          <w:rFonts w:ascii="Times New Roman" w:hAnsi="Times New Roman"/>
          <w:color w:val="000000" w:themeColor="text1"/>
          <w:sz w:val="24"/>
          <w:szCs w:val="24"/>
        </w:rPr>
        <w:t>Вестник Пермского университета. Юридические науки. 2012. № 2. С. 122–130.</w:t>
      </w:r>
    </w:p>
    <w:p w:rsidR="00063D5E" w:rsidRDefault="00063D5E" w:rsidP="00063D5E">
      <w:pPr>
        <w:pStyle w:val="Web"/>
        <w:spacing w:before="0" w:after="0"/>
        <w:jc w:val="both"/>
        <w:rPr>
          <w:rFonts w:ascii="Times New Roman" w:hAnsi="Times New Roman" w:cs="Times New Roman"/>
          <w:i/>
        </w:rPr>
      </w:pPr>
    </w:p>
    <w:p w:rsidR="00374E81" w:rsidRPr="00AE09D8" w:rsidRDefault="00206356" w:rsidP="00374E81">
      <w:pPr>
        <w:pStyle w:val="We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AE09D8">
        <w:rPr>
          <w:rFonts w:ascii="Times New Roman" w:hAnsi="Times New Roman" w:cs="Times New Roman"/>
          <w:b/>
          <w:i/>
        </w:rPr>
        <w:t xml:space="preserve">Научный руководитель направления </w:t>
      </w:r>
      <w:r w:rsidR="0036622B">
        <w:rPr>
          <w:rFonts w:ascii="Times New Roman" w:hAnsi="Times New Roman" w:cs="Times New Roman"/>
          <w:b/>
          <w:i/>
        </w:rPr>
        <w:t>«</w:t>
      </w:r>
      <w:r w:rsidRPr="00AE09D8">
        <w:rPr>
          <w:rFonts w:ascii="Times New Roman" w:hAnsi="Times New Roman" w:cs="Times New Roman"/>
          <w:b/>
          <w:i/>
        </w:rPr>
        <w:t>Юриспруденция</w:t>
      </w:r>
      <w:r w:rsidR="0036622B">
        <w:rPr>
          <w:rFonts w:ascii="Times New Roman" w:hAnsi="Times New Roman" w:cs="Times New Roman"/>
          <w:b/>
          <w:i/>
        </w:rPr>
        <w:t>»</w:t>
      </w:r>
      <w:r w:rsidR="00B27C25">
        <w:rPr>
          <w:rFonts w:ascii="Times New Roman" w:hAnsi="Times New Roman" w:cs="Times New Roman"/>
          <w:b/>
          <w:i/>
        </w:rPr>
        <w:t xml:space="preserve"> НИУ ВШЭ – Пермь</w:t>
      </w:r>
      <w:r w:rsidRPr="00AE09D8">
        <w:rPr>
          <w:rFonts w:ascii="Times New Roman" w:hAnsi="Times New Roman" w:cs="Times New Roman"/>
          <w:b/>
          <w:i/>
        </w:rPr>
        <w:t xml:space="preserve"> </w:t>
      </w:r>
      <w:r w:rsidR="00374E81" w:rsidRPr="00AE09D8">
        <w:rPr>
          <w:rFonts w:ascii="Times New Roman" w:hAnsi="Times New Roman" w:cs="Times New Roman"/>
        </w:rPr>
        <w:t>– Голубцов Валерий Геннадьевич, д.ю.н., заведующий кафедрой гражданского и предпринимательского права, профессор, НИУ ВШЭ – Пермь, судья</w:t>
      </w:r>
      <w:r w:rsidR="00350E8E" w:rsidRPr="00AE09D8">
        <w:rPr>
          <w:rFonts w:ascii="Times New Roman" w:hAnsi="Times New Roman" w:cs="Times New Roman"/>
        </w:rPr>
        <w:t xml:space="preserve"> третьего квалификационного класса</w:t>
      </w:r>
      <w:r w:rsidR="00374E81" w:rsidRPr="00AE09D8">
        <w:rPr>
          <w:rFonts w:ascii="Times New Roman" w:hAnsi="Times New Roman" w:cs="Times New Roman"/>
        </w:rPr>
        <w:t xml:space="preserve"> Семнадцатого арбитражного апелляционного суда.</w:t>
      </w:r>
    </w:p>
    <w:p w:rsidR="00374E81" w:rsidRPr="00AE09D8" w:rsidRDefault="00374E81" w:rsidP="00374E81">
      <w:pPr>
        <w:pStyle w:val="Web"/>
        <w:spacing w:before="0"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E09D8">
        <w:rPr>
          <w:rFonts w:ascii="Times New Roman" w:hAnsi="Times New Roman" w:cs="Times New Roman"/>
          <w:i/>
          <w:color w:val="000000" w:themeColor="text1"/>
        </w:rPr>
        <w:t>Круг исследований:</w:t>
      </w:r>
      <w:r w:rsidRPr="00AE09D8">
        <w:rPr>
          <w:rFonts w:ascii="Times New Roman" w:hAnsi="Times New Roman" w:cs="Times New Roman"/>
          <w:color w:val="000000" w:themeColor="text1"/>
        </w:rPr>
        <w:t xml:space="preserve"> </w:t>
      </w:r>
      <w:r w:rsidR="00350E8E" w:rsidRPr="00AE09D8">
        <w:rPr>
          <w:rFonts w:ascii="Times New Roman" w:hAnsi="Times New Roman" w:cs="Times New Roman"/>
          <w:color w:val="000000" w:themeColor="text1"/>
        </w:rPr>
        <w:t>правовое регулирование в сфере предпринимательской деятельности, сочетание публичных и частных начал в правовом регулировании имущественных отношений, правовой режим публичной собственности, антимонопольное регулирование</w:t>
      </w:r>
      <w:r w:rsidRPr="00AE09D8">
        <w:rPr>
          <w:rFonts w:ascii="Times New Roman" w:hAnsi="Times New Roman" w:cs="Times New Roman"/>
          <w:color w:val="000000" w:themeColor="text1"/>
        </w:rPr>
        <w:t>.</w:t>
      </w:r>
    </w:p>
    <w:p w:rsidR="00374E81" w:rsidRPr="00AE09D8" w:rsidRDefault="00374E81" w:rsidP="00AE09D8">
      <w:pPr>
        <w:pStyle w:val="Web"/>
        <w:spacing w:before="0" w:after="0"/>
        <w:jc w:val="both"/>
        <w:rPr>
          <w:rFonts w:ascii="Times New Roman" w:hAnsi="Times New Roman" w:cs="Times New Roman"/>
          <w:i/>
          <w:color w:val="000000" w:themeColor="text1"/>
        </w:rPr>
      </w:pPr>
      <w:r w:rsidRPr="00AE09D8">
        <w:rPr>
          <w:rFonts w:ascii="Times New Roman" w:hAnsi="Times New Roman" w:cs="Times New Roman"/>
          <w:i/>
          <w:color w:val="000000" w:themeColor="text1"/>
        </w:rPr>
        <w:t>Список основных публикаций</w:t>
      </w:r>
    </w:p>
    <w:p w:rsidR="007C162B" w:rsidRPr="00AE09D8" w:rsidRDefault="007C162B" w:rsidP="00AE09D8">
      <w:pPr>
        <w:pStyle w:val="a9"/>
        <w:numPr>
          <w:ilvl w:val="0"/>
          <w:numId w:val="3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>Голубцов В.Г. Участие государства в гражданском обороте в свете изменений гражданского законодательства // Вестник ФАС Уральского округа. 2013. №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C651F" w:rsidRPr="00AE09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162B" w:rsidRPr="00AE09D8" w:rsidRDefault="007C162B" w:rsidP="00AE09D8">
      <w:pPr>
        <w:pStyle w:val="a9"/>
        <w:numPr>
          <w:ilvl w:val="0"/>
          <w:numId w:val="3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Голубцов В.Г. Гражданское и торговое право зарубежных стран: учебное пособие для студентов 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вуз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>ов, обучающихся по специальности «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риспруденция» / под ред. С.Н. Бабурина, Р.А. Курбанова. 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 xml:space="preserve">М.: </w:t>
      </w:r>
      <w:r w:rsidR="0036622B" w:rsidRPr="00AE09D8">
        <w:rPr>
          <w:rFonts w:ascii="Times New Roman" w:eastAsia="Times New Roman" w:hAnsi="Times New Roman"/>
          <w:sz w:val="24"/>
          <w:szCs w:val="24"/>
          <w:lang w:eastAsia="ru-RU"/>
        </w:rPr>
        <w:t>Юнити-Да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36622B" w:rsidRPr="00AE09D8">
        <w:rPr>
          <w:rFonts w:ascii="Times New Roman" w:eastAsia="Times New Roman" w:hAnsi="Times New Roman"/>
          <w:sz w:val="24"/>
          <w:szCs w:val="24"/>
          <w:lang w:eastAsia="ru-RU"/>
        </w:rPr>
        <w:t>а,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>2013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 383 с.</w:t>
      </w:r>
    </w:p>
    <w:p w:rsidR="007C162B" w:rsidRPr="00AE09D8" w:rsidRDefault="007C162B" w:rsidP="00AE09D8">
      <w:pPr>
        <w:pStyle w:val="a9"/>
        <w:numPr>
          <w:ilvl w:val="0"/>
          <w:numId w:val="3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>Голубцов В.Г. Договоры по реализации РФ целевых адресных программ: правовая природа отношений // Закон. Май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 2013</w:t>
      </w:r>
      <w:r w:rsidR="00AE09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162B" w:rsidRPr="00AE09D8" w:rsidRDefault="007C162B" w:rsidP="00AE09D8">
      <w:pPr>
        <w:pStyle w:val="a9"/>
        <w:numPr>
          <w:ilvl w:val="0"/>
          <w:numId w:val="3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>Голубцов В.Г. Примирительные процедуры в сфере экономического правосудия: тенденции и перспективы // Закон. Август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 2013</w:t>
      </w:r>
      <w:r w:rsidR="00AA29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162B" w:rsidRPr="00AE09D8" w:rsidRDefault="00CC651F" w:rsidP="00AE09D8">
      <w:pPr>
        <w:pStyle w:val="a9"/>
        <w:numPr>
          <w:ilvl w:val="0"/>
          <w:numId w:val="3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Голубцов В.Г. </w:t>
      </w:r>
      <w:r w:rsidR="007C162B" w:rsidRPr="00AE09D8">
        <w:rPr>
          <w:rFonts w:ascii="Times New Roman" w:eastAsia="Times New Roman" w:hAnsi="Times New Roman"/>
          <w:sz w:val="24"/>
          <w:szCs w:val="24"/>
          <w:lang w:eastAsia="ru-RU"/>
        </w:rPr>
        <w:t>Система оснований и характеристика особенностей участия Российской Федерации в обязательственных правоотношениях</w:t>
      </w:r>
      <w:r w:rsidR="002639AC"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 //</w:t>
      </w:r>
      <w:r w:rsidR="007C162B"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Вестник Пермского университета. Юридические науки. 2012. № 3.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C651F" w:rsidRPr="00AE09D8" w:rsidRDefault="00CC651F" w:rsidP="00AE09D8">
      <w:pPr>
        <w:pStyle w:val="a9"/>
        <w:numPr>
          <w:ilvl w:val="0"/>
          <w:numId w:val="3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Голубцов В.Г. Особенности имущественной ответственности публично-правовых образований в гражданском праве: общие положения // Вестник Пермского ун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иверситета. Юридические науки. 2012.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 № 2. </w:t>
      </w:r>
    </w:p>
    <w:p w:rsidR="00CC651F" w:rsidRPr="00AE09D8" w:rsidRDefault="00CC651F" w:rsidP="00AE09D8">
      <w:pPr>
        <w:pStyle w:val="a9"/>
        <w:numPr>
          <w:ilvl w:val="0"/>
          <w:numId w:val="3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>Голубцов В.Г. Российское предпринимательское право: учеб.-метод. материал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Пермь: Изд-во </w:t>
      </w:r>
      <w:r w:rsidR="0036622B">
        <w:rPr>
          <w:rFonts w:ascii="Times New Roman" w:eastAsia="Times New Roman" w:hAnsi="Times New Roman"/>
          <w:sz w:val="24"/>
          <w:szCs w:val="24"/>
          <w:lang w:eastAsia="ru-RU"/>
        </w:rPr>
        <w:t>Пермского госуд.</w:t>
      </w:r>
      <w:r w:rsidRPr="00AE09D8">
        <w:rPr>
          <w:rFonts w:ascii="Times New Roman" w:eastAsia="Times New Roman" w:hAnsi="Times New Roman"/>
          <w:sz w:val="24"/>
          <w:szCs w:val="24"/>
          <w:lang w:eastAsia="ru-RU"/>
        </w:rPr>
        <w:t xml:space="preserve"> ун-та, 2011. </w:t>
      </w:r>
    </w:p>
    <w:p w:rsidR="00374E81" w:rsidRPr="00063D5E" w:rsidRDefault="00374E81" w:rsidP="00063D5E">
      <w:pPr>
        <w:pStyle w:val="Web"/>
        <w:spacing w:before="0" w:after="0"/>
        <w:jc w:val="both"/>
        <w:rPr>
          <w:rFonts w:ascii="Times New Roman" w:hAnsi="Times New Roman" w:cs="Times New Roman"/>
          <w:i/>
        </w:rPr>
      </w:pPr>
    </w:p>
    <w:p w:rsidR="00FF0ECF" w:rsidRPr="00396CA9" w:rsidRDefault="00063D5E" w:rsidP="00FF0ECF">
      <w:pPr>
        <w:ind w:firstLine="709"/>
        <w:jc w:val="both"/>
        <w:rPr>
          <w:sz w:val="24"/>
          <w:szCs w:val="24"/>
        </w:rPr>
      </w:pPr>
      <w:r w:rsidRPr="00063D5E">
        <w:rPr>
          <w:sz w:val="24"/>
          <w:szCs w:val="24"/>
        </w:rPr>
        <w:t xml:space="preserve">Программа реализуется силами преподавателей кафедры гражданского и предпринимательского права НИУ ВШЭ </w:t>
      </w:r>
      <w:r w:rsidR="007517BF">
        <w:rPr>
          <w:sz w:val="24"/>
          <w:szCs w:val="24"/>
        </w:rPr>
        <w:t>–</w:t>
      </w:r>
      <w:r w:rsidRPr="00063D5E">
        <w:rPr>
          <w:sz w:val="24"/>
          <w:szCs w:val="24"/>
        </w:rPr>
        <w:t xml:space="preserve"> Пермь, кафедры финансового менеджмента НИУ ВШЭ </w:t>
      </w:r>
      <w:r w:rsidR="007517BF">
        <w:rPr>
          <w:sz w:val="24"/>
          <w:szCs w:val="24"/>
        </w:rPr>
        <w:t>–</w:t>
      </w:r>
      <w:r w:rsidRPr="00063D5E">
        <w:rPr>
          <w:sz w:val="24"/>
          <w:szCs w:val="24"/>
        </w:rPr>
        <w:t xml:space="preserve"> Пермь, а также привлеченн</w:t>
      </w:r>
      <w:r w:rsidR="0036622B">
        <w:rPr>
          <w:sz w:val="24"/>
          <w:szCs w:val="24"/>
        </w:rPr>
        <w:t>ого</w:t>
      </w:r>
      <w:r w:rsidRPr="00063D5E">
        <w:rPr>
          <w:sz w:val="24"/>
          <w:szCs w:val="24"/>
        </w:rPr>
        <w:t xml:space="preserve"> ведущ</w:t>
      </w:r>
      <w:r w:rsidR="0036622B">
        <w:rPr>
          <w:sz w:val="24"/>
          <w:szCs w:val="24"/>
        </w:rPr>
        <w:t>его</w:t>
      </w:r>
      <w:r w:rsidRPr="00063D5E">
        <w:rPr>
          <w:sz w:val="24"/>
          <w:szCs w:val="24"/>
        </w:rPr>
        <w:t xml:space="preserve"> учен</w:t>
      </w:r>
      <w:r w:rsidR="0036622B">
        <w:rPr>
          <w:sz w:val="24"/>
          <w:szCs w:val="24"/>
        </w:rPr>
        <w:t>ого</w:t>
      </w:r>
      <w:r w:rsidR="002534CD">
        <w:rPr>
          <w:sz w:val="24"/>
          <w:szCs w:val="24"/>
        </w:rPr>
        <w:t xml:space="preserve"> </w:t>
      </w:r>
      <w:r w:rsidR="0036622B" w:rsidRPr="00063D5E">
        <w:rPr>
          <w:sz w:val="24"/>
          <w:szCs w:val="24"/>
        </w:rPr>
        <w:t>О.Р.</w:t>
      </w:r>
      <w:r w:rsidR="0036622B">
        <w:rPr>
          <w:sz w:val="24"/>
          <w:szCs w:val="24"/>
        </w:rPr>
        <w:t> </w:t>
      </w:r>
      <w:r w:rsidRPr="00063D5E">
        <w:rPr>
          <w:sz w:val="24"/>
          <w:szCs w:val="24"/>
        </w:rPr>
        <w:t>Гулиной (</w:t>
      </w:r>
      <w:r w:rsidRPr="00063D5E">
        <w:rPr>
          <w:sz w:val="24"/>
          <w:szCs w:val="24"/>
          <w:lang w:val="en-US"/>
        </w:rPr>
        <w:t>PhD</w:t>
      </w:r>
      <w:r w:rsidRPr="00063D5E">
        <w:rPr>
          <w:sz w:val="24"/>
          <w:szCs w:val="24"/>
        </w:rPr>
        <w:t xml:space="preserve"> Университета Потсдама), а также специалистов-практиков: </w:t>
      </w:r>
      <w:r w:rsidR="0036622B" w:rsidRPr="00396CA9">
        <w:rPr>
          <w:sz w:val="24"/>
          <w:szCs w:val="24"/>
        </w:rPr>
        <w:t>Д.В.</w:t>
      </w:r>
      <w:r w:rsidR="0036622B">
        <w:rPr>
          <w:sz w:val="24"/>
          <w:szCs w:val="24"/>
        </w:rPr>
        <w:t> </w:t>
      </w:r>
      <w:r w:rsidR="00FF0ECF" w:rsidRPr="00396CA9">
        <w:rPr>
          <w:sz w:val="24"/>
          <w:szCs w:val="24"/>
        </w:rPr>
        <w:t>Богданова</w:t>
      </w:r>
      <w:r w:rsidR="0036622B">
        <w:rPr>
          <w:sz w:val="24"/>
          <w:szCs w:val="24"/>
        </w:rPr>
        <w:t>.</w:t>
      </w:r>
      <w:r w:rsidR="00FF0ECF" w:rsidRPr="00396CA9">
        <w:rPr>
          <w:sz w:val="24"/>
          <w:szCs w:val="24"/>
        </w:rPr>
        <w:t xml:space="preserve"> </w:t>
      </w:r>
      <w:r w:rsidR="0036622B">
        <w:rPr>
          <w:sz w:val="24"/>
          <w:szCs w:val="24"/>
        </w:rPr>
        <w:t>К.А. </w:t>
      </w:r>
      <w:r w:rsidR="00FF0ECF" w:rsidRPr="00396CA9">
        <w:rPr>
          <w:sz w:val="24"/>
          <w:szCs w:val="24"/>
        </w:rPr>
        <w:t>Зернина</w:t>
      </w:r>
      <w:r w:rsidR="0036622B">
        <w:rPr>
          <w:sz w:val="24"/>
          <w:szCs w:val="24"/>
        </w:rPr>
        <w:t>,</w:t>
      </w:r>
      <w:r w:rsidR="00FF0ECF" w:rsidRPr="00396CA9">
        <w:rPr>
          <w:sz w:val="24"/>
          <w:szCs w:val="24"/>
        </w:rPr>
        <w:t xml:space="preserve"> </w:t>
      </w:r>
      <w:r w:rsidR="0036622B">
        <w:rPr>
          <w:sz w:val="24"/>
          <w:szCs w:val="24"/>
        </w:rPr>
        <w:t>Э.В. </w:t>
      </w:r>
      <w:r w:rsidR="00FF0ECF" w:rsidRPr="00396CA9">
        <w:rPr>
          <w:sz w:val="24"/>
          <w:szCs w:val="24"/>
        </w:rPr>
        <w:t>Матвеева</w:t>
      </w:r>
      <w:r w:rsidR="0036622B">
        <w:rPr>
          <w:sz w:val="24"/>
          <w:szCs w:val="24"/>
        </w:rPr>
        <w:t xml:space="preserve">, </w:t>
      </w:r>
      <w:r w:rsidR="0036622B" w:rsidRPr="00396CA9">
        <w:rPr>
          <w:sz w:val="24"/>
          <w:szCs w:val="24"/>
        </w:rPr>
        <w:t>А.</w:t>
      </w:r>
      <w:r w:rsidR="0036622B">
        <w:rPr>
          <w:sz w:val="24"/>
          <w:szCs w:val="24"/>
        </w:rPr>
        <w:t>В. </w:t>
      </w:r>
      <w:r w:rsidR="00FF0ECF" w:rsidRPr="00396CA9">
        <w:rPr>
          <w:sz w:val="24"/>
          <w:szCs w:val="24"/>
        </w:rPr>
        <w:t>Миридоновой</w:t>
      </w:r>
      <w:r w:rsidR="0036622B">
        <w:rPr>
          <w:sz w:val="24"/>
          <w:szCs w:val="24"/>
        </w:rPr>
        <w:t xml:space="preserve">, </w:t>
      </w:r>
      <w:r w:rsidR="0036622B" w:rsidRPr="00396CA9">
        <w:rPr>
          <w:sz w:val="24"/>
          <w:szCs w:val="24"/>
        </w:rPr>
        <w:t>И.С</w:t>
      </w:r>
      <w:r w:rsidR="0036622B">
        <w:rPr>
          <w:sz w:val="24"/>
          <w:szCs w:val="24"/>
        </w:rPr>
        <w:t>. </w:t>
      </w:r>
      <w:r w:rsidR="00FF0ECF" w:rsidRPr="00396CA9">
        <w:rPr>
          <w:sz w:val="24"/>
          <w:szCs w:val="24"/>
        </w:rPr>
        <w:t xml:space="preserve">Спехова, </w:t>
      </w:r>
      <w:r w:rsidR="0036622B" w:rsidRPr="00396CA9">
        <w:rPr>
          <w:sz w:val="24"/>
          <w:szCs w:val="24"/>
        </w:rPr>
        <w:t>Ю.А.</w:t>
      </w:r>
      <w:r w:rsidR="0036622B">
        <w:rPr>
          <w:sz w:val="24"/>
          <w:szCs w:val="24"/>
        </w:rPr>
        <w:t> </w:t>
      </w:r>
      <w:r w:rsidR="00FF0ECF" w:rsidRPr="00396CA9">
        <w:rPr>
          <w:sz w:val="24"/>
          <w:szCs w:val="24"/>
        </w:rPr>
        <w:t>Яковлевой</w:t>
      </w:r>
      <w:r w:rsidR="0036622B">
        <w:rPr>
          <w:sz w:val="24"/>
          <w:szCs w:val="24"/>
        </w:rPr>
        <w:t>.</w:t>
      </w:r>
      <w:r w:rsidR="00FF0ECF" w:rsidRPr="00396CA9">
        <w:rPr>
          <w:sz w:val="24"/>
          <w:szCs w:val="24"/>
        </w:rPr>
        <w:t xml:space="preserve"> В проведении занятий по программе будет </w:t>
      </w:r>
      <w:r w:rsidR="00FF0ECF">
        <w:rPr>
          <w:sz w:val="24"/>
          <w:szCs w:val="24"/>
        </w:rPr>
        <w:t>участвовать 2</w:t>
      </w:r>
      <w:r w:rsidR="0036622B">
        <w:rPr>
          <w:sz w:val="24"/>
          <w:szCs w:val="24"/>
        </w:rPr>
        <w:t> </w:t>
      </w:r>
      <w:r w:rsidR="00FF0ECF" w:rsidRPr="00396CA9">
        <w:rPr>
          <w:sz w:val="24"/>
          <w:szCs w:val="24"/>
        </w:rPr>
        <w:t>профессор</w:t>
      </w:r>
      <w:r w:rsidR="00FF0ECF">
        <w:rPr>
          <w:sz w:val="24"/>
          <w:szCs w:val="24"/>
        </w:rPr>
        <w:t>а</w:t>
      </w:r>
      <w:r w:rsidR="00FF0ECF" w:rsidRPr="00396CA9">
        <w:rPr>
          <w:sz w:val="24"/>
          <w:szCs w:val="24"/>
        </w:rPr>
        <w:t xml:space="preserve"> с</w:t>
      </w:r>
      <w:r w:rsidR="00FF0ECF">
        <w:rPr>
          <w:sz w:val="24"/>
          <w:szCs w:val="24"/>
        </w:rPr>
        <w:t xml:space="preserve"> ученой степенью доктора наук, </w:t>
      </w:r>
      <w:r w:rsidR="003022E6" w:rsidRPr="003022E6">
        <w:rPr>
          <w:sz w:val="24"/>
          <w:szCs w:val="24"/>
        </w:rPr>
        <w:t>1</w:t>
      </w:r>
      <w:r w:rsidR="0036622B">
        <w:rPr>
          <w:sz w:val="24"/>
          <w:szCs w:val="24"/>
        </w:rPr>
        <w:t> </w:t>
      </w:r>
      <w:r w:rsidR="003022E6">
        <w:rPr>
          <w:sz w:val="24"/>
          <w:szCs w:val="24"/>
        </w:rPr>
        <w:t>профессор, имеющий степень</w:t>
      </w:r>
      <w:r w:rsidR="003022E6" w:rsidRPr="003022E6">
        <w:rPr>
          <w:sz w:val="24"/>
          <w:szCs w:val="24"/>
        </w:rPr>
        <w:t xml:space="preserve"> </w:t>
      </w:r>
      <w:r w:rsidR="003022E6" w:rsidRPr="00063D5E">
        <w:rPr>
          <w:sz w:val="24"/>
          <w:szCs w:val="24"/>
          <w:lang w:val="en-US"/>
        </w:rPr>
        <w:t>PhD</w:t>
      </w:r>
      <w:r w:rsidR="003022E6">
        <w:rPr>
          <w:sz w:val="24"/>
          <w:szCs w:val="24"/>
        </w:rPr>
        <w:t xml:space="preserve">, </w:t>
      </w:r>
      <w:r w:rsidR="00FF0ECF">
        <w:rPr>
          <w:sz w:val="24"/>
          <w:szCs w:val="24"/>
        </w:rPr>
        <w:t>9</w:t>
      </w:r>
      <w:r w:rsidR="00222ACF">
        <w:rPr>
          <w:sz w:val="24"/>
          <w:szCs w:val="24"/>
        </w:rPr>
        <w:t> </w:t>
      </w:r>
      <w:r w:rsidR="00FF0ECF" w:rsidRPr="00396CA9">
        <w:rPr>
          <w:sz w:val="24"/>
          <w:szCs w:val="24"/>
        </w:rPr>
        <w:t>доцентов с ученой степенью кандидата юридических наук, 8 ведущих специалистов-практиков.</w:t>
      </w:r>
    </w:p>
    <w:p w:rsidR="00063D5E" w:rsidRPr="00063D5E" w:rsidRDefault="00063D5E" w:rsidP="00063D5E">
      <w:pPr>
        <w:ind w:firstLine="709"/>
        <w:jc w:val="both"/>
        <w:rPr>
          <w:sz w:val="24"/>
          <w:szCs w:val="24"/>
        </w:rPr>
      </w:pPr>
      <w:r w:rsidRPr="00063D5E">
        <w:rPr>
          <w:sz w:val="24"/>
          <w:szCs w:val="24"/>
        </w:rPr>
        <w:t xml:space="preserve">Более подробный список ППС для проведения занятий по учебным дисциплинам программы представлен в </w:t>
      </w:r>
      <w:r w:rsidRPr="0036622B">
        <w:rPr>
          <w:sz w:val="24"/>
          <w:szCs w:val="24"/>
        </w:rPr>
        <w:t>Приложении 1.</w:t>
      </w:r>
    </w:p>
    <w:p w:rsidR="0010318C" w:rsidRPr="0010318C" w:rsidRDefault="00063D5E" w:rsidP="00222ACF">
      <w:pPr>
        <w:pStyle w:val="a3"/>
        <w:ind w:firstLine="709"/>
        <w:jc w:val="both"/>
        <w:rPr>
          <w:szCs w:val="24"/>
        </w:rPr>
      </w:pPr>
      <w:r w:rsidRPr="0010318C">
        <w:rPr>
          <w:szCs w:val="24"/>
        </w:rPr>
        <w:t>НИУ ВШЭ</w:t>
      </w:r>
      <w:r w:rsidR="002534CD">
        <w:rPr>
          <w:szCs w:val="24"/>
        </w:rPr>
        <w:t xml:space="preserve"> </w:t>
      </w:r>
      <w:r w:rsidR="00222ACF">
        <w:rPr>
          <w:szCs w:val="24"/>
        </w:rPr>
        <w:t>–</w:t>
      </w:r>
      <w:r w:rsidR="002534CD">
        <w:rPr>
          <w:szCs w:val="24"/>
        </w:rPr>
        <w:t xml:space="preserve"> </w:t>
      </w:r>
      <w:r w:rsidRPr="0010318C">
        <w:rPr>
          <w:szCs w:val="24"/>
        </w:rPr>
        <w:t xml:space="preserve">Пермь </w:t>
      </w:r>
      <w:r w:rsidR="00247856" w:rsidRPr="0010318C">
        <w:rPr>
          <w:szCs w:val="24"/>
        </w:rPr>
        <w:t xml:space="preserve">обладает </w:t>
      </w:r>
      <w:r w:rsidR="00FE35D4">
        <w:rPr>
          <w:szCs w:val="24"/>
        </w:rPr>
        <w:t xml:space="preserve">необходимой для реализации программы </w:t>
      </w:r>
      <w:r w:rsidR="00247856" w:rsidRPr="0010318C">
        <w:rPr>
          <w:szCs w:val="24"/>
        </w:rPr>
        <w:t>материальной базой. Учебный процесс обеспечен компьюте</w:t>
      </w:r>
      <w:r w:rsidR="0010318C" w:rsidRPr="0010318C">
        <w:rPr>
          <w:szCs w:val="24"/>
        </w:rPr>
        <w:t>рными классами и лабораториями</w:t>
      </w:r>
      <w:r w:rsidR="00247856" w:rsidRPr="0010318C">
        <w:rPr>
          <w:szCs w:val="24"/>
        </w:rPr>
        <w:t>. Функционирует WWW – серверы компьютерного тестирования, мультимедиа-технологий. В учебном процессе используются прикладные пакеты</w:t>
      </w:r>
      <w:r w:rsidR="0010318C" w:rsidRPr="0010318C">
        <w:rPr>
          <w:szCs w:val="24"/>
        </w:rPr>
        <w:t xml:space="preserve"> справочных правовых систем «Гарант» и «Консультант+»</w:t>
      </w:r>
      <w:r w:rsidR="0036622B">
        <w:rPr>
          <w:szCs w:val="24"/>
        </w:rPr>
        <w:t xml:space="preserve">, </w:t>
      </w:r>
      <w:r w:rsidR="00247856" w:rsidRPr="0010318C">
        <w:rPr>
          <w:szCs w:val="24"/>
        </w:rPr>
        <w:t xml:space="preserve">Интернет для доступа к разнообразным банкам данных и банкам знаний. </w:t>
      </w:r>
      <w:r w:rsidR="0010318C" w:rsidRPr="0010318C">
        <w:rPr>
          <w:szCs w:val="24"/>
        </w:rPr>
        <w:t>В филиале созданы условия для использования на регулярной основе необходимых информационно-справочных и поисковых систем.</w:t>
      </w:r>
    </w:p>
    <w:p w:rsidR="0010318C" w:rsidRPr="0010318C" w:rsidRDefault="00247856" w:rsidP="00222ACF">
      <w:pPr>
        <w:pStyle w:val="a3"/>
        <w:ind w:firstLine="709"/>
        <w:jc w:val="both"/>
        <w:rPr>
          <w:szCs w:val="24"/>
        </w:rPr>
      </w:pPr>
      <w:r w:rsidRPr="0010318C">
        <w:rPr>
          <w:szCs w:val="24"/>
        </w:rPr>
        <w:t xml:space="preserve">В целом обеспеченность </w:t>
      </w:r>
      <w:r w:rsidR="0010318C" w:rsidRPr="0010318C">
        <w:rPr>
          <w:szCs w:val="24"/>
        </w:rPr>
        <w:t xml:space="preserve">материальными и информационными ресурсами </w:t>
      </w:r>
      <w:r w:rsidRPr="0010318C">
        <w:rPr>
          <w:szCs w:val="24"/>
        </w:rPr>
        <w:t>отвечает требованиям образовательного стандарта</w:t>
      </w:r>
      <w:r w:rsidR="00993297">
        <w:rPr>
          <w:szCs w:val="24"/>
        </w:rPr>
        <w:t xml:space="preserve"> НИУ ВШЭ</w:t>
      </w:r>
      <w:r w:rsidRPr="0010318C">
        <w:rPr>
          <w:szCs w:val="24"/>
        </w:rPr>
        <w:t xml:space="preserve"> и рабочим программам учебных дисциплин. </w:t>
      </w:r>
    </w:p>
    <w:p w:rsidR="005C21B8" w:rsidRPr="00777F63" w:rsidRDefault="00247856" w:rsidP="00777F63">
      <w:pPr>
        <w:pStyle w:val="a3"/>
        <w:ind w:firstLine="709"/>
        <w:jc w:val="both"/>
        <w:rPr>
          <w:szCs w:val="24"/>
        </w:rPr>
      </w:pPr>
      <w:r w:rsidRPr="0010318C">
        <w:rPr>
          <w:szCs w:val="24"/>
        </w:rPr>
        <w:t>Достигнутый уровень развития материально-технической базы и его дальнейшее повышение позволяют использовать инновационные технологии обучения студентов и повышения квалификации ППС посредством участия в видеоконференциях научны</w:t>
      </w:r>
      <w:r w:rsidR="00880628">
        <w:rPr>
          <w:szCs w:val="24"/>
        </w:rPr>
        <w:t>х</w:t>
      </w:r>
      <w:r w:rsidRPr="0010318C">
        <w:rPr>
          <w:szCs w:val="24"/>
        </w:rPr>
        <w:t xml:space="preserve"> семинар</w:t>
      </w:r>
      <w:r w:rsidR="00880628">
        <w:rPr>
          <w:szCs w:val="24"/>
        </w:rPr>
        <w:t>ов</w:t>
      </w:r>
      <w:r w:rsidRPr="0010318C">
        <w:rPr>
          <w:szCs w:val="24"/>
        </w:rPr>
        <w:t>, проводимы</w:t>
      </w:r>
      <w:r w:rsidR="00880628">
        <w:rPr>
          <w:szCs w:val="24"/>
        </w:rPr>
        <w:t>х</w:t>
      </w:r>
      <w:r w:rsidRPr="0010318C">
        <w:rPr>
          <w:szCs w:val="24"/>
        </w:rPr>
        <w:t xml:space="preserve"> в НИУ ВШЭ</w:t>
      </w:r>
      <w:r w:rsidR="00880628">
        <w:rPr>
          <w:szCs w:val="24"/>
        </w:rPr>
        <w:t>, и по учебным курсам</w:t>
      </w:r>
      <w:r w:rsidRPr="0010318C">
        <w:rPr>
          <w:szCs w:val="24"/>
        </w:rPr>
        <w:t>.</w:t>
      </w:r>
      <w:r w:rsidRPr="00912962">
        <w:rPr>
          <w:szCs w:val="24"/>
        </w:rPr>
        <w:t xml:space="preserve"> </w:t>
      </w:r>
    </w:p>
    <w:p w:rsidR="00A64C29" w:rsidRPr="00E81E48" w:rsidRDefault="00A64C29" w:rsidP="000416B2">
      <w:pPr>
        <w:pStyle w:val="a3"/>
        <w:jc w:val="both"/>
        <w:rPr>
          <w:szCs w:val="24"/>
        </w:rPr>
      </w:pPr>
    </w:p>
    <w:p w:rsidR="000416B2" w:rsidRPr="00396CA9" w:rsidRDefault="000416B2" w:rsidP="000416B2">
      <w:pPr>
        <w:pStyle w:val="a3"/>
        <w:jc w:val="both"/>
        <w:rPr>
          <w:szCs w:val="24"/>
        </w:rPr>
      </w:pPr>
      <w:r w:rsidRPr="00396CA9">
        <w:rPr>
          <w:szCs w:val="24"/>
        </w:rPr>
        <w:t xml:space="preserve">Декан факультета права  </w:t>
      </w:r>
    </w:p>
    <w:p w:rsidR="00222ACF" w:rsidRPr="003022E6" w:rsidRDefault="000416B2" w:rsidP="005C21B8">
      <w:pPr>
        <w:pStyle w:val="a3"/>
        <w:jc w:val="both"/>
        <w:rPr>
          <w:b/>
          <w:bCs/>
          <w:color w:val="000000"/>
          <w:spacing w:val="11"/>
          <w:szCs w:val="24"/>
        </w:rPr>
      </w:pPr>
      <w:r w:rsidRPr="00396CA9">
        <w:rPr>
          <w:szCs w:val="24"/>
        </w:rPr>
        <w:t>НИУ ВШЭ                                                                                            Е.Н.</w:t>
      </w:r>
      <w:r w:rsidR="00AE09D8">
        <w:rPr>
          <w:szCs w:val="24"/>
        </w:rPr>
        <w:t> </w:t>
      </w:r>
      <w:r w:rsidRPr="00396CA9">
        <w:rPr>
          <w:szCs w:val="24"/>
        </w:rPr>
        <w:t>Салыгин</w:t>
      </w:r>
    </w:p>
    <w:p w:rsidR="00A64C29" w:rsidRPr="00A64C29" w:rsidRDefault="00A64C29" w:rsidP="000416B2">
      <w:pPr>
        <w:pStyle w:val="a3"/>
        <w:jc w:val="both"/>
        <w:rPr>
          <w:szCs w:val="24"/>
        </w:rPr>
      </w:pPr>
    </w:p>
    <w:p w:rsidR="000416B2" w:rsidRPr="00396CA9" w:rsidRDefault="000416B2" w:rsidP="000416B2">
      <w:pPr>
        <w:pStyle w:val="a3"/>
        <w:jc w:val="both"/>
        <w:rPr>
          <w:szCs w:val="24"/>
        </w:rPr>
      </w:pPr>
      <w:r w:rsidRPr="00396CA9">
        <w:rPr>
          <w:szCs w:val="24"/>
        </w:rPr>
        <w:t>Профессор кафедры предпринимательского</w:t>
      </w:r>
    </w:p>
    <w:p w:rsidR="000416B2" w:rsidRPr="00396CA9" w:rsidRDefault="000416B2" w:rsidP="000416B2">
      <w:pPr>
        <w:pStyle w:val="a3"/>
        <w:jc w:val="both"/>
        <w:rPr>
          <w:szCs w:val="24"/>
        </w:rPr>
      </w:pPr>
      <w:r w:rsidRPr="00396CA9">
        <w:rPr>
          <w:szCs w:val="24"/>
        </w:rPr>
        <w:t xml:space="preserve">права НИУ ВШЭ                                                                </w:t>
      </w:r>
      <w:r w:rsidR="00AE09D8">
        <w:rPr>
          <w:szCs w:val="24"/>
        </w:rPr>
        <w:t xml:space="preserve"> </w:t>
      </w:r>
      <w:r w:rsidRPr="00396CA9">
        <w:rPr>
          <w:szCs w:val="24"/>
        </w:rPr>
        <w:t xml:space="preserve">                А.Я.</w:t>
      </w:r>
      <w:r w:rsidR="00AE09D8">
        <w:rPr>
          <w:szCs w:val="24"/>
        </w:rPr>
        <w:t> </w:t>
      </w:r>
      <w:r w:rsidRPr="00396CA9">
        <w:rPr>
          <w:szCs w:val="24"/>
        </w:rPr>
        <w:t>Курбатов</w:t>
      </w:r>
    </w:p>
    <w:p w:rsidR="005C21B8" w:rsidRPr="00396CA9" w:rsidRDefault="005C21B8" w:rsidP="005C21B8">
      <w:pPr>
        <w:pStyle w:val="a3"/>
        <w:jc w:val="both"/>
        <w:rPr>
          <w:szCs w:val="24"/>
        </w:rPr>
      </w:pPr>
    </w:p>
    <w:p w:rsidR="005C21B8" w:rsidRPr="00396CA9" w:rsidRDefault="005C21B8" w:rsidP="005C21B8">
      <w:pPr>
        <w:pStyle w:val="a3"/>
        <w:jc w:val="both"/>
        <w:rPr>
          <w:szCs w:val="24"/>
        </w:rPr>
      </w:pPr>
      <w:r w:rsidRPr="00396CA9">
        <w:rPr>
          <w:szCs w:val="24"/>
        </w:rPr>
        <w:t>Декан социально-гуманитарного</w:t>
      </w:r>
    </w:p>
    <w:p w:rsidR="005C21B8" w:rsidRPr="00396CA9" w:rsidRDefault="005C21B8" w:rsidP="005C21B8">
      <w:pPr>
        <w:pStyle w:val="a3"/>
        <w:jc w:val="both"/>
        <w:rPr>
          <w:szCs w:val="24"/>
        </w:rPr>
      </w:pPr>
      <w:r w:rsidRPr="00396CA9">
        <w:rPr>
          <w:szCs w:val="24"/>
        </w:rPr>
        <w:t>факультета НИУ ВШЭ</w:t>
      </w:r>
      <w:r w:rsidR="00AA299F">
        <w:rPr>
          <w:szCs w:val="24"/>
        </w:rPr>
        <w:t xml:space="preserve"> </w:t>
      </w:r>
      <w:r w:rsidR="00AE09D8">
        <w:rPr>
          <w:szCs w:val="24"/>
        </w:rPr>
        <w:t>–</w:t>
      </w:r>
      <w:r w:rsidR="00AA299F">
        <w:rPr>
          <w:szCs w:val="24"/>
        </w:rPr>
        <w:t xml:space="preserve"> </w:t>
      </w:r>
      <w:r w:rsidRPr="00396CA9">
        <w:rPr>
          <w:szCs w:val="24"/>
        </w:rPr>
        <w:t>Пермь                                                         О.В.</w:t>
      </w:r>
      <w:r w:rsidR="00AE09D8">
        <w:rPr>
          <w:szCs w:val="24"/>
        </w:rPr>
        <w:t> </w:t>
      </w:r>
      <w:r w:rsidRPr="00396CA9">
        <w:rPr>
          <w:szCs w:val="24"/>
        </w:rPr>
        <w:t>Майорова</w:t>
      </w:r>
    </w:p>
    <w:p w:rsidR="005C21B8" w:rsidRDefault="005C21B8" w:rsidP="005C21B8">
      <w:pPr>
        <w:pStyle w:val="a3"/>
        <w:jc w:val="both"/>
        <w:rPr>
          <w:szCs w:val="24"/>
        </w:rPr>
      </w:pPr>
    </w:p>
    <w:p w:rsidR="000416B2" w:rsidRPr="00AE09D8" w:rsidRDefault="00AE09D8" w:rsidP="000416B2">
      <w:pPr>
        <w:pStyle w:val="a3"/>
        <w:jc w:val="both"/>
        <w:rPr>
          <w:szCs w:val="24"/>
        </w:rPr>
      </w:pPr>
      <w:r w:rsidRPr="00AE09D8">
        <w:rPr>
          <w:szCs w:val="24"/>
        </w:rPr>
        <w:t>Заведующий кафедрой</w:t>
      </w:r>
      <w:r w:rsidR="000416B2" w:rsidRPr="00AE09D8">
        <w:rPr>
          <w:szCs w:val="24"/>
        </w:rPr>
        <w:t xml:space="preserve"> гражданского и </w:t>
      </w:r>
    </w:p>
    <w:p w:rsidR="005F2A82" w:rsidRDefault="00AE09D8" w:rsidP="000416B2">
      <w:pPr>
        <w:pStyle w:val="a3"/>
        <w:jc w:val="both"/>
        <w:rPr>
          <w:szCs w:val="24"/>
        </w:rPr>
      </w:pPr>
      <w:r w:rsidRPr="00AE09D8">
        <w:rPr>
          <w:szCs w:val="24"/>
        </w:rPr>
        <w:t>предпринимательского права</w:t>
      </w:r>
      <w:r w:rsidR="005F2A82">
        <w:rPr>
          <w:szCs w:val="24"/>
        </w:rPr>
        <w:t>,</w:t>
      </w:r>
      <w:r w:rsidR="005F2A82" w:rsidRPr="005F2A82">
        <w:rPr>
          <w:szCs w:val="24"/>
        </w:rPr>
        <w:t xml:space="preserve"> </w:t>
      </w:r>
      <w:r w:rsidR="005F2A82">
        <w:rPr>
          <w:szCs w:val="24"/>
        </w:rPr>
        <w:t xml:space="preserve">научный </w:t>
      </w:r>
    </w:p>
    <w:p w:rsidR="005F2A82" w:rsidRDefault="005F2A82" w:rsidP="000416B2">
      <w:pPr>
        <w:pStyle w:val="a3"/>
        <w:jc w:val="both"/>
        <w:rPr>
          <w:szCs w:val="24"/>
        </w:rPr>
      </w:pPr>
      <w:r>
        <w:rPr>
          <w:szCs w:val="24"/>
        </w:rPr>
        <w:t xml:space="preserve">руководитель направления </w:t>
      </w:r>
      <w:r w:rsidR="00880628">
        <w:rPr>
          <w:szCs w:val="24"/>
        </w:rPr>
        <w:t>«</w:t>
      </w:r>
      <w:r>
        <w:rPr>
          <w:szCs w:val="24"/>
        </w:rPr>
        <w:t>Юриспруденция</w:t>
      </w:r>
      <w:r w:rsidR="00880628">
        <w:rPr>
          <w:szCs w:val="24"/>
        </w:rPr>
        <w:t>»</w:t>
      </w:r>
      <w:r w:rsidR="000416B2" w:rsidRPr="00AE09D8">
        <w:rPr>
          <w:szCs w:val="24"/>
        </w:rPr>
        <w:t xml:space="preserve">   </w:t>
      </w:r>
    </w:p>
    <w:p w:rsidR="000416B2" w:rsidRPr="00396CA9" w:rsidRDefault="005F2A82" w:rsidP="000416B2">
      <w:pPr>
        <w:pStyle w:val="a3"/>
        <w:jc w:val="both"/>
        <w:rPr>
          <w:szCs w:val="24"/>
        </w:rPr>
      </w:pPr>
      <w:r>
        <w:rPr>
          <w:szCs w:val="24"/>
        </w:rPr>
        <w:t>НИУ ВШЭ</w:t>
      </w:r>
      <w:r w:rsidR="00AA299F">
        <w:rPr>
          <w:szCs w:val="24"/>
        </w:rPr>
        <w:t xml:space="preserve"> </w:t>
      </w:r>
      <w:r>
        <w:rPr>
          <w:szCs w:val="24"/>
        </w:rPr>
        <w:t>–</w:t>
      </w:r>
      <w:r w:rsidR="00AA299F">
        <w:rPr>
          <w:szCs w:val="24"/>
        </w:rPr>
        <w:t xml:space="preserve"> </w:t>
      </w:r>
      <w:r>
        <w:rPr>
          <w:szCs w:val="24"/>
        </w:rPr>
        <w:t>Пермь</w:t>
      </w:r>
      <w:r w:rsidR="000416B2" w:rsidRPr="00AE09D8">
        <w:rPr>
          <w:szCs w:val="24"/>
        </w:rPr>
        <w:t xml:space="preserve">    </w:t>
      </w:r>
      <w:r w:rsidR="003022E6">
        <w:rPr>
          <w:szCs w:val="24"/>
        </w:rPr>
        <w:t xml:space="preserve">              </w:t>
      </w:r>
      <w:r>
        <w:rPr>
          <w:szCs w:val="24"/>
        </w:rPr>
        <w:t xml:space="preserve">                                                           </w:t>
      </w:r>
      <w:r w:rsidR="003022E6">
        <w:rPr>
          <w:szCs w:val="24"/>
        </w:rPr>
        <w:t>В.Г. Голубцов</w:t>
      </w:r>
    </w:p>
    <w:p w:rsidR="000416B2" w:rsidRDefault="000416B2" w:rsidP="000416B2">
      <w:pPr>
        <w:pStyle w:val="a3"/>
        <w:jc w:val="both"/>
        <w:rPr>
          <w:szCs w:val="24"/>
        </w:rPr>
      </w:pPr>
    </w:p>
    <w:p w:rsidR="000416B2" w:rsidRPr="00396CA9" w:rsidRDefault="000416B2" w:rsidP="000416B2">
      <w:pPr>
        <w:pStyle w:val="a3"/>
        <w:jc w:val="both"/>
        <w:rPr>
          <w:szCs w:val="24"/>
        </w:rPr>
      </w:pPr>
      <w:r w:rsidRPr="00396CA9">
        <w:rPr>
          <w:szCs w:val="24"/>
        </w:rPr>
        <w:t xml:space="preserve">Доцент кафедры гражданского и </w:t>
      </w:r>
    </w:p>
    <w:p w:rsidR="00880628" w:rsidRDefault="00AE09D8" w:rsidP="000416B2">
      <w:pPr>
        <w:pStyle w:val="a3"/>
        <w:jc w:val="both"/>
        <w:rPr>
          <w:szCs w:val="24"/>
        </w:rPr>
      </w:pPr>
      <w:r>
        <w:rPr>
          <w:szCs w:val="24"/>
        </w:rPr>
        <w:t>предпринимательского права</w:t>
      </w:r>
      <w:r w:rsidR="00880628">
        <w:rPr>
          <w:szCs w:val="24"/>
        </w:rPr>
        <w:t xml:space="preserve"> </w:t>
      </w:r>
    </w:p>
    <w:p w:rsidR="000416B2" w:rsidRPr="00396CA9" w:rsidRDefault="00880628" w:rsidP="000416B2">
      <w:pPr>
        <w:pStyle w:val="a3"/>
        <w:jc w:val="both"/>
        <w:rPr>
          <w:szCs w:val="24"/>
        </w:rPr>
      </w:pPr>
      <w:r>
        <w:rPr>
          <w:szCs w:val="24"/>
        </w:rPr>
        <w:t>НИУ ВШЭ – Пермь</w:t>
      </w:r>
      <w:r w:rsidR="000416B2" w:rsidRPr="00396CA9">
        <w:rPr>
          <w:szCs w:val="24"/>
        </w:rPr>
        <w:t xml:space="preserve">                                           </w:t>
      </w:r>
      <w:r>
        <w:rPr>
          <w:szCs w:val="24"/>
        </w:rPr>
        <w:t xml:space="preserve">                 </w:t>
      </w:r>
      <w:r w:rsidR="00AE09D8">
        <w:rPr>
          <w:szCs w:val="24"/>
        </w:rPr>
        <w:t xml:space="preserve"> </w:t>
      </w:r>
      <w:r w:rsidR="000416B2" w:rsidRPr="00396CA9">
        <w:rPr>
          <w:szCs w:val="24"/>
        </w:rPr>
        <w:t xml:space="preserve">                О.С.</w:t>
      </w:r>
      <w:r w:rsidR="00AE09D8">
        <w:rPr>
          <w:szCs w:val="24"/>
        </w:rPr>
        <w:t> </w:t>
      </w:r>
      <w:r w:rsidR="000416B2" w:rsidRPr="00396CA9">
        <w:rPr>
          <w:szCs w:val="24"/>
        </w:rPr>
        <w:t>Ерахтина</w:t>
      </w:r>
    </w:p>
    <w:p w:rsidR="000416B2" w:rsidRPr="00396CA9" w:rsidRDefault="000416B2" w:rsidP="005C21B8">
      <w:pPr>
        <w:pStyle w:val="a3"/>
        <w:jc w:val="both"/>
        <w:rPr>
          <w:szCs w:val="24"/>
        </w:rPr>
      </w:pPr>
    </w:p>
    <w:sectPr w:rsidR="000416B2" w:rsidRPr="00396CA9" w:rsidSect="00AA299F">
      <w:footerReference w:type="even" r:id="rId20"/>
      <w:footerReference w:type="default" r:id="rId21"/>
      <w:pgSz w:w="11909" w:h="16834"/>
      <w:pgMar w:top="1135" w:right="851" w:bottom="1418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AC" w:rsidRDefault="00F02FAC">
      <w:r>
        <w:separator/>
      </w:r>
    </w:p>
  </w:endnote>
  <w:endnote w:type="continuationSeparator" w:id="0">
    <w:p w:rsidR="00F02FAC" w:rsidRDefault="00F0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2B" w:rsidRDefault="00803ADA" w:rsidP="00B009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622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622B" w:rsidRDefault="0036622B" w:rsidP="001D067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2B" w:rsidRPr="001D067B" w:rsidRDefault="00803ADA" w:rsidP="00B009B3">
    <w:pPr>
      <w:pStyle w:val="a4"/>
      <w:framePr w:wrap="around" w:vAnchor="text" w:hAnchor="margin" w:xAlign="right" w:y="1"/>
      <w:rPr>
        <w:rStyle w:val="a6"/>
        <w:sz w:val="24"/>
        <w:szCs w:val="24"/>
      </w:rPr>
    </w:pPr>
    <w:r w:rsidRPr="001D067B">
      <w:rPr>
        <w:rStyle w:val="a6"/>
        <w:sz w:val="24"/>
        <w:szCs w:val="24"/>
      </w:rPr>
      <w:fldChar w:fldCharType="begin"/>
    </w:r>
    <w:r w:rsidR="0036622B" w:rsidRPr="001D067B">
      <w:rPr>
        <w:rStyle w:val="a6"/>
        <w:sz w:val="24"/>
        <w:szCs w:val="24"/>
      </w:rPr>
      <w:instrText xml:space="preserve">PAGE  </w:instrText>
    </w:r>
    <w:r w:rsidRPr="001D067B">
      <w:rPr>
        <w:rStyle w:val="a6"/>
        <w:sz w:val="24"/>
        <w:szCs w:val="24"/>
      </w:rPr>
      <w:fldChar w:fldCharType="separate"/>
    </w:r>
    <w:r w:rsidR="00F3215C">
      <w:rPr>
        <w:rStyle w:val="a6"/>
        <w:noProof/>
        <w:sz w:val="24"/>
        <w:szCs w:val="24"/>
      </w:rPr>
      <w:t>1</w:t>
    </w:r>
    <w:r w:rsidRPr="001D067B">
      <w:rPr>
        <w:rStyle w:val="a6"/>
        <w:sz w:val="24"/>
        <w:szCs w:val="24"/>
      </w:rPr>
      <w:fldChar w:fldCharType="end"/>
    </w:r>
  </w:p>
  <w:p w:rsidR="0036622B" w:rsidRDefault="0036622B" w:rsidP="001D067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AC" w:rsidRDefault="00F02FAC">
      <w:r>
        <w:separator/>
      </w:r>
    </w:p>
  </w:footnote>
  <w:footnote w:type="continuationSeparator" w:id="0">
    <w:p w:rsidR="00F02FAC" w:rsidRDefault="00F02FAC">
      <w:r>
        <w:continuationSeparator/>
      </w:r>
    </w:p>
  </w:footnote>
  <w:footnote w:id="1">
    <w:p w:rsidR="0036622B" w:rsidRDefault="0036622B" w:rsidP="00F66FE8">
      <w:pPr>
        <w:pStyle w:val="af"/>
      </w:pPr>
      <w:r>
        <w:rPr>
          <w:rStyle w:val="af1"/>
        </w:rPr>
        <w:footnoteRef/>
      </w:r>
      <w:r>
        <w:t xml:space="preserve"> Проведен на базе информации, </w:t>
      </w:r>
      <w:r w:rsidRPr="008F4158">
        <w:t>размещенной на официальном сайте ПГНИУ</w:t>
      </w:r>
      <w:r w:rsidRPr="0046540F">
        <w:rPr>
          <w:rStyle w:val="HTML"/>
          <w:b/>
          <w:color w:val="0000FF"/>
        </w:rPr>
        <w:t xml:space="preserve"> (</w:t>
      </w:r>
      <w:r w:rsidRPr="008F4158">
        <w:rPr>
          <w:rStyle w:val="HTML"/>
          <w:color w:val="0000FF"/>
        </w:rPr>
        <w:t>www.psu.ru</w:t>
      </w:r>
      <w:r>
        <w:rPr>
          <w:rStyle w:val="HTML"/>
          <w:color w:val="0000FF"/>
        </w:rPr>
        <w:t>)</w:t>
      </w:r>
      <w:r w:rsidRPr="008F4158">
        <w:rPr>
          <w:rStyle w:val="HTML"/>
          <w:color w:val="0000F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1222"/>
    <w:multiLevelType w:val="hybridMultilevel"/>
    <w:tmpl w:val="B0E4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71772"/>
    <w:multiLevelType w:val="hybridMultilevel"/>
    <w:tmpl w:val="5E5A2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B73D7"/>
    <w:multiLevelType w:val="hybridMultilevel"/>
    <w:tmpl w:val="EA823372"/>
    <w:lvl w:ilvl="0" w:tplc="0FACB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D51CE8"/>
    <w:multiLevelType w:val="hybridMultilevel"/>
    <w:tmpl w:val="3DD22B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B55250"/>
    <w:multiLevelType w:val="hybridMultilevel"/>
    <w:tmpl w:val="11C63D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BE02AE"/>
    <w:multiLevelType w:val="hybridMultilevel"/>
    <w:tmpl w:val="FB8CB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B050B"/>
    <w:multiLevelType w:val="hybridMultilevel"/>
    <w:tmpl w:val="64BE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939EE"/>
    <w:multiLevelType w:val="hybridMultilevel"/>
    <w:tmpl w:val="350C75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FB327F"/>
    <w:multiLevelType w:val="hybridMultilevel"/>
    <w:tmpl w:val="78E09F28"/>
    <w:lvl w:ilvl="0" w:tplc="4704E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56528"/>
    <w:multiLevelType w:val="hybridMultilevel"/>
    <w:tmpl w:val="F08251AA"/>
    <w:lvl w:ilvl="0" w:tplc="5C4C6C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1605D0"/>
    <w:multiLevelType w:val="hybridMultilevel"/>
    <w:tmpl w:val="340E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C667E"/>
    <w:multiLevelType w:val="hybridMultilevel"/>
    <w:tmpl w:val="9C8C3E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8875F1"/>
    <w:multiLevelType w:val="multilevel"/>
    <w:tmpl w:val="B9C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5764D"/>
    <w:multiLevelType w:val="hybridMultilevel"/>
    <w:tmpl w:val="35544348"/>
    <w:lvl w:ilvl="0" w:tplc="30DAA458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2A3C7373"/>
    <w:multiLevelType w:val="multilevel"/>
    <w:tmpl w:val="5182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B3705B"/>
    <w:multiLevelType w:val="hybridMultilevel"/>
    <w:tmpl w:val="6A4A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72F87"/>
    <w:multiLevelType w:val="hybridMultilevel"/>
    <w:tmpl w:val="F8544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EA28FD"/>
    <w:multiLevelType w:val="hybridMultilevel"/>
    <w:tmpl w:val="71EE2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BD6882"/>
    <w:multiLevelType w:val="hybridMultilevel"/>
    <w:tmpl w:val="5630D1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7D0B57"/>
    <w:multiLevelType w:val="multilevel"/>
    <w:tmpl w:val="1984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46C8C"/>
    <w:multiLevelType w:val="hybridMultilevel"/>
    <w:tmpl w:val="05DAB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D39F9"/>
    <w:multiLevelType w:val="hybridMultilevel"/>
    <w:tmpl w:val="3E7ED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931D8"/>
    <w:multiLevelType w:val="hybridMultilevel"/>
    <w:tmpl w:val="CF1AB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214E7"/>
    <w:multiLevelType w:val="multilevel"/>
    <w:tmpl w:val="ED1C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2A646F"/>
    <w:multiLevelType w:val="hybridMultilevel"/>
    <w:tmpl w:val="E4C04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605E8"/>
    <w:multiLevelType w:val="multilevel"/>
    <w:tmpl w:val="C4C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EE7440"/>
    <w:multiLevelType w:val="hybridMultilevel"/>
    <w:tmpl w:val="082E1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A4F4CF1"/>
    <w:multiLevelType w:val="multilevel"/>
    <w:tmpl w:val="8D04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7E4059"/>
    <w:multiLevelType w:val="hybridMultilevel"/>
    <w:tmpl w:val="83B2B832"/>
    <w:lvl w:ilvl="0" w:tplc="007CE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1276B"/>
    <w:multiLevelType w:val="hybridMultilevel"/>
    <w:tmpl w:val="F470F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B930D7"/>
    <w:multiLevelType w:val="hybridMultilevel"/>
    <w:tmpl w:val="0CFEA9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EE94284"/>
    <w:multiLevelType w:val="hybridMultilevel"/>
    <w:tmpl w:val="CA2461D6"/>
    <w:lvl w:ilvl="0" w:tplc="D00A9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8A4E39"/>
    <w:multiLevelType w:val="hybridMultilevel"/>
    <w:tmpl w:val="519E87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82147E"/>
    <w:multiLevelType w:val="hybridMultilevel"/>
    <w:tmpl w:val="A140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B03025"/>
    <w:multiLevelType w:val="hybridMultilevel"/>
    <w:tmpl w:val="285CA312"/>
    <w:lvl w:ilvl="0" w:tplc="86866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957865"/>
    <w:multiLevelType w:val="hybridMultilevel"/>
    <w:tmpl w:val="16481C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BB5308E"/>
    <w:multiLevelType w:val="multilevel"/>
    <w:tmpl w:val="04BA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557D96"/>
    <w:multiLevelType w:val="hybridMultilevel"/>
    <w:tmpl w:val="8964261A"/>
    <w:lvl w:ilvl="0" w:tplc="334C3C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C838E9"/>
    <w:multiLevelType w:val="hybridMultilevel"/>
    <w:tmpl w:val="E64C99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30"/>
  </w:num>
  <w:num w:numId="4">
    <w:abstractNumId w:val="32"/>
  </w:num>
  <w:num w:numId="5">
    <w:abstractNumId w:val="3"/>
  </w:num>
  <w:num w:numId="6">
    <w:abstractNumId w:val="18"/>
  </w:num>
  <w:num w:numId="7">
    <w:abstractNumId w:val="11"/>
  </w:num>
  <w:num w:numId="8">
    <w:abstractNumId w:val="36"/>
  </w:num>
  <w:num w:numId="9">
    <w:abstractNumId w:val="17"/>
  </w:num>
  <w:num w:numId="10">
    <w:abstractNumId w:val="34"/>
  </w:num>
  <w:num w:numId="11">
    <w:abstractNumId w:val="37"/>
  </w:num>
  <w:num w:numId="12">
    <w:abstractNumId w:val="5"/>
  </w:num>
  <w:num w:numId="13">
    <w:abstractNumId w:val="33"/>
  </w:num>
  <w:num w:numId="14">
    <w:abstractNumId w:val="1"/>
  </w:num>
  <w:num w:numId="15">
    <w:abstractNumId w:val="31"/>
  </w:num>
  <w:num w:numId="16">
    <w:abstractNumId w:val="38"/>
  </w:num>
  <w:num w:numId="17">
    <w:abstractNumId w:val="4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9"/>
  </w:num>
  <w:num w:numId="23">
    <w:abstractNumId w:val="14"/>
  </w:num>
  <w:num w:numId="24">
    <w:abstractNumId w:val="25"/>
  </w:num>
  <w:num w:numId="25">
    <w:abstractNumId w:val="23"/>
  </w:num>
  <w:num w:numId="26">
    <w:abstractNumId w:val="12"/>
  </w:num>
  <w:num w:numId="27">
    <w:abstractNumId w:val="10"/>
  </w:num>
  <w:num w:numId="28">
    <w:abstractNumId w:val="8"/>
  </w:num>
  <w:num w:numId="29">
    <w:abstractNumId w:val="29"/>
  </w:num>
  <w:num w:numId="30">
    <w:abstractNumId w:val="21"/>
  </w:num>
  <w:num w:numId="31">
    <w:abstractNumId w:val="15"/>
  </w:num>
  <w:num w:numId="32">
    <w:abstractNumId w:val="26"/>
  </w:num>
  <w:num w:numId="33">
    <w:abstractNumId w:val="6"/>
  </w:num>
  <w:num w:numId="34">
    <w:abstractNumId w:val="7"/>
  </w:num>
  <w:num w:numId="35">
    <w:abstractNumId w:val="24"/>
  </w:num>
  <w:num w:numId="36">
    <w:abstractNumId w:val="22"/>
  </w:num>
  <w:num w:numId="37">
    <w:abstractNumId w:val="20"/>
  </w:num>
  <w:num w:numId="38">
    <w:abstractNumId w:val="0"/>
  </w:num>
  <w:num w:numId="39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27"/>
    <w:rsid w:val="000014B9"/>
    <w:rsid w:val="00010793"/>
    <w:rsid w:val="00011667"/>
    <w:rsid w:val="00013843"/>
    <w:rsid w:val="00014436"/>
    <w:rsid w:val="00016D0A"/>
    <w:rsid w:val="000314DD"/>
    <w:rsid w:val="000416B2"/>
    <w:rsid w:val="00054629"/>
    <w:rsid w:val="00063D5E"/>
    <w:rsid w:val="000837C8"/>
    <w:rsid w:val="00092183"/>
    <w:rsid w:val="00096F3E"/>
    <w:rsid w:val="00097131"/>
    <w:rsid w:val="00097AA5"/>
    <w:rsid w:val="00097D0A"/>
    <w:rsid w:val="000A7439"/>
    <w:rsid w:val="000B507F"/>
    <w:rsid w:val="000D09EA"/>
    <w:rsid w:val="000D2C2B"/>
    <w:rsid w:val="000D2EF1"/>
    <w:rsid w:val="0010003D"/>
    <w:rsid w:val="0010318C"/>
    <w:rsid w:val="0011386D"/>
    <w:rsid w:val="00117488"/>
    <w:rsid w:val="001205EC"/>
    <w:rsid w:val="00122DEB"/>
    <w:rsid w:val="001300C2"/>
    <w:rsid w:val="00134579"/>
    <w:rsid w:val="00135D4B"/>
    <w:rsid w:val="001456C0"/>
    <w:rsid w:val="00146980"/>
    <w:rsid w:val="00150E15"/>
    <w:rsid w:val="00163198"/>
    <w:rsid w:val="00164D97"/>
    <w:rsid w:val="00165F38"/>
    <w:rsid w:val="00170E5E"/>
    <w:rsid w:val="0018382E"/>
    <w:rsid w:val="001D067B"/>
    <w:rsid w:val="001D6FA3"/>
    <w:rsid w:val="001D7C0E"/>
    <w:rsid w:val="001D7C74"/>
    <w:rsid w:val="001F2BDD"/>
    <w:rsid w:val="00200261"/>
    <w:rsid w:val="00201269"/>
    <w:rsid w:val="00202D6F"/>
    <w:rsid w:val="002039B1"/>
    <w:rsid w:val="00206356"/>
    <w:rsid w:val="0021051C"/>
    <w:rsid w:val="00222ACF"/>
    <w:rsid w:val="00223CCE"/>
    <w:rsid w:val="00241DBE"/>
    <w:rsid w:val="0024468F"/>
    <w:rsid w:val="00245E8A"/>
    <w:rsid w:val="00247856"/>
    <w:rsid w:val="002524FE"/>
    <w:rsid w:val="002534CD"/>
    <w:rsid w:val="00255549"/>
    <w:rsid w:val="00260161"/>
    <w:rsid w:val="002639AC"/>
    <w:rsid w:val="00263B83"/>
    <w:rsid w:val="00275690"/>
    <w:rsid w:val="0028708A"/>
    <w:rsid w:val="002A7220"/>
    <w:rsid w:val="002A771B"/>
    <w:rsid w:val="002B3BD6"/>
    <w:rsid w:val="002B67FD"/>
    <w:rsid w:val="002C1829"/>
    <w:rsid w:val="002C32C2"/>
    <w:rsid w:val="002C5ECE"/>
    <w:rsid w:val="002D12D3"/>
    <w:rsid w:val="002D5D8E"/>
    <w:rsid w:val="002E0341"/>
    <w:rsid w:val="002E5A13"/>
    <w:rsid w:val="002F7EF5"/>
    <w:rsid w:val="003022E6"/>
    <w:rsid w:val="00304AC5"/>
    <w:rsid w:val="00311A55"/>
    <w:rsid w:val="0033460A"/>
    <w:rsid w:val="00337215"/>
    <w:rsid w:val="003400E3"/>
    <w:rsid w:val="003423C2"/>
    <w:rsid w:val="00350E8E"/>
    <w:rsid w:val="00356ACE"/>
    <w:rsid w:val="00356EB6"/>
    <w:rsid w:val="00363D62"/>
    <w:rsid w:val="0036622B"/>
    <w:rsid w:val="00374D0F"/>
    <w:rsid w:val="00374E81"/>
    <w:rsid w:val="00377920"/>
    <w:rsid w:val="003862C0"/>
    <w:rsid w:val="00386D42"/>
    <w:rsid w:val="00397058"/>
    <w:rsid w:val="003B0FDD"/>
    <w:rsid w:val="003B2A4B"/>
    <w:rsid w:val="003B3862"/>
    <w:rsid w:val="003C4F86"/>
    <w:rsid w:val="003D5697"/>
    <w:rsid w:val="003F446B"/>
    <w:rsid w:val="003F70AE"/>
    <w:rsid w:val="0041075F"/>
    <w:rsid w:val="00414CD1"/>
    <w:rsid w:val="0041702C"/>
    <w:rsid w:val="00420E6E"/>
    <w:rsid w:val="00433C7D"/>
    <w:rsid w:val="004400C5"/>
    <w:rsid w:val="0044286C"/>
    <w:rsid w:val="00443D53"/>
    <w:rsid w:val="00451F25"/>
    <w:rsid w:val="004567EE"/>
    <w:rsid w:val="004607CD"/>
    <w:rsid w:val="0046343E"/>
    <w:rsid w:val="00482C27"/>
    <w:rsid w:val="004B3341"/>
    <w:rsid w:val="004B5508"/>
    <w:rsid w:val="004B5E99"/>
    <w:rsid w:val="004C50B6"/>
    <w:rsid w:val="004D5D52"/>
    <w:rsid w:val="004F354A"/>
    <w:rsid w:val="00500C40"/>
    <w:rsid w:val="00500F4F"/>
    <w:rsid w:val="005016BB"/>
    <w:rsid w:val="0053502E"/>
    <w:rsid w:val="00556FCE"/>
    <w:rsid w:val="005A6A9D"/>
    <w:rsid w:val="005B13A9"/>
    <w:rsid w:val="005B49F5"/>
    <w:rsid w:val="005C0579"/>
    <w:rsid w:val="005C21B8"/>
    <w:rsid w:val="005C5CC9"/>
    <w:rsid w:val="005C6964"/>
    <w:rsid w:val="005E0CAA"/>
    <w:rsid w:val="005E4346"/>
    <w:rsid w:val="005E5DD5"/>
    <w:rsid w:val="005F2A82"/>
    <w:rsid w:val="005F4EAF"/>
    <w:rsid w:val="005F5BE9"/>
    <w:rsid w:val="005F6227"/>
    <w:rsid w:val="005F7859"/>
    <w:rsid w:val="00600C23"/>
    <w:rsid w:val="00601601"/>
    <w:rsid w:val="006049F8"/>
    <w:rsid w:val="00626517"/>
    <w:rsid w:val="00632EF1"/>
    <w:rsid w:val="00652C69"/>
    <w:rsid w:val="00657EBC"/>
    <w:rsid w:val="00661275"/>
    <w:rsid w:val="00661730"/>
    <w:rsid w:val="00666A78"/>
    <w:rsid w:val="00672754"/>
    <w:rsid w:val="006909AA"/>
    <w:rsid w:val="00694279"/>
    <w:rsid w:val="0069580F"/>
    <w:rsid w:val="006961DB"/>
    <w:rsid w:val="00696609"/>
    <w:rsid w:val="006A7FA6"/>
    <w:rsid w:val="006B781D"/>
    <w:rsid w:val="006C228C"/>
    <w:rsid w:val="006C2F44"/>
    <w:rsid w:val="006C4996"/>
    <w:rsid w:val="006D1EC9"/>
    <w:rsid w:val="006D23E6"/>
    <w:rsid w:val="006D6C2D"/>
    <w:rsid w:val="006E2048"/>
    <w:rsid w:val="006E3EAE"/>
    <w:rsid w:val="006E7549"/>
    <w:rsid w:val="00700E37"/>
    <w:rsid w:val="00704F46"/>
    <w:rsid w:val="00712BC4"/>
    <w:rsid w:val="0071488A"/>
    <w:rsid w:val="00716FF1"/>
    <w:rsid w:val="00724939"/>
    <w:rsid w:val="00731052"/>
    <w:rsid w:val="00736FF5"/>
    <w:rsid w:val="007517BF"/>
    <w:rsid w:val="00777F63"/>
    <w:rsid w:val="007828CB"/>
    <w:rsid w:val="00785F06"/>
    <w:rsid w:val="00787494"/>
    <w:rsid w:val="007974E4"/>
    <w:rsid w:val="007A4E7B"/>
    <w:rsid w:val="007A7E8E"/>
    <w:rsid w:val="007B175F"/>
    <w:rsid w:val="007B4F05"/>
    <w:rsid w:val="007C162B"/>
    <w:rsid w:val="007C392E"/>
    <w:rsid w:val="007C3DFC"/>
    <w:rsid w:val="007D60BA"/>
    <w:rsid w:val="007D660B"/>
    <w:rsid w:val="007E2457"/>
    <w:rsid w:val="00803ADA"/>
    <w:rsid w:val="00815006"/>
    <w:rsid w:val="0081694C"/>
    <w:rsid w:val="008179DB"/>
    <w:rsid w:val="0083137E"/>
    <w:rsid w:val="008316E5"/>
    <w:rsid w:val="00835D0D"/>
    <w:rsid w:val="008641E3"/>
    <w:rsid w:val="0087317C"/>
    <w:rsid w:val="00880628"/>
    <w:rsid w:val="00881FFB"/>
    <w:rsid w:val="00884E65"/>
    <w:rsid w:val="00891F5F"/>
    <w:rsid w:val="00897609"/>
    <w:rsid w:val="0089799B"/>
    <w:rsid w:val="008A3EB8"/>
    <w:rsid w:val="008B454C"/>
    <w:rsid w:val="008C3C6F"/>
    <w:rsid w:val="008D0C21"/>
    <w:rsid w:val="008E22B6"/>
    <w:rsid w:val="008F63A7"/>
    <w:rsid w:val="00901E88"/>
    <w:rsid w:val="00906113"/>
    <w:rsid w:val="00912962"/>
    <w:rsid w:val="00921015"/>
    <w:rsid w:val="00921F23"/>
    <w:rsid w:val="009224CE"/>
    <w:rsid w:val="00922F3C"/>
    <w:rsid w:val="00926EF6"/>
    <w:rsid w:val="0093178A"/>
    <w:rsid w:val="0094406D"/>
    <w:rsid w:val="00945423"/>
    <w:rsid w:val="00950AF2"/>
    <w:rsid w:val="00961FB0"/>
    <w:rsid w:val="009677A5"/>
    <w:rsid w:val="00983D9F"/>
    <w:rsid w:val="00993297"/>
    <w:rsid w:val="00994336"/>
    <w:rsid w:val="009A3EF2"/>
    <w:rsid w:val="009A52F5"/>
    <w:rsid w:val="009A5349"/>
    <w:rsid w:val="009B7F7F"/>
    <w:rsid w:val="009D79CE"/>
    <w:rsid w:val="009E20B2"/>
    <w:rsid w:val="009E5CEA"/>
    <w:rsid w:val="009F35C2"/>
    <w:rsid w:val="009F57D3"/>
    <w:rsid w:val="00A1037A"/>
    <w:rsid w:val="00A21E01"/>
    <w:rsid w:val="00A22461"/>
    <w:rsid w:val="00A36947"/>
    <w:rsid w:val="00A46C73"/>
    <w:rsid w:val="00A63C5A"/>
    <w:rsid w:val="00A64033"/>
    <w:rsid w:val="00A64C29"/>
    <w:rsid w:val="00A65161"/>
    <w:rsid w:val="00A66C88"/>
    <w:rsid w:val="00A67671"/>
    <w:rsid w:val="00A83BAF"/>
    <w:rsid w:val="00A8561A"/>
    <w:rsid w:val="00A92684"/>
    <w:rsid w:val="00A93A05"/>
    <w:rsid w:val="00A96584"/>
    <w:rsid w:val="00A97F6B"/>
    <w:rsid w:val="00AA299F"/>
    <w:rsid w:val="00AA4127"/>
    <w:rsid w:val="00AA60D6"/>
    <w:rsid w:val="00AC1E69"/>
    <w:rsid w:val="00AD29F4"/>
    <w:rsid w:val="00AD74B2"/>
    <w:rsid w:val="00AE09D8"/>
    <w:rsid w:val="00AF42F5"/>
    <w:rsid w:val="00B009B3"/>
    <w:rsid w:val="00B206A6"/>
    <w:rsid w:val="00B23B8C"/>
    <w:rsid w:val="00B24733"/>
    <w:rsid w:val="00B27C25"/>
    <w:rsid w:val="00B40DC1"/>
    <w:rsid w:val="00B43261"/>
    <w:rsid w:val="00B554AF"/>
    <w:rsid w:val="00B57651"/>
    <w:rsid w:val="00B817C5"/>
    <w:rsid w:val="00BA60F2"/>
    <w:rsid w:val="00BB0638"/>
    <w:rsid w:val="00BB07A9"/>
    <w:rsid w:val="00BB0C3B"/>
    <w:rsid w:val="00BC1570"/>
    <w:rsid w:val="00BC50DA"/>
    <w:rsid w:val="00BD349B"/>
    <w:rsid w:val="00BD45E9"/>
    <w:rsid w:val="00BF080B"/>
    <w:rsid w:val="00BF0868"/>
    <w:rsid w:val="00C0644F"/>
    <w:rsid w:val="00C2446C"/>
    <w:rsid w:val="00C42239"/>
    <w:rsid w:val="00C61AD9"/>
    <w:rsid w:val="00C728D7"/>
    <w:rsid w:val="00C807E0"/>
    <w:rsid w:val="00C8262B"/>
    <w:rsid w:val="00CA18C0"/>
    <w:rsid w:val="00CC651F"/>
    <w:rsid w:val="00CE02DE"/>
    <w:rsid w:val="00CE0772"/>
    <w:rsid w:val="00CF504E"/>
    <w:rsid w:val="00D017AC"/>
    <w:rsid w:val="00D042DB"/>
    <w:rsid w:val="00D12CAD"/>
    <w:rsid w:val="00D13C23"/>
    <w:rsid w:val="00D14337"/>
    <w:rsid w:val="00D22CE1"/>
    <w:rsid w:val="00D31CDE"/>
    <w:rsid w:val="00D439B1"/>
    <w:rsid w:val="00D465AB"/>
    <w:rsid w:val="00D5114D"/>
    <w:rsid w:val="00D632D6"/>
    <w:rsid w:val="00D66EE2"/>
    <w:rsid w:val="00D67F9A"/>
    <w:rsid w:val="00D70D29"/>
    <w:rsid w:val="00D73037"/>
    <w:rsid w:val="00D93490"/>
    <w:rsid w:val="00DA19D4"/>
    <w:rsid w:val="00DA3DCE"/>
    <w:rsid w:val="00DA5FD0"/>
    <w:rsid w:val="00DB02F5"/>
    <w:rsid w:val="00DB362C"/>
    <w:rsid w:val="00DB7A6B"/>
    <w:rsid w:val="00DC7083"/>
    <w:rsid w:val="00DD6B33"/>
    <w:rsid w:val="00DE04F9"/>
    <w:rsid w:val="00DF6C49"/>
    <w:rsid w:val="00E04000"/>
    <w:rsid w:val="00E06583"/>
    <w:rsid w:val="00E12AB5"/>
    <w:rsid w:val="00E14998"/>
    <w:rsid w:val="00E168F9"/>
    <w:rsid w:val="00E20329"/>
    <w:rsid w:val="00E2053A"/>
    <w:rsid w:val="00E20CAE"/>
    <w:rsid w:val="00E21528"/>
    <w:rsid w:val="00E26933"/>
    <w:rsid w:val="00E60C98"/>
    <w:rsid w:val="00E76A53"/>
    <w:rsid w:val="00E81E48"/>
    <w:rsid w:val="00E8657F"/>
    <w:rsid w:val="00E91396"/>
    <w:rsid w:val="00E94215"/>
    <w:rsid w:val="00EA328D"/>
    <w:rsid w:val="00EA4AEB"/>
    <w:rsid w:val="00EA5469"/>
    <w:rsid w:val="00EB0BD6"/>
    <w:rsid w:val="00EB2D56"/>
    <w:rsid w:val="00EC138F"/>
    <w:rsid w:val="00EC45D9"/>
    <w:rsid w:val="00EC5555"/>
    <w:rsid w:val="00EE1375"/>
    <w:rsid w:val="00EF5486"/>
    <w:rsid w:val="00F02AE0"/>
    <w:rsid w:val="00F02FAC"/>
    <w:rsid w:val="00F03AE6"/>
    <w:rsid w:val="00F048D6"/>
    <w:rsid w:val="00F133A1"/>
    <w:rsid w:val="00F13E5D"/>
    <w:rsid w:val="00F3215C"/>
    <w:rsid w:val="00F36ED5"/>
    <w:rsid w:val="00F440C9"/>
    <w:rsid w:val="00F47092"/>
    <w:rsid w:val="00F530DA"/>
    <w:rsid w:val="00F66FE8"/>
    <w:rsid w:val="00F77544"/>
    <w:rsid w:val="00F8203C"/>
    <w:rsid w:val="00F82A4C"/>
    <w:rsid w:val="00FD2088"/>
    <w:rsid w:val="00FE35D4"/>
    <w:rsid w:val="00FE68F8"/>
    <w:rsid w:val="00FE730C"/>
    <w:rsid w:val="00FF0ECF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53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A21E01"/>
    <w:pPr>
      <w:widowControl/>
      <w:autoSpaceDE/>
      <w:autoSpaceDN/>
      <w:adjustRightInd/>
      <w:spacing w:before="100" w:beforeAutospacing="1" w:after="240"/>
      <w:outlineLvl w:val="1"/>
    </w:pPr>
    <w:rPr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7E8E"/>
    <w:pPr>
      <w:widowControl/>
      <w:autoSpaceDE/>
      <w:autoSpaceDN/>
      <w:adjustRightInd/>
    </w:pPr>
    <w:rPr>
      <w:sz w:val="24"/>
    </w:rPr>
  </w:style>
  <w:style w:type="paragraph" w:styleId="21">
    <w:name w:val="Body Text 2"/>
    <w:basedOn w:val="a"/>
    <w:link w:val="22"/>
    <w:rsid w:val="007A7E8E"/>
    <w:pPr>
      <w:widowControl/>
      <w:autoSpaceDE/>
      <w:autoSpaceDN/>
      <w:adjustRightInd/>
    </w:pPr>
    <w:rPr>
      <w:sz w:val="28"/>
    </w:rPr>
  </w:style>
  <w:style w:type="paragraph" w:styleId="a4">
    <w:name w:val="footer"/>
    <w:basedOn w:val="a"/>
    <w:link w:val="a5"/>
    <w:rsid w:val="00704F4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04F46"/>
  </w:style>
  <w:style w:type="paragraph" w:styleId="a7">
    <w:name w:val="header"/>
    <w:basedOn w:val="a"/>
    <w:rsid w:val="00704F46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8D0C21"/>
    <w:pPr>
      <w:widowControl/>
      <w:autoSpaceDE/>
      <w:autoSpaceDN/>
      <w:adjustRightInd/>
      <w:spacing w:after="120"/>
      <w:ind w:left="283"/>
    </w:pPr>
  </w:style>
  <w:style w:type="paragraph" w:styleId="a9">
    <w:name w:val="List Paragraph"/>
    <w:basedOn w:val="a"/>
    <w:uiPriority w:val="34"/>
    <w:qFormat/>
    <w:rsid w:val="008D0C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D0C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F530DA"/>
    <w:rPr>
      <w:color w:val="0D4B80"/>
      <w:u w:val="single"/>
    </w:rPr>
  </w:style>
  <w:style w:type="character" w:customStyle="1" w:styleId="22">
    <w:name w:val="Основной текст 2 Знак"/>
    <w:basedOn w:val="a0"/>
    <w:link w:val="21"/>
    <w:rsid w:val="00AA4127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A21E01"/>
    <w:rPr>
      <w:b/>
      <w:bCs/>
      <w:color w:val="333333"/>
      <w:sz w:val="26"/>
      <w:szCs w:val="26"/>
    </w:rPr>
  </w:style>
  <w:style w:type="paragraph" w:styleId="ab">
    <w:name w:val="Balloon Text"/>
    <w:basedOn w:val="a"/>
    <w:link w:val="ac"/>
    <w:rsid w:val="00A21E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21E01"/>
    <w:rPr>
      <w:rFonts w:ascii="Tahoma" w:hAnsi="Tahoma" w:cs="Tahoma"/>
      <w:sz w:val="16"/>
      <w:szCs w:val="16"/>
    </w:rPr>
  </w:style>
  <w:style w:type="character" w:customStyle="1" w:styleId="FontStyle45">
    <w:name w:val="Font Style45"/>
    <w:basedOn w:val="a0"/>
    <w:uiPriority w:val="99"/>
    <w:rsid w:val="00BC1570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BC1570"/>
    <w:pPr>
      <w:spacing w:line="278" w:lineRule="exact"/>
      <w:ind w:firstLine="624"/>
    </w:pPr>
    <w:rPr>
      <w:sz w:val="24"/>
      <w:szCs w:val="24"/>
    </w:rPr>
  </w:style>
  <w:style w:type="character" w:styleId="ad">
    <w:name w:val="FollowedHyperlink"/>
    <w:basedOn w:val="a0"/>
    <w:rsid w:val="00672754"/>
    <w:rPr>
      <w:color w:val="800080" w:themeColor="followedHyperlink"/>
      <w:u w:val="single"/>
    </w:rPr>
  </w:style>
  <w:style w:type="paragraph" w:customStyle="1" w:styleId="Web">
    <w:name w:val="Обычный (Web)"/>
    <w:basedOn w:val="a"/>
    <w:rsid w:val="005C6964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e">
    <w:name w:val="Normal (Web)"/>
    <w:basedOn w:val="a"/>
    <w:uiPriority w:val="99"/>
    <w:rsid w:val="00961FB0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D22CE1"/>
    <w:pPr>
      <w:widowControl/>
      <w:autoSpaceDE/>
      <w:autoSpaceDN/>
      <w:adjustRightInd/>
    </w:pPr>
    <w:rPr>
      <w:rFonts w:eastAsia="Calibri"/>
      <w:sz w:val="24"/>
      <w:szCs w:val="24"/>
    </w:rPr>
  </w:style>
  <w:style w:type="paragraph" w:styleId="af">
    <w:name w:val="footnote text"/>
    <w:basedOn w:val="a"/>
    <w:link w:val="af0"/>
    <w:rsid w:val="00F66FE8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66FE8"/>
  </w:style>
  <w:style w:type="character" w:styleId="af1">
    <w:name w:val="footnote reference"/>
    <w:basedOn w:val="a0"/>
    <w:rsid w:val="00F66FE8"/>
    <w:rPr>
      <w:rFonts w:cs="Times New Roman"/>
      <w:vertAlign w:val="superscript"/>
    </w:rPr>
  </w:style>
  <w:style w:type="character" w:styleId="HTML">
    <w:name w:val="HTML Cite"/>
    <w:basedOn w:val="a0"/>
    <w:rsid w:val="00F66FE8"/>
    <w:rPr>
      <w:i w:val="0"/>
      <w:iCs w:val="0"/>
      <w:color w:val="0E774A"/>
    </w:rPr>
  </w:style>
  <w:style w:type="paragraph" w:styleId="af2">
    <w:name w:val="Title"/>
    <w:basedOn w:val="a"/>
    <w:link w:val="af3"/>
    <w:qFormat/>
    <w:rsid w:val="006D23E6"/>
    <w:pPr>
      <w:widowControl/>
      <w:autoSpaceDE/>
      <w:autoSpaceDN/>
      <w:adjustRightInd/>
      <w:jc w:val="center"/>
    </w:pPr>
    <w:rPr>
      <w:b/>
      <w:bCs/>
      <w:sz w:val="24"/>
      <w:szCs w:val="24"/>
      <w:lang w:eastAsia="en-US"/>
    </w:rPr>
  </w:style>
  <w:style w:type="character" w:customStyle="1" w:styleId="af3">
    <w:name w:val="Название Знак"/>
    <w:basedOn w:val="a0"/>
    <w:link w:val="af2"/>
    <w:rsid w:val="006D23E6"/>
    <w:rPr>
      <w:b/>
      <w:bCs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unhideWhenUsed/>
    <w:rsid w:val="000B507F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B507F"/>
    <w:rPr>
      <w:sz w:val="24"/>
      <w:szCs w:val="24"/>
    </w:rPr>
  </w:style>
  <w:style w:type="paragraph" w:styleId="af4">
    <w:name w:val="Subtitle"/>
    <w:basedOn w:val="a"/>
    <w:link w:val="af5"/>
    <w:qFormat/>
    <w:rsid w:val="000B507F"/>
    <w:pPr>
      <w:widowControl/>
      <w:autoSpaceDE/>
      <w:autoSpaceDN/>
      <w:adjustRightInd/>
      <w:ind w:firstLine="709"/>
      <w:jc w:val="both"/>
    </w:pPr>
    <w:rPr>
      <w:b/>
      <w:bCs/>
      <w:sz w:val="24"/>
      <w:szCs w:val="28"/>
    </w:rPr>
  </w:style>
  <w:style w:type="character" w:customStyle="1" w:styleId="af5">
    <w:name w:val="Подзаголовок Знак"/>
    <w:basedOn w:val="a0"/>
    <w:link w:val="af4"/>
    <w:rsid w:val="000B507F"/>
    <w:rPr>
      <w:b/>
      <w:bCs/>
      <w:sz w:val="24"/>
      <w:szCs w:val="28"/>
    </w:rPr>
  </w:style>
  <w:style w:type="character" w:customStyle="1" w:styleId="apple-converted-space">
    <w:name w:val="apple-converted-space"/>
    <w:basedOn w:val="a0"/>
    <w:rsid w:val="00063D5E"/>
  </w:style>
  <w:style w:type="character" w:customStyle="1" w:styleId="nowrap">
    <w:name w:val="nowrap"/>
    <w:basedOn w:val="a0"/>
    <w:rsid w:val="00063D5E"/>
  </w:style>
  <w:style w:type="character" w:styleId="af6">
    <w:name w:val="annotation reference"/>
    <w:basedOn w:val="a0"/>
    <w:rsid w:val="00BC50DA"/>
    <w:rPr>
      <w:sz w:val="16"/>
      <w:szCs w:val="16"/>
    </w:rPr>
  </w:style>
  <w:style w:type="paragraph" w:styleId="af7">
    <w:name w:val="annotation text"/>
    <w:basedOn w:val="a"/>
    <w:link w:val="af8"/>
    <w:rsid w:val="00BC50DA"/>
  </w:style>
  <w:style w:type="character" w:customStyle="1" w:styleId="af8">
    <w:name w:val="Текст примечания Знак"/>
    <w:basedOn w:val="a0"/>
    <w:link w:val="af7"/>
    <w:rsid w:val="00BC50DA"/>
  </w:style>
  <w:style w:type="paragraph" w:styleId="af9">
    <w:name w:val="annotation subject"/>
    <w:basedOn w:val="af7"/>
    <w:next w:val="af7"/>
    <w:link w:val="afa"/>
    <w:rsid w:val="00BC50DA"/>
    <w:rPr>
      <w:b/>
      <w:bCs/>
    </w:rPr>
  </w:style>
  <w:style w:type="character" w:customStyle="1" w:styleId="afa">
    <w:name w:val="Тема примечания Знак"/>
    <w:basedOn w:val="af8"/>
    <w:link w:val="af9"/>
    <w:rsid w:val="00BC50DA"/>
    <w:rPr>
      <w:b/>
      <w:bCs/>
    </w:rPr>
  </w:style>
  <w:style w:type="character" w:styleId="afb">
    <w:name w:val="Strong"/>
    <w:basedOn w:val="a0"/>
    <w:uiPriority w:val="22"/>
    <w:qFormat/>
    <w:rsid w:val="00245E8A"/>
    <w:rPr>
      <w:b/>
      <w:bCs/>
    </w:rPr>
  </w:style>
  <w:style w:type="character" w:styleId="afc">
    <w:name w:val="Emphasis"/>
    <w:basedOn w:val="a0"/>
    <w:uiPriority w:val="20"/>
    <w:qFormat/>
    <w:rsid w:val="00245E8A"/>
    <w:rPr>
      <w:i/>
      <w:iCs/>
    </w:rPr>
  </w:style>
  <w:style w:type="character" w:customStyle="1" w:styleId="hps">
    <w:name w:val="hps"/>
    <w:basedOn w:val="a0"/>
    <w:rsid w:val="00245E8A"/>
  </w:style>
  <w:style w:type="character" w:customStyle="1" w:styleId="st">
    <w:name w:val="st"/>
    <w:basedOn w:val="a0"/>
    <w:rsid w:val="00245E8A"/>
  </w:style>
  <w:style w:type="character" w:customStyle="1" w:styleId="a5">
    <w:name w:val="Нижний колонтитул Знак"/>
    <w:basedOn w:val="a0"/>
    <w:link w:val="a4"/>
    <w:rsid w:val="00A97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53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A21E01"/>
    <w:pPr>
      <w:widowControl/>
      <w:autoSpaceDE/>
      <w:autoSpaceDN/>
      <w:adjustRightInd/>
      <w:spacing w:before="100" w:beforeAutospacing="1" w:after="240"/>
      <w:outlineLvl w:val="1"/>
    </w:pPr>
    <w:rPr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7E8E"/>
    <w:pPr>
      <w:widowControl/>
      <w:autoSpaceDE/>
      <w:autoSpaceDN/>
      <w:adjustRightInd/>
    </w:pPr>
    <w:rPr>
      <w:sz w:val="24"/>
    </w:rPr>
  </w:style>
  <w:style w:type="paragraph" w:styleId="21">
    <w:name w:val="Body Text 2"/>
    <w:basedOn w:val="a"/>
    <w:link w:val="22"/>
    <w:rsid w:val="007A7E8E"/>
    <w:pPr>
      <w:widowControl/>
      <w:autoSpaceDE/>
      <w:autoSpaceDN/>
      <w:adjustRightInd/>
    </w:pPr>
    <w:rPr>
      <w:sz w:val="28"/>
    </w:rPr>
  </w:style>
  <w:style w:type="paragraph" w:styleId="a4">
    <w:name w:val="footer"/>
    <w:basedOn w:val="a"/>
    <w:link w:val="a5"/>
    <w:rsid w:val="00704F4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04F46"/>
  </w:style>
  <w:style w:type="paragraph" w:styleId="a7">
    <w:name w:val="header"/>
    <w:basedOn w:val="a"/>
    <w:rsid w:val="00704F46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8D0C21"/>
    <w:pPr>
      <w:widowControl/>
      <w:autoSpaceDE/>
      <w:autoSpaceDN/>
      <w:adjustRightInd/>
      <w:spacing w:after="120"/>
      <w:ind w:left="283"/>
    </w:pPr>
  </w:style>
  <w:style w:type="paragraph" w:styleId="a9">
    <w:name w:val="List Paragraph"/>
    <w:basedOn w:val="a"/>
    <w:uiPriority w:val="34"/>
    <w:qFormat/>
    <w:rsid w:val="008D0C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D0C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F530DA"/>
    <w:rPr>
      <w:color w:val="0D4B80"/>
      <w:u w:val="single"/>
    </w:rPr>
  </w:style>
  <w:style w:type="character" w:customStyle="1" w:styleId="22">
    <w:name w:val="Основной текст 2 Знак"/>
    <w:basedOn w:val="a0"/>
    <w:link w:val="21"/>
    <w:rsid w:val="00AA4127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A21E01"/>
    <w:rPr>
      <w:b/>
      <w:bCs/>
      <w:color w:val="333333"/>
      <w:sz w:val="26"/>
      <w:szCs w:val="26"/>
    </w:rPr>
  </w:style>
  <w:style w:type="paragraph" w:styleId="ab">
    <w:name w:val="Balloon Text"/>
    <w:basedOn w:val="a"/>
    <w:link w:val="ac"/>
    <w:rsid w:val="00A21E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21E01"/>
    <w:rPr>
      <w:rFonts w:ascii="Tahoma" w:hAnsi="Tahoma" w:cs="Tahoma"/>
      <w:sz w:val="16"/>
      <w:szCs w:val="16"/>
    </w:rPr>
  </w:style>
  <w:style w:type="character" w:customStyle="1" w:styleId="FontStyle45">
    <w:name w:val="Font Style45"/>
    <w:basedOn w:val="a0"/>
    <w:uiPriority w:val="99"/>
    <w:rsid w:val="00BC1570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BC1570"/>
    <w:pPr>
      <w:spacing w:line="278" w:lineRule="exact"/>
      <w:ind w:firstLine="624"/>
    </w:pPr>
    <w:rPr>
      <w:sz w:val="24"/>
      <w:szCs w:val="24"/>
    </w:rPr>
  </w:style>
  <w:style w:type="character" w:styleId="ad">
    <w:name w:val="FollowedHyperlink"/>
    <w:basedOn w:val="a0"/>
    <w:rsid w:val="00672754"/>
    <w:rPr>
      <w:color w:val="800080" w:themeColor="followedHyperlink"/>
      <w:u w:val="single"/>
    </w:rPr>
  </w:style>
  <w:style w:type="paragraph" w:customStyle="1" w:styleId="Web">
    <w:name w:val="Обычный (Web)"/>
    <w:basedOn w:val="a"/>
    <w:rsid w:val="005C6964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e">
    <w:name w:val="Normal (Web)"/>
    <w:basedOn w:val="a"/>
    <w:uiPriority w:val="99"/>
    <w:rsid w:val="00961FB0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D22CE1"/>
    <w:pPr>
      <w:widowControl/>
      <w:autoSpaceDE/>
      <w:autoSpaceDN/>
      <w:adjustRightInd/>
    </w:pPr>
    <w:rPr>
      <w:rFonts w:eastAsia="Calibri"/>
      <w:sz w:val="24"/>
      <w:szCs w:val="24"/>
    </w:rPr>
  </w:style>
  <w:style w:type="paragraph" w:styleId="af">
    <w:name w:val="footnote text"/>
    <w:basedOn w:val="a"/>
    <w:link w:val="af0"/>
    <w:rsid w:val="00F66FE8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66FE8"/>
  </w:style>
  <w:style w:type="character" w:styleId="af1">
    <w:name w:val="footnote reference"/>
    <w:basedOn w:val="a0"/>
    <w:rsid w:val="00F66FE8"/>
    <w:rPr>
      <w:rFonts w:cs="Times New Roman"/>
      <w:vertAlign w:val="superscript"/>
    </w:rPr>
  </w:style>
  <w:style w:type="character" w:styleId="HTML">
    <w:name w:val="HTML Cite"/>
    <w:basedOn w:val="a0"/>
    <w:rsid w:val="00F66FE8"/>
    <w:rPr>
      <w:i w:val="0"/>
      <w:iCs w:val="0"/>
      <w:color w:val="0E774A"/>
    </w:rPr>
  </w:style>
  <w:style w:type="paragraph" w:styleId="af2">
    <w:name w:val="Title"/>
    <w:basedOn w:val="a"/>
    <w:link w:val="af3"/>
    <w:qFormat/>
    <w:rsid w:val="006D23E6"/>
    <w:pPr>
      <w:widowControl/>
      <w:autoSpaceDE/>
      <w:autoSpaceDN/>
      <w:adjustRightInd/>
      <w:jc w:val="center"/>
    </w:pPr>
    <w:rPr>
      <w:b/>
      <w:bCs/>
      <w:sz w:val="24"/>
      <w:szCs w:val="24"/>
      <w:lang w:eastAsia="en-US"/>
    </w:rPr>
  </w:style>
  <w:style w:type="character" w:customStyle="1" w:styleId="af3">
    <w:name w:val="Название Знак"/>
    <w:basedOn w:val="a0"/>
    <w:link w:val="af2"/>
    <w:rsid w:val="006D23E6"/>
    <w:rPr>
      <w:b/>
      <w:bCs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unhideWhenUsed/>
    <w:rsid w:val="000B507F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B507F"/>
    <w:rPr>
      <w:sz w:val="24"/>
      <w:szCs w:val="24"/>
    </w:rPr>
  </w:style>
  <w:style w:type="paragraph" w:styleId="af4">
    <w:name w:val="Subtitle"/>
    <w:basedOn w:val="a"/>
    <w:link w:val="af5"/>
    <w:qFormat/>
    <w:rsid w:val="000B507F"/>
    <w:pPr>
      <w:widowControl/>
      <w:autoSpaceDE/>
      <w:autoSpaceDN/>
      <w:adjustRightInd/>
      <w:ind w:firstLine="709"/>
      <w:jc w:val="both"/>
    </w:pPr>
    <w:rPr>
      <w:b/>
      <w:bCs/>
      <w:sz w:val="24"/>
      <w:szCs w:val="28"/>
    </w:rPr>
  </w:style>
  <w:style w:type="character" w:customStyle="1" w:styleId="af5">
    <w:name w:val="Подзаголовок Знак"/>
    <w:basedOn w:val="a0"/>
    <w:link w:val="af4"/>
    <w:rsid w:val="000B507F"/>
    <w:rPr>
      <w:b/>
      <w:bCs/>
      <w:sz w:val="24"/>
      <w:szCs w:val="28"/>
    </w:rPr>
  </w:style>
  <w:style w:type="character" w:customStyle="1" w:styleId="apple-converted-space">
    <w:name w:val="apple-converted-space"/>
    <w:basedOn w:val="a0"/>
    <w:rsid w:val="00063D5E"/>
  </w:style>
  <w:style w:type="character" w:customStyle="1" w:styleId="nowrap">
    <w:name w:val="nowrap"/>
    <w:basedOn w:val="a0"/>
    <w:rsid w:val="00063D5E"/>
  </w:style>
  <w:style w:type="character" w:styleId="af6">
    <w:name w:val="annotation reference"/>
    <w:basedOn w:val="a0"/>
    <w:rsid w:val="00BC50DA"/>
    <w:rPr>
      <w:sz w:val="16"/>
      <w:szCs w:val="16"/>
    </w:rPr>
  </w:style>
  <w:style w:type="paragraph" w:styleId="af7">
    <w:name w:val="annotation text"/>
    <w:basedOn w:val="a"/>
    <w:link w:val="af8"/>
    <w:rsid w:val="00BC50DA"/>
  </w:style>
  <w:style w:type="character" w:customStyle="1" w:styleId="af8">
    <w:name w:val="Текст примечания Знак"/>
    <w:basedOn w:val="a0"/>
    <w:link w:val="af7"/>
    <w:rsid w:val="00BC50DA"/>
  </w:style>
  <w:style w:type="paragraph" w:styleId="af9">
    <w:name w:val="annotation subject"/>
    <w:basedOn w:val="af7"/>
    <w:next w:val="af7"/>
    <w:link w:val="afa"/>
    <w:rsid w:val="00BC50DA"/>
    <w:rPr>
      <w:b/>
      <w:bCs/>
    </w:rPr>
  </w:style>
  <w:style w:type="character" w:customStyle="1" w:styleId="afa">
    <w:name w:val="Тема примечания Знак"/>
    <w:basedOn w:val="af8"/>
    <w:link w:val="af9"/>
    <w:rsid w:val="00BC50DA"/>
    <w:rPr>
      <w:b/>
      <w:bCs/>
    </w:rPr>
  </w:style>
  <w:style w:type="character" w:styleId="afb">
    <w:name w:val="Strong"/>
    <w:basedOn w:val="a0"/>
    <w:uiPriority w:val="22"/>
    <w:qFormat/>
    <w:rsid w:val="00245E8A"/>
    <w:rPr>
      <w:b/>
      <w:bCs/>
    </w:rPr>
  </w:style>
  <w:style w:type="character" w:styleId="afc">
    <w:name w:val="Emphasis"/>
    <w:basedOn w:val="a0"/>
    <w:uiPriority w:val="20"/>
    <w:qFormat/>
    <w:rsid w:val="00245E8A"/>
    <w:rPr>
      <w:i/>
      <w:iCs/>
    </w:rPr>
  </w:style>
  <w:style w:type="character" w:customStyle="1" w:styleId="hps">
    <w:name w:val="hps"/>
    <w:basedOn w:val="a0"/>
    <w:rsid w:val="00245E8A"/>
  </w:style>
  <w:style w:type="character" w:customStyle="1" w:styleId="st">
    <w:name w:val="st"/>
    <w:basedOn w:val="a0"/>
    <w:rsid w:val="00245E8A"/>
  </w:style>
  <w:style w:type="character" w:customStyle="1" w:styleId="a5">
    <w:name w:val="Нижний колонтитул Знак"/>
    <w:basedOn w:val="a0"/>
    <w:link w:val="a4"/>
    <w:rsid w:val="00A9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86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16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4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69554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7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80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27726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561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4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3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393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12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2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74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2587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5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94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95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05558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8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03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99217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7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796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42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98641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3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076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0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85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5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87560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46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13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175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64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8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6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0751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6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17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44304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4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8419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82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87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7099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2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49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9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806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0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95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69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245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37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5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.utmn.ru/?page_id=10200" TargetMode="External"/><Relationship Id="rId18" Type="http://schemas.openxmlformats.org/officeDocument/2006/relationships/hyperlink" Target="http://publications.hse.ru/view/70893653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go.utmn.ru/?page_id=10463" TargetMode="External"/><Relationship Id="rId17" Type="http://schemas.openxmlformats.org/officeDocument/2006/relationships/hyperlink" Target="http://publications.hse.ru/view/770489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s.hse.ru/view/6527454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gpran.ru/gaug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ublications.hse.ru/view/647289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se.ru/org/hse/law/men_staff" TargetMode="External"/><Relationship Id="rId19" Type="http://schemas.openxmlformats.org/officeDocument/2006/relationships/hyperlink" Target="http://publications.hse.ru/view/571579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hse.ru/korp_lawyer/" TargetMode="External"/><Relationship Id="rId14" Type="http://schemas.openxmlformats.org/officeDocument/2006/relationships/hyperlink" Target="http://www.usla.ru/entrant/osnova/napravl/jur_nedviz_201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325A0-AF2A-42E5-85DC-D4CC36F6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6060</Words>
  <Characters>34544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Федерального государственного автономного образовательного учреждения высшего профессионального образования</vt:lpstr>
    </vt:vector>
  </TitlesOfParts>
  <Company/>
  <LinksUpToDate>false</LinksUpToDate>
  <CharactersWithSpaces>40523</CharactersWithSpaces>
  <SharedDoc>false</SharedDoc>
  <HLinks>
    <vt:vector size="312" baseType="variant">
      <vt:variant>
        <vt:i4>1114192</vt:i4>
      </vt:variant>
      <vt:variant>
        <vt:i4>153</vt:i4>
      </vt:variant>
      <vt:variant>
        <vt:i4>0</vt:i4>
      </vt:variant>
      <vt:variant>
        <vt:i4>5</vt:i4>
      </vt:variant>
      <vt:variant>
        <vt:lpwstr>http://www.hse.ru/sci/publications/52877484.html</vt:lpwstr>
      </vt:variant>
      <vt:variant>
        <vt:lpwstr/>
      </vt:variant>
      <vt:variant>
        <vt:i4>4980831</vt:i4>
      </vt:variant>
      <vt:variant>
        <vt:i4>150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7405676</vt:i4>
      </vt:variant>
      <vt:variant>
        <vt:i4>147</vt:i4>
      </vt:variant>
      <vt:variant>
        <vt:i4>0</vt:i4>
      </vt:variant>
      <vt:variant>
        <vt:i4>5</vt:i4>
      </vt:variant>
      <vt:variant>
        <vt:lpwstr>http://www.hse.ru/org/persons/24696508</vt:lpwstr>
      </vt:variant>
      <vt:variant>
        <vt:lpwstr/>
      </vt:variant>
      <vt:variant>
        <vt:i4>4259928</vt:i4>
      </vt:variant>
      <vt:variant>
        <vt:i4>144</vt:i4>
      </vt:variant>
      <vt:variant>
        <vt:i4>0</vt:i4>
      </vt:variant>
      <vt:variant>
        <vt:i4>5</vt:i4>
      </vt:variant>
      <vt:variant>
        <vt:lpwstr>http://www.hse.ru/org/persons/417150</vt:lpwstr>
      </vt:variant>
      <vt:variant>
        <vt:lpwstr/>
      </vt:variant>
      <vt:variant>
        <vt:i4>4980831</vt:i4>
      </vt:variant>
      <vt:variant>
        <vt:i4>141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5111898</vt:i4>
      </vt:variant>
      <vt:variant>
        <vt:i4>138</vt:i4>
      </vt:variant>
      <vt:variant>
        <vt:i4>0</vt:i4>
      </vt:variant>
      <vt:variant>
        <vt:i4>5</vt:i4>
      </vt:variant>
      <vt:variant>
        <vt:lpwstr>http://www.hse.ru/org/persons/201976</vt:lpwstr>
      </vt:variant>
      <vt:variant>
        <vt:lpwstr/>
      </vt:variant>
      <vt:variant>
        <vt:i4>4718682</vt:i4>
      </vt:variant>
      <vt:variant>
        <vt:i4>135</vt:i4>
      </vt:variant>
      <vt:variant>
        <vt:i4>0</vt:i4>
      </vt:variant>
      <vt:variant>
        <vt:i4>5</vt:i4>
      </vt:variant>
      <vt:variant>
        <vt:lpwstr>http://www.hse.ru/org/persons/201970</vt:lpwstr>
      </vt:variant>
      <vt:variant>
        <vt:lpwstr/>
      </vt:variant>
      <vt:variant>
        <vt:i4>4980831</vt:i4>
      </vt:variant>
      <vt:variant>
        <vt:i4>132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7405676</vt:i4>
      </vt:variant>
      <vt:variant>
        <vt:i4>129</vt:i4>
      </vt:variant>
      <vt:variant>
        <vt:i4>0</vt:i4>
      </vt:variant>
      <vt:variant>
        <vt:i4>5</vt:i4>
      </vt:variant>
      <vt:variant>
        <vt:lpwstr>http://www.hse.ru/org/persons/24696508</vt:lpwstr>
      </vt:variant>
      <vt:variant>
        <vt:lpwstr/>
      </vt:variant>
      <vt:variant>
        <vt:i4>4259928</vt:i4>
      </vt:variant>
      <vt:variant>
        <vt:i4>126</vt:i4>
      </vt:variant>
      <vt:variant>
        <vt:i4>0</vt:i4>
      </vt:variant>
      <vt:variant>
        <vt:i4>5</vt:i4>
      </vt:variant>
      <vt:variant>
        <vt:lpwstr>http://www.hse.ru/org/persons/417150</vt:lpwstr>
      </vt:variant>
      <vt:variant>
        <vt:lpwstr/>
      </vt:variant>
      <vt:variant>
        <vt:i4>4980831</vt:i4>
      </vt:variant>
      <vt:variant>
        <vt:i4>123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7405676</vt:i4>
      </vt:variant>
      <vt:variant>
        <vt:i4>120</vt:i4>
      </vt:variant>
      <vt:variant>
        <vt:i4>0</vt:i4>
      </vt:variant>
      <vt:variant>
        <vt:i4>5</vt:i4>
      </vt:variant>
      <vt:variant>
        <vt:lpwstr>http://www.hse.ru/org/persons/24696508</vt:lpwstr>
      </vt:variant>
      <vt:variant>
        <vt:lpwstr/>
      </vt:variant>
      <vt:variant>
        <vt:i4>4980831</vt:i4>
      </vt:variant>
      <vt:variant>
        <vt:i4>117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4980831</vt:i4>
      </vt:variant>
      <vt:variant>
        <vt:i4>114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4259928</vt:i4>
      </vt:variant>
      <vt:variant>
        <vt:i4>111</vt:i4>
      </vt:variant>
      <vt:variant>
        <vt:i4>0</vt:i4>
      </vt:variant>
      <vt:variant>
        <vt:i4>5</vt:i4>
      </vt:variant>
      <vt:variant>
        <vt:lpwstr>http://www.hse.ru/org/persons/417150</vt:lpwstr>
      </vt:variant>
      <vt:variant>
        <vt:lpwstr/>
      </vt:variant>
      <vt:variant>
        <vt:i4>4980831</vt:i4>
      </vt:variant>
      <vt:variant>
        <vt:i4>108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4259928</vt:i4>
      </vt:variant>
      <vt:variant>
        <vt:i4>105</vt:i4>
      </vt:variant>
      <vt:variant>
        <vt:i4>0</vt:i4>
      </vt:variant>
      <vt:variant>
        <vt:i4>5</vt:i4>
      </vt:variant>
      <vt:variant>
        <vt:lpwstr>http://www.hse.ru/org/persons/417150</vt:lpwstr>
      </vt:variant>
      <vt:variant>
        <vt:lpwstr/>
      </vt:variant>
      <vt:variant>
        <vt:i4>1179730</vt:i4>
      </vt:variant>
      <vt:variant>
        <vt:i4>102</vt:i4>
      </vt:variant>
      <vt:variant>
        <vt:i4>0</vt:i4>
      </vt:variant>
      <vt:variant>
        <vt:i4>5</vt:i4>
      </vt:variant>
      <vt:variant>
        <vt:lpwstr>http://www.hse.ru/sci/publications/36047257.html</vt:lpwstr>
      </vt:variant>
      <vt:variant>
        <vt:lpwstr/>
      </vt:variant>
      <vt:variant>
        <vt:i4>4980831</vt:i4>
      </vt:variant>
      <vt:variant>
        <vt:i4>99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4259928</vt:i4>
      </vt:variant>
      <vt:variant>
        <vt:i4>96</vt:i4>
      </vt:variant>
      <vt:variant>
        <vt:i4>0</vt:i4>
      </vt:variant>
      <vt:variant>
        <vt:i4>5</vt:i4>
      </vt:variant>
      <vt:variant>
        <vt:lpwstr>http://www.hse.ru/org/persons/417150</vt:lpwstr>
      </vt:variant>
      <vt:variant>
        <vt:lpwstr/>
      </vt:variant>
      <vt:variant>
        <vt:i4>4980831</vt:i4>
      </vt:variant>
      <vt:variant>
        <vt:i4>93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7405676</vt:i4>
      </vt:variant>
      <vt:variant>
        <vt:i4>90</vt:i4>
      </vt:variant>
      <vt:variant>
        <vt:i4>0</vt:i4>
      </vt:variant>
      <vt:variant>
        <vt:i4>5</vt:i4>
      </vt:variant>
      <vt:variant>
        <vt:lpwstr>http://www.hse.ru/org/persons/24696508</vt:lpwstr>
      </vt:variant>
      <vt:variant>
        <vt:lpwstr/>
      </vt:variant>
      <vt:variant>
        <vt:i4>1966089</vt:i4>
      </vt:variant>
      <vt:variant>
        <vt:i4>87</vt:i4>
      </vt:variant>
      <vt:variant>
        <vt:i4>0</vt:i4>
      </vt:variant>
      <vt:variant>
        <vt:i4>5</vt:i4>
      </vt:variant>
      <vt:variant>
        <vt:lpwstr>http://nnov.hse.ru/economics/matec/publications/26661323.html</vt:lpwstr>
      </vt:variant>
      <vt:variant>
        <vt:lpwstr/>
      </vt:variant>
      <vt:variant>
        <vt:i4>4259928</vt:i4>
      </vt:variant>
      <vt:variant>
        <vt:i4>84</vt:i4>
      </vt:variant>
      <vt:variant>
        <vt:i4>0</vt:i4>
      </vt:variant>
      <vt:variant>
        <vt:i4>5</vt:i4>
      </vt:variant>
      <vt:variant>
        <vt:lpwstr>http://www.hse.ru/org/persons/417150</vt:lpwstr>
      </vt:variant>
      <vt:variant>
        <vt:lpwstr/>
      </vt:variant>
      <vt:variant>
        <vt:i4>4980831</vt:i4>
      </vt:variant>
      <vt:variant>
        <vt:i4>81</vt:i4>
      </vt:variant>
      <vt:variant>
        <vt:i4>0</vt:i4>
      </vt:variant>
      <vt:variant>
        <vt:i4>5</vt:i4>
      </vt:variant>
      <vt:variant>
        <vt:lpwstr>http://www.hse.ru/org/persons/201924</vt:lpwstr>
      </vt:variant>
      <vt:variant>
        <vt:lpwstr/>
      </vt:variant>
      <vt:variant>
        <vt:i4>4849756</vt:i4>
      </vt:variant>
      <vt:variant>
        <vt:i4>78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4784223</vt:i4>
      </vt:variant>
      <vt:variant>
        <vt:i4>75</vt:i4>
      </vt:variant>
      <vt:variant>
        <vt:i4>0</vt:i4>
      </vt:variant>
      <vt:variant>
        <vt:i4>5</vt:i4>
      </vt:variant>
      <vt:variant>
        <vt:lpwstr>http://www.hse.ru/org/persons/201921</vt:lpwstr>
      </vt:variant>
      <vt:variant>
        <vt:lpwstr/>
      </vt:variant>
      <vt:variant>
        <vt:i4>1638418</vt:i4>
      </vt:variant>
      <vt:variant>
        <vt:i4>72</vt:i4>
      </vt:variant>
      <vt:variant>
        <vt:i4>0</vt:i4>
      </vt:variant>
      <vt:variant>
        <vt:i4>5</vt:i4>
      </vt:variant>
      <vt:variant>
        <vt:lpwstr>http://nnov.hse.ru/economics/audit/publications/60266268.html</vt:lpwstr>
      </vt:variant>
      <vt:variant>
        <vt:lpwstr/>
      </vt:variant>
      <vt:variant>
        <vt:i4>4849756</vt:i4>
      </vt:variant>
      <vt:variant>
        <vt:i4>69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4784223</vt:i4>
      </vt:variant>
      <vt:variant>
        <vt:i4>66</vt:i4>
      </vt:variant>
      <vt:variant>
        <vt:i4>0</vt:i4>
      </vt:variant>
      <vt:variant>
        <vt:i4>5</vt:i4>
      </vt:variant>
      <vt:variant>
        <vt:lpwstr>http://www.hse.ru/org/persons/201921</vt:lpwstr>
      </vt:variant>
      <vt:variant>
        <vt:lpwstr/>
      </vt:variant>
      <vt:variant>
        <vt:i4>4849756</vt:i4>
      </vt:variant>
      <vt:variant>
        <vt:i4>63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1769503</vt:i4>
      </vt:variant>
      <vt:variant>
        <vt:i4>60</vt:i4>
      </vt:variant>
      <vt:variant>
        <vt:i4>0</vt:i4>
      </vt:variant>
      <vt:variant>
        <vt:i4>5</vt:i4>
      </vt:variant>
      <vt:variant>
        <vt:lpwstr>http://nnov.hse.ru/economics/audit/publications/66842854.html</vt:lpwstr>
      </vt:variant>
      <vt:variant>
        <vt:lpwstr/>
      </vt:variant>
      <vt:variant>
        <vt:i4>4849756</vt:i4>
      </vt:variant>
      <vt:variant>
        <vt:i4>57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7667821</vt:i4>
      </vt:variant>
      <vt:variant>
        <vt:i4>54</vt:i4>
      </vt:variant>
      <vt:variant>
        <vt:i4>0</vt:i4>
      </vt:variant>
      <vt:variant>
        <vt:i4>5</vt:i4>
      </vt:variant>
      <vt:variant>
        <vt:lpwstr>http://www.hse.ru/org/persons/11113307</vt:lpwstr>
      </vt:variant>
      <vt:variant>
        <vt:lpwstr/>
      </vt:variant>
      <vt:variant>
        <vt:i4>4849756</vt:i4>
      </vt:variant>
      <vt:variant>
        <vt:i4>51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1703966</vt:i4>
      </vt:variant>
      <vt:variant>
        <vt:i4>48</vt:i4>
      </vt:variant>
      <vt:variant>
        <vt:i4>0</vt:i4>
      </vt:variant>
      <vt:variant>
        <vt:i4>5</vt:i4>
      </vt:variant>
      <vt:variant>
        <vt:lpwstr>http://nnov.hse.ru/economics/audit/publications/53602995.html</vt:lpwstr>
      </vt:variant>
      <vt:variant>
        <vt:lpwstr/>
      </vt:variant>
      <vt:variant>
        <vt:i4>7667821</vt:i4>
      </vt:variant>
      <vt:variant>
        <vt:i4>45</vt:i4>
      </vt:variant>
      <vt:variant>
        <vt:i4>0</vt:i4>
      </vt:variant>
      <vt:variant>
        <vt:i4>5</vt:i4>
      </vt:variant>
      <vt:variant>
        <vt:lpwstr>http://www.hse.ru/org/persons/11113307</vt:lpwstr>
      </vt:variant>
      <vt:variant>
        <vt:lpwstr/>
      </vt:variant>
      <vt:variant>
        <vt:i4>4849756</vt:i4>
      </vt:variant>
      <vt:variant>
        <vt:i4>42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1245208</vt:i4>
      </vt:variant>
      <vt:variant>
        <vt:i4>39</vt:i4>
      </vt:variant>
      <vt:variant>
        <vt:i4>0</vt:i4>
      </vt:variant>
      <vt:variant>
        <vt:i4>5</vt:i4>
      </vt:variant>
      <vt:variant>
        <vt:lpwstr>http://nnov.hse.ru/economics/audit/publications/56775790.html</vt:lpwstr>
      </vt:variant>
      <vt:variant>
        <vt:lpwstr/>
      </vt:variant>
      <vt:variant>
        <vt:i4>1835024</vt:i4>
      </vt:variant>
      <vt:variant>
        <vt:i4>36</vt:i4>
      </vt:variant>
      <vt:variant>
        <vt:i4>0</vt:i4>
      </vt:variant>
      <vt:variant>
        <vt:i4>5</vt:i4>
      </vt:variant>
      <vt:variant>
        <vt:lpwstr>http://nnov.hse.ru/economics/audit/publications/56093305.html</vt:lpwstr>
      </vt:variant>
      <vt:variant>
        <vt:lpwstr/>
      </vt:variant>
      <vt:variant>
        <vt:i4>1703953</vt:i4>
      </vt:variant>
      <vt:variant>
        <vt:i4>33</vt:i4>
      </vt:variant>
      <vt:variant>
        <vt:i4>0</vt:i4>
      </vt:variant>
      <vt:variant>
        <vt:i4>5</vt:i4>
      </vt:variant>
      <vt:variant>
        <vt:lpwstr>http://nnov.hse.ru/economics/audit/publications/56775806.html</vt:lpwstr>
      </vt:variant>
      <vt:variant>
        <vt:lpwstr/>
      </vt:variant>
      <vt:variant>
        <vt:i4>4849756</vt:i4>
      </vt:variant>
      <vt:variant>
        <vt:i4>30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4849756</vt:i4>
      </vt:variant>
      <vt:variant>
        <vt:i4>27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4784223</vt:i4>
      </vt:variant>
      <vt:variant>
        <vt:i4>24</vt:i4>
      </vt:variant>
      <vt:variant>
        <vt:i4>0</vt:i4>
      </vt:variant>
      <vt:variant>
        <vt:i4>5</vt:i4>
      </vt:variant>
      <vt:variant>
        <vt:lpwstr>http://www.hse.ru/org/persons/201921</vt:lpwstr>
      </vt:variant>
      <vt:variant>
        <vt:lpwstr/>
      </vt:variant>
      <vt:variant>
        <vt:i4>1966096</vt:i4>
      </vt:variant>
      <vt:variant>
        <vt:i4>21</vt:i4>
      </vt:variant>
      <vt:variant>
        <vt:i4>0</vt:i4>
      </vt:variant>
      <vt:variant>
        <vt:i4>5</vt:i4>
      </vt:variant>
      <vt:variant>
        <vt:lpwstr>http://nnov.hse.ru/economics/audit/publications/56775812.html</vt:lpwstr>
      </vt:variant>
      <vt:variant>
        <vt:lpwstr/>
      </vt:variant>
      <vt:variant>
        <vt:i4>4849756</vt:i4>
      </vt:variant>
      <vt:variant>
        <vt:i4>18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4849756</vt:i4>
      </vt:variant>
      <vt:variant>
        <vt:i4>15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4849756</vt:i4>
      </vt:variant>
      <vt:variant>
        <vt:i4>12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4849756</vt:i4>
      </vt:variant>
      <vt:variant>
        <vt:i4>9</vt:i4>
      </vt:variant>
      <vt:variant>
        <vt:i4>0</vt:i4>
      </vt:variant>
      <vt:variant>
        <vt:i4>5</vt:i4>
      </vt:variant>
      <vt:variant>
        <vt:lpwstr>http://www.hse.ru/org/persons/201912</vt:lpwstr>
      </vt:variant>
      <vt:variant>
        <vt:lpwstr/>
      </vt:variant>
      <vt:variant>
        <vt:i4>7667796</vt:i4>
      </vt:variant>
      <vt:variant>
        <vt:i4>6</vt:i4>
      </vt:variant>
      <vt:variant>
        <vt:i4>0</vt:i4>
      </vt:variant>
      <vt:variant>
        <vt:i4>5</vt:i4>
      </vt:variant>
      <vt:variant>
        <vt:lpwstr>http://ranhigs-nn.ru/?page_id=8193</vt:lpwstr>
      </vt:variant>
      <vt:variant>
        <vt:lpwstr/>
      </vt:variant>
      <vt:variant>
        <vt:i4>6160396</vt:i4>
      </vt:variant>
      <vt:variant>
        <vt:i4>3</vt:i4>
      </vt:variant>
      <vt:variant>
        <vt:i4>0</vt:i4>
      </vt:variant>
      <vt:variant>
        <vt:i4>5</vt:i4>
      </vt:variant>
      <vt:variant>
        <vt:lpwstr>http://www.ef.unn.ru/magistr/</vt:lpwstr>
      </vt:variant>
      <vt:variant>
        <vt:lpwstr/>
      </vt:variant>
      <vt:variant>
        <vt:i4>1441822</vt:i4>
      </vt:variant>
      <vt:variant>
        <vt:i4>0</vt:i4>
      </vt:variant>
      <vt:variant>
        <vt:i4>0</vt:i4>
      </vt:variant>
      <vt:variant>
        <vt:i4>5</vt:i4>
      </vt:variant>
      <vt:variant>
        <vt:lpwstr>http://www.unn.ru/fnf/magistr.php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Федерального государственного автономного образовательного учреждения высшего профессионального образования</dc:title>
  <dc:creator>asilaev</dc:creator>
  <cp:lastModifiedBy>Ершова Татьяна Владимировна</cp:lastModifiedBy>
  <cp:revision>2</cp:revision>
  <cp:lastPrinted>2013-11-15T06:59:00Z</cp:lastPrinted>
  <dcterms:created xsi:type="dcterms:W3CDTF">2015-12-01T08:05:00Z</dcterms:created>
  <dcterms:modified xsi:type="dcterms:W3CDTF">2015-12-01T08:05:00Z</dcterms:modified>
</cp:coreProperties>
</file>