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22" w:type="dxa"/>
        <w:tblLook w:val="04A0" w:firstRow="1" w:lastRow="0" w:firstColumn="1" w:lastColumn="0" w:noHBand="0" w:noVBand="1"/>
      </w:tblPr>
      <w:tblGrid>
        <w:gridCol w:w="5150"/>
        <w:gridCol w:w="4360"/>
      </w:tblGrid>
      <w:tr w:rsidR="00172382" w:rsidRPr="00FF5B6B" w14:paraId="3C940E9C" w14:textId="77777777" w:rsidTr="00230222">
        <w:tc>
          <w:tcPr>
            <w:tcW w:w="5150" w:type="dxa"/>
            <w:shd w:val="clear" w:color="auto" w:fill="auto"/>
            <w:vAlign w:val="bottom"/>
          </w:tcPr>
          <w:p w14:paraId="51F9AF72" w14:textId="77777777" w:rsidR="00172382" w:rsidRPr="00147465" w:rsidRDefault="00172382" w:rsidP="003E4AA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4360" w:type="dxa"/>
            <w:shd w:val="clear" w:color="auto" w:fill="auto"/>
          </w:tcPr>
          <w:p w14:paraId="72CC91D6" w14:textId="2796493A" w:rsidR="00967AB1" w:rsidRPr="00FF5B6B" w:rsidRDefault="00967AB1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14:paraId="2D03AE63" w14:textId="77777777" w:rsidR="00967AB1" w:rsidRPr="00F62758" w:rsidRDefault="00967AB1" w:rsidP="00C13F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Pr="00F627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приказу НИУ ВШЭ</w:t>
            </w:r>
          </w:p>
          <w:p w14:paraId="1340EB6A" w14:textId="7522F996" w:rsidR="00172382" w:rsidRPr="00C13FF4" w:rsidRDefault="00F62758" w:rsidP="00FF0F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27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17.03.2022 № 6.18.1-01/170322-2</w:t>
            </w:r>
          </w:p>
        </w:tc>
      </w:tr>
      <w:tr w:rsidR="00967AB1" w:rsidRPr="00FF5B6B" w14:paraId="1B9E0DC8" w14:textId="77777777" w:rsidTr="00230222">
        <w:tc>
          <w:tcPr>
            <w:tcW w:w="5150" w:type="dxa"/>
            <w:shd w:val="clear" w:color="auto" w:fill="auto"/>
            <w:vAlign w:val="bottom"/>
          </w:tcPr>
          <w:p w14:paraId="17014CFE" w14:textId="77777777" w:rsidR="00967AB1" w:rsidRPr="00FF5B6B" w:rsidRDefault="00967AB1" w:rsidP="00FF5B6B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</w:tcPr>
          <w:p w14:paraId="7C04760E" w14:textId="77777777" w:rsidR="00FF0F5D" w:rsidRDefault="00FF0F5D" w:rsidP="00FF5B6B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7F36957" w14:textId="2CBA2404" w:rsidR="00967AB1" w:rsidRPr="00FF5B6B" w:rsidRDefault="00967AB1" w:rsidP="00FF5B6B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УТВЕРЖДЕНЫ</w:t>
            </w:r>
          </w:p>
          <w:p w14:paraId="401D09DE" w14:textId="77777777" w:rsidR="00967AB1" w:rsidRPr="00FF5B6B" w:rsidRDefault="00967AB1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ученым советом НИУ ВШЭ</w:t>
            </w:r>
          </w:p>
          <w:p w14:paraId="51F769AE" w14:textId="06F141EE" w:rsidR="004C088D" w:rsidRPr="00FF5B6B" w:rsidRDefault="0057652A" w:rsidP="00811FC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протокол </w:t>
            </w:r>
            <w:r w:rsidR="00967AB1" w:rsidRPr="00FF5B6B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8A641A">
              <w:rPr>
                <w:rFonts w:ascii="Times New Roman" w:hAnsi="Times New Roman"/>
                <w:sz w:val="26"/>
                <w:szCs w:val="26"/>
              </w:rPr>
              <w:t>25.02.2022</w:t>
            </w:r>
            <w:r w:rsidR="00811F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7AB1" w:rsidRPr="00FF5B6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8A641A">
              <w:rPr>
                <w:rFonts w:ascii="Times New Roman" w:hAnsi="Times New Roman"/>
                <w:sz w:val="26"/>
                <w:szCs w:val="26"/>
              </w:rPr>
              <w:t>02</w:t>
            </w:r>
            <w:r w:rsidR="00811FC5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</w:p>
        </w:tc>
      </w:tr>
    </w:tbl>
    <w:p w14:paraId="6349BE50" w14:textId="2805CBC8" w:rsidR="00967AB1" w:rsidRDefault="00967AB1" w:rsidP="002D1D52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01676D89" w14:textId="77777777" w:rsidR="00FF0F5D" w:rsidRPr="00FF5B6B" w:rsidRDefault="00FF0F5D" w:rsidP="002D1D52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69B4FBB2" w14:textId="77777777" w:rsidR="001F48A5" w:rsidRPr="009C09B3" w:rsidRDefault="001F48A5" w:rsidP="00C13FF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C09B3">
        <w:rPr>
          <w:rFonts w:ascii="Times New Roman" w:hAnsi="Times New Roman"/>
          <w:b/>
          <w:sz w:val="26"/>
          <w:szCs w:val="26"/>
        </w:rPr>
        <w:t xml:space="preserve">Правила приема </w:t>
      </w:r>
    </w:p>
    <w:p w14:paraId="50136CB9" w14:textId="3A9AE32D" w:rsidR="002D1D52" w:rsidRPr="009C09B3" w:rsidRDefault="002D1D52" w:rsidP="002D1D52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C09B3">
        <w:rPr>
          <w:rFonts w:ascii="Times New Roman" w:hAnsi="Times New Roman"/>
          <w:b/>
          <w:sz w:val="26"/>
          <w:szCs w:val="26"/>
        </w:rPr>
        <w:t xml:space="preserve">в Национальный исследовательский университет «Высшая школа экономики» </w:t>
      </w:r>
    </w:p>
    <w:p w14:paraId="66A0D0F2" w14:textId="491178DD" w:rsidR="00D34926" w:rsidRPr="009C09B3" w:rsidRDefault="001F48A5" w:rsidP="00AC761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C09B3">
        <w:rPr>
          <w:rFonts w:ascii="Times New Roman" w:hAnsi="Times New Roman"/>
          <w:b/>
          <w:sz w:val="26"/>
          <w:szCs w:val="26"/>
        </w:rPr>
        <w:t>на обучение по дополнител</w:t>
      </w:r>
      <w:r w:rsidR="002D1D52" w:rsidRPr="009C09B3">
        <w:rPr>
          <w:rFonts w:ascii="Times New Roman" w:hAnsi="Times New Roman"/>
          <w:b/>
          <w:sz w:val="26"/>
          <w:szCs w:val="26"/>
        </w:rPr>
        <w:t xml:space="preserve">ьным </w:t>
      </w:r>
      <w:r w:rsidR="00CE03FD" w:rsidRPr="009C09B3">
        <w:rPr>
          <w:rFonts w:ascii="Times New Roman" w:hAnsi="Times New Roman"/>
          <w:b/>
          <w:sz w:val="26"/>
          <w:szCs w:val="26"/>
        </w:rPr>
        <w:t>профессиональным</w:t>
      </w:r>
      <w:r w:rsidR="002D1D52" w:rsidRPr="009C09B3">
        <w:rPr>
          <w:rFonts w:ascii="Times New Roman" w:hAnsi="Times New Roman"/>
          <w:b/>
          <w:sz w:val="26"/>
          <w:szCs w:val="26"/>
        </w:rPr>
        <w:t xml:space="preserve"> программам</w:t>
      </w:r>
      <w:r w:rsidRPr="009C09B3">
        <w:rPr>
          <w:rFonts w:ascii="Times New Roman" w:hAnsi="Times New Roman"/>
          <w:b/>
          <w:sz w:val="26"/>
          <w:szCs w:val="26"/>
        </w:rPr>
        <w:t xml:space="preserve"> </w:t>
      </w:r>
      <w:r w:rsidR="00CE03FD" w:rsidRPr="009C09B3">
        <w:rPr>
          <w:rFonts w:ascii="Times New Roman" w:hAnsi="Times New Roman"/>
          <w:b/>
          <w:sz w:val="26"/>
          <w:szCs w:val="26"/>
        </w:rPr>
        <w:t>и дополнительным общеобразовательным программам – дополнительным общеразвивающим программам для взрослых</w:t>
      </w:r>
    </w:p>
    <w:p w14:paraId="48D50F4F" w14:textId="59FC1AD4" w:rsidR="00085F3F" w:rsidRDefault="00085F3F" w:rsidP="00D3492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79E26E2" w14:textId="77777777" w:rsidR="00FF0F5D" w:rsidRPr="009C09B3" w:rsidRDefault="00FF0F5D" w:rsidP="00D3492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E6355ED" w14:textId="1DC7F43B" w:rsidR="00C56758" w:rsidRPr="009C09B3" w:rsidRDefault="00C56758" w:rsidP="00FF0F5D">
      <w:pPr>
        <w:pStyle w:val="afe"/>
        <w:numPr>
          <w:ilvl w:val="0"/>
          <w:numId w:val="25"/>
        </w:numPr>
        <w:ind w:left="0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Общие положения</w:t>
      </w:r>
    </w:p>
    <w:p w14:paraId="43178E2E" w14:textId="1D2B85D5" w:rsidR="00384353" w:rsidRPr="009C09B3" w:rsidRDefault="00C14032" w:rsidP="003E4AAD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Правила</w:t>
      </w:r>
      <w:r w:rsidR="008D4720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приема </w:t>
      </w:r>
      <w:r w:rsidR="002D1D52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в Национальный исследовательский университет «Высшая школа экономики» </w:t>
      </w:r>
      <w:r w:rsidR="001F48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на обучение по дополнительным </w:t>
      </w:r>
      <w:r w:rsidR="00CE03FD" w:rsidRPr="009C09B3">
        <w:rPr>
          <w:rFonts w:ascii="Times New Roman" w:eastAsia="Times New Roman" w:hAnsi="Times New Roman"/>
          <w:sz w:val="26"/>
          <w:szCs w:val="26"/>
          <w:lang w:eastAsia="ru-RU"/>
        </w:rPr>
        <w:t>профессиональным</w:t>
      </w:r>
      <w:r w:rsidR="001F48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программам</w:t>
      </w:r>
      <w:r w:rsidR="00CE03FD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дополнительным общеобразовательным программам – дополнительным общеразвивающим программам для взрослых</w:t>
      </w:r>
      <w:r w:rsidR="001F48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D4720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</w:t>
      </w:r>
      <w:r w:rsidR="001F48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соответственно – Правила, </w:t>
      </w:r>
      <w:r w:rsidR="008D4720" w:rsidRPr="009C09B3">
        <w:rPr>
          <w:rFonts w:ascii="Times New Roman" w:eastAsia="Times New Roman" w:hAnsi="Times New Roman"/>
          <w:sz w:val="26"/>
          <w:szCs w:val="26"/>
          <w:lang w:eastAsia="ru-RU"/>
        </w:rPr>
        <w:t>НИУ</w:t>
      </w:r>
      <w:r w:rsidR="00967AB1" w:rsidRPr="009C09B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8D4720" w:rsidRPr="009C09B3">
        <w:rPr>
          <w:rFonts w:ascii="Times New Roman" w:eastAsia="Times New Roman" w:hAnsi="Times New Roman"/>
          <w:sz w:val="26"/>
          <w:szCs w:val="26"/>
          <w:lang w:eastAsia="ru-RU"/>
        </w:rPr>
        <w:t>ВШЭ</w:t>
      </w:r>
      <w:r w:rsidR="00CE03FD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Университет, ДП</w:t>
      </w:r>
      <w:r w:rsidR="009478D8" w:rsidRPr="009C09B3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CE03FD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ДОПВ</w:t>
      </w:r>
      <w:r w:rsidR="008D4720" w:rsidRPr="009C09B3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384353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6F29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определяют условия приема на обучение </w:t>
      </w:r>
      <w:r w:rsidR="00A66E18" w:rsidRPr="009C09B3">
        <w:rPr>
          <w:rFonts w:ascii="Times New Roman" w:eastAsia="Times New Roman" w:hAnsi="Times New Roman"/>
          <w:sz w:val="26"/>
          <w:szCs w:val="26"/>
          <w:lang w:eastAsia="ru-RU"/>
        </w:rPr>
        <w:t>граждан Российской Федерации</w:t>
      </w:r>
      <w:r w:rsidR="001E55D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32525" w:rsidRPr="009C09B3">
        <w:rPr>
          <w:rFonts w:ascii="Times New Roman" w:eastAsia="Times New Roman" w:hAnsi="Times New Roman"/>
          <w:sz w:val="26"/>
          <w:szCs w:val="26"/>
          <w:lang w:eastAsia="ru-RU"/>
        </w:rPr>
        <w:t>иностранных граждан</w:t>
      </w:r>
      <w:r w:rsidR="00A66E18" w:rsidRPr="009C09B3">
        <w:rPr>
          <w:rFonts w:ascii="Times New Roman" w:eastAsia="Times New Roman" w:hAnsi="Times New Roman"/>
          <w:sz w:val="26"/>
          <w:szCs w:val="26"/>
          <w:lang w:eastAsia="ru-RU"/>
        </w:rPr>
        <w:t>, лиц без гражданства</w:t>
      </w:r>
      <w:r w:rsidR="00607B1E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</w:t>
      </w:r>
      <w:r w:rsidR="00A66E18" w:rsidRPr="009C09B3">
        <w:rPr>
          <w:rFonts w:ascii="Times New Roman" w:eastAsia="Times New Roman" w:hAnsi="Times New Roman"/>
          <w:sz w:val="26"/>
          <w:szCs w:val="26"/>
          <w:lang w:eastAsia="ru-RU"/>
        </w:rPr>
        <w:t>соотечественников, проживающих за рубежом</w:t>
      </w:r>
      <w:r w:rsidR="001E55D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36F29" w:rsidRPr="009C09B3">
        <w:rPr>
          <w:rFonts w:ascii="Times New Roman" w:eastAsia="Times New Roman" w:hAnsi="Times New Roman"/>
          <w:sz w:val="26"/>
          <w:szCs w:val="26"/>
          <w:lang w:eastAsia="ru-RU"/>
        </w:rPr>
        <w:t>поступающих на обучение</w:t>
      </w:r>
      <w:r w:rsidR="00384353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CE03FD" w:rsidRPr="009C09B3">
        <w:rPr>
          <w:rFonts w:ascii="Times New Roman" w:eastAsia="Times New Roman" w:hAnsi="Times New Roman"/>
          <w:sz w:val="26"/>
          <w:szCs w:val="26"/>
          <w:lang w:eastAsia="ru-RU"/>
        </w:rPr>
        <w:t>ДПП и ДОПВ</w:t>
      </w:r>
      <w:r w:rsidR="009478D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6F29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9478D8" w:rsidRPr="009C09B3">
        <w:rPr>
          <w:rFonts w:ascii="Times New Roman" w:eastAsia="Times New Roman" w:hAnsi="Times New Roman"/>
          <w:sz w:val="26"/>
          <w:szCs w:val="26"/>
          <w:lang w:eastAsia="ru-RU"/>
        </w:rPr>
        <w:t>Университет</w:t>
      </w:r>
      <w:r w:rsidR="00C921D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лица, поступающие)</w:t>
      </w:r>
      <w:r w:rsidR="009478D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5148D">
        <w:rPr>
          <w:rFonts w:ascii="Times New Roman" w:eastAsia="Times New Roman" w:hAnsi="Times New Roman"/>
          <w:sz w:val="26"/>
          <w:szCs w:val="26"/>
          <w:lang w:eastAsia="ru-RU"/>
        </w:rPr>
        <w:t>включая</w:t>
      </w:r>
      <w:r w:rsidR="00501C7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148D">
        <w:rPr>
          <w:rFonts w:ascii="Times New Roman" w:eastAsia="Times New Roman" w:hAnsi="Times New Roman"/>
          <w:sz w:val="26"/>
          <w:szCs w:val="26"/>
          <w:lang w:eastAsia="ru-RU"/>
        </w:rPr>
        <w:t>его филиалы</w:t>
      </w:r>
      <w:r w:rsidR="009478D8" w:rsidRPr="009C09B3">
        <w:rPr>
          <w:rStyle w:val="ae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 w:rsidR="008F0DAC"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53ADDBA" w14:textId="38AF76F5" w:rsidR="00E16E5D" w:rsidRPr="009C09B3" w:rsidRDefault="009478D8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Университет объявляет </w:t>
      </w:r>
      <w:r w:rsidR="00501C7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на корпоративном сайте (портале) НИУ ВШЭ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по </w:t>
      </w:r>
      <w:r w:rsidR="00501C7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конкретным </w:t>
      </w:r>
      <w:r w:rsidR="00CE03FD" w:rsidRPr="009C09B3">
        <w:rPr>
          <w:rFonts w:ascii="Times New Roman" w:eastAsia="Times New Roman" w:hAnsi="Times New Roman"/>
          <w:sz w:val="26"/>
          <w:szCs w:val="26"/>
          <w:lang w:eastAsia="ru-RU"/>
        </w:rPr>
        <w:t>ДПП и ДОПВ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на места по догов</w:t>
      </w:r>
      <w:r w:rsidR="008A2FA3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орам об образовании, </w:t>
      </w:r>
      <w:r w:rsidR="00D530E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заключаемым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приеме на обучение за счет средств физических и (или) юридических лиц (далее </w:t>
      </w:r>
      <w:r w:rsidR="009A020F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соответственно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9A020F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прием, платные места,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 об </w:t>
      </w:r>
      <w:r w:rsidR="00BB0549" w:rsidRPr="009C09B3">
        <w:rPr>
          <w:rFonts w:ascii="Times New Roman" w:eastAsia="Times New Roman" w:hAnsi="Times New Roman"/>
          <w:sz w:val="26"/>
          <w:szCs w:val="26"/>
          <w:lang w:eastAsia="ru-RU"/>
        </w:rPr>
        <w:t>образовании</w:t>
      </w:r>
      <w:r w:rsidR="00BE2E7F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договор об оказании платных образовательных услуг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), либо за счет бюджетных ассигнований федерального бюджета, бюджетов субъектов Российской Федерации </w:t>
      </w:r>
      <w:r w:rsidR="00E3272D" w:rsidRPr="009C09B3">
        <w:rPr>
          <w:rFonts w:ascii="Times New Roman" w:eastAsia="Times New Roman" w:hAnsi="Times New Roman"/>
          <w:sz w:val="26"/>
          <w:szCs w:val="26"/>
          <w:lang w:eastAsia="ru-RU"/>
        </w:rPr>
        <w:t>или местных бюджетов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3492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лицензии на осуществление образовательной деятельности НИУ ВШЭ и </w:t>
      </w:r>
      <w:r w:rsidR="00F843B9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принципах равных условий приема для всех поступающих,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определенных в Правилах</w:t>
      </w:r>
      <w:r w:rsidR="00F843B9"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1A01216" w14:textId="2F4F4427" w:rsidR="00D34926" w:rsidRPr="009C09B3" w:rsidRDefault="00D34926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Правила устанавливаются в части, не урегулированной законодательством об образовании</w:t>
      </w:r>
      <w:r w:rsidR="00465D9A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и являются обязательными для всех структурных подразделений НИУ ВШЭ, реализующих </w:t>
      </w:r>
      <w:r w:rsidR="00CE03FD" w:rsidRPr="009C09B3">
        <w:rPr>
          <w:rFonts w:ascii="Times New Roman" w:eastAsia="Times New Roman" w:hAnsi="Times New Roman"/>
          <w:sz w:val="26"/>
          <w:szCs w:val="26"/>
          <w:lang w:eastAsia="ru-RU"/>
        </w:rPr>
        <w:t>ДПП и ДОПВ</w:t>
      </w:r>
      <w:r w:rsidR="00244C0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(за исключением дополнительных общеобразовательных программ для иностранных граждан, реализуемых Центром подготовки </w:t>
      </w:r>
      <w:r w:rsidR="0008547C">
        <w:rPr>
          <w:rFonts w:ascii="Times New Roman" w:eastAsia="Times New Roman" w:hAnsi="Times New Roman"/>
          <w:sz w:val="26"/>
          <w:szCs w:val="26"/>
          <w:lang w:eastAsia="ru-RU"/>
        </w:rPr>
        <w:t xml:space="preserve">иностранных слушателей НИУ ВШЭ, </w:t>
      </w:r>
      <w:r w:rsidR="00244C06" w:rsidRPr="009C09B3">
        <w:rPr>
          <w:rFonts w:ascii="Times New Roman" w:eastAsia="Times New Roman" w:hAnsi="Times New Roman"/>
          <w:sz w:val="26"/>
          <w:szCs w:val="26"/>
          <w:lang w:eastAsia="ru-RU"/>
        </w:rPr>
        <w:t>и граждан, обучающихся по образовательным программам, реализуемым факультетом довузовской подготовки НИУ ВШЭ),</w:t>
      </w:r>
      <w:r w:rsidR="00465D9A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иное не предусмотрено Правилами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3439D4B" w14:textId="3A0B8A55" w:rsidR="00D34926" w:rsidRPr="009C09B3" w:rsidRDefault="00D34926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Правилах используются следующие термины и определения: </w:t>
      </w:r>
    </w:p>
    <w:p w14:paraId="5DE099C4" w14:textId="3E030DAB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>дополнительное образование взрослых</w:t>
      </w:r>
      <w:r w:rsidRPr="009C09B3">
        <w:rPr>
          <w:sz w:val="26"/>
          <w:szCs w:val="26"/>
        </w:rPr>
        <w:t xml:space="preserve"> – вид образования, который направлен на всестороннее удовлетворение образовательных потребностей совершеннолетних лиц, достигших возраста 18 лет, в интеллектуальном, духовно-</w:t>
      </w:r>
      <w:r w:rsidRPr="009C09B3">
        <w:rPr>
          <w:sz w:val="26"/>
          <w:szCs w:val="26"/>
        </w:rPr>
        <w:lastRenderedPageBreak/>
        <w:t>нравственном, физическом и (или) профе</w:t>
      </w:r>
      <w:r w:rsidR="003C52E7" w:rsidRPr="009C09B3">
        <w:rPr>
          <w:sz w:val="26"/>
          <w:szCs w:val="26"/>
        </w:rPr>
        <w:t xml:space="preserve">ссиональном совершенствовании, </w:t>
      </w:r>
      <w:r w:rsidRPr="009C09B3">
        <w:rPr>
          <w:sz w:val="26"/>
          <w:szCs w:val="26"/>
        </w:rPr>
        <w:t>не сопровождается повышением уровня образования взрослого человека</w:t>
      </w:r>
      <w:r w:rsidR="003C52E7" w:rsidRPr="009C09B3">
        <w:rPr>
          <w:sz w:val="26"/>
          <w:szCs w:val="26"/>
        </w:rPr>
        <w:t>, но обеспечивает реализацию права на образование в течение всей жизни (непрерывное образование)</w:t>
      </w:r>
      <w:r w:rsidR="00DA6783" w:rsidRPr="009C09B3">
        <w:rPr>
          <w:sz w:val="26"/>
          <w:szCs w:val="26"/>
        </w:rPr>
        <w:t xml:space="preserve"> путем реализации дополнительных образовательных программ НИУ ВШЭ </w:t>
      </w:r>
      <w:r w:rsidR="007062F1" w:rsidRPr="009C09B3">
        <w:rPr>
          <w:sz w:val="26"/>
          <w:szCs w:val="26"/>
        </w:rPr>
        <w:t>и (</w:t>
      </w:r>
      <w:r w:rsidR="00DA6783" w:rsidRPr="009C09B3">
        <w:rPr>
          <w:sz w:val="26"/>
          <w:szCs w:val="26"/>
        </w:rPr>
        <w:t>или</w:t>
      </w:r>
      <w:r w:rsidR="007062F1" w:rsidRPr="009C09B3">
        <w:rPr>
          <w:sz w:val="26"/>
          <w:szCs w:val="26"/>
        </w:rPr>
        <w:t>)</w:t>
      </w:r>
      <w:r w:rsidR="00DA6783" w:rsidRPr="009C09B3">
        <w:rPr>
          <w:sz w:val="26"/>
          <w:szCs w:val="26"/>
        </w:rPr>
        <w:t xml:space="preserve"> </w:t>
      </w:r>
      <w:r w:rsidR="007062F1" w:rsidRPr="009C09B3">
        <w:rPr>
          <w:sz w:val="26"/>
          <w:szCs w:val="26"/>
        </w:rPr>
        <w:t xml:space="preserve">оказания </w:t>
      </w:r>
      <w:r w:rsidR="005B5C1B" w:rsidRPr="009C09B3">
        <w:rPr>
          <w:sz w:val="26"/>
          <w:szCs w:val="26"/>
        </w:rPr>
        <w:t xml:space="preserve">Университетом </w:t>
      </w:r>
      <w:r w:rsidR="007062F1" w:rsidRPr="009C09B3">
        <w:rPr>
          <w:sz w:val="26"/>
          <w:szCs w:val="26"/>
        </w:rPr>
        <w:t>информационно-консультационных услуг</w:t>
      </w:r>
      <w:r w:rsidRPr="009C09B3">
        <w:rPr>
          <w:sz w:val="26"/>
          <w:szCs w:val="26"/>
        </w:rPr>
        <w:t>;</w:t>
      </w:r>
    </w:p>
    <w:p w14:paraId="0C77CB0C" w14:textId="3AD64202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>дополнительные образовательные программы (ДОП)</w:t>
      </w:r>
      <w:r w:rsidRPr="009C09B3">
        <w:rPr>
          <w:sz w:val="26"/>
          <w:szCs w:val="26"/>
        </w:rPr>
        <w:t xml:space="preserve"> – дополнительные общеобразовательные программы – дополнительные общеразвивающие программы для взрослых</w:t>
      </w:r>
      <w:r w:rsidR="002041E9" w:rsidRPr="009C09B3">
        <w:rPr>
          <w:rStyle w:val="ae"/>
          <w:sz w:val="26"/>
          <w:szCs w:val="26"/>
        </w:rPr>
        <w:footnoteReference w:id="3"/>
      </w:r>
      <w:r w:rsidRPr="009C09B3">
        <w:rPr>
          <w:sz w:val="26"/>
          <w:szCs w:val="26"/>
        </w:rPr>
        <w:t xml:space="preserve"> (далее – ДОПВ); дополнительные профессиональные программы – программы повышения квалификации, программы профессиональной переподготовки (далее</w:t>
      </w:r>
      <w:r w:rsidR="00FB4330" w:rsidRPr="009C09B3">
        <w:rPr>
          <w:sz w:val="26"/>
          <w:szCs w:val="26"/>
        </w:rPr>
        <w:t xml:space="preserve"> соответственно</w:t>
      </w:r>
      <w:r w:rsidRPr="009C09B3">
        <w:rPr>
          <w:sz w:val="26"/>
          <w:szCs w:val="26"/>
        </w:rPr>
        <w:t xml:space="preserve"> – ДПП, ПК, ПП);</w:t>
      </w:r>
    </w:p>
    <w:p w14:paraId="406DC5A5" w14:textId="1DED9269" w:rsidR="008021A1" w:rsidRPr="009C09B3" w:rsidRDefault="008021A1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>информационно-консультационные услуги</w:t>
      </w:r>
      <w:r w:rsidR="00645A0C" w:rsidRPr="009C09B3">
        <w:rPr>
          <w:b/>
          <w:sz w:val="26"/>
          <w:szCs w:val="26"/>
        </w:rPr>
        <w:t xml:space="preserve"> (семинары, тренинги, мастер-классы</w:t>
      </w:r>
      <w:r w:rsidR="00791B05">
        <w:rPr>
          <w:b/>
          <w:sz w:val="26"/>
          <w:szCs w:val="26"/>
        </w:rPr>
        <w:t>, вебинары</w:t>
      </w:r>
      <w:r w:rsidR="00645A0C" w:rsidRPr="009C09B3">
        <w:rPr>
          <w:b/>
          <w:sz w:val="26"/>
          <w:szCs w:val="26"/>
        </w:rPr>
        <w:t xml:space="preserve"> и т. д.</w:t>
      </w:r>
      <w:r w:rsidR="009F6F72" w:rsidRPr="009C09B3">
        <w:rPr>
          <w:b/>
          <w:sz w:val="26"/>
          <w:szCs w:val="26"/>
        </w:rPr>
        <w:t>)</w:t>
      </w:r>
      <w:r w:rsidRPr="009C09B3">
        <w:rPr>
          <w:sz w:val="26"/>
          <w:szCs w:val="26"/>
        </w:rPr>
        <w:t xml:space="preserve"> –</w:t>
      </w:r>
      <w:r w:rsidR="00791B05">
        <w:rPr>
          <w:sz w:val="26"/>
          <w:szCs w:val="26"/>
        </w:rPr>
        <w:t xml:space="preserve"> </w:t>
      </w:r>
      <w:r w:rsidR="00645A0C" w:rsidRPr="009C09B3">
        <w:rPr>
          <w:sz w:val="26"/>
          <w:szCs w:val="26"/>
        </w:rPr>
        <w:t>один из видов услуг НИУ ВШЭ коммерческого характера, результатом которых является получение заказчиком информации по интересу</w:t>
      </w:r>
      <w:r w:rsidR="00DF08D2" w:rsidRPr="009C09B3">
        <w:rPr>
          <w:sz w:val="26"/>
          <w:szCs w:val="26"/>
        </w:rPr>
        <w:t xml:space="preserve">ющим </w:t>
      </w:r>
      <w:r w:rsidR="00645A0C" w:rsidRPr="009C09B3">
        <w:rPr>
          <w:sz w:val="26"/>
          <w:szCs w:val="26"/>
        </w:rPr>
        <w:t>его вопросам в устной или письменной форме, на бумажных или электронных носителях информации</w:t>
      </w:r>
      <w:r w:rsidR="005B5C1B" w:rsidRPr="009C09B3">
        <w:rPr>
          <w:sz w:val="26"/>
          <w:szCs w:val="26"/>
        </w:rPr>
        <w:t xml:space="preserve"> (далее – краткосрочное обучение)</w:t>
      </w:r>
      <w:r w:rsidR="00645A0C" w:rsidRPr="009C09B3">
        <w:rPr>
          <w:sz w:val="26"/>
          <w:szCs w:val="26"/>
        </w:rPr>
        <w:t>. При предоставлении данного вида услуг НИУ ВШЭ с заказчиком заключается договор об оказании информационно-консультационных услуг и заказчику таких услуг может предоставляться документ, подтверждающий оказание таких услуг, установленного НИУ ВШЭ образца</w:t>
      </w:r>
      <w:r w:rsidR="00C921D8" w:rsidRPr="009C09B3">
        <w:rPr>
          <w:sz w:val="26"/>
          <w:szCs w:val="26"/>
        </w:rPr>
        <w:t xml:space="preserve">. Информационно-консультационные услуги НИУ ВШЭ не являются </w:t>
      </w:r>
      <w:r w:rsidR="00E40A28" w:rsidRPr="009C09B3">
        <w:rPr>
          <w:sz w:val="26"/>
          <w:szCs w:val="26"/>
        </w:rPr>
        <w:t>платными образовательными</w:t>
      </w:r>
      <w:r w:rsidR="00C921D8" w:rsidRPr="009C09B3">
        <w:rPr>
          <w:sz w:val="26"/>
          <w:szCs w:val="26"/>
        </w:rPr>
        <w:t xml:space="preserve"> услуг</w:t>
      </w:r>
      <w:r w:rsidR="00E40A28" w:rsidRPr="009C09B3">
        <w:rPr>
          <w:sz w:val="26"/>
          <w:szCs w:val="26"/>
        </w:rPr>
        <w:t>ами и не предполагают реализацию ДОП</w:t>
      </w:r>
      <w:r w:rsidR="00645A0C" w:rsidRPr="009C09B3">
        <w:rPr>
          <w:sz w:val="26"/>
          <w:szCs w:val="26"/>
        </w:rPr>
        <w:t>;</w:t>
      </w:r>
    </w:p>
    <w:p w14:paraId="6AB552D7" w14:textId="7F5A25EC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>индивидуальный учебный план (ИУП)</w:t>
      </w:r>
      <w:r w:rsidRPr="009C09B3">
        <w:rPr>
          <w:sz w:val="26"/>
          <w:szCs w:val="26"/>
        </w:rPr>
        <w:t xml:space="preserve"> – учебный план, обеспечивающий освоение ДОП на основе индивидуализации ее содержания с учетом особенностей и образовательных потребностей конкретного поступающего</w:t>
      </w:r>
      <w:r w:rsidR="00501C75" w:rsidRPr="009C09B3">
        <w:rPr>
          <w:sz w:val="26"/>
          <w:szCs w:val="26"/>
        </w:rPr>
        <w:t xml:space="preserve"> на ДОП</w:t>
      </w:r>
      <w:r w:rsidRPr="009C09B3">
        <w:rPr>
          <w:sz w:val="26"/>
          <w:szCs w:val="26"/>
        </w:rPr>
        <w:t>;</w:t>
      </w:r>
    </w:p>
    <w:p w14:paraId="4937E6E2" w14:textId="7B1B1606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 xml:space="preserve">массовая персонализация </w:t>
      </w:r>
      <w:r w:rsidRPr="009C09B3">
        <w:rPr>
          <w:sz w:val="26"/>
          <w:szCs w:val="26"/>
        </w:rPr>
        <w:t>–</w:t>
      </w:r>
      <w:r w:rsidR="00552A7B" w:rsidRPr="009C09B3">
        <w:rPr>
          <w:sz w:val="26"/>
          <w:szCs w:val="26"/>
        </w:rPr>
        <w:t xml:space="preserve"> </w:t>
      </w:r>
      <w:r w:rsidR="005E151A" w:rsidRPr="009C09B3">
        <w:rPr>
          <w:sz w:val="26"/>
          <w:szCs w:val="26"/>
        </w:rPr>
        <w:t>участие поступающего в формировании содержания своего профессионального образования путем прохождения предусмотренных Правилами процедур</w:t>
      </w:r>
      <w:r w:rsidR="00552A7B" w:rsidRPr="009C09B3">
        <w:rPr>
          <w:sz w:val="26"/>
          <w:szCs w:val="26"/>
        </w:rPr>
        <w:t xml:space="preserve"> оформления комплекта документов ДОП, </w:t>
      </w:r>
      <w:r w:rsidR="005E151A" w:rsidRPr="009C09B3">
        <w:rPr>
          <w:sz w:val="26"/>
          <w:szCs w:val="26"/>
        </w:rPr>
        <w:t xml:space="preserve">в том числе </w:t>
      </w:r>
      <w:r w:rsidRPr="009C09B3">
        <w:rPr>
          <w:sz w:val="26"/>
          <w:szCs w:val="26"/>
        </w:rPr>
        <w:t xml:space="preserve">путем </w:t>
      </w:r>
      <w:r w:rsidR="00535CBF" w:rsidRPr="009C09B3">
        <w:rPr>
          <w:sz w:val="26"/>
          <w:szCs w:val="26"/>
        </w:rPr>
        <w:t xml:space="preserve">согласования и </w:t>
      </w:r>
      <w:r w:rsidR="008230CE" w:rsidRPr="009C09B3">
        <w:rPr>
          <w:sz w:val="26"/>
          <w:szCs w:val="26"/>
        </w:rPr>
        <w:t xml:space="preserve">подписания </w:t>
      </w:r>
      <w:r w:rsidR="00535CBF" w:rsidRPr="009C09B3">
        <w:rPr>
          <w:sz w:val="26"/>
          <w:szCs w:val="26"/>
        </w:rPr>
        <w:t>ИУП</w:t>
      </w:r>
      <w:r w:rsidR="008230CE" w:rsidRPr="009C09B3">
        <w:rPr>
          <w:sz w:val="26"/>
          <w:szCs w:val="26"/>
        </w:rPr>
        <w:t xml:space="preserve"> и (или) предоставления соответствующих документов для </w:t>
      </w:r>
      <w:r w:rsidRPr="009C09B3">
        <w:rPr>
          <w:sz w:val="26"/>
          <w:szCs w:val="26"/>
        </w:rPr>
        <w:t>зачета результатов освоения учебных предметов, курсов, дисциплин (модулей), практики, ДОП в НИУ</w:t>
      </w:r>
      <w:r w:rsidR="00535CBF" w:rsidRPr="009C09B3">
        <w:rPr>
          <w:sz w:val="26"/>
          <w:szCs w:val="26"/>
        </w:rPr>
        <w:t> </w:t>
      </w:r>
      <w:r w:rsidRPr="009C09B3">
        <w:rPr>
          <w:sz w:val="26"/>
          <w:szCs w:val="26"/>
        </w:rPr>
        <w:t>ВШЭ и в других организациях, осуществляющих образовательную деятельность</w:t>
      </w:r>
      <w:r w:rsidR="009538A5" w:rsidRPr="009C09B3">
        <w:rPr>
          <w:sz w:val="26"/>
          <w:szCs w:val="26"/>
        </w:rPr>
        <w:t>, а также заключения с НИУ ВШЭ договора об оказании информационно-консультационных услуг</w:t>
      </w:r>
      <w:r w:rsidR="005E151A" w:rsidRPr="009C09B3">
        <w:rPr>
          <w:sz w:val="26"/>
          <w:szCs w:val="26"/>
        </w:rPr>
        <w:t xml:space="preserve"> для участия в семинарах, мастер-классах и других мероприятиях НИУ ВШЭ</w:t>
      </w:r>
      <w:r w:rsidRPr="009C09B3">
        <w:rPr>
          <w:sz w:val="26"/>
          <w:szCs w:val="26"/>
        </w:rPr>
        <w:t>;</w:t>
      </w:r>
    </w:p>
    <w:p w14:paraId="00A151B5" w14:textId="37E1F349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 xml:space="preserve">профиль </w:t>
      </w:r>
      <w:r w:rsidR="007B784B" w:rsidRPr="009C09B3">
        <w:rPr>
          <w:b/>
          <w:sz w:val="26"/>
          <w:szCs w:val="26"/>
        </w:rPr>
        <w:t>образования и (или) ДОП</w:t>
      </w:r>
      <w:r w:rsidRPr="009C09B3">
        <w:rPr>
          <w:b/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– ориентация </w:t>
      </w:r>
      <w:r w:rsidR="007B784B" w:rsidRPr="009C09B3">
        <w:rPr>
          <w:sz w:val="26"/>
          <w:szCs w:val="26"/>
        </w:rPr>
        <w:t>образования</w:t>
      </w:r>
      <w:r w:rsidRPr="009C09B3">
        <w:rPr>
          <w:sz w:val="26"/>
          <w:szCs w:val="26"/>
        </w:rPr>
        <w:t xml:space="preserve"> на конкретные области знания и (или) виды деятельности, определяющи</w:t>
      </w:r>
      <w:r w:rsidR="00370D81" w:rsidRPr="009C09B3">
        <w:rPr>
          <w:sz w:val="26"/>
          <w:szCs w:val="26"/>
        </w:rPr>
        <w:t>е</w:t>
      </w:r>
      <w:r w:rsidRPr="009C09B3">
        <w:rPr>
          <w:sz w:val="26"/>
          <w:szCs w:val="26"/>
        </w:rPr>
        <w:t xml:space="preserve"> ее предметно-тематическое содержание, преобладающие виды учебной деятельности поступающего и требования к результатам освоения ДОП;</w:t>
      </w:r>
    </w:p>
    <w:p w14:paraId="47C84BEB" w14:textId="196F8FD6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>адаптированная ДОП</w:t>
      </w:r>
      <w:r w:rsidRPr="009C09B3">
        <w:rPr>
          <w:sz w:val="26"/>
          <w:szCs w:val="26"/>
        </w:rPr>
        <w:t xml:space="preserve"> –</w:t>
      </w:r>
      <w:r w:rsidR="005E151A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программа, </w:t>
      </w:r>
      <w:r w:rsidR="005E151A" w:rsidRPr="009C09B3">
        <w:rPr>
          <w:sz w:val="26"/>
          <w:szCs w:val="26"/>
        </w:rPr>
        <w:t>приспособленная</w:t>
      </w:r>
      <w:r w:rsidRPr="009C09B3">
        <w:rPr>
          <w:sz w:val="26"/>
          <w:szCs w:val="26"/>
        </w:rPr>
        <w:t xml:space="preserve"> для обучения лиц с ограниченными возможностями здоровья с учетом особенностей их психофизического развития, индивидуальных возможностей;</w:t>
      </w:r>
    </w:p>
    <w:p w14:paraId="6A1554EE" w14:textId="198A194D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участники образовательных отношений в сфере дополнительного образования взрослых </w:t>
      </w:r>
      <w:r w:rsidRPr="009C09B3">
        <w:rPr>
          <w:sz w:val="26"/>
          <w:szCs w:val="26"/>
        </w:rPr>
        <w:t>–</w:t>
      </w:r>
      <w:r w:rsidR="0015148D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обучающиеся, физические и (или) юридические лица, </w:t>
      </w:r>
      <w:r w:rsidR="00BE2E7F" w:rsidRPr="009C09B3">
        <w:rPr>
          <w:sz w:val="26"/>
          <w:szCs w:val="26"/>
        </w:rPr>
        <w:t xml:space="preserve">в том числе государственные органы, </w:t>
      </w:r>
      <w:r w:rsidRPr="009C09B3">
        <w:rPr>
          <w:sz w:val="26"/>
          <w:szCs w:val="26"/>
        </w:rPr>
        <w:t xml:space="preserve">выступающие заказчиками и (или) плательщиками по договору об </w:t>
      </w:r>
      <w:r w:rsidR="004C5F8F" w:rsidRPr="009C09B3">
        <w:rPr>
          <w:sz w:val="26"/>
          <w:szCs w:val="26"/>
        </w:rPr>
        <w:t>образовании</w:t>
      </w:r>
      <w:r w:rsidRPr="009C09B3">
        <w:rPr>
          <w:sz w:val="26"/>
          <w:szCs w:val="26"/>
        </w:rPr>
        <w:t>, профессорско-преподавательский и административно-</w:t>
      </w:r>
      <w:r w:rsidRPr="009C09B3">
        <w:rPr>
          <w:sz w:val="26"/>
          <w:szCs w:val="26"/>
        </w:rPr>
        <w:lastRenderedPageBreak/>
        <w:t>управленческий персонал НИУ ВШЭ, а также иные организации, осуществляющие образовательную деятельность</w:t>
      </w:r>
      <w:r w:rsidR="00C015FD">
        <w:rPr>
          <w:sz w:val="26"/>
          <w:szCs w:val="26"/>
        </w:rPr>
        <w:t xml:space="preserve"> и (или) предоставляющие ресурсы для ее осуществления</w:t>
      </w:r>
      <w:r w:rsidRPr="009C09B3">
        <w:rPr>
          <w:sz w:val="26"/>
          <w:szCs w:val="26"/>
        </w:rPr>
        <w:t>;</w:t>
      </w:r>
    </w:p>
    <w:p w14:paraId="4F681C9B" w14:textId="0B8C3976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учащиеся </w:t>
      </w:r>
      <w:r w:rsidRPr="009C09B3">
        <w:rPr>
          <w:sz w:val="26"/>
          <w:szCs w:val="26"/>
        </w:rPr>
        <w:t xml:space="preserve">– </w:t>
      </w:r>
      <w:bookmarkStart w:id="1" w:name="_Hlk69723453"/>
      <w:r w:rsidR="007E2198" w:rsidRPr="009C09B3">
        <w:rPr>
          <w:sz w:val="26"/>
          <w:szCs w:val="26"/>
        </w:rPr>
        <w:t>если иное не предусмотрено законодательством об образовании, это</w:t>
      </w:r>
      <w:bookmarkEnd w:id="1"/>
      <w:r w:rsidR="007E2198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лица, поступившие на обучение по </w:t>
      </w:r>
      <w:r w:rsidR="00CE03FD" w:rsidRPr="009C09B3">
        <w:rPr>
          <w:sz w:val="26"/>
          <w:szCs w:val="26"/>
        </w:rPr>
        <w:t>ДОПВ</w:t>
      </w:r>
      <w:r w:rsidRPr="009C09B3">
        <w:rPr>
          <w:sz w:val="26"/>
          <w:szCs w:val="26"/>
        </w:rPr>
        <w:t>;</w:t>
      </w:r>
    </w:p>
    <w:p w14:paraId="67C6A83B" w14:textId="77288A67" w:rsidR="00E553F5" w:rsidRPr="009C09B3" w:rsidRDefault="00E553F5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 xml:space="preserve">слушатели </w:t>
      </w:r>
      <w:r w:rsidRPr="009C09B3">
        <w:rPr>
          <w:sz w:val="26"/>
          <w:szCs w:val="26"/>
        </w:rPr>
        <w:t xml:space="preserve">– </w:t>
      </w:r>
      <w:r w:rsidR="007E2198" w:rsidRPr="009C09B3">
        <w:rPr>
          <w:sz w:val="26"/>
          <w:szCs w:val="26"/>
        </w:rPr>
        <w:t xml:space="preserve">если иное не предусмотрено законодательством об образовании, это </w:t>
      </w:r>
      <w:r w:rsidRPr="009C09B3">
        <w:rPr>
          <w:sz w:val="26"/>
          <w:szCs w:val="26"/>
        </w:rPr>
        <w:t>лица, поступившие на обучение по</w:t>
      </w:r>
      <w:r w:rsidRPr="009C09B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CE03FD" w:rsidRPr="009C09B3">
        <w:rPr>
          <w:sz w:val="26"/>
          <w:szCs w:val="26"/>
        </w:rPr>
        <w:t>ДПП</w:t>
      </w:r>
      <w:r w:rsidR="00465D9A" w:rsidRPr="009C09B3">
        <w:rPr>
          <w:sz w:val="26"/>
          <w:szCs w:val="26"/>
        </w:rPr>
        <w:t>;</w:t>
      </w:r>
    </w:p>
    <w:p w14:paraId="414AC5D7" w14:textId="7D050638" w:rsidR="00D95D74" w:rsidRPr="009C09B3" w:rsidRDefault="00465D9A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электронное обучение </w:t>
      </w:r>
      <w:r w:rsidRPr="009C09B3">
        <w:rPr>
          <w:sz w:val="26"/>
          <w:szCs w:val="26"/>
        </w:rPr>
        <w:t>–</w:t>
      </w:r>
      <w:r w:rsidRPr="009C09B3">
        <w:rPr>
          <w:b/>
          <w:sz w:val="26"/>
          <w:szCs w:val="26"/>
        </w:rPr>
        <w:t xml:space="preserve"> </w:t>
      </w:r>
      <w:r w:rsidR="00D95D74" w:rsidRPr="009C09B3">
        <w:rPr>
          <w:sz w:val="26"/>
          <w:szCs w:val="26"/>
        </w:rPr>
        <w:t>организация дополнительного образования взрослых</w:t>
      </w:r>
      <w:r w:rsidR="00E377AB" w:rsidRPr="009C09B3">
        <w:rPr>
          <w:sz w:val="26"/>
          <w:szCs w:val="26"/>
        </w:rPr>
        <w:t xml:space="preserve"> с применением </w:t>
      </w:r>
      <w:r w:rsidR="009B1DF4" w:rsidRPr="009C09B3">
        <w:rPr>
          <w:sz w:val="26"/>
          <w:szCs w:val="26"/>
        </w:rPr>
        <w:t xml:space="preserve">информации, </w:t>
      </w:r>
      <w:r w:rsidR="00E377AB" w:rsidRPr="009C09B3">
        <w:rPr>
          <w:sz w:val="26"/>
          <w:szCs w:val="26"/>
        </w:rPr>
        <w:t>содержащей</w:t>
      </w:r>
      <w:r w:rsidRPr="009C09B3">
        <w:rPr>
          <w:sz w:val="26"/>
          <w:szCs w:val="26"/>
        </w:rPr>
        <w:t>ся в базах данных НИУ ВШЭ</w:t>
      </w:r>
      <w:r w:rsidR="00E377AB" w:rsidRPr="009C09B3">
        <w:rPr>
          <w:sz w:val="26"/>
          <w:szCs w:val="26"/>
        </w:rPr>
        <w:t xml:space="preserve"> или других </w:t>
      </w:r>
      <w:r w:rsidR="00535CBF" w:rsidRPr="009C09B3">
        <w:rPr>
          <w:sz w:val="26"/>
          <w:szCs w:val="26"/>
        </w:rPr>
        <w:t>организаций, осуществляющих</w:t>
      </w:r>
      <w:r w:rsidR="00552A7B" w:rsidRPr="009C09B3">
        <w:rPr>
          <w:sz w:val="26"/>
          <w:szCs w:val="26"/>
        </w:rPr>
        <w:t xml:space="preserve"> образовательную деятельность, </w:t>
      </w:r>
      <w:r w:rsidR="00E377AB" w:rsidRPr="009C09B3">
        <w:rPr>
          <w:sz w:val="26"/>
          <w:szCs w:val="26"/>
        </w:rPr>
        <w:t>и используемой при реализации ДОП</w:t>
      </w:r>
      <w:r w:rsidR="009B1DF4" w:rsidRPr="009C09B3">
        <w:rPr>
          <w:sz w:val="26"/>
          <w:szCs w:val="26"/>
        </w:rPr>
        <w:t>,</w:t>
      </w:r>
      <w:r w:rsidR="00E377AB" w:rsidRPr="009C09B3">
        <w:rPr>
          <w:sz w:val="26"/>
          <w:szCs w:val="26"/>
        </w:rPr>
        <w:t xml:space="preserve"> и обеспечивающих ее обработку информационных технологий</w:t>
      </w:r>
      <w:r w:rsidR="00D95D74" w:rsidRPr="009C09B3">
        <w:rPr>
          <w:sz w:val="26"/>
          <w:szCs w:val="26"/>
        </w:rPr>
        <w:t>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поступающих, обучающихся и работников НИУ ВШЭ, относящихся к профессорско-преподавательскому и (или) административно-управленческому персоналу;</w:t>
      </w:r>
    </w:p>
    <w:p w14:paraId="7917DDBB" w14:textId="692C9794" w:rsidR="000E2311" w:rsidRPr="009C09B3" w:rsidRDefault="00465D9A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>дистанционные образовательные технологии</w:t>
      </w:r>
      <w:r w:rsidR="00BB0549" w:rsidRPr="009C09B3">
        <w:rPr>
          <w:b/>
          <w:sz w:val="26"/>
          <w:szCs w:val="26"/>
        </w:rPr>
        <w:t xml:space="preserve"> (ДОТ)</w:t>
      </w:r>
      <w:r w:rsidRPr="009C09B3">
        <w:rPr>
          <w:sz w:val="26"/>
          <w:szCs w:val="26"/>
        </w:rPr>
        <w:t xml:space="preserve"> – </w:t>
      </w:r>
      <w:r w:rsidR="000E2311" w:rsidRPr="009C09B3">
        <w:rPr>
          <w:sz w:val="26"/>
          <w:szCs w:val="26"/>
        </w:rPr>
        <w:t xml:space="preserve">образовательные технологии, реализуемые НИУ ВШЭ в основном с применением информационно-телекоммуникационных сетей при опосредованном (на расстоянии) взаимодействии в ходе реализации ДОП </w:t>
      </w:r>
      <w:r w:rsidR="00F35232">
        <w:rPr>
          <w:sz w:val="26"/>
          <w:szCs w:val="26"/>
        </w:rPr>
        <w:t xml:space="preserve">для </w:t>
      </w:r>
      <w:r w:rsidR="000E2311" w:rsidRPr="009C09B3">
        <w:rPr>
          <w:sz w:val="26"/>
          <w:szCs w:val="26"/>
        </w:rPr>
        <w:t>обучающихся и работников НИУ ВШЭ;</w:t>
      </w:r>
    </w:p>
    <w:p w14:paraId="1A7BEA3B" w14:textId="4EA20C62" w:rsidR="00465D9A" w:rsidRPr="009C09B3" w:rsidRDefault="000E2311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 xml:space="preserve">платформа </w:t>
      </w:r>
      <w:r w:rsidR="00CE03FD" w:rsidRPr="009C09B3">
        <w:rPr>
          <w:b/>
          <w:sz w:val="26"/>
          <w:szCs w:val="26"/>
        </w:rPr>
        <w:t>(</w:t>
      </w:r>
      <w:r w:rsidR="00552A7B" w:rsidRPr="009C09B3">
        <w:rPr>
          <w:b/>
          <w:sz w:val="26"/>
          <w:szCs w:val="26"/>
          <w:lang w:val="en-US"/>
        </w:rPr>
        <w:t>online</w:t>
      </w:r>
      <w:r w:rsidR="003510F0">
        <w:rPr>
          <w:b/>
          <w:sz w:val="26"/>
          <w:szCs w:val="26"/>
        </w:rPr>
        <w:t>.</w:t>
      </w:r>
      <w:r w:rsidR="00552A7B" w:rsidRPr="009C09B3">
        <w:rPr>
          <w:b/>
          <w:sz w:val="26"/>
          <w:szCs w:val="26"/>
          <w:lang w:val="en-US"/>
        </w:rPr>
        <w:t>hse</w:t>
      </w:r>
      <w:r w:rsidR="00552A7B" w:rsidRPr="009C09B3">
        <w:rPr>
          <w:b/>
          <w:sz w:val="26"/>
          <w:szCs w:val="26"/>
        </w:rPr>
        <w:t>.</w:t>
      </w:r>
      <w:r w:rsidR="00552A7B" w:rsidRPr="009C09B3">
        <w:rPr>
          <w:b/>
          <w:sz w:val="26"/>
          <w:szCs w:val="26"/>
          <w:lang w:val="en-US"/>
        </w:rPr>
        <w:t>ru</w:t>
      </w:r>
      <w:r w:rsidR="00552A7B" w:rsidRPr="009C09B3">
        <w:rPr>
          <w:b/>
          <w:sz w:val="26"/>
          <w:szCs w:val="26"/>
        </w:rPr>
        <w:t xml:space="preserve">, </w:t>
      </w:r>
      <w:r w:rsidR="004F4F22" w:rsidRPr="009C09B3">
        <w:rPr>
          <w:b/>
          <w:sz w:val="26"/>
          <w:szCs w:val="26"/>
        </w:rPr>
        <w:t>openedu.ru и</w:t>
      </w:r>
      <w:r w:rsidR="00BE2E7F" w:rsidRPr="009C09B3">
        <w:rPr>
          <w:b/>
          <w:sz w:val="26"/>
          <w:szCs w:val="26"/>
        </w:rPr>
        <w:t xml:space="preserve"> другие</w:t>
      </w:r>
      <w:r w:rsidR="00CE03FD" w:rsidRPr="009C09B3">
        <w:rPr>
          <w:b/>
          <w:sz w:val="26"/>
          <w:szCs w:val="26"/>
        </w:rPr>
        <w:t>)</w:t>
      </w:r>
      <w:r w:rsidRPr="009C09B3">
        <w:rPr>
          <w:sz w:val="26"/>
          <w:szCs w:val="26"/>
        </w:rPr>
        <w:t xml:space="preserve"> – электронная информационно-образовательная среда, включающая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обучающимися </w:t>
      </w:r>
      <w:r w:rsidR="00535CBF" w:rsidRPr="009C09B3">
        <w:rPr>
          <w:sz w:val="26"/>
          <w:szCs w:val="26"/>
        </w:rPr>
        <w:t xml:space="preserve">ДОП </w:t>
      </w:r>
      <w:r w:rsidRPr="009C09B3">
        <w:rPr>
          <w:sz w:val="26"/>
          <w:szCs w:val="26"/>
        </w:rPr>
        <w:t xml:space="preserve">в полном объеме независимо </w:t>
      </w:r>
      <w:r w:rsidR="006B644D" w:rsidRPr="009C09B3">
        <w:rPr>
          <w:sz w:val="26"/>
          <w:szCs w:val="26"/>
        </w:rPr>
        <w:t>от места нахождения обучающихся;</w:t>
      </w:r>
    </w:p>
    <w:p w14:paraId="0D261FE5" w14:textId="6B33F7D6" w:rsidR="006B644D" w:rsidRDefault="006B644D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b/>
          <w:sz w:val="26"/>
          <w:szCs w:val="26"/>
        </w:rPr>
        <w:t>структурное подразделение</w:t>
      </w:r>
      <w:r w:rsidR="000000F7" w:rsidRPr="009C09B3">
        <w:rPr>
          <w:b/>
          <w:sz w:val="26"/>
          <w:szCs w:val="26"/>
        </w:rPr>
        <w:t xml:space="preserve"> НИУ ВШЭ</w:t>
      </w:r>
      <w:r w:rsidR="00BE2E7F" w:rsidRPr="009C09B3">
        <w:rPr>
          <w:b/>
          <w:sz w:val="26"/>
          <w:szCs w:val="26"/>
        </w:rPr>
        <w:t>, реализующие</w:t>
      </w:r>
      <w:r w:rsidRPr="009C09B3">
        <w:rPr>
          <w:b/>
          <w:sz w:val="26"/>
          <w:szCs w:val="26"/>
        </w:rPr>
        <w:t xml:space="preserve"> </w:t>
      </w:r>
      <w:r w:rsidR="00535CBF" w:rsidRPr="009C09B3">
        <w:rPr>
          <w:b/>
          <w:sz w:val="26"/>
          <w:szCs w:val="26"/>
        </w:rPr>
        <w:t>ДОП</w:t>
      </w:r>
      <w:r w:rsidR="00BE2E7F" w:rsidRPr="009C09B3">
        <w:rPr>
          <w:b/>
          <w:sz w:val="26"/>
          <w:szCs w:val="26"/>
        </w:rPr>
        <w:t xml:space="preserve"> (структурное подразделение ДОП)</w:t>
      </w:r>
      <w:r w:rsidRPr="009C09B3">
        <w:rPr>
          <w:b/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– </w:t>
      </w:r>
      <w:r w:rsidR="00D05498" w:rsidRPr="009C09B3">
        <w:rPr>
          <w:sz w:val="26"/>
          <w:szCs w:val="26"/>
        </w:rPr>
        <w:t xml:space="preserve">основное </w:t>
      </w:r>
      <w:r w:rsidR="007E3BCF" w:rsidRPr="009C09B3">
        <w:rPr>
          <w:sz w:val="26"/>
          <w:szCs w:val="26"/>
        </w:rPr>
        <w:t xml:space="preserve">образовательное </w:t>
      </w:r>
      <w:r w:rsidR="00D05498" w:rsidRPr="009C09B3">
        <w:rPr>
          <w:sz w:val="26"/>
          <w:szCs w:val="26"/>
        </w:rPr>
        <w:t>структурное подразделение НИУ ВШЭ</w:t>
      </w:r>
      <w:r w:rsidR="004F4F22" w:rsidRPr="009C09B3">
        <w:rPr>
          <w:rStyle w:val="ae"/>
          <w:sz w:val="26"/>
          <w:szCs w:val="26"/>
        </w:rPr>
        <w:footnoteReference w:id="4"/>
      </w:r>
      <w:r w:rsidR="00337D70">
        <w:rPr>
          <w:sz w:val="26"/>
          <w:szCs w:val="26"/>
        </w:rPr>
        <w:t xml:space="preserve"> или его структурная единица</w:t>
      </w:r>
      <w:r w:rsidR="00D05498" w:rsidRPr="009C09B3">
        <w:rPr>
          <w:sz w:val="26"/>
          <w:szCs w:val="26"/>
        </w:rPr>
        <w:t xml:space="preserve">, основным </w:t>
      </w:r>
      <w:r w:rsidR="00D60A52" w:rsidRPr="009C09B3">
        <w:rPr>
          <w:sz w:val="26"/>
          <w:szCs w:val="26"/>
        </w:rPr>
        <w:t xml:space="preserve">или дополнительным </w:t>
      </w:r>
      <w:r w:rsidR="00D05498" w:rsidRPr="009C09B3">
        <w:rPr>
          <w:sz w:val="26"/>
          <w:szCs w:val="26"/>
        </w:rPr>
        <w:t xml:space="preserve">видом деятельности которого является деятельность по реализации </w:t>
      </w:r>
      <w:r w:rsidR="00535CBF" w:rsidRPr="009C09B3">
        <w:rPr>
          <w:sz w:val="26"/>
          <w:szCs w:val="26"/>
        </w:rPr>
        <w:t>ДОП</w:t>
      </w:r>
      <w:r w:rsidR="00D05498" w:rsidRPr="009C09B3">
        <w:rPr>
          <w:sz w:val="26"/>
          <w:szCs w:val="26"/>
        </w:rPr>
        <w:t xml:space="preserve"> </w:t>
      </w:r>
      <w:r w:rsidR="007E3BCF" w:rsidRPr="009C09B3">
        <w:rPr>
          <w:sz w:val="26"/>
          <w:szCs w:val="26"/>
        </w:rPr>
        <w:t xml:space="preserve">и (или) </w:t>
      </w:r>
      <w:r w:rsidR="00D05498" w:rsidRPr="009C09B3">
        <w:rPr>
          <w:sz w:val="26"/>
          <w:szCs w:val="26"/>
        </w:rPr>
        <w:t xml:space="preserve">образовательных программ </w:t>
      </w:r>
      <w:r w:rsidR="00BE2E7F" w:rsidRPr="009C09B3">
        <w:rPr>
          <w:sz w:val="26"/>
          <w:szCs w:val="26"/>
        </w:rPr>
        <w:t>среднего профессионального и</w:t>
      </w:r>
      <w:r w:rsidR="00535CBF" w:rsidRPr="009C09B3">
        <w:rPr>
          <w:sz w:val="26"/>
          <w:szCs w:val="26"/>
        </w:rPr>
        <w:t xml:space="preserve"> (или)</w:t>
      </w:r>
      <w:r w:rsidR="00BE2E7F" w:rsidRPr="009C09B3">
        <w:rPr>
          <w:sz w:val="26"/>
          <w:szCs w:val="26"/>
        </w:rPr>
        <w:t xml:space="preserve"> высшего образования</w:t>
      </w:r>
      <w:r w:rsidR="00D05498" w:rsidRPr="009C09B3">
        <w:rPr>
          <w:sz w:val="26"/>
          <w:szCs w:val="26"/>
        </w:rPr>
        <w:t xml:space="preserve">, основного </w:t>
      </w:r>
      <w:r w:rsidR="00BE2E7F" w:rsidRPr="009C09B3">
        <w:rPr>
          <w:sz w:val="26"/>
          <w:szCs w:val="26"/>
        </w:rPr>
        <w:t>и</w:t>
      </w:r>
      <w:r w:rsidR="00535CBF" w:rsidRPr="009C09B3">
        <w:rPr>
          <w:sz w:val="26"/>
          <w:szCs w:val="26"/>
        </w:rPr>
        <w:t xml:space="preserve"> (или)</w:t>
      </w:r>
      <w:r w:rsidR="00BE2E7F" w:rsidRPr="009C09B3">
        <w:rPr>
          <w:sz w:val="26"/>
          <w:szCs w:val="26"/>
        </w:rPr>
        <w:t xml:space="preserve"> среднего </w:t>
      </w:r>
      <w:r w:rsidR="00D05498" w:rsidRPr="009C09B3">
        <w:rPr>
          <w:sz w:val="26"/>
          <w:szCs w:val="26"/>
        </w:rPr>
        <w:t xml:space="preserve">общего </w:t>
      </w:r>
      <w:r w:rsidR="005F204F">
        <w:rPr>
          <w:sz w:val="26"/>
          <w:szCs w:val="26"/>
        </w:rPr>
        <w:t>образования;</w:t>
      </w:r>
    </w:p>
    <w:p w14:paraId="0337D447" w14:textId="2E57ED98" w:rsidR="000F476A" w:rsidRPr="00B25838" w:rsidRDefault="005F204F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B25838">
        <w:rPr>
          <w:b/>
          <w:sz w:val="26"/>
          <w:szCs w:val="26"/>
        </w:rPr>
        <w:t xml:space="preserve">заказчик </w:t>
      </w:r>
      <w:r w:rsidRPr="00B25838">
        <w:rPr>
          <w:sz w:val="26"/>
          <w:szCs w:val="26"/>
        </w:rPr>
        <w:t>–</w:t>
      </w:r>
      <w:r w:rsidR="00AB4E70" w:rsidRPr="00B25838">
        <w:rPr>
          <w:sz w:val="26"/>
          <w:szCs w:val="26"/>
        </w:rPr>
        <w:t xml:space="preserve"> </w:t>
      </w:r>
      <w:r w:rsidR="001B27A1" w:rsidRPr="00B25838">
        <w:rPr>
          <w:sz w:val="26"/>
          <w:szCs w:val="26"/>
        </w:rPr>
        <w:t xml:space="preserve">государственный </w:t>
      </w:r>
      <w:r w:rsidR="001C205E" w:rsidRPr="00B25838">
        <w:rPr>
          <w:sz w:val="26"/>
          <w:szCs w:val="26"/>
        </w:rPr>
        <w:t>или муниципальный заказчик</w:t>
      </w:r>
      <w:r w:rsidR="0055133F" w:rsidRPr="00B25838">
        <w:rPr>
          <w:sz w:val="26"/>
          <w:szCs w:val="26"/>
        </w:rPr>
        <w:t xml:space="preserve">, </w:t>
      </w:r>
      <w:r w:rsidR="0084070B" w:rsidRPr="00B25838">
        <w:rPr>
          <w:sz w:val="26"/>
          <w:szCs w:val="26"/>
        </w:rPr>
        <w:t xml:space="preserve">заказчик, осуществляющий деятельность на территории иностранного государства, </w:t>
      </w:r>
      <w:r w:rsidR="00AB4E70" w:rsidRPr="00B25838">
        <w:rPr>
          <w:sz w:val="26"/>
          <w:szCs w:val="26"/>
        </w:rPr>
        <w:t xml:space="preserve">физическое и (или) юридическое лицо, имеющее намерение заказать либо заказывающее платные образовательные </w:t>
      </w:r>
      <w:r w:rsidR="002516ED" w:rsidRPr="00B25838">
        <w:rPr>
          <w:sz w:val="26"/>
          <w:szCs w:val="26"/>
        </w:rPr>
        <w:t xml:space="preserve">или информационно-консультационные </w:t>
      </w:r>
      <w:r w:rsidR="00AB4E70" w:rsidRPr="00B25838">
        <w:rPr>
          <w:sz w:val="26"/>
          <w:szCs w:val="26"/>
        </w:rPr>
        <w:t xml:space="preserve">услуги </w:t>
      </w:r>
      <w:r w:rsidR="002516ED" w:rsidRPr="00B25838">
        <w:rPr>
          <w:sz w:val="26"/>
          <w:szCs w:val="26"/>
        </w:rPr>
        <w:t>НИУ ВШЭ</w:t>
      </w:r>
      <w:r w:rsidR="00AB1158" w:rsidRPr="00B25838">
        <w:rPr>
          <w:sz w:val="26"/>
          <w:szCs w:val="26"/>
        </w:rPr>
        <w:t xml:space="preserve"> (далее – услуги НИУ ВШЭ)</w:t>
      </w:r>
      <w:r w:rsidR="002516ED" w:rsidRPr="00B25838">
        <w:rPr>
          <w:sz w:val="26"/>
          <w:szCs w:val="26"/>
        </w:rPr>
        <w:t xml:space="preserve"> </w:t>
      </w:r>
      <w:r w:rsidR="00AB4E70" w:rsidRPr="00B25838">
        <w:rPr>
          <w:sz w:val="26"/>
          <w:szCs w:val="26"/>
        </w:rPr>
        <w:t xml:space="preserve">для себя или </w:t>
      </w:r>
      <w:r w:rsidR="002516ED" w:rsidRPr="00B25838">
        <w:rPr>
          <w:sz w:val="26"/>
          <w:szCs w:val="26"/>
        </w:rPr>
        <w:t>третьих лиц</w:t>
      </w:r>
      <w:r w:rsidR="00AB4E70" w:rsidRPr="00B25838">
        <w:rPr>
          <w:sz w:val="26"/>
          <w:szCs w:val="26"/>
        </w:rPr>
        <w:t xml:space="preserve"> и оплачивающее услуги </w:t>
      </w:r>
      <w:r w:rsidR="00CE640E" w:rsidRPr="00B25838">
        <w:rPr>
          <w:sz w:val="26"/>
          <w:szCs w:val="26"/>
        </w:rPr>
        <w:t>НИУ ВШЭ</w:t>
      </w:r>
      <w:r w:rsidR="00A404F8" w:rsidRPr="00B25838">
        <w:rPr>
          <w:sz w:val="26"/>
          <w:szCs w:val="26"/>
        </w:rPr>
        <w:t xml:space="preserve"> за счет средств физических и (или) юридических лиц, либо за счет бюджетных ассигнований федерального бюджета, бюджетов субъектов Российской Федерации или местных бюджетов</w:t>
      </w:r>
      <w:r w:rsidR="000F476A" w:rsidRPr="00B25838">
        <w:rPr>
          <w:sz w:val="26"/>
          <w:szCs w:val="26"/>
        </w:rPr>
        <w:t>;</w:t>
      </w:r>
    </w:p>
    <w:p w14:paraId="43B7AF7F" w14:textId="022F213D" w:rsidR="005F204F" w:rsidRPr="00B25838" w:rsidRDefault="005F204F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B25838">
        <w:rPr>
          <w:sz w:val="26"/>
          <w:szCs w:val="26"/>
        </w:rPr>
        <w:lastRenderedPageBreak/>
        <w:t xml:space="preserve"> </w:t>
      </w:r>
      <w:r w:rsidR="000F476A" w:rsidRPr="00B25838">
        <w:rPr>
          <w:b/>
          <w:sz w:val="26"/>
          <w:szCs w:val="26"/>
        </w:rPr>
        <w:t>государственный заказчик</w:t>
      </w:r>
      <w:r w:rsidR="00255598" w:rsidRPr="00B25838">
        <w:rPr>
          <w:rStyle w:val="ae"/>
          <w:b/>
          <w:sz w:val="26"/>
          <w:szCs w:val="26"/>
        </w:rPr>
        <w:footnoteReference w:id="5"/>
      </w:r>
      <w:r w:rsidR="000F476A" w:rsidRPr="00B25838">
        <w:rPr>
          <w:sz w:val="26"/>
          <w:szCs w:val="26"/>
        </w:rPr>
        <w:t xml:space="preserve"> – государственный орган (в том числе орган государственной власти), Государственная корпорация по атомной энергии «Росатом», Государственная корпорация по космической деятельности «Роскосмос», публично-правовая компания «Единый заказчик в сфере строительства»,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</w:t>
      </w:r>
      <w:r w:rsidR="00AB1158" w:rsidRPr="00B25838">
        <w:rPr>
          <w:sz w:val="26"/>
          <w:szCs w:val="26"/>
        </w:rPr>
        <w:t xml:space="preserve"> услуг НИУ ВШЭ</w:t>
      </w:r>
      <w:r w:rsidR="00CE640E" w:rsidRPr="00B25838">
        <w:rPr>
          <w:sz w:val="26"/>
          <w:szCs w:val="26"/>
        </w:rPr>
        <w:t>;</w:t>
      </w:r>
    </w:p>
    <w:p w14:paraId="4DB6EBC0" w14:textId="24C3B28D" w:rsidR="00CE640E" w:rsidRPr="00B25838" w:rsidRDefault="00CE640E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B25838">
        <w:rPr>
          <w:b/>
          <w:sz w:val="26"/>
          <w:szCs w:val="26"/>
        </w:rPr>
        <w:t>муниципальный заказчик</w:t>
      </w:r>
      <w:r w:rsidRPr="00B25838">
        <w:rPr>
          <w:sz w:val="26"/>
          <w:szCs w:val="26"/>
        </w:rPr>
        <w:t xml:space="preserve"> –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</w:t>
      </w:r>
      <w:r w:rsidR="00AB1158" w:rsidRPr="00B25838">
        <w:rPr>
          <w:sz w:val="26"/>
          <w:szCs w:val="26"/>
        </w:rPr>
        <w:t xml:space="preserve"> услуг НИУ ВШЭ</w:t>
      </w:r>
      <w:r w:rsidR="0084070B" w:rsidRPr="00B25838">
        <w:rPr>
          <w:sz w:val="26"/>
          <w:szCs w:val="26"/>
        </w:rPr>
        <w:t>;</w:t>
      </w:r>
    </w:p>
    <w:p w14:paraId="53AE1CA3" w14:textId="0E453062" w:rsidR="0084070B" w:rsidRPr="00B25838" w:rsidRDefault="0084070B" w:rsidP="0002082E">
      <w:pPr>
        <w:pStyle w:val="af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B25838">
        <w:rPr>
          <w:b/>
          <w:sz w:val="26"/>
          <w:szCs w:val="26"/>
        </w:rPr>
        <w:t>заказчик, осуществляющий деятельность на территории иностранного государства</w:t>
      </w:r>
      <w:r w:rsidRPr="00B25838">
        <w:rPr>
          <w:sz w:val="26"/>
          <w:szCs w:val="26"/>
        </w:rPr>
        <w:t xml:space="preserve"> – заказчик из числа дипломатических представительств, консульских учреждений Российской Федерации, торговых представительств Российской Федерации, представительств Российской Федерации при международных (межгосударственных, межправительственных) организациях, а также заказчик, зарегистрированный на территории иностранного государства и осуществляющий деятельность на территории иностранного государства.</w:t>
      </w:r>
    </w:p>
    <w:p w14:paraId="63B89E5A" w14:textId="160DEB78" w:rsidR="009A020F" w:rsidRPr="009C09B3" w:rsidRDefault="00E553F5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Организационное обеспечение приема по ДОПВ и ДПП ПК осуществляется </w:t>
      </w:r>
      <w:r w:rsidR="00101224" w:rsidRPr="009C09B3">
        <w:rPr>
          <w:rFonts w:ascii="Times New Roman" w:eastAsia="Times New Roman" w:hAnsi="Times New Roman"/>
          <w:sz w:val="26"/>
          <w:szCs w:val="26"/>
          <w:lang w:eastAsia="ru-RU"/>
        </w:rPr>
        <w:t>уполномоченными работниками структурных подразделений</w:t>
      </w:r>
      <w:r w:rsidR="000000F7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ДОП (далее – менеджер</w:t>
      </w:r>
      <w:r w:rsidR="00101224" w:rsidRPr="009C09B3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7293A"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Менеджер осуществляет прием документов и регистрацию поступающих в автоматизированной системе учета учебного процесса «Абитуриент – Студент – Аспирант – Выпускник» (далее – АСАВ). </w:t>
      </w:r>
      <w:r w:rsidR="006552A5" w:rsidRPr="009C09B3">
        <w:rPr>
          <w:rFonts w:ascii="Times New Roman" w:hAnsi="Times New Roman"/>
          <w:sz w:val="26"/>
        </w:rPr>
        <w:t>Менеджер несет ответственность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за своевременную регистрацию поступающих в АСАВ, а также за своевременное, полное размещение</w:t>
      </w:r>
      <w:r w:rsidR="008E627A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867B4A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357F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хранение </w:t>
      </w:r>
      <w:r w:rsidR="0005196D" w:rsidRPr="009C09B3">
        <w:rPr>
          <w:rFonts w:ascii="Times New Roman" w:eastAsia="Times New Roman" w:hAnsi="Times New Roman"/>
          <w:sz w:val="26"/>
          <w:szCs w:val="26"/>
          <w:lang w:eastAsia="ru-RU"/>
        </w:rPr>
        <w:t>сканированных</w:t>
      </w:r>
      <w:r w:rsidR="0021174C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копий </w:t>
      </w:r>
      <w:r w:rsidR="0005196D" w:rsidRPr="009C09B3">
        <w:rPr>
          <w:rFonts w:ascii="Times New Roman" w:eastAsia="Times New Roman" w:hAnsi="Times New Roman"/>
          <w:sz w:val="26"/>
          <w:szCs w:val="26"/>
          <w:lang w:eastAsia="ru-RU"/>
        </w:rPr>
        <w:t>документов</w:t>
      </w:r>
      <w:r w:rsidR="0005196D" w:rsidRPr="009C09B3" w:rsidDel="00E452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5196D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594653" w:rsidRPr="009C09B3">
        <w:rPr>
          <w:rFonts w:ascii="Times New Roman" w:eastAsia="Times New Roman" w:hAnsi="Times New Roman"/>
          <w:sz w:val="26"/>
          <w:szCs w:val="26"/>
          <w:lang w:eastAsia="ru-RU"/>
        </w:rPr>
        <w:t>электронн</w:t>
      </w:r>
      <w:r w:rsidR="0005196D" w:rsidRPr="009C09B3">
        <w:rPr>
          <w:rFonts w:ascii="Times New Roman" w:eastAsia="Times New Roman" w:hAnsi="Times New Roman"/>
          <w:sz w:val="26"/>
          <w:szCs w:val="26"/>
          <w:lang w:eastAsia="ru-RU"/>
        </w:rPr>
        <w:t>ой форме</w:t>
      </w:r>
      <w:r w:rsidR="0005196D" w:rsidRPr="009C09B3">
        <w:rPr>
          <w:rStyle w:val="ae"/>
          <w:rFonts w:ascii="Times New Roman" w:eastAsia="Times New Roman" w:hAnsi="Times New Roman"/>
          <w:sz w:val="26"/>
          <w:szCs w:val="26"/>
          <w:lang w:eastAsia="ru-RU"/>
        </w:rPr>
        <w:footnoteReference w:id="6"/>
      </w:r>
      <w:r w:rsidR="00D633A8" w:rsidRPr="009C09B3">
        <w:rPr>
          <w:rFonts w:ascii="Times New Roman" w:eastAsia="Times New Roman" w:hAnsi="Times New Roman"/>
          <w:sz w:val="26"/>
          <w:szCs w:val="26"/>
          <w:lang w:eastAsia="ru-RU"/>
        </w:rPr>
        <w:t>, полученных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от поступающих</w:t>
      </w:r>
      <w:r w:rsidR="00D74ACE" w:rsidRPr="009C09B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закрытом файловом хранилище </w:t>
      </w:r>
      <w:r w:rsidR="0070357F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подразделения ДОП 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и полноту состава сформированных отдельных дел </w:t>
      </w:r>
      <w:r w:rsidR="00FA71E2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групп слушателей и (или) учащихся 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r w:rsidR="006552A5" w:rsidRPr="009C09B3">
        <w:rPr>
          <w:rFonts w:ascii="Times New Roman" w:hAnsi="Times New Roman"/>
          <w:sz w:val="26"/>
        </w:rPr>
        <w:t>номенклатуре дел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соответствующего</w:t>
      </w:r>
      <w:r w:rsidR="00115C46">
        <w:rPr>
          <w:rFonts w:ascii="Times New Roman" w:eastAsia="Times New Roman" w:hAnsi="Times New Roman"/>
          <w:sz w:val="26"/>
          <w:szCs w:val="26"/>
          <w:lang w:eastAsia="ru-RU"/>
        </w:rPr>
        <w:t xml:space="preserve"> структурного подразделения ДОП</w:t>
      </w:r>
      <w:r w:rsidR="00FB61E2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D5621" w:rsidRPr="009C09B3">
        <w:rPr>
          <w:rFonts w:ascii="Times New Roman" w:eastAsia="Times New Roman" w:hAnsi="Times New Roman"/>
          <w:sz w:val="26"/>
          <w:szCs w:val="26"/>
          <w:lang w:eastAsia="ru-RU"/>
        </w:rPr>
        <w:t>и (</w:t>
      </w:r>
      <w:r w:rsidR="00FB61E2" w:rsidRPr="009C09B3">
        <w:rPr>
          <w:rFonts w:ascii="Times New Roman" w:eastAsia="Times New Roman" w:hAnsi="Times New Roman"/>
          <w:sz w:val="26"/>
          <w:szCs w:val="26"/>
          <w:lang w:eastAsia="ru-RU"/>
        </w:rPr>
        <w:t>или</w:t>
      </w:r>
      <w:r w:rsidR="007D5621" w:rsidRPr="009C09B3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B61E2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D5621" w:rsidRPr="009C09B3">
        <w:rPr>
          <w:rFonts w:ascii="Times New Roman" w:eastAsia="Times New Roman" w:hAnsi="Times New Roman"/>
          <w:sz w:val="26"/>
          <w:szCs w:val="26"/>
          <w:lang w:eastAsia="ru-RU"/>
        </w:rPr>
        <w:t>его структурной единицы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785C187" w14:textId="663AEB7A" w:rsidR="000E2311" w:rsidRPr="009C09B3" w:rsidRDefault="00B7293A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B36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Организационное обеспечение приема </w:t>
      </w:r>
      <w:r w:rsidR="00E553F5" w:rsidRPr="008C1B36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ДПП ПП осуществляется </w:t>
      </w:r>
      <w:r w:rsidR="001329D5" w:rsidRPr="008C1B36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приемной </w:t>
      </w:r>
      <w:r w:rsidR="00D33C2E" w:rsidRPr="008C1B36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комиссией </w:t>
      </w:r>
      <w:r w:rsidR="00535CBF" w:rsidRPr="008C1B36">
        <w:rPr>
          <w:rFonts w:ascii="Times New Roman" w:eastAsia="Times New Roman" w:hAnsi="Times New Roman"/>
          <w:sz w:val="26"/>
          <w:szCs w:val="26"/>
          <w:lang w:eastAsia="ru-RU"/>
        </w:rPr>
        <w:t>по ДПП ПП</w:t>
      </w:r>
      <w:r w:rsidRPr="008C1B36">
        <w:rPr>
          <w:rFonts w:ascii="Times New Roman" w:eastAsia="Times New Roman" w:hAnsi="Times New Roman"/>
          <w:sz w:val="26"/>
          <w:szCs w:val="26"/>
          <w:lang w:eastAsia="ru-RU"/>
        </w:rPr>
        <w:t>, полномочия и порядок деятельности которой определяется отдельным локальным нормативным актом НИУ ВШЭ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A020F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52A5" w:rsidRPr="009C09B3">
        <w:rPr>
          <w:rFonts w:ascii="Times New Roman" w:hAnsi="Times New Roman"/>
          <w:sz w:val="26"/>
        </w:rPr>
        <w:t>Председатель приемной комиссии ДПП ПП несет ответственность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за своевременную регистрацию поступающих в АСАВ, а также за своевременное, полное размещение сканированных копий документов</w:t>
      </w:r>
      <w:r w:rsidR="00B13628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полученных 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>от поступающих</w:t>
      </w:r>
      <w:r w:rsidR="00B1362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закрытом файловом хранилище АСАВ и полноту состава </w:t>
      </w:r>
      <w:r w:rsidR="00B613E0" w:rsidRPr="009C09B3">
        <w:rPr>
          <w:rFonts w:ascii="Times New Roman" w:eastAsia="Times New Roman" w:hAnsi="Times New Roman"/>
          <w:sz w:val="26"/>
          <w:szCs w:val="26"/>
          <w:lang w:eastAsia="ru-RU"/>
        </w:rPr>
        <w:t>сформированных личных дел,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зачисленных </w:t>
      </w:r>
      <w:r w:rsidR="00FA71E2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на ДПП ПП 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>слушателей</w:t>
      </w:r>
      <w:r w:rsidR="00432D9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номенклатуре дел соответствующего структурного подразделения ДОП</w:t>
      </w:r>
      <w:r w:rsidR="00504255" w:rsidRPr="009C09B3">
        <w:rPr>
          <w:rFonts w:ascii="Times New Roman" w:hAnsi="Times New Roman"/>
          <w:b/>
          <w:sz w:val="20"/>
          <w:szCs w:val="20"/>
        </w:rPr>
        <w:t xml:space="preserve"> </w:t>
      </w:r>
      <w:r w:rsidR="00504255" w:rsidRPr="00115C46">
        <w:rPr>
          <w:rFonts w:ascii="Times New Roman" w:eastAsia="Times New Roman" w:hAnsi="Times New Roman"/>
          <w:sz w:val="26"/>
          <w:szCs w:val="26"/>
          <w:lang w:eastAsia="ru-RU"/>
        </w:rPr>
        <w:t>и (или) его структурной единицы</w:t>
      </w:r>
      <w:r w:rsidR="006552A5"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53A432A" w14:textId="0EA02323" w:rsidR="00E553F5" w:rsidRPr="009C09B3" w:rsidRDefault="000E2311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 случае реализации ДПП ПП несколькими структурными подразделениями</w:t>
      </w:r>
      <w:r w:rsidR="00751CC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ДОП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совместно, в состав приемной комиссии по ДПП ПП должны входить представители всех структурных подразделений НИУ ВШЭ, принимающих участие в ее реализации. </w:t>
      </w:r>
      <w:r w:rsidR="00432D95">
        <w:rPr>
          <w:rFonts w:ascii="Times New Roman" w:eastAsia="Times New Roman" w:hAnsi="Times New Roman"/>
          <w:sz w:val="26"/>
          <w:szCs w:val="26"/>
          <w:lang w:eastAsia="ru-RU"/>
        </w:rPr>
        <w:t>При этом с</w:t>
      </w:r>
      <w:r w:rsidR="00432D95" w:rsidRPr="009C09B3">
        <w:rPr>
          <w:rFonts w:ascii="Times New Roman" w:eastAsia="Times New Roman" w:hAnsi="Times New Roman"/>
          <w:sz w:val="26"/>
          <w:szCs w:val="26"/>
          <w:lang w:eastAsia="ru-RU"/>
        </w:rPr>
        <w:t>остав приемной комиссии ДПП ПП ежегодно утверждается приказом НИУ ВШЭ по каждому и (или) нескольким структурным подразделениям НИУ ВШЭ, реализующим ДПП ПП.</w:t>
      </w:r>
    </w:p>
    <w:p w14:paraId="2677CB15" w14:textId="1F96F0B8" w:rsidR="00E553F5" w:rsidRPr="009C09B3" w:rsidRDefault="009A020F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Все вопросы, связанные с организацией работы по приему поступающих, и не урегулированные Правилами, решаются </w:t>
      </w:r>
      <w:r w:rsidR="005C4D5A">
        <w:rPr>
          <w:rFonts w:ascii="Times New Roman" w:eastAsia="Times New Roman" w:hAnsi="Times New Roman"/>
          <w:sz w:val="26"/>
          <w:szCs w:val="26"/>
          <w:lang w:eastAsia="ru-RU"/>
        </w:rPr>
        <w:t>первым проректором, координирующим</w:t>
      </w:r>
      <w:r w:rsidR="005C4D5A" w:rsidRPr="00E47B55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образовательную деятельность по реализации ДОП (далее – координирующий проректор)</w:t>
      </w:r>
      <w:r w:rsidR="005C4D5A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представлению руководителя</w:t>
      </w:r>
      <w:r w:rsidR="00A269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B0FC2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административно-управленческого</w:t>
      </w:r>
      <w:r w:rsidR="00DC45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B0FC2">
        <w:rPr>
          <w:rFonts w:ascii="Times New Roman" w:eastAsia="Times New Roman" w:hAnsi="Times New Roman"/>
          <w:sz w:val="26"/>
          <w:szCs w:val="26"/>
          <w:lang w:eastAsia="ru-RU"/>
        </w:rPr>
        <w:t>структурного</w:t>
      </w:r>
      <w:r w:rsidR="00A269F0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подр</w:t>
      </w:r>
      <w:r w:rsidR="00AB0FC2">
        <w:rPr>
          <w:rFonts w:ascii="Times New Roman" w:eastAsia="Times New Roman" w:hAnsi="Times New Roman"/>
          <w:sz w:val="26"/>
          <w:szCs w:val="26"/>
          <w:lang w:eastAsia="ru-RU"/>
        </w:rPr>
        <w:t>азделения</w:t>
      </w:r>
      <w:r w:rsidR="00A269F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B0FC2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осуществляющего операционное, информационное и организационное сопровождение реализации ДОП</w:t>
      </w:r>
      <w:r w:rsidR="00056BAC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ОУ ДО)</w:t>
      </w:r>
      <w:r w:rsidR="00B25C76">
        <w:rPr>
          <w:rStyle w:val="ae"/>
          <w:rFonts w:ascii="Times New Roman" w:eastAsia="Times New Roman" w:hAnsi="Times New Roman"/>
          <w:sz w:val="26"/>
          <w:szCs w:val="26"/>
          <w:lang w:eastAsia="ru-RU"/>
        </w:rPr>
        <w:footnoteReference w:id="7"/>
      </w:r>
      <w:r w:rsidR="00A1585C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руководителя структурного подразделения ДОП</w:t>
      </w:r>
      <w:r w:rsidR="00056BA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269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665F4B7" w14:textId="6910CCB0" w:rsidR="007505F4" w:rsidRPr="00E47B55" w:rsidRDefault="007505F4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7B55">
        <w:rPr>
          <w:rFonts w:ascii="Times New Roman" w:eastAsia="Times New Roman" w:hAnsi="Times New Roman"/>
          <w:sz w:val="26"/>
          <w:szCs w:val="26"/>
          <w:lang w:eastAsia="ru-RU"/>
        </w:rPr>
        <w:t xml:space="preserve">Локальные нормативные акты, регламентирующие требования к </w:t>
      </w:r>
      <w:r w:rsidR="00720196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приему на обучение по </w:t>
      </w:r>
      <w:r w:rsidRPr="00E47B55">
        <w:rPr>
          <w:rFonts w:ascii="Times New Roman" w:eastAsia="Times New Roman" w:hAnsi="Times New Roman"/>
          <w:sz w:val="26"/>
          <w:szCs w:val="26"/>
          <w:lang w:eastAsia="ru-RU"/>
        </w:rPr>
        <w:t>ДОП</w:t>
      </w:r>
      <w:r w:rsidR="00B25C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16DE2" w:rsidRPr="00B16DE2">
        <w:rPr>
          <w:rFonts w:ascii="Times New Roman" w:eastAsia="Times New Roman" w:hAnsi="Times New Roman"/>
          <w:sz w:val="26"/>
          <w:szCs w:val="26"/>
          <w:lang w:eastAsia="ru-RU"/>
        </w:rPr>
        <w:t>и не противоречащие Правилам, принимаются в порядке, предусмотренном уставом НИУ ВШЭ</w:t>
      </w:r>
      <w:r w:rsidRPr="00E47B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E37E4D1" w14:textId="15A2821B" w:rsidR="009A020F" w:rsidRDefault="009A020F" w:rsidP="003E4AAD">
      <w:pPr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Правила и изменения к ним утверждаются ученым советом НИУ ВШЭ и вводятся в действие приказом НИУ ВШЭ.</w:t>
      </w:r>
    </w:p>
    <w:p w14:paraId="5FCF982C" w14:textId="77777777" w:rsidR="007505F4" w:rsidRDefault="007505F4" w:rsidP="007505F4">
      <w:pPr>
        <w:tabs>
          <w:tab w:val="left" w:pos="567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9A9A92" w14:textId="5419C73E" w:rsidR="00D34926" w:rsidRPr="009C09B3" w:rsidRDefault="00D34926" w:rsidP="00E41882">
      <w:pPr>
        <w:numPr>
          <w:ilvl w:val="0"/>
          <w:numId w:val="25"/>
        </w:numPr>
        <w:tabs>
          <w:tab w:val="left" w:pos="567"/>
          <w:tab w:val="left" w:pos="1418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b/>
          <w:sz w:val="26"/>
          <w:szCs w:val="26"/>
          <w:lang w:eastAsia="ru-RU"/>
        </w:rPr>
        <w:t>Прием на обучение</w:t>
      </w:r>
      <w:r w:rsidR="001F6860" w:rsidRPr="009C09B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ДОП</w:t>
      </w:r>
    </w:p>
    <w:p w14:paraId="1A319E6D" w14:textId="20888EDF" w:rsidR="001F6860" w:rsidRPr="009C09B3" w:rsidRDefault="001F6860" w:rsidP="002B4EBF">
      <w:pPr>
        <w:pStyle w:val="afe"/>
        <w:numPr>
          <w:ilvl w:val="0"/>
          <w:numId w:val="11"/>
        </w:numPr>
        <w:ind w:left="0" w:firstLine="709"/>
        <w:contextualSpacing w:val="0"/>
        <w:jc w:val="both"/>
        <w:rPr>
          <w:sz w:val="26"/>
        </w:rPr>
      </w:pPr>
      <w:r w:rsidRPr="009C09B3">
        <w:rPr>
          <w:sz w:val="26"/>
        </w:rPr>
        <w:t xml:space="preserve">Прием на обучение по ДОП осуществляется </w:t>
      </w:r>
      <w:r w:rsidR="008D5D19" w:rsidRPr="009C09B3">
        <w:rPr>
          <w:sz w:val="26"/>
        </w:rPr>
        <w:t xml:space="preserve">в НИУ ВШЭ </w:t>
      </w:r>
      <w:r w:rsidRPr="009C09B3">
        <w:rPr>
          <w:sz w:val="26"/>
        </w:rPr>
        <w:t>с учетом потребностей, возможностей личности и в зависимости</w:t>
      </w:r>
      <w:r w:rsidR="008D5D19" w:rsidRPr="009C09B3">
        <w:rPr>
          <w:sz w:val="26"/>
        </w:rPr>
        <w:t xml:space="preserve"> от объема обязательных занятий</w:t>
      </w:r>
      <w:r w:rsidRPr="009C09B3">
        <w:rPr>
          <w:sz w:val="26"/>
        </w:rPr>
        <w:t xml:space="preserve"> </w:t>
      </w:r>
      <w:r w:rsidR="00C510F5" w:rsidRPr="009C09B3">
        <w:rPr>
          <w:sz w:val="26"/>
        </w:rPr>
        <w:t>с</w:t>
      </w:r>
      <w:r w:rsidR="00535CBF" w:rsidRPr="009C09B3">
        <w:rPr>
          <w:sz w:val="26"/>
        </w:rPr>
        <w:t xml:space="preserve"> работниками НИУ ВШЭ, </w:t>
      </w:r>
      <w:r w:rsidR="00685E18" w:rsidRPr="009C09B3">
        <w:rPr>
          <w:sz w:val="26"/>
        </w:rPr>
        <w:t xml:space="preserve">относящимися </w:t>
      </w:r>
      <w:r w:rsidRPr="009C09B3">
        <w:rPr>
          <w:sz w:val="26"/>
        </w:rPr>
        <w:t>к профессорско-преподавательском</w:t>
      </w:r>
      <w:r w:rsidR="00C510F5" w:rsidRPr="009C09B3">
        <w:rPr>
          <w:sz w:val="26"/>
        </w:rPr>
        <w:t>у составу и (или) исполнителям</w:t>
      </w:r>
      <w:r w:rsidRPr="009C09B3">
        <w:rPr>
          <w:sz w:val="26"/>
        </w:rPr>
        <w:t xml:space="preserve"> по договорам гражданско-правового характера</w:t>
      </w:r>
      <w:r w:rsidR="00C510F5" w:rsidRPr="009C09B3">
        <w:rPr>
          <w:sz w:val="26"/>
        </w:rPr>
        <w:t xml:space="preserve">, </w:t>
      </w:r>
      <w:r w:rsidR="006A0931" w:rsidRPr="009C09B3">
        <w:rPr>
          <w:sz w:val="26"/>
        </w:rPr>
        <w:t xml:space="preserve">заключенным </w:t>
      </w:r>
      <w:r w:rsidR="00C510F5" w:rsidRPr="009C09B3">
        <w:rPr>
          <w:sz w:val="26"/>
        </w:rPr>
        <w:t xml:space="preserve">в установленном </w:t>
      </w:r>
      <w:r w:rsidR="00645A0C" w:rsidRPr="009C09B3">
        <w:rPr>
          <w:sz w:val="26"/>
        </w:rPr>
        <w:t xml:space="preserve">НИУ ВШЭ </w:t>
      </w:r>
      <w:r w:rsidR="00C510F5" w:rsidRPr="009C09B3">
        <w:rPr>
          <w:sz w:val="26"/>
        </w:rPr>
        <w:t>порядке</w:t>
      </w:r>
      <w:r w:rsidR="00F251FF" w:rsidRPr="009C09B3">
        <w:rPr>
          <w:sz w:val="26"/>
        </w:rPr>
        <w:t xml:space="preserve"> (далее – педагогические работники</w:t>
      </w:r>
      <w:r w:rsidR="00A1585C">
        <w:rPr>
          <w:sz w:val="26"/>
        </w:rPr>
        <w:t>, ППС</w:t>
      </w:r>
      <w:r w:rsidR="00F251FF" w:rsidRPr="009C09B3">
        <w:rPr>
          <w:sz w:val="26"/>
        </w:rPr>
        <w:t>)</w:t>
      </w:r>
      <w:r w:rsidRPr="009C09B3">
        <w:rPr>
          <w:sz w:val="26"/>
        </w:rPr>
        <w:t>.</w:t>
      </w:r>
      <w:r w:rsidR="00645A0C" w:rsidRPr="009C09B3">
        <w:rPr>
          <w:sz w:val="26"/>
        </w:rPr>
        <w:t xml:space="preserve"> </w:t>
      </w:r>
    </w:p>
    <w:p w14:paraId="17A02BCF" w14:textId="6B8EA52F" w:rsidR="004C5F8F" w:rsidRPr="009C09B3" w:rsidRDefault="004C5F8F" w:rsidP="002B4EBF">
      <w:pPr>
        <w:pStyle w:val="afe"/>
        <w:numPr>
          <w:ilvl w:val="0"/>
          <w:numId w:val="11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Содержание ДОП определяется </w:t>
      </w:r>
      <w:r w:rsidR="00BE02D8" w:rsidRPr="009C09B3">
        <w:rPr>
          <w:sz w:val="26"/>
          <w:szCs w:val="26"/>
        </w:rPr>
        <w:t>в комплекте документов ДОП</w:t>
      </w:r>
      <w:r w:rsidR="009537EF">
        <w:rPr>
          <w:rStyle w:val="ae"/>
          <w:sz w:val="26"/>
          <w:szCs w:val="26"/>
        </w:rPr>
        <w:footnoteReference w:id="8"/>
      </w:r>
      <w:r w:rsidR="00BE02D8" w:rsidRPr="009C09B3">
        <w:rPr>
          <w:sz w:val="26"/>
          <w:szCs w:val="26"/>
        </w:rPr>
        <w:t>, разработанном и утвержденном</w:t>
      </w:r>
      <w:r w:rsidRPr="009C09B3">
        <w:rPr>
          <w:sz w:val="26"/>
          <w:szCs w:val="26"/>
        </w:rPr>
        <w:t xml:space="preserve"> в установленном в НИУ ВШЭ порядке</w:t>
      </w:r>
      <w:r w:rsidR="005F65B7" w:rsidRPr="009C09B3">
        <w:rPr>
          <w:sz w:val="26"/>
          <w:szCs w:val="26"/>
        </w:rPr>
        <w:t xml:space="preserve"> с учетом потребностей физических и (или) юридических лиц</w:t>
      </w:r>
      <w:r w:rsidRPr="009C09B3">
        <w:rPr>
          <w:sz w:val="26"/>
          <w:szCs w:val="26"/>
        </w:rPr>
        <w:t xml:space="preserve">, по инициативе которых осуществляется </w:t>
      </w:r>
      <w:r w:rsidR="002041E9" w:rsidRPr="009C09B3">
        <w:rPr>
          <w:sz w:val="26"/>
          <w:szCs w:val="26"/>
        </w:rPr>
        <w:t>дополнительное образование взрослых.</w:t>
      </w:r>
    </w:p>
    <w:p w14:paraId="2D34B2E6" w14:textId="620FA52D" w:rsidR="008C45A6" w:rsidRPr="009C09B3" w:rsidRDefault="00165D97" w:rsidP="002B4EBF">
      <w:pPr>
        <w:pStyle w:val="afe"/>
        <w:numPr>
          <w:ilvl w:val="0"/>
          <w:numId w:val="11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Прием осуществляется по следующим видам ДОП:</w:t>
      </w:r>
    </w:p>
    <w:p w14:paraId="5E192F0E" w14:textId="77777777" w:rsidR="00644E8F" w:rsidRPr="00644E8F" w:rsidRDefault="00644E8F" w:rsidP="002B4EBF">
      <w:pPr>
        <w:pStyle w:val="afe"/>
        <w:numPr>
          <w:ilvl w:val="2"/>
          <w:numId w:val="3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дополнительные общеобразовательные программы – дополнительные общеразвивающие программы для взрослых;</w:t>
      </w:r>
    </w:p>
    <w:p w14:paraId="072F076D" w14:textId="77777777" w:rsidR="00644E8F" w:rsidRPr="00644E8F" w:rsidRDefault="00644E8F" w:rsidP="002B4EBF">
      <w:pPr>
        <w:pStyle w:val="afe"/>
        <w:numPr>
          <w:ilvl w:val="2"/>
          <w:numId w:val="3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 xml:space="preserve">дополнительные профессиональные программы – программы повышения квалификации следующих подвидов: </w:t>
      </w:r>
    </w:p>
    <w:p w14:paraId="323CA42F" w14:textId="77777777" w:rsidR="00644E8F" w:rsidRPr="00644E8F" w:rsidRDefault="00644E8F" w:rsidP="002B4EBF">
      <w:pPr>
        <w:pStyle w:val="afe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дополнительные профессиональные программы – программы повышения квалификации;</w:t>
      </w:r>
    </w:p>
    <w:p w14:paraId="5B7372C5" w14:textId="77777777" w:rsidR="00644E8F" w:rsidRPr="00644E8F" w:rsidRDefault="00644E8F" w:rsidP="002B4EBF">
      <w:pPr>
        <w:pStyle w:val="afe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дополнительные профессиональные программы – программы повышения квалификации государственных гражданских служащих;</w:t>
      </w:r>
    </w:p>
    <w:p w14:paraId="7706C548" w14:textId="77777777" w:rsidR="00644E8F" w:rsidRPr="00644E8F" w:rsidRDefault="00644E8F" w:rsidP="002B4EBF">
      <w:pPr>
        <w:pStyle w:val="afe"/>
        <w:numPr>
          <w:ilvl w:val="2"/>
          <w:numId w:val="3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дополнительные профессиональные программы – программы профессиональной переподготовки следующих подвидов:</w:t>
      </w:r>
    </w:p>
    <w:p w14:paraId="59CB5391" w14:textId="77777777" w:rsidR="00644E8F" w:rsidRPr="00644E8F" w:rsidRDefault="00644E8F" w:rsidP="002B4EBF">
      <w:pPr>
        <w:pStyle w:val="afe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lastRenderedPageBreak/>
        <w:t>дополнительные профессиональные программы – программы профессиональной переподготовки для получения компетенций, необходимых для выполнения нового вида профессиональной деятельности;</w:t>
      </w:r>
    </w:p>
    <w:p w14:paraId="6851B79E" w14:textId="77777777" w:rsidR="00644E8F" w:rsidRPr="00644E8F" w:rsidRDefault="00644E8F" w:rsidP="002B4EBF">
      <w:pPr>
        <w:pStyle w:val="afe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дополнительные профессиональные программы –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профессиональной служебной деятельности;</w:t>
      </w:r>
    </w:p>
    <w:p w14:paraId="21FE0F5A" w14:textId="77777777" w:rsidR="00644E8F" w:rsidRPr="00644E8F" w:rsidRDefault="00644E8F" w:rsidP="002B4EBF">
      <w:pPr>
        <w:pStyle w:val="afe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 xml:space="preserve">дополнительные профессиональные программы – программы профессиональной переподготовки для получения дополнительной квалификации: </w:t>
      </w:r>
    </w:p>
    <w:p w14:paraId="2A9FB934" w14:textId="77777777" w:rsidR="00644E8F" w:rsidRPr="00644E8F" w:rsidRDefault="00644E8F" w:rsidP="002B4EBF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определенной национальными и международными стандартами общественно-профессиональной аккредитации, в частности Мастер делового администрирования (</w:t>
      </w:r>
      <w:r w:rsidRPr="00644E8F">
        <w:rPr>
          <w:sz w:val="26"/>
          <w:szCs w:val="26"/>
          <w:lang w:val="en-US"/>
        </w:rPr>
        <w:t>MBA</w:t>
      </w:r>
      <w:r w:rsidRPr="00644E8F">
        <w:rPr>
          <w:sz w:val="26"/>
          <w:szCs w:val="26"/>
        </w:rPr>
        <w:t xml:space="preserve"> – </w:t>
      </w:r>
      <w:r w:rsidRPr="00644E8F">
        <w:rPr>
          <w:sz w:val="26"/>
          <w:szCs w:val="26"/>
          <w:lang w:val="en-US"/>
        </w:rPr>
        <w:t>Master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Business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Administration</w:t>
      </w:r>
      <w:r w:rsidRPr="00644E8F">
        <w:rPr>
          <w:sz w:val="26"/>
          <w:szCs w:val="26"/>
        </w:rPr>
        <w:t>), в том числе для руководителей высшего звена (</w:t>
      </w:r>
      <w:r w:rsidRPr="00644E8F">
        <w:rPr>
          <w:sz w:val="26"/>
          <w:szCs w:val="26"/>
          <w:lang w:val="en-US"/>
        </w:rPr>
        <w:t>EMBA</w:t>
      </w:r>
      <w:r w:rsidRPr="00644E8F">
        <w:rPr>
          <w:sz w:val="26"/>
          <w:szCs w:val="26"/>
        </w:rPr>
        <w:t xml:space="preserve"> – </w:t>
      </w:r>
      <w:r w:rsidRPr="00644E8F">
        <w:rPr>
          <w:sz w:val="26"/>
          <w:szCs w:val="26"/>
          <w:lang w:val="en-US"/>
        </w:rPr>
        <w:t>Executive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Business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Administration</w:t>
      </w:r>
      <w:r w:rsidRPr="00644E8F">
        <w:rPr>
          <w:sz w:val="26"/>
          <w:szCs w:val="26"/>
        </w:rPr>
        <w:t xml:space="preserve">); Мастер государственного управления (MPA – </w:t>
      </w:r>
      <w:r w:rsidRPr="00644E8F">
        <w:rPr>
          <w:sz w:val="26"/>
          <w:szCs w:val="26"/>
          <w:lang w:val="en-US"/>
        </w:rPr>
        <w:t>Master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Public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Administration</w:t>
      </w:r>
      <w:r w:rsidRPr="00644E8F">
        <w:rPr>
          <w:sz w:val="26"/>
          <w:szCs w:val="26"/>
        </w:rPr>
        <w:t>), в том числе для руководителей высшего звена (</w:t>
      </w:r>
      <w:r w:rsidRPr="00644E8F">
        <w:rPr>
          <w:sz w:val="26"/>
          <w:szCs w:val="26"/>
          <w:lang w:val="en-US"/>
        </w:rPr>
        <w:t>EM</w:t>
      </w:r>
      <w:r w:rsidRPr="00644E8F">
        <w:rPr>
          <w:sz w:val="26"/>
          <w:szCs w:val="26"/>
        </w:rPr>
        <w:t>Р</w:t>
      </w:r>
      <w:r w:rsidRPr="00644E8F">
        <w:rPr>
          <w:sz w:val="26"/>
          <w:szCs w:val="26"/>
          <w:lang w:val="en-US"/>
        </w:rPr>
        <w:t>A</w:t>
      </w:r>
      <w:r w:rsidRPr="00644E8F">
        <w:rPr>
          <w:sz w:val="26"/>
          <w:szCs w:val="26"/>
        </w:rPr>
        <w:t xml:space="preserve"> – </w:t>
      </w:r>
      <w:r w:rsidRPr="00644E8F">
        <w:rPr>
          <w:sz w:val="26"/>
          <w:szCs w:val="26"/>
          <w:lang w:val="en-US"/>
        </w:rPr>
        <w:t>Executive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Public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Administration</w:t>
      </w:r>
      <w:r w:rsidRPr="00644E8F">
        <w:rPr>
          <w:sz w:val="26"/>
          <w:szCs w:val="26"/>
        </w:rPr>
        <w:t>); иные аналогичные программы;</w:t>
      </w:r>
    </w:p>
    <w:p w14:paraId="4C90BAA2" w14:textId="33E86B5D" w:rsidR="00644E8F" w:rsidRPr="00147465" w:rsidRDefault="00644E8F" w:rsidP="002B4EBF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мастер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в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конкретной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профессиональной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области</w:t>
      </w:r>
      <w:r w:rsidRPr="00147465">
        <w:rPr>
          <w:sz w:val="26"/>
          <w:szCs w:val="26"/>
        </w:rPr>
        <w:t xml:space="preserve"> </w:t>
      </w:r>
      <w:r w:rsidR="00172F94" w:rsidRPr="00172F94">
        <w:rPr>
          <w:sz w:val="26"/>
          <w:szCs w:val="26"/>
        </w:rPr>
        <w:t>(</w:t>
      </w:r>
      <w:r w:rsidR="00172F94">
        <w:rPr>
          <w:sz w:val="26"/>
          <w:szCs w:val="26"/>
        </w:rPr>
        <w:t>специализации</w:t>
      </w:r>
      <w:r w:rsidR="00172F94" w:rsidRPr="00172F94">
        <w:rPr>
          <w:sz w:val="26"/>
          <w:szCs w:val="26"/>
        </w:rPr>
        <w:t xml:space="preserve">) </w:t>
      </w:r>
      <w:r w:rsidRPr="00147465">
        <w:rPr>
          <w:sz w:val="26"/>
          <w:szCs w:val="26"/>
        </w:rPr>
        <w:t>(</w:t>
      </w:r>
      <w:r w:rsidRPr="00644E8F">
        <w:rPr>
          <w:sz w:val="26"/>
          <w:szCs w:val="26"/>
          <w:lang w:val="en-US"/>
        </w:rPr>
        <w:t>Specialized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in</w:t>
      </w:r>
      <w:r w:rsidRPr="00147465">
        <w:rPr>
          <w:sz w:val="26"/>
          <w:szCs w:val="26"/>
        </w:rPr>
        <w:t xml:space="preserve">…), </w:t>
      </w:r>
      <w:r w:rsidRPr="00644E8F">
        <w:rPr>
          <w:sz w:val="26"/>
          <w:szCs w:val="26"/>
        </w:rPr>
        <w:t>к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примеру</w:t>
      </w:r>
      <w:r w:rsidRPr="00147465">
        <w:rPr>
          <w:sz w:val="26"/>
          <w:szCs w:val="26"/>
        </w:rPr>
        <w:t xml:space="preserve">, </w:t>
      </w:r>
      <w:r w:rsidRPr="00644E8F">
        <w:rPr>
          <w:sz w:val="26"/>
          <w:szCs w:val="26"/>
          <w:lang w:val="en-US"/>
        </w:rPr>
        <w:t>Specialized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in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Law</w:t>
      </w:r>
      <w:r w:rsidRPr="00147465">
        <w:rPr>
          <w:sz w:val="26"/>
          <w:szCs w:val="26"/>
        </w:rPr>
        <w:t xml:space="preserve">, </w:t>
      </w:r>
      <w:r w:rsidRPr="00644E8F">
        <w:rPr>
          <w:sz w:val="26"/>
          <w:szCs w:val="26"/>
          <w:lang w:val="en-US"/>
        </w:rPr>
        <w:t>Specialized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in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Marketing</w:t>
      </w:r>
      <w:r w:rsidRPr="00147465">
        <w:rPr>
          <w:sz w:val="26"/>
          <w:szCs w:val="26"/>
        </w:rPr>
        <w:t xml:space="preserve">, </w:t>
      </w:r>
      <w:r w:rsidRPr="00644E8F">
        <w:rPr>
          <w:sz w:val="26"/>
          <w:szCs w:val="26"/>
        </w:rPr>
        <w:t>в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том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числе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для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руководителей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высшего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звена</w:t>
      </w:r>
      <w:r w:rsidRPr="00147465">
        <w:rPr>
          <w:sz w:val="26"/>
          <w:szCs w:val="26"/>
        </w:rPr>
        <w:t xml:space="preserve"> (</w:t>
      </w:r>
      <w:r w:rsidRPr="00644E8F">
        <w:rPr>
          <w:sz w:val="26"/>
          <w:szCs w:val="26"/>
          <w:lang w:val="en-US"/>
        </w:rPr>
        <w:t>Executive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in</w:t>
      </w:r>
      <w:r w:rsidRPr="00147465">
        <w:rPr>
          <w:sz w:val="26"/>
          <w:szCs w:val="26"/>
        </w:rPr>
        <w:t xml:space="preserve">…), </w:t>
      </w:r>
      <w:r w:rsidRPr="00644E8F">
        <w:rPr>
          <w:sz w:val="26"/>
          <w:szCs w:val="26"/>
        </w:rPr>
        <w:t>к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</w:rPr>
        <w:t>примеру</w:t>
      </w:r>
      <w:r w:rsidRPr="00147465">
        <w:rPr>
          <w:sz w:val="26"/>
          <w:szCs w:val="26"/>
        </w:rPr>
        <w:t xml:space="preserve">, </w:t>
      </w:r>
      <w:r w:rsidRPr="00644E8F">
        <w:rPr>
          <w:sz w:val="26"/>
          <w:szCs w:val="26"/>
          <w:lang w:val="en-US"/>
        </w:rPr>
        <w:t>Executive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in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Law</w:t>
      </w:r>
      <w:r w:rsidRPr="00147465">
        <w:rPr>
          <w:sz w:val="26"/>
          <w:szCs w:val="26"/>
        </w:rPr>
        <w:t xml:space="preserve">, </w:t>
      </w:r>
      <w:r w:rsidRPr="00644E8F">
        <w:rPr>
          <w:sz w:val="26"/>
          <w:szCs w:val="26"/>
          <w:lang w:val="en-US"/>
        </w:rPr>
        <w:t>Executive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Master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in</w:t>
      </w:r>
      <w:r w:rsidRPr="00147465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Marketing</w:t>
      </w:r>
      <w:r w:rsidRPr="00147465">
        <w:rPr>
          <w:sz w:val="26"/>
          <w:szCs w:val="26"/>
        </w:rPr>
        <w:t>;</w:t>
      </w:r>
      <w:r w:rsidR="00172F94" w:rsidRPr="00172F94">
        <w:rPr>
          <w:sz w:val="26"/>
          <w:szCs w:val="26"/>
        </w:rPr>
        <w:t xml:space="preserve"> </w:t>
      </w:r>
      <w:r w:rsidR="00172F94">
        <w:rPr>
          <w:sz w:val="26"/>
          <w:szCs w:val="26"/>
        </w:rPr>
        <w:t>или</w:t>
      </w:r>
      <w:r w:rsidR="00172F94" w:rsidRPr="00172F94">
        <w:rPr>
          <w:sz w:val="26"/>
          <w:szCs w:val="26"/>
        </w:rPr>
        <w:t xml:space="preserve"> </w:t>
      </w:r>
      <w:r w:rsidR="00172F94">
        <w:rPr>
          <w:sz w:val="26"/>
          <w:szCs w:val="26"/>
        </w:rPr>
        <w:t>в</w:t>
      </w:r>
      <w:r w:rsidR="00172F94" w:rsidRPr="00172F94">
        <w:rPr>
          <w:sz w:val="26"/>
          <w:szCs w:val="26"/>
        </w:rPr>
        <w:t xml:space="preserve"> </w:t>
      </w:r>
      <w:r w:rsidR="00172F94">
        <w:rPr>
          <w:sz w:val="26"/>
          <w:szCs w:val="26"/>
        </w:rPr>
        <w:t>узкой</w:t>
      </w:r>
      <w:r w:rsidR="00172F94" w:rsidRPr="00172F94">
        <w:rPr>
          <w:sz w:val="26"/>
          <w:szCs w:val="26"/>
        </w:rPr>
        <w:t xml:space="preserve"> </w:t>
      </w:r>
      <w:r w:rsidR="00172F94">
        <w:rPr>
          <w:sz w:val="26"/>
          <w:szCs w:val="26"/>
        </w:rPr>
        <w:t>профессиональной специализации (например, Мастер спортивного администрирования, Мастер юридического менеджмента, Мастер трудового права);</w:t>
      </w:r>
    </w:p>
    <w:p w14:paraId="6754C246" w14:textId="77777777" w:rsidR="00644E8F" w:rsidRPr="00644E8F" w:rsidRDefault="00644E8F" w:rsidP="002B4EBF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иные ДПП ПП для получения дополнительных квалификаций.</w:t>
      </w:r>
    </w:p>
    <w:p w14:paraId="168D53AE" w14:textId="0040D6DA" w:rsidR="00492225" w:rsidRPr="00644E8F" w:rsidRDefault="00644E8F" w:rsidP="002B4EBF">
      <w:pPr>
        <w:pStyle w:val="afe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44E8F">
        <w:rPr>
          <w:sz w:val="26"/>
          <w:szCs w:val="26"/>
        </w:rPr>
        <w:t>дополнительные профессиональные программы – программы профессиональной переподготовки для получения дополнительных квалификаций для присвоения профессиональных степеней (</w:t>
      </w:r>
      <w:r w:rsidRPr="00644E8F">
        <w:rPr>
          <w:sz w:val="26"/>
          <w:szCs w:val="26"/>
          <w:lang w:val="en-US"/>
        </w:rPr>
        <w:t>Doctor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>…), в частности, Доктор делового администрирования (</w:t>
      </w:r>
      <w:r w:rsidRPr="00644E8F">
        <w:rPr>
          <w:sz w:val="26"/>
          <w:szCs w:val="26"/>
          <w:lang w:val="en-US"/>
        </w:rPr>
        <w:t>DBA</w:t>
      </w:r>
      <w:r w:rsidRPr="00644E8F">
        <w:rPr>
          <w:sz w:val="26"/>
          <w:szCs w:val="26"/>
        </w:rPr>
        <w:t xml:space="preserve"> – </w:t>
      </w:r>
      <w:r w:rsidRPr="00644E8F">
        <w:rPr>
          <w:sz w:val="26"/>
          <w:szCs w:val="26"/>
          <w:lang w:val="en-US"/>
        </w:rPr>
        <w:t>Doctor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Business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Administration</w:t>
      </w:r>
      <w:r w:rsidRPr="00644E8F">
        <w:rPr>
          <w:sz w:val="26"/>
          <w:szCs w:val="26"/>
        </w:rPr>
        <w:t>), Доктор права (</w:t>
      </w:r>
      <w:r w:rsidRPr="00644E8F">
        <w:rPr>
          <w:sz w:val="26"/>
          <w:szCs w:val="26"/>
          <w:lang w:val="en-US"/>
        </w:rPr>
        <w:t>Doctor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Law</w:t>
      </w:r>
      <w:r w:rsidRPr="00644E8F">
        <w:rPr>
          <w:sz w:val="26"/>
          <w:szCs w:val="26"/>
        </w:rPr>
        <w:t>), Доктор образования (</w:t>
      </w:r>
      <w:r w:rsidRPr="00644E8F">
        <w:rPr>
          <w:sz w:val="26"/>
          <w:szCs w:val="26"/>
          <w:lang w:val="en-US"/>
        </w:rPr>
        <w:t>Doctor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of</w:t>
      </w:r>
      <w:r w:rsidRPr="00644E8F">
        <w:rPr>
          <w:sz w:val="26"/>
          <w:szCs w:val="26"/>
        </w:rPr>
        <w:t xml:space="preserve"> </w:t>
      </w:r>
      <w:r w:rsidRPr="00644E8F">
        <w:rPr>
          <w:sz w:val="26"/>
          <w:szCs w:val="26"/>
          <w:lang w:val="en-US"/>
        </w:rPr>
        <w:t>Education</w:t>
      </w:r>
      <w:r w:rsidRPr="00644E8F">
        <w:rPr>
          <w:sz w:val="26"/>
          <w:szCs w:val="26"/>
        </w:rPr>
        <w:t xml:space="preserve">) и иных </w:t>
      </w:r>
      <w:r w:rsidR="001B7C13" w:rsidRPr="001B7C13">
        <w:rPr>
          <w:sz w:val="26"/>
          <w:szCs w:val="26"/>
        </w:rPr>
        <w:t>профессиональных докторских степеней</w:t>
      </w:r>
      <w:r w:rsidRPr="00644E8F">
        <w:rPr>
          <w:sz w:val="26"/>
          <w:szCs w:val="26"/>
        </w:rPr>
        <w:t>.</w:t>
      </w:r>
    </w:p>
    <w:p w14:paraId="59AF2AF1" w14:textId="7E937522" w:rsidR="00783DCB" w:rsidRPr="009C09B3" w:rsidRDefault="00783DCB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Прием лиц в НИУ ВШЭ на обучение по ДОП осуществляется по следующим </w:t>
      </w:r>
      <w:r w:rsidRPr="009C09B3">
        <w:rPr>
          <w:b/>
          <w:sz w:val="26"/>
          <w:szCs w:val="26"/>
        </w:rPr>
        <w:t>формам обучения</w:t>
      </w:r>
      <w:r w:rsidRPr="009C09B3">
        <w:rPr>
          <w:sz w:val="26"/>
          <w:szCs w:val="26"/>
        </w:rPr>
        <w:t>:</w:t>
      </w:r>
      <w:r w:rsidR="00AA117A" w:rsidRPr="009C09B3">
        <w:rPr>
          <w:sz w:val="26"/>
          <w:szCs w:val="26"/>
        </w:rPr>
        <w:t xml:space="preserve"> очная, очно-заочная, заочная.</w:t>
      </w:r>
    </w:p>
    <w:p w14:paraId="08E93C04" w14:textId="06AD4C1E" w:rsidR="000644D9" w:rsidRDefault="00E93034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Прием лиц в НИУ ВШЭ осуществляется для обучения по ДОП по следующим формам организации </w:t>
      </w:r>
      <w:r w:rsidR="005F7AF3" w:rsidRPr="009C09B3">
        <w:rPr>
          <w:sz w:val="26"/>
          <w:szCs w:val="26"/>
        </w:rPr>
        <w:t xml:space="preserve">образовательной деятельности </w:t>
      </w:r>
      <w:r w:rsidR="00BE02D8" w:rsidRPr="009C09B3">
        <w:rPr>
          <w:sz w:val="26"/>
          <w:szCs w:val="26"/>
        </w:rPr>
        <w:t xml:space="preserve">по ДОП </w:t>
      </w:r>
      <w:r w:rsidR="005F7AF3" w:rsidRPr="009C09B3">
        <w:rPr>
          <w:sz w:val="26"/>
          <w:szCs w:val="26"/>
        </w:rPr>
        <w:t xml:space="preserve">(далее – формы организации </w:t>
      </w:r>
      <w:r w:rsidRPr="009C09B3">
        <w:rPr>
          <w:sz w:val="26"/>
          <w:szCs w:val="26"/>
        </w:rPr>
        <w:t>учебного процесса</w:t>
      </w:r>
      <w:r w:rsidR="00BE02D8" w:rsidRPr="009C09B3">
        <w:rPr>
          <w:sz w:val="26"/>
          <w:szCs w:val="26"/>
        </w:rPr>
        <w:t xml:space="preserve"> или </w:t>
      </w:r>
      <w:r w:rsidR="00BE02D8" w:rsidRPr="009C09B3">
        <w:rPr>
          <w:b/>
          <w:sz w:val="26"/>
          <w:szCs w:val="26"/>
        </w:rPr>
        <w:t>формы реализации ДОП</w:t>
      </w:r>
      <w:r w:rsidR="005F7AF3" w:rsidRPr="009C09B3">
        <w:rPr>
          <w:sz w:val="26"/>
          <w:szCs w:val="26"/>
        </w:rPr>
        <w:t>)</w:t>
      </w:r>
      <w:r w:rsidRPr="009C09B3">
        <w:rPr>
          <w:sz w:val="26"/>
          <w:szCs w:val="26"/>
        </w:rPr>
        <w:t>:</w:t>
      </w:r>
      <w:r w:rsidR="00D5599D" w:rsidRPr="009C09B3">
        <w:rPr>
          <w:b/>
          <w:sz w:val="26"/>
          <w:szCs w:val="26"/>
        </w:rPr>
        <w:t xml:space="preserve"> </w:t>
      </w:r>
      <w:r w:rsidR="0078598D" w:rsidRPr="00424511">
        <w:rPr>
          <w:sz w:val="26"/>
          <w:szCs w:val="26"/>
        </w:rPr>
        <w:t>стандартная</w:t>
      </w:r>
      <w:r w:rsidR="00FD7809" w:rsidRPr="00424511">
        <w:rPr>
          <w:sz w:val="26"/>
          <w:szCs w:val="26"/>
        </w:rPr>
        <w:t>,</w:t>
      </w:r>
      <w:r w:rsidR="00FD7809">
        <w:rPr>
          <w:b/>
          <w:sz w:val="26"/>
          <w:szCs w:val="26"/>
        </w:rPr>
        <w:t xml:space="preserve"> </w:t>
      </w:r>
      <w:r w:rsidR="00D5599D" w:rsidRPr="009C09B3">
        <w:rPr>
          <w:sz w:val="26"/>
          <w:szCs w:val="26"/>
        </w:rPr>
        <w:t>модульная, сетевая, дистанционная, индивидуальная, стажировка, смешанная</w:t>
      </w:r>
      <w:r w:rsidR="00D03BAD">
        <w:rPr>
          <w:sz w:val="26"/>
          <w:szCs w:val="26"/>
        </w:rPr>
        <w:t xml:space="preserve"> или иные, предусмотренные законодательством Российской Федерации или локальными нормативными актами НИУ ВШЭ</w:t>
      </w:r>
      <w:r w:rsidR="00D5599D" w:rsidRPr="009C09B3">
        <w:rPr>
          <w:sz w:val="26"/>
          <w:szCs w:val="26"/>
        </w:rPr>
        <w:t xml:space="preserve">. </w:t>
      </w:r>
    </w:p>
    <w:p w14:paraId="27E4ECE9" w14:textId="3FCBCFA1" w:rsidR="00E93034" w:rsidRPr="009C09B3" w:rsidRDefault="00D5599D" w:rsidP="002B4EBF">
      <w:pPr>
        <w:pStyle w:val="afe"/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Особенности отдельных форм реализации ДОП определяются Порядком 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</w:t>
      </w:r>
      <w:r w:rsidR="003F4E33" w:rsidRPr="009C09B3">
        <w:rPr>
          <w:sz w:val="26"/>
          <w:szCs w:val="26"/>
        </w:rPr>
        <w:t>НИУ ВШЭ</w:t>
      </w:r>
      <w:r w:rsidRPr="009C09B3">
        <w:rPr>
          <w:sz w:val="26"/>
          <w:szCs w:val="26"/>
        </w:rPr>
        <w:t>.</w:t>
      </w:r>
    </w:p>
    <w:p w14:paraId="157D9EF0" w14:textId="544595CC" w:rsidR="00B2513D" w:rsidRPr="009C09B3" w:rsidRDefault="005D4755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Прием лиц в НИУ ВШЭ осуществляется для обучения по ДОП со следующими форматами пре</w:t>
      </w:r>
      <w:r w:rsidR="00F340E6" w:rsidRPr="009C09B3">
        <w:rPr>
          <w:sz w:val="26"/>
          <w:szCs w:val="26"/>
        </w:rPr>
        <w:t xml:space="preserve">подавания и освоения дисциплин, модулей (далее – </w:t>
      </w:r>
      <w:r w:rsidR="00F340E6" w:rsidRPr="000F03FA">
        <w:rPr>
          <w:b/>
          <w:sz w:val="26"/>
          <w:szCs w:val="26"/>
        </w:rPr>
        <w:t>формат обучения</w:t>
      </w:r>
      <w:r w:rsidR="00F340E6" w:rsidRPr="009C09B3">
        <w:rPr>
          <w:sz w:val="26"/>
          <w:szCs w:val="26"/>
        </w:rPr>
        <w:t>)</w:t>
      </w:r>
      <w:r w:rsidRPr="009C09B3">
        <w:rPr>
          <w:sz w:val="26"/>
          <w:szCs w:val="26"/>
        </w:rPr>
        <w:t>:</w:t>
      </w:r>
      <w:r w:rsidR="00667719" w:rsidRPr="009C09B3">
        <w:rPr>
          <w:b/>
          <w:sz w:val="26"/>
          <w:szCs w:val="26"/>
        </w:rPr>
        <w:t xml:space="preserve"> </w:t>
      </w:r>
      <w:r w:rsidR="00667719" w:rsidRPr="009C09B3">
        <w:rPr>
          <w:sz w:val="26"/>
          <w:szCs w:val="26"/>
        </w:rPr>
        <w:t>офлайн-формат, дистанционный, смешанный, синхронное освоение дисциплины (модуля), асинхронное освоение дисциплины (модуля), совмещенное освоение дисциплины (модуля)</w:t>
      </w:r>
      <w:r w:rsidR="0024395D" w:rsidRPr="009C09B3">
        <w:rPr>
          <w:sz w:val="26"/>
          <w:szCs w:val="26"/>
        </w:rPr>
        <w:t>. Особенности отдельных форм</w:t>
      </w:r>
      <w:r w:rsidR="005E32E0" w:rsidRPr="009C09B3">
        <w:rPr>
          <w:sz w:val="26"/>
          <w:szCs w:val="26"/>
        </w:rPr>
        <w:t>атов</w:t>
      </w:r>
      <w:r w:rsidR="0024395D" w:rsidRPr="009C09B3">
        <w:rPr>
          <w:sz w:val="26"/>
          <w:szCs w:val="26"/>
        </w:rPr>
        <w:t xml:space="preserve"> </w:t>
      </w:r>
      <w:r w:rsidR="005E32E0" w:rsidRPr="009C09B3">
        <w:rPr>
          <w:sz w:val="26"/>
          <w:szCs w:val="26"/>
        </w:rPr>
        <w:t>обучения</w:t>
      </w:r>
      <w:r w:rsidR="0024395D" w:rsidRPr="009C09B3">
        <w:rPr>
          <w:sz w:val="26"/>
          <w:szCs w:val="26"/>
        </w:rPr>
        <w:t xml:space="preserve"> определяются Порядком реализации дополнительных профессиональных </w:t>
      </w:r>
      <w:r w:rsidR="0024395D" w:rsidRPr="009C09B3">
        <w:rPr>
          <w:sz w:val="26"/>
          <w:szCs w:val="26"/>
        </w:rPr>
        <w:lastRenderedPageBreak/>
        <w:t>программ и дополнительных общеобразовательных программ – дополнительных общеразвивающих программ для взрослых НИУ ВШЭ.</w:t>
      </w:r>
    </w:p>
    <w:p w14:paraId="6B482582" w14:textId="08C97826" w:rsidR="00893751" w:rsidRPr="009C09B3" w:rsidRDefault="00893751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Формы обучения, формы </w:t>
      </w:r>
      <w:r w:rsidR="00475D29" w:rsidRPr="009C09B3">
        <w:rPr>
          <w:sz w:val="26"/>
          <w:szCs w:val="26"/>
        </w:rPr>
        <w:t>реализации ДОП</w:t>
      </w:r>
      <w:r w:rsidRPr="009C09B3">
        <w:rPr>
          <w:sz w:val="26"/>
          <w:szCs w:val="26"/>
        </w:rPr>
        <w:t xml:space="preserve">, форматы </w:t>
      </w:r>
      <w:r w:rsidR="00475D29" w:rsidRPr="009C09B3">
        <w:rPr>
          <w:sz w:val="26"/>
          <w:szCs w:val="26"/>
        </w:rPr>
        <w:t>обучения</w:t>
      </w:r>
      <w:r w:rsidRPr="009C09B3">
        <w:rPr>
          <w:sz w:val="26"/>
          <w:szCs w:val="26"/>
        </w:rPr>
        <w:t xml:space="preserve">, использование различных образовательных технологий, в том числе использование электронного обучения и (или) ДОТ, сроки освоения ДОП определяются </w:t>
      </w:r>
      <w:r w:rsidR="00475D29" w:rsidRPr="009C09B3">
        <w:rPr>
          <w:sz w:val="26"/>
          <w:szCs w:val="26"/>
        </w:rPr>
        <w:t xml:space="preserve">участниками образовательных отношений в сфере дополнительного образования взрослых в </w:t>
      </w:r>
      <w:r w:rsidR="00475D29" w:rsidRPr="009C09B3">
        <w:rPr>
          <w:sz w:val="26"/>
        </w:rPr>
        <w:t>договоре об образовании</w:t>
      </w:r>
      <w:r w:rsidR="000F03FA">
        <w:rPr>
          <w:sz w:val="26"/>
          <w:szCs w:val="26"/>
        </w:rPr>
        <w:t xml:space="preserve"> и </w:t>
      </w:r>
      <w:r w:rsidR="00475D29" w:rsidRPr="009C09B3">
        <w:rPr>
          <w:sz w:val="26"/>
          <w:szCs w:val="26"/>
        </w:rPr>
        <w:t xml:space="preserve">комплекте документов </w:t>
      </w:r>
      <w:r w:rsidRPr="009C09B3">
        <w:rPr>
          <w:sz w:val="26"/>
          <w:szCs w:val="26"/>
        </w:rPr>
        <w:t xml:space="preserve">ДОП в соответствии с требованиями </w:t>
      </w:r>
      <w:r w:rsidR="00475D29" w:rsidRPr="009C09B3">
        <w:rPr>
          <w:sz w:val="26"/>
          <w:szCs w:val="26"/>
        </w:rPr>
        <w:t>законодательства</w:t>
      </w:r>
      <w:r w:rsidRPr="009C09B3">
        <w:rPr>
          <w:sz w:val="26"/>
          <w:szCs w:val="26"/>
        </w:rPr>
        <w:t xml:space="preserve"> </w:t>
      </w:r>
      <w:r w:rsidR="00475D29" w:rsidRPr="009C09B3">
        <w:rPr>
          <w:sz w:val="26"/>
          <w:szCs w:val="26"/>
        </w:rPr>
        <w:t>Российской Федерации и локальными нормативными актами</w:t>
      </w:r>
      <w:r w:rsidRPr="009C09B3">
        <w:rPr>
          <w:sz w:val="26"/>
          <w:szCs w:val="26"/>
        </w:rPr>
        <w:t xml:space="preserve"> НИУ</w:t>
      </w:r>
      <w:r w:rsidR="0064695C">
        <w:rPr>
          <w:sz w:val="26"/>
          <w:szCs w:val="26"/>
        </w:rPr>
        <w:t> </w:t>
      </w:r>
      <w:r w:rsidRPr="009C09B3">
        <w:rPr>
          <w:sz w:val="26"/>
          <w:szCs w:val="26"/>
        </w:rPr>
        <w:t>ВШЭ.</w:t>
      </w:r>
    </w:p>
    <w:p w14:paraId="33833909" w14:textId="2E90C964" w:rsidR="008C45A6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Структурные подразделения</w:t>
      </w:r>
      <w:r w:rsidR="005537AF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ДОП </w:t>
      </w:r>
      <w:r w:rsidR="00A77818" w:rsidRPr="009C09B3">
        <w:rPr>
          <w:sz w:val="26"/>
          <w:szCs w:val="26"/>
        </w:rPr>
        <w:t xml:space="preserve">и (или) </w:t>
      </w:r>
      <w:r w:rsidR="001329D5" w:rsidRPr="009C09B3">
        <w:rPr>
          <w:sz w:val="26"/>
          <w:szCs w:val="26"/>
        </w:rPr>
        <w:t>п</w:t>
      </w:r>
      <w:r w:rsidR="00A77818" w:rsidRPr="009C09B3">
        <w:rPr>
          <w:sz w:val="26"/>
          <w:szCs w:val="26"/>
        </w:rPr>
        <w:t>риемная комиссия ДПП ПП</w:t>
      </w:r>
      <w:r w:rsidR="00452ADD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не позднее </w:t>
      </w:r>
      <w:r w:rsidR="00C510F5" w:rsidRPr="009C09B3">
        <w:rPr>
          <w:sz w:val="26"/>
          <w:szCs w:val="26"/>
        </w:rPr>
        <w:t>2</w:t>
      </w:r>
      <w:r w:rsidRPr="009C09B3">
        <w:rPr>
          <w:sz w:val="26"/>
          <w:szCs w:val="26"/>
        </w:rPr>
        <w:t xml:space="preserve"> недель до начала приема документов</w:t>
      </w:r>
      <w:r w:rsidR="00C510F5" w:rsidRPr="009C09B3">
        <w:rPr>
          <w:sz w:val="26"/>
          <w:szCs w:val="26"/>
        </w:rPr>
        <w:t>, если иное не установлено Правилами,</w:t>
      </w:r>
      <w:r w:rsidRPr="009C09B3">
        <w:rPr>
          <w:sz w:val="26"/>
          <w:szCs w:val="26"/>
        </w:rPr>
        <w:t xml:space="preserve"> размещают на </w:t>
      </w:r>
      <w:r w:rsidR="00A54B9B" w:rsidRPr="009C09B3">
        <w:rPr>
          <w:sz w:val="26"/>
          <w:szCs w:val="26"/>
        </w:rPr>
        <w:t>интернет-странице ДОП в рамках корпоративного сайта (портала</w:t>
      </w:r>
      <w:r w:rsidRPr="009C09B3">
        <w:rPr>
          <w:sz w:val="26"/>
          <w:szCs w:val="26"/>
        </w:rPr>
        <w:t>) НИУ</w:t>
      </w:r>
      <w:r w:rsidR="00B8406D" w:rsidRPr="009C09B3">
        <w:rPr>
          <w:sz w:val="26"/>
          <w:szCs w:val="26"/>
        </w:rPr>
        <w:t> </w:t>
      </w:r>
      <w:r w:rsidRPr="009C09B3">
        <w:rPr>
          <w:sz w:val="26"/>
          <w:szCs w:val="26"/>
        </w:rPr>
        <w:t>ВШЭ в информационно-телекоммуникационной сети «Интернет», интернет-страницах (сайтах) филиалов НИУ</w:t>
      </w:r>
      <w:r w:rsidR="000D49D2" w:rsidRPr="009C09B3">
        <w:rPr>
          <w:sz w:val="26"/>
          <w:szCs w:val="26"/>
        </w:rPr>
        <w:t> </w:t>
      </w:r>
      <w:r w:rsidRPr="009C09B3">
        <w:rPr>
          <w:sz w:val="26"/>
          <w:szCs w:val="26"/>
        </w:rPr>
        <w:t>ВШЭ, собственных интернет-страницах (сайтах) и (или) информационных стендах (далее – Сайт) следующую информацию:</w:t>
      </w:r>
    </w:p>
    <w:p w14:paraId="7DF7580D" w14:textId="7EB39B53" w:rsidR="00886559" w:rsidRPr="009C09B3" w:rsidRDefault="00886559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об объявлении набора в НИУ ВШЭ для обучения по ДОП (с указанием вида, </w:t>
      </w:r>
      <w:r w:rsidR="00C510F5" w:rsidRPr="009C09B3">
        <w:rPr>
          <w:sz w:val="26"/>
          <w:szCs w:val="26"/>
        </w:rPr>
        <w:t xml:space="preserve">подвида, </w:t>
      </w:r>
      <w:r w:rsidRPr="009C09B3">
        <w:rPr>
          <w:sz w:val="26"/>
          <w:szCs w:val="26"/>
        </w:rPr>
        <w:t xml:space="preserve">наименования ДОП) и аннотацию </w:t>
      </w:r>
      <w:r w:rsidR="00475D29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>;</w:t>
      </w:r>
    </w:p>
    <w:p w14:paraId="14F9F26C" w14:textId="267ADF0E" w:rsidR="00886559" w:rsidRPr="009C09B3" w:rsidRDefault="00886559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сроки и способы представления документов, необходимых для </w:t>
      </w:r>
      <w:r w:rsidR="00D65B15" w:rsidRPr="009C09B3">
        <w:rPr>
          <w:sz w:val="26"/>
          <w:szCs w:val="26"/>
        </w:rPr>
        <w:t>зачисления</w:t>
      </w:r>
      <w:r w:rsidRPr="009C09B3">
        <w:rPr>
          <w:sz w:val="26"/>
          <w:szCs w:val="26"/>
        </w:rPr>
        <w:t xml:space="preserve"> на ДОП;</w:t>
      </w:r>
    </w:p>
    <w:p w14:paraId="52CBE058" w14:textId="65F72785" w:rsidR="00513ECE" w:rsidRPr="009C09B3" w:rsidRDefault="00513ECE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почтовые и электронные корпоративные адреса приема документов, необходимых для зачисления на ДОП;</w:t>
      </w:r>
    </w:p>
    <w:p w14:paraId="53D5CAE9" w14:textId="0C1C7FA0" w:rsidR="00886559" w:rsidRPr="009C09B3" w:rsidRDefault="00886559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перечень и программы вступительных испытаний (форма, содержание, порядок их проведения, критерии оценивания) по ДОП, условиями реализации которых предусмотрены вступительные испытания, примерный перечень вопросов для проведения собеседования/тестирования, в том числе при необходимости подтверждения требуемого уровня владения иностранным языком, в случае если собеседование/тестирование предусмотрено условиями реализации ДОП;</w:t>
      </w:r>
    </w:p>
    <w:p w14:paraId="4BD636E4" w14:textId="1CAC6728" w:rsidR="00886559" w:rsidRPr="009C09B3" w:rsidRDefault="00886559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правила подачи апелляции по результатам проведения вступительных испытаний (по ДОП, условиями реализации которых предусмотрены вступительные испытания);</w:t>
      </w:r>
    </w:p>
    <w:p w14:paraId="7404B865" w14:textId="1D767FF8" w:rsidR="00886559" w:rsidRPr="009C09B3" w:rsidRDefault="00886559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гиперссылки на интернет-страницы Сайта, где размещена информация для потребителя платных образовательных услуг, а также размещены следующие документы: Правила, устав НИУ ВШЭ, лицензия на осуществление образовательной деятельности НИУ ВШЭ (с приложениями); Правила внутреннего распорядка обучающихся НИУ ВШЭ, документы, регламентирующие реализацию ДОП в НИУ ВШЭ; типовые формы договоров об образовании и друг</w:t>
      </w:r>
      <w:r w:rsidR="000D49D2" w:rsidRPr="009C09B3">
        <w:rPr>
          <w:sz w:val="26"/>
          <w:szCs w:val="26"/>
        </w:rPr>
        <w:t>ая информация и (или) документы;</w:t>
      </w:r>
    </w:p>
    <w:p w14:paraId="5924ADE5" w14:textId="2E5F64A8" w:rsidR="000D49D2" w:rsidRPr="009C09B3" w:rsidRDefault="000D49D2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регистрационная форма</w:t>
      </w:r>
      <w:r w:rsidR="009032B9" w:rsidRPr="009C09B3">
        <w:t xml:space="preserve"> </w:t>
      </w:r>
      <w:r w:rsidR="009032B9" w:rsidRPr="009C09B3">
        <w:rPr>
          <w:sz w:val="26"/>
          <w:szCs w:val="26"/>
        </w:rPr>
        <w:t>электронной заявки на обучение</w:t>
      </w:r>
      <w:r w:rsidRPr="009C09B3">
        <w:rPr>
          <w:sz w:val="26"/>
          <w:szCs w:val="26"/>
        </w:rPr>
        <w:t xml:space="preserve"> для заполнения поступающими (в случае заключения договора об образовании путем акцепта, размещенной на Сайте оферты);</w:t>
      </w:r>
    </w:p>
    <w:p w14:paraId="24652084" w14:textId="47202F30" w:rsidR="000D49D2" w:rsidRPr="009C09B3" w:rsidRDefault="00475D29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заполненный в установленном </w:t>
      </w:r>
      <w:r w:rsidR="001A2F23" w:rsidRPr="009C09B3">
        <w:rPr>
          <w:sz w:val="26"/>
          <w:szCs w:val="26"/>
        </w:rPr>
        <w:t xml:space="preserve">в НИУ ВШЭ </w:t>
      </w:r>
      <w:r w:rsidRPr="009C09B3">
        <w:rPr>
          <w:sz w:val="26"/>
          <w:szCs w:val="26"/>
        </w:rPr>
        <w:t xml:space="preserve">порядке </w:t>
      </w:r>
      <w:r w:rsidR="000D49D2" w:rsidRPr="009C09B3">
        <w:rPr>
          <w:sz w:val="26"/>
          <w:szCs w:val="26"/>
        </w:rPr>
        <w:t>договор</w:t>
      </w:r>
      <w:r w:rsidRPr="009C09B3">
        <w:rPr>
          <w:sz w:val="26"/>
          <w:szCs w:val="26"/>
        </w:rPr>
        <w:t xml:space="preserve"> об образовании (оферта</w:t>
      </w:r>
      <w:r w:rsidR="000D49D2" w:rsidRPr="009C09B3">
        <w:rPr>
          <w:sz w:val="26"/>
          <w:szCs w:val="26"/>
        </w:rPr>
        <w:t xml:space="preserve">) </w:t>
      </w:r>
      <w:r w:rsidR="00336427">
        <w:rPr>
          <w:sz w:val="26"/>
          <w:szCs w:val="26"/>
        </w:rPr>
        <w:t>(</w:t>
      </w:r>
      <w:r w:rsidR="000D49D2" w:rsidRPr="009C09B3">
        <w:rPr>
          <w:sz w:val="26"/>
          <w:szCs w:val="26"/>
        </w:rPr>
        <w:t>размещается на Сайте по решению руководителя</w:t>
      </w:r>
      <w:r w:rsidR="00786E48" w:rsidRPr="009C09B3">
        <w:rPr>
          <w:sz w:val="26"/>
          <w:szCs w:val="26"/>
        </w:rPr>
        <w:t xml:space="preserve"> структурного подразделения ДОП</w:t>
      </w:r>
      <w:r w:rsidR="00336427">
        <w:rPr>
          <w:sz w:val="26"/>
          <w:szCs w:val="26"/>
        </w:rPr>
        <w:t>)</w:t>
      </w:r>
      <w:r w:rsidR="00786E48" w:rsidRPr="009C09B3">
        <w:rPr>
          <w:sz w:val="26"/>
          <w:szCs w:val="26"/>
        </w:rPr>
        <w:t>;</w:t>
      </w:r>
    </w:p>
    <w:p w14:paraId="25A5D04E" w14:textId="7978993D" w:rsidR="00786E48" w:rsidRPr="009C09B3" w:rsidRDefault="00760A56" w:rsidP="002B4EBF">
      <w:pPr>
        <w:pStyle w:val="afe"/>
        <w:numPr>
          <w:ilvl w:val="0"/>
          <w:numId w:val="7"/>
        </w:numPr>
        <w:ind w:left="0" w:firstLine="709"/>
        <w:jc w:val="both"/>
        <w:rPr>
          <w:sz w:val="26"/>
        </w:rPr>
      </w:pPr>
      <w:r w:rsidRPr="009C09B3">
        <w:rPr>
          <w:sz w:val="26"/>
          <w:szCs w:val="26"/>
        </w:rPr>
        <w:t>нормативная численность группы (</w:t>
      </w:r>
      <w:r w:rsidR="00786E48" w:rsidRPr="009C09B3">
        <w:rPr>
          <w:sz w:val="26"/>
        </w:rPr>
        <w:t>минимальное количество поступающих, необходимое для запуска ДОП</w:t>
      </w:r>
      <w:r w:rsidR="00482490" w:rsidRPr="009C09B3">
        <w:rPr>
          <w:sz w:val="26"/>
          <w:szCs w:val="26"/>
        </w:rPr>
        <w:t>)</w:t>
      </w:r>
      <w:r w:rsidR="00336427">
        <w:rPr>
          <w:sz w:val="26"/>
          <w:szCs w:val="26"/>
        </w:rPr>
        <w:t>, которая</w:t>
      </w:r>
      <w:r w:rsidR="00786E48" w:rsidRPr="009C09B3">
        <w:rPr>
          <w:sz w:val="26"/>
        </w:rPr>
        <w:t xml:space="preserve"> определяется структурным подразделением ДОП с учетом рентабельности </w:t>
      </w:r>
      <w:r w:rsidR="00381E7F" w:rsidRPr="009C09B3">
        <w:rPr>
          <w:sz w:val="26"/>
        </w:rPr>
        <w:t>оказания образовательных услуг.</w:t>
      </w:r>
    </w:p>
    <w:p w14:paraId="66C6BE30" w14:textId="055FD0D5" w:rsidR="00380ACB" w:rsidRPr="009C09B3" w:rsidRDefault="00380ACB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Информация о ДОП</w:t>
      </w:r>
      <w:r w:rsidR="005356F0">
        <w:rPr>
          <w:sz w:val="26"/>
          <w:szCs w:val="26"/>
        </w:rPr>
        <w:t xml:space="preserve"> (адаптированных, сокращенных, ускоренных, корпоративных, индивидуальных или других)</w:t>
      </w:r>
      <w:r w:rsidRPr="009C09B3">
        <w:rPr>
          <w:sz w:val="26"/>
          <w:szCs w:val="26"/>
        </w:rPr>
        <w:t xml:space="preserve">, реализуемых по заявкам отдельных </w:t>
      </w:r>
      <w:r w:rsidRPr="009C09B3">
        <w:rPr>
          <w:sz w:val="26"/>
          <w:szCs w:val="26"/>
        </w:rPr>
        <w:lastRenderedPageBreak/>
        <w:t>физических и (или) юридических лиц</w:t>
      </w:r>
      <w:r w:rsidR="001A2F23" w:rsidRPr="009C09B3">
        <w:rPr>
          <w:sz w:val="26"/>
          <w:szCs w:val="26"/>
        </w:rPr>
        <w:t xml:space="preserve"> и (или) по ИУП</w:t>
      </w:r>
      <w:r w:rsidRPr="009C09B3">
        <w:rPr>
          <w:sz w:val="26"/>
          <w:szCs w:val="26"/>
        </w:rPr>
        <w:t xml:space="preserve">, </w:t>
      </w:r>
      <w:r w:rsidR="00C0088F" w:rsidRPr="009C09B3">
        <w:rPr>
          <w:sz w:val="26"/>
          <w:szCs w:val="26"/>
        </w:rPr>
        <w:t xml:space="preserve">в том числе государственных органов, </w:t>
      </w:r>
      <w:r w:rsidRPr="009C09B3">
        <w:rPr>
          <w:sz w:val="26"/>
          <w:szCs w:val="26"/>
        </w:rPr>
        <w:t>не подлежит опубликованию</w:t>
      </w:r>
      <w:r w:rsidR="00C0088F" w:rsidRPr="009C09B3">
        <w:rPr>
          <w:sz w:val="26"/>
          <w:szCs w:val="26"/>
        </w:rPr>
        <w:t xml:space="preserve"> на Сайте.</w:t>
      </w:r>
      <w:r w:rsidRPr="009C09B3">
        <w:rPr>
          <w:sz w:val="26"/>
          <w:szCs w:val="26"/>
        </w:rPr>
        <w:t xml:space="preserve"> </w:t>
      </w:r>
    </w:p>
    <w:p w14:paraId="72D66FE8" w14:textId="4477D328" w:rsidR="00A22269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Структурные подразделения ДОП</w:t>
      </w:r>
      <w:r w:rsidR="00A77818" w:rsidRPr="009C09B3">
        <w:rPr>
          <w:sz w:val="26"/>
          <w:szCs w:val="26"/>
        </w:rPr>
        <w:t xml:space="preserve"> и (или) </w:t>
      </w:r>
      <w:r w:rsidR="001329D5" w:rsidRPr="009C09B3">
        <w:rPr>
          <w:sz w:val="26"/>
          <w:szCs w:val="26"/>
        </w:rPr>
        <w:t>п</w:t>
      </w:r>
      <w:r w:rsidR="00A77818" w:rsidRPr="009C09B3">
        <w:rPr>
          <w:sz w:val="26"/>
          <w:szCs w:val="26"/>
        </w:rPr>
        <w:t>риемная комиссия ДПП ПП</w:t>
      </w:r>
      <w:r w:rsidRPr="009C09B3">
        <w:rPr>
          <w:sz w:val="26"/>
          <w:szCs w:val="26"/>
        </w:rPr>
        <w:t xml:space="preserve"> обеспечивают функционирование специальных телефонных линий и раздела Сайта для ответов на обращения поступающих </w:t>
      </w:r>
      <w:r w:rsidR="000D49D2" w:rsidRPr="009C09B3">
        <w:rPr>
          <w:sz w:val="26"/>
          <w:szCs w:val="26"/>
        </w:rPr>
        <w:t>и (</w:t>
      </w:r>
      <w:r w:rsidRPr="009C09B3">
        <w:rPr>
          <w:sz w:val="26"/>
          <w:szCs w:val="26"/>
        </w:rPr>
        <w:t>или</w:t>
      </w:r>
      <w:r w:rsidR="000D49D2" w:rsidRPr="009C09B3">
        <w:rPr>
          <w:sz w:val="26"/>
          <w:szCs w:val="26"/>
        </w:rPr>
        <w:t>)</w:t>
      </w:r>
      <w:r w:rsidRPr="009C09B3">
        <w:rPr>
          <w:sz w:val="26"/>
          <w:szCs w:val="26"/>
        </w:rPr>
        <w:t xml:space="preserve"> их доверенных лиц, связанных с приемом лиц в НИУ ВШЭ для обучения по ДОП.</w:t>
      </w:r>
    </w:p>
    <w:p w14:paraId="498199CE" w14:textId="2DB9985C" w:rsidR="00A22269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Лицо, которому поступающим предоставлены соответствующие полномочия (далее – доверенное лицо), может осуществлять действия, в отношении которых Правилами установлено, что они выполняются поступающим, и которые не требуют личного присутствия поступающего (в том числе представлять в НИУ ВШЭ документы, необходимые для </w:t>
      </w:r>
      <w:r w:rsidR="001A2F23" w:rsidRPr="009C09B3">
        <w:rPr>
          <w:sz w:val="26"/>
          <w:szCs w:val="26"/>
        </w:rPr>
        <w:t>зачисления на ДОП</w:t>
      </w:r>
      <w:r w:rsidRPr="009C09B3">
        <w:rPr>
          <w:sz w:val="26"/>
          <w:szCs w:val="26"/>
        </w:rPr>
        <w:t>, отзывать поданные документы). Доверенное лицо осуществляет указанные действия при предъявлении выданной поступающим и оформленной в установленном порядке доверенности на осуществление соответствующих действий.</w:t>
      </w:r>
    </w:p>
    <w:p w14:paraId="55AAD78D" w14:textId="254C56CC" w:rsidR="002F3C98" w:rsidRPr="009C09B3" w:rsidRDefault="002F3C98" w:rsidP="002B4EBF">
      <w:pPr>
        <w:pStyle w:val="afe"/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 случае если документы, необходимые для зачисления на ДОП, предоставляются в НИУ ВШЭ доверенным лицом, заявления и факты, фиксируемые в них, заверяются личной подписью доверенного лица, если поступающим предоставлено доверенному лицу соответствующее полномочие.</w:t>
      </w:r>
    </w:p>
    <w:p w14:paraId="220A5A85" w14:textId="58554924" w:rsidR="00427264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 посещении НИУ ВШЭ и (или) очном взаимодействии с уполномоченными должностными лицами НИУ</w:t>
      </w:r>
      <w:r w:rsidR="00E45254" w:rsidRPr="009C09B3">
        <w:rPr>
          <w:sz w:val="26"/>
          <w:szCs w:val="26"/>
        </w:rPr>
        <w:t> </w:t>
      </w:r>
      <w:r w:rsidRPr="009C09B3">
        <w:rPr>
          <w:sz w:val="26"/>
          <w:szCs w:val="26"/>
        </w:rPr>
        <w:t>ВШЭ поступающий (доверенное лицо) предъявляет оригинал доку</w:t>
      </w:r>
      <w:r w:rsidR="00547214" w:rsidRPr="009C09B3">
        <w:rPr>
          <w:sz w:val="26"/>
          <w:szCs w:val="26"/>
        </w:rPr>
        <w:t xml:space="preserve">мента, удостоверяющего личность </w:t>
      </w:r>
      <w:r w:rsidR="00427264" w:rsidRPr="009C09B3">
        <w:rPr>
          <w:sz w:val="26"/>
          <w:szCs w:val="26"/>
        </w:rPr>
        <w:t>(в том числе может предоставить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Федерации). Для удостоверения личности, в случае отсутствия паспорта на момент подачи документов, поступающий должен представить справку, выданную правоохранительными органами, удостоверяющую личность и объясняющую причину отсутствия доку</w:t>
      </w:r>
      <w:r w:rsidR="001A2F23" w:rsidRPr="009C09B3">
        <w:rPr>
          <w:sz w:val="26"/>
          <w:szCs w:val="26"/>
        </w:rPr>
        <w:t>мента, удостоверяющего личность</w:t>
      </w:r>
      <w:r w:rsidR="00427264" w:rsidRPr="009C09B3">
        <w:rPr>
          <w:sz w:val="26"/>
          <w:szCs w:val="26"/>
        </w:rPr>
        <w:t>.</w:t>
      </w:r>
    </w:p>
    <w:p w14:paraId="023F7524" w14:textId="119771F5" w:rsidR="00427264" w:rsidRPr="009C09B3" w:rsidRDefault="0034417C" w:rsidP="002B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Иностранные </w:t>
      </w:r>
      <w:r w:rsidR="00427264" w:rsidRPr="009C09B3">
        <w:rPr>
          <w:rFonts w:ascii="Times New Roman" w:eastAsia="Times New Roman" w:hAnsi="Times New Roman"/>
          <w:sz w:val="26"/>
          <w:szCs w:val="26"/>
          <w:lang w:eastAsia="ru-RU"/>
        </w:rPr>
        <w:t>граждане в качестве документа (документов), удостоверяющих их личность и</w:t>
      </w:r>
      <w:r w:rsidR="001A2F23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(или)</w:t>
      </w:r>
      <w:r w:rsidR="00427264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гражданство могут предоставить один из следующих документов:</w:t>
      </w:r>
    </w:p>
    <w:p w14:paraId="577D8ADE" w14:textId="705B4EF8" w:rsidR="00427264" w:rsidRPr="009C09B3" w:rsidRDefault="00427264" w:rsidP="002B4EBF">
      <w:pPr>
        <w:pStyle w:val="afe"/>
        <w:numPr>
          <w:ilvl w:val="0"/>
          <w:numId w:val="38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паспорт иностранного гражданина;</w:t>
      </w:r>
    </w:p>
    <w:p w14:paraId="0645479D" w14:textId="3FBA0208" w:rsidR="00427264" w:rsidRPr="009C09B3" w:rsidRDefault="00427264" w:rsidP="002B4EBF">
      <w:pPr>
        <w:pStyle w:val="afe"/>
        <w:numPr>
          <w:ilvl w:val="0"/>
          <w:numId w:val="38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</w:t>
      </w:r>
      <w:r w:rsidR="000D49D2" w:rsidRPr="009C09B3">
        <w:rPr>
          <w:sz w:val="26"/>
          <w:szCs w:val="26"/>
        </w:rPr>
        <w:t>ичность иностранного гражданина</w:t>
      </w:r>
      <w:r w:rsidR="00973189" w:rsidRPr="009C09B3">
        <w:rPr>
          <w:sz w:val="26"/>
          <w:szCs w:val="26"/>
        </w:rPr>
        <w:t>.</w:t>
      </w:r>
    </w:p>
    <w:p w14:paraId="2AD8F7CD" w14:textId="19198F00" w:rsidR="00427264" w:rsidRPr="009C09B3" w:rsidRDefault="0034417C" w:rsidP="002B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 </w:t>
      </w:r>
      <w:r w:rsidR="00427264" w:rsidRPr="009C09B3">
        <w:rPr>
          <w:rFonts w:ascii="Times New Roman" w:eastAsia="Times New Roman" w:hAnsi="Times New Roman"/>
          <w:sz w:val="26"/>
          <w:szCs w:val="26"/>
          <w:lang w:eastAsia="ru-RU"/>
        </w:rPr>
        <w:t>без гражданства в качестве документа (документов)</w:t>
      </w:r>
      <w:r w:rsidR="00E45254" w:rsidRPr="009C09B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427264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удостоверяющих их личность могут предоставить один из следующих документов:</w:t>
      </w:r>
    </w:p>
    <w:p w14:paraId="60A73BED" w14:textId="5DD6B2F9" w:rsidR="00427264" w:rsidRPr="009C09B3" w:rsidRDefault="00427264" w:rsidP="002B4EBF">
      <w:pPr>
        <w:pStyle w:val="afe"/>
        <w:numPr>
          <w:ilvl w:val="0"/>
          <w:numId w:val="39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разрешение на временное проживание;</w:t>
      </w:r>
    </w:p>
    <w:p w14:paraId="0AB2E5BE" w14:textId="6E97161A" w:rsidR="00427264" w:rsidRPr="009C09B3" w:rsidRDefault="00427264" w:rsidP="002B4EBF">
      <w:pPr>
        <w:pStyle w:val="afe"/>
        <w:numPr>
          <w:ilvl w:val="0"/>
          <w:numId w:val="39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вид на жительство;</w:t>
      </w:r>
    </w:p>
    <w:p w14:paraId="5B99B841" w14:textId="3AD1F850" w:rsidR="00427264" w:rsidRPr="009C09B3" w:rsidRDefault="00427264" w:rsidP="002B4EBF">
      <w:pPr>
        <w:pStyle w:val="afe"/>
        <w:numPr>
          <w:ilvl w:val="0"/>
          <w:numId w:val="39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</w:t>
      </w:r>
      <w:r w:rsidR="00547214" w:rsidRPr="009C09B3">
        <w:rPr>
          <w:sz w:val="26"/>
          <w:szCs w:val="26"/>
        </w:rPr>
        <w:t>х личность лица без гражданства</w:t>
      </w:r>
      <w:r w:rsidRPr="009C09B3">
        <w:rPr>
          <w:sz w:val="26"/>
          <w:szCs w:val="26"/>
        </w:rPr>
        <w:t>.</w:t>
      </w:r>
    </w:p>
    <w:p w14:paraId="23A05CF1" w14:textId="43B4B352" w:rsidR="00A22269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Для поступления на обучение по ДОП поступающий или его доверенное лицо подает менеджеру структурного подразделения ДОП или в приемную комиссию ДПП ПП заявление о приеме на обучение с приложением документов (далее вместе – документы, необходимые для зачисления на ДОП). НИУ ВШЭ принимает от поступающего документы, необходимые для </w:t>
      </w:r>
      <w:r w:rsidR="001A2F23" w:rsidRPr="009C09B3">
        <w:rPr>
          <w:sz w:val="26"/>
          <w:szCs w:val="26"/>
        </w:rPr>
        <w:t>зачисления</w:t>
      </w:r>
      <w:r w:rsidRPr="009C09B3">
        <w:rPr>
          <w:sz w:val="26"/>
          <w:szCs w:val="26"/>
        </w:rPr>
        <w:t xml:space="preserve"> на ДОП, только после предоставления поступающим или его доверенным лицом </w:t>
      </w:r>
      <w:r w:rsidRPr="009C09B3">
        <w:rPr>
          <w:sz w:val="26"/>
        </w:rPr>
        <w:t>заявления о согласии на обработку персональных данных</w:t>
      </w:r>
      <w:r w:rsidR="001A2F23" w:rsidRPr="009C09B3">
        <w:rPr>
          <w:sz w:val="26"/>
        </w:rPr>
        <w:t xml:space="preserve"> поступающег</w:t>
      </w:r>
      <w:r w:rsidR="001A2F23" w:rsidRPr="009C09B3">
        <w:rPr>
          <w:sz w:val="26"/>
          <w:szCs w:val="26"/>
        </w:rPr>
        <w:t>о и доверенного лица (при наличии последнего)</w:t>
      </w:r>
      <w:r w:rsidRPr="009C09B3">
        <w:rPr>
          <w:sz w:val="26"/>
          <w:szCs w:val="26"/>
        </w:rPr>
        <w:t>.</w:t>
      </w:r>
    </w:p>
    <w:p w14:paraId="0716060C" w14:textId="5EEFE94F" w:rsidR="00DA699F" w:rsidRPr="00B25838" w:rsidRDefault="00A22269" w:rsidP="00DA699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B25838">
        <w:rPr>
          <w:sz w:val="26"/>
          <w:szCs w:val="26"/>
        </w:rPr>
        <w:lastRenderedPageBreak/>
        <w:t>Прием документов, необходимых для зачисления</w:t>
      </w:r>
      <w:r w:rsidR="001A2F23" w:rsidRPr="00B25838">
        <w:rPr>
          <w:sz w:val="26"/>
          <w:szCs w:val="26"/>
        </w:rPr>
        <w:t xml:space="preserve"> на ДОП</w:t>
      </w:r>
      <w:r w:rsidRPr="00B25838">
        <w:rPr>
          <w:sz w:val="26"/>
          <w:szCs w:val="26"/>
        </w:rPr>
        <w:t xml:space="preserve">, </w:t>
      </w:r>
      <w:r w:rsidR="008C44E7" w:rsidRPr="00B25838">
        <w:rPr>
          <w:sz w:val="26"/>
          <w:szCs w:val="26"/>
        </w:rPr>
        <w:t xml:space="preserve">на бумажном носителе </w:t>
      </w:r>
      <w:r w:rsidRPr="00B25838">
        <w:rPr>
          <w:sz w:val="26"/>
          <w:szCs w:val="26"/>
        </w:rPr>
        <w:t xml:space="preserve">проводится </w:t>
      </w:r>
      <w:r w:rsidR="001075DC" w:rsidRPr="00B25838">
        <w:rPr>
          <w:sz w:val="26"/>
          <w:szCs w:val="26"/>
        </w:rPr>
        <w:t xml:space="preserve">в </w:t>
      </w:r>
      <w:r w:rsidRPr="00B25838">
        <w:rPr>
          <w:sz w:val="26"/>
          <w:szCs w:val="26"/>
        </w:rPr>
        <w:t xml:space="preserve">зданиях НИУ ВШЭ и в зданиях, в которых находятся его филиалы. Прием указанных документов также </w:t>
      </w:r>
      <w:r w:rsidR="009032B9" w:rsidRPr="00B25838">
        <w:rPr>
          <w:sz w:val="26"/>
          <w:szCs w:val="26"/>
        </w:rPr>
        <w:t xml:space="preserve">может </w:t>
      </w:r>
      <w:r w:rsidR="00171C7F" w:rsidRPr="00B25838">
        <w:rPr>
          <w:sz w:val="26"/>
          <w:szCs w:val="26"/>
        </w:rPr>
        <w:t>проводиться</w:t>
      </w:r>
      <w:r w:rsidRPr="00B25838">
        <w:rPr>
          <w:sz w:val="26"/>
          <w:szCs w:val="26"/>
        </w:rPr>
        <w:t xml:space="preserve"> менеджерами и (или) приемной комиссией ДПП ПП в зданиях иных организаций и (или) передвижных пунктах приема документов.</w:t>
      </w:r>
      <w:r w:rsidR="00DA699F" w:rsidRPr="00B25838">
        <w:rPr>
          <w:sz w:val="26"/>
          <w:szCs w:val="26"/>
        </w:rPr>
        <w:t xml:space="preserve"> Прием сканированных копий документов, необходимых для зачисления на ДОП, проводится в электронной форме через Сайт, </w:t>
      </w:r>
      <w:r w:rsidR="00C57355" w:rsidRPr="00B25838">
        <w:rPr>
          <w:sz w:val="26"/>
          <w:szCs w:val="26"/>
        </w:rPr>
        <w:t>корпоративную электронную почту</w:t>
      </w:r>
      <w:r w:rsidR="008C44E7" w:rsidRPr="00B25838">
        <w:rPr>
          <w:rFonts w:asciiTheme="minorHAnsi" w:eastAsia="Calibri" w:hAnsiTheme="minorHAnsi" w:cstheme="minorBidi"/>
          <w:color w:val="1F497D"/>
          <w:sz w:val="22"/>
          <w:szCs w:val="22"/>
          <w:lang w:eastAsia="en-US"/>
        </w:rPr>
        <w:t xml:space="preserve"> </w:t>
      </w:r>
      <w:r w:rsidR="008C44E7" w:rsidRPr="00B25838">
        <w:rPr>
          <w:sz w:val="26"/>
          <w:szCs w:val="26"/>
        </w:rPr>
        <w:t>или другими доступными НИУ ВШЭ, заказчику</w:t>
      </w:r>
      <w:r w:rsidR="00EA6D33" w:rsidRPr="00B25838">
        <w:rPr>
          <w:sz w:val="26"/>
          <w:szCs w:val="26"/>
        </w:rPr>
        <w:t xml:space="preserve"> и поступающим</w:t>
      </w:r>
      <w:r w:rsidR="008C44E7" w:rsidRPr="00B25838">
        <w:rPr>
          <w:sz w:val="26"/>
          <w:szCs w:val="26"/>
        </w:rPr>
        <w:t xml:space="preserve"> способами.</w:t>
      </w:r>
    </w:p>
    <w:p w14:paraId="5CC8A40B" w14:textId="701CFFCB" w:rsidR="00A22269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Заявление о приеме на обучение по ДОП (далее – заявление о приеме), подаваемое поступающим или его доверенным лицом, должно предусматривать заверение личной подписью поступающего</w:t>
      </w:r>
      <w:r w:rsidR="001A2F23" w:rsidRPr="009C09B3">
        <w:rPr>
          <w:sz w:val="26"/>
          <w:szCs w:val="26"/>
        </w:rPr>
        <w:t xml:space="preserve"> или его доверенного лица</w:t>
      </w:r>
      <w:r w:rsidRPr="009C09B3">
        <w:rPr>
          <w:sz w:val="26"/>
          <w:szCs w:val="26"/>
        </w:rPr>
        <w:t xml:space="preserve"> следующих фактов</w:t>
      </w:r>
      <w:r w:rsidR="00A5652A">
        <w:rPr>
          <w:rStyle w:val="ae"/>
          <w:sz w:val="26"/>
          <w:szCs w:val="26"/>
        </w:rPr>
        <w:footnoteReference w:id="9"/>
      </w:r>
      <w:r w:rsidRPr="009C09B3">
        <w:rPr>
          <w:sz w:val="26"/>
          <w:szCs w:val="26"/>
        </w:rPr>
        <w:t>:</w:t>
      </w:r>
    </w:p>
    <w:p w14:paraId="28E13DF2" w14:textId="77777777" w:rsidR="00D65B15" w:rsidRPr="009C09B3" w:rsidRDefault="00D65B15" w:rsidP="002B4EBF">
      <w:pPr>
        <w:pStyle w:val="afe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14:paraId="1F193989" w14:textId="67A6D0BB" w:rsidR="00324191" w:rsidRPr="009C09B3" w:rsidRDefault="00D65B15" w:rsidP="002B4EBF">
      <w:pPr>
        <w:pStyle w:val="afe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ознакомление поступающего с Правилами, уставом НИУ ВШЭ, лицензией на осуществление образовательной деятельности НИУ ВШЭ (с приложениями); Правилами внутреннего распорядка обучающихся НИУ ВШЭ, документами, регламентирующими реализацию ДОП в НИУ ВШЭ; типовыми формами договоров об образовании, размещенными с целью информирования поступающих на интернет-страницах «Организационно-правовые документы и локальные акты», «Локальные нормативные акты», «Формы документов» в рамках Сайта</w:t>
      </w:r>
      <w:r w:rsidR="001A2F23" w:rsidRPr="009C09B3">
        <w:rPr>
          <w:rStyle w:val="ae"/>
          <w:sz w:val="26"/>
          <w:szCs w:val="26"/>
        </w:rPr>
        <w:footnoteReference w:id="10"/>
      </w:r>
      <w:r w:rsidR="008C4807" w:rsidRPr="009C09B3">
        <w:rPr>
          <w:sz w:val="26"/>
          <w:szCs w:val="26"/>
        </w:rPr>
        <w:t>;</w:t>
      </w:r>
    </w:p>
    <w:p w14:paraId="7F118ACA" w14:textId="4B185208" w:rsidR="008C4807" w:rsidRPr="009C09B3" w:rsidRDefault="00C95BD6" w:rsidP="002B4EBF">
      <w:pPr>
        <w:pStyle w:val="afe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наличие или отсутствие у поступающего </w:t>
      </w:r>
      <w:r w:rsidR="008C4807" w:rsidRPr="009C09B3">
        <w:rPr>
          <w:sz w:val="26"/>
          <w:szCs w:val="26"/>
        </w:rPr>
        <w:t xml:space="preserve">необходимости произвести зачет результатов освоения поступающим учебных предметов, курсов, дисциплин (модулей), практики, ДОП, освоенных в полном объеме в НИУ ВШЭ или </w:t>
      </w:r>
      <w:r w:rsidRPr="009C09B3">
        <w:rPr>
          <w:sz w:val="26"/>
          <w:szCs w:val="26"/>
        </w:rPr>
        <w:t xml:space="preserve">в </w:t>
      </w:r>
      <w:r w:rsidR="008C4807" w:rsidRPr="009C09B3">
        <w:rPr>
          <w:sz w:val="26"/>
          <w:szCs w:val="26"/>
        </w:rPr>
        <w:t>других организациях, осуществляющих образовательную деятельность</w:t>
      </w:r>
      <w:r w:rsidRPr="009C09B3">
        <w:rPr>
          <w:sz w:val="26"/>
          <w:szCs w:val="26"/>
        </w:rPr>
        <w:t>, до зачисления на ДОП</w:t>
      </w:r>
      <w:r w:rsidR="008C4807" w:rsidRPr="009C09B3">
        <w:rPr>
          <w:sz w:val="26"/>
          <w:szCs w:val="26"/>
        </w:rPr>
        <w:t>;</w:t>
      </w:r>
    </w:p>
    <w:p w14:paraId="7D9D4B55" w14:textId="39C6EB35" w:rsidR="008C4807" w:rsidRPr="009C09B3" w:rsidRDefault="008C4807" w:rsidP="002B4EBF">
      <w:pPr>
        <w:pStyle w:val="afe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наличие потребности в составлении </w:t>
      </w:r>
      <w:r w:rsidR="00C95BD6" w:rsidRPr="009C09B3">
        <w:rPr>
          <w:sz w:val="26"/>
          <w:szCs w:val="26"/>
        </w:rPr>
        <w:t>ИУП</w:t>
      </w:r>
      <w:r w:rsidRPr="009C09B3">
        <w:rPr>
          <w:sz w:val="26"/>
          <w:szCs w:val="26"/>
        </w:rPr>
        <w:t xml:space="preserve">. </w:t>
      </w:r>
    </w:p>
    <w:p w14:paraId="78A6F8AE" w14:textId="242FE8FC" w:rsidR="00A22269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Заявление о согласии на обра</w:t>
      </w:r>
      <w:r w:rsidR="009032B9" w:rsidRPr="009C09B3">
        <w:rPr>
          <w:sz w:val="26"/>
          <w:szCs w:val="26"/>
        </w:rPr>
        <w:t>ботку персональных данных</w:t>
      </w:r>
      <w:r w:rsidR="00C95BD6" w:rsidRPr="009C09B3">
        <w:rPr>
          <w:sz w:val="26"/>
          <w:szCs w:val="26"/>
        </w:rPr>
        <w:t xml:space="preserve"> поступающего (доверенного лица)</w:t>
      </w:r>
      <w:r w:rsidR="009032B9" w:rsidRPr="009C09B3">
        <w:rPr>
          <w:sz w:val="26"/>
          <w:szCs w:val="26"/>
        </w:rPr>
        <w:t xml:space="preserve">, </w:t>
      </w:r>
      <w:r w:rsidRPr="009C09B3">
        <w:rPr>
          <w:sz w:val="26"/>
          <w:szCs w:val="26"/>
        </w:rPr>
        <w:t>заявление о приеме</w:t>
      </w:r>
      <w:r w:rsidR="009032B9" w:rsidRPr="009C09B3">
        <w:rPr>
          <w:sz w:val="26"/>
          <w:szCs w:val="26"/>
        </w:rPr>
        <w:t>, документы, необходимые для зачисления</w:t>
      </w:r>
      <w:r w:rsidR="00C95BD6" w:rsidRPr="009C09B3">
        <w:rPr>
          <w:sz w:val="26"/>
          <w:szCs w:val="26"/>
        </w:rPr>
        <w:t xml:space="preserve"> на ДОП</w:t>
      </w:r>
      <w:r w:rsidR="009032B9" w:rsidRPr="009C09B3">
        <w:rPr>
          <w:sz w:val="26"/>
          <w:szCs w:val="26"/>
        </w:rPr>
        <w:t>,</w:t>
      </w:r>
      <w:r w:rsidRPr="009C09B3">
        <w:rPr>
          <w:sz w:val="26"/>
          <w:szCs w:val="26"/>
        </w:rPr>
        <w:t xml:space="preserve"> предоставляются </w:t>
      </w:r>
      <w:r w:rsidR="009032B9" w:rsidRPr="009C09B3">
        <w:rPr>
          <w:sz w:val="26"/>
          <w:szCs w:val="26"/>
        </w:rPr>
        <w:t>поступающим (доверенным лицом) на русском языке. Д</w:t>
      </w:r>
      <w:r w:rsidRPr="009C09B3">
        <w:rPr>
          <w:sz w:val="26"/>
          <w:szCs w:val="26"/>
        </w:rPr>
        <w:t>окументы, выполненные на иностранном языке, должны быть переведены на русский язык и предоставлены менеджеру и (или) приемной комиссии ДПП ПП вместе с заверенным в установленном порядке переводом</w:t>
      </w:r>
      <w:r w:rsidR="007E077B" w:rsidRPr="009C09B3">
        <w:rPr>
          <w:sz w:val="26"/>
          <w:szCs w:val="26"/>
        </w:rPr>
        <w:t xml:space="preserve"> (по выбору поступающего: российским нотариусом, консульством Российской Федерации в стране выдачи документа</w:t>
      </w:r>
      <w:r w:rsidR="00056531" w:rsidRPr="009C09B3">
        <w:rPr>
          <w:sz w:val="26"/>
          <w:szCs w:val="26"/>
        </w:rPr>
        <w:t>, консульством в Российской Федерации страны, в которой выдан документ)</w:t>
      </w:r>
      <w:r w:rsidRPr="009C09B3">
        <w:rPr>
          <w:sz w:val="26"/>
          <w:szCs w:val="26"/>
        </w:rPr>
        <w:t>.</w:t>
      </w:r>
    </w:p>
    <w:p w14:paraId="2F0715BA" w14:textId="1AC7FC19" w:rsidR="00A22269" w:rsidRPr="009C09B3" w:rsidRDefault="00A2226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Документы об образовании или об образовании и о квалификации, полученные в иностранном государстве, предоставляются легализованными в порядке, установленном законодательством Российской Федерации, либо с проставлением апостиля (за исключением случаев, когда в соответствии с законодательством Российской Федерации и (или) международным договором</w:t>
      </w:r>
      <w:r w:rsidR="000C7D53" w:rsidRPr="009C09B3">
        <w:rPr>
          <w:sz w:val="26"/>
          <w:szCs w:val="26"/>
        </w:rPr>
        <w:t xml:space="preserve"> легализация и проставление апостиля не требуется).</w:t>
      </w:r>
    </w:p>
    <w:p w14:paraId="7A0FC8C1" w14:textId="5D09CFCE" w:rsidR="00A22269" w:rsidRPr="009C09B3" w:rsidRDefault="000C7D53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lastRenderedPageBreak/>
        <w:t>При подаче заявления о приеме иностранные граждане или лица без гражданства представляют дополнительно к перечню</w:t>
      </w:r>
      <w:r w:rsidR="009032B9" w:rsidRPr="009C09B3">
        <w:rPr>
          <w:sz w:val="26"/>
          <w:szCs w:val="26"/>
        </w:rPr>
        <w:t xml:space="preserve"> документов, необходимых для зачисления на ДОП</w:t>
      </w:r>
      <w:r w:rsidRPr="009C09B3">
        <w:rPr>
          <w:sz w:val="26"/>
          <w:szCs w:val="26"/>
        </w:rPr>
        <w:t xml:space="preserve">, </w:t>
      </w:r>
      <w:r w:rsidR="009032B9" w:rsidRPr="009C09B3">
        <w:rPr>
          <w:sz w:val="26"/>
          <w:szCs w:val="26"/>
        </w:rPr>
        <w:t>указанному</w:t>
      </w:r>
      <w:r w:rsidRPr="009C09B3">
        <w:rPr>
          <w:sz w:val="26"/>
          <w:szCs w:val="26"/>
        </w:rPr>
        <w:t xml:space="preserve"> в </w:t>
      </w:r>
      <w:r w:rsidR="009032B9" w:rsidRPr="009C09B3">
        <w:rPr>
          <w:sz w:val="26"/>
          <w:szCs w:val="26"/>
        </w:rPr>
        <w:t>пунктах 3.6 и</w:t>
      </w:r>
      <w:r w:rsidR="00F7286A" w:rsidRPr="009C09B3">
        <w:rPr>
          <w:sz w:val="26"/>
          <w:szCs w:val="26"/>
        </w:rPr>
        <w:t xml:space="preserve"> 4.</w:t>
      </w:r>
      <w:r w:rsidR="00F77B4D" w:rsidRPr="009C09B3">
        <w:rPr>
          <w:sz w:val="26"/>
          <w:szCs w:val="26"/>
        </w:rPr>
        <w:t>4</w:t>
      </w:r>
      <w:r w:rsidRPr="009C09B3">
        <w:rPr>
          <w:sz w:val="26"/>
          <w:szCs w:val="26"/>
        </w:rPr>
        <w:t xml:space="preserve"> Правил, копию визы на въезд в Российскую Федерацию,</w:t>
      </w:r>
      <w:r w:rsidR="00662052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>в случае, если поступающий прибыл в Российскую Федерацию по въездной визе. Фамилия, имя и отчество (при наличии) поступающего, указанные в переводах документов, необходимых для зачисления на ДОП, должны соответствовать фамилии, имени и отчеству (при наличии) поступающего, указанным во въездной визе.</w:t>
      </w:r>
    </w:p>
    <w:p w14:paraId="079E27F6" w14:textId="39B65F07" w:rsidR="00A54B9B" w:rsidRPr="009C09B3" w:rsidRDefault="00A54B9B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Документы, необходимые для зачисления на ДОП, предоставляются (направляются) </w:t>
      </w:r>
      <w:r w:rsidR="00547214" w:rsidRPr="009C09B3">
        <w:rPr>
          <w:sz w:val="26"/>
          <w:szCs w:val="26"/>
        </w:rPr>
        <w:t xml:space="preserve">менеджеру </w:t>
      </w:r>
      <w:r w:rsidR="009112D7" w:rsidRPr="009C09B3">
        <w:rPr>
          <w:sz w:val="26"/>
          <w:szCs w:val="26"/>
        </w:rPr>
        <w:t>и (</w:t>
      </w:r>
      <w:r w:rsidR="00547214" w:rsidRPr="009C09B3">
        <w:rPr>
          <w:sz w:val="26"/>
          <w:szCs w:val="26"/>
        </w:rPr>
        <w:t>или</w:t>
      </w:r>
      <w:r w:rsidR="009112D7" w:rsidRPr="009C09B3">
        <w:rPr>
          <w:sz w:val="26"/>
          <w:szCs w:val="26"/>
        </w:rPr>
        <w:t>)</w:t>
      </w:r>
      <w:r w:rsidR="00547214" w:rsidRPr="009C09B3">
        <w:rPr>
          <w:sz w:val="26"/>
          <w:szCs w:val="26"/>
        </w:rPr>
        <w:t xml:space="preserve"> в приемную комиссию ДПП ПП, в том числе </w:t>
      </w:r>
      <w:r w:rsidR="009112D7" w:rsidRPr="009C09B3">
        <w:rPr>
          <w:sz w:val="26"/>
          <w:szCs w:val="26"/>
        </w:rPr>
        <w:t>находящимся</w:t>
      </w:r>
      <w:r w:rsidR="00547214" w:rsidRPr="009C09B3">
        <w:rPr>
          <w:sz w:val="26"/>
          <w:szCs w:val="26"/>
        </w:rPr>
        <w:t xml:space="preserve"> в филиалах НИУ ВШЭ </w:t>
      </w:r>
      <w:r w:rsidRPr="009C09B3">
        <w:rPr>
          <w:sz w:val="26"/>
          <w:szCs w:val="26"/>
        </w:rPr>
        <w:t>одним из следующих способов:</w:t>
      </w:r>
    </w:p>
    <w:p w14:paraId="0CE6B3FE" w14:textId="1A3F455D" w:rsidR="00B4331A" w:rsidRPr="009C09B3" w:rsidRDefault="00547214" w:rsidP="002B4EBF">
      <w:pPr>
        <w:pStyle w:val="afe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представляются лично поступающим (доверенным лицом) по адресам, указанным на Сайте;</w:t>
      </w:r>
    </w:p>
    <w:p w14:paraId="16C7F904" w14:textId="77777777" w:rsidR="00107920" w:rsidRPr="009C09B3" w:rsidRDefault="00107920" w:rsidP="002B4EBF">
      <w:pPr>
        <w:pStyle w:val="afe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направляются:</w:t>
      </w:r>
    </w:p>
    <w:p w14:paraId="3028054E" w14:textId="32494554" w:rsidR="00107920" w:rsidRPr="009C09B3" w:rsidRDefault="00107920" w:rsidP="002B4EBF">
      <w:pPr>
        <w:pStyle w:val="afe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в электронной форме посредством электронной информационной системы НИУ ВШЭ, путем оформления электронной заявки на обучение на корпоративном сайте (портале) НИУ ВШЭ с приложением </w:t>
      </w:r>
      <w:r w:rsidR="00AC4BE3" w:rsidRPr="009C09B3">
        <w:rPr>
          <w:sz w:val="26"/>
          <w:szCs w:val="26"/>
        </w:rPr>
        <w:t xml:space="preserve">документов, </w:t>
      </w:r>
      <w:r w:rsidRPr="009C09B3">
        <w:rPr>
          <w:sz w:val="26"/>
          <w:szCs w:val="26"/>
        </w:rPr>
        <w:t xml:space="preserve">сканированных </w:t>
      </w:r>
      <w:r w:rsidR="00AC4BE3" w:rsidRPr="009C09B3">
        <w:rPr>
          <w:sz w:val="26"/>
          <w:szCs w:val="26"/>
        </w:rPr>
        <w:t xml:space="preserve">с оригиналов или удостоверенных в установленном порядке </w:t>
      </w:r>
      <w:r w:rsidRPr="009C09B3">
        <w:rPr>
          <w:sz w:val="26"/>
          <w:szCs w:val="26"/>
        </w:rPr>
        <w:t>копий документов</w:t>
      </w:r>
      <w:r w:rsidR="00AC4BE3" w:rsidRPr="009C09B3">
        <w:rPr>
          <w:sz w:val="26"/>
          <w:szCs w:val="26"/>
        </w:rPr>
        <w:t xml:space="preserve"> (далее – </w:t>
      </w:r>
      <w:r w:rsidR="00143B1B">
        <w:rPr>
          <w:sz w:val="26"/>
          <w:szCs w:val="26"/>
        </w:rPr>
        <w:t>с</w:t>
      </w:r>
      <w:r w:rsidR="00143B1B" w:rsidRPr="00143B1B">
        <w:rPr>
          <w:sz w:val="26"/>
          <w:szCs w:val="26"/>
        </w:rPr>
        <w:t xml:space="preserve">канированная копия подлинника документа </w:t>
      </w:r>
      <w:r w:rsidR="009956E9" w:rsidRPr="009C09B3">
        <w:rPr>
          <w:sz w:val="26"/>
          <w:szCs w:val="26"/>
        </w:rPr>
        <w:t>(электронные образы)</w:t>
      </w:r>
      <w:r w:rsidR="00AC4BE3" w:rsidRPr="009C09B3">
        <w:rPr>
          <w:sz w:val="26"/>
          <w:szCs w:val="26"/>
        </w:rPr>
        <w:t>)</w:t>
      </w:r>
      <w:r w:rsidRPr="009C09B3">
        <w:rPr>
          <w:sz w:val="26"/>
          <w:szCs w:val="26"/>
        </w:rPr>
        <w:t>;</w:t>
      </w:r>
    </w:p>
    <w:p w14:paraId="1CAFBB46" w14:textId="12A24255" w:rsidR="00107920" w:rsidRPr="009C09B3" w:rsidRDefault="00107920" w:rsidP="002B4EBF">
      <w:pPr>
        <w:pStyle w:val="afe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на корпоративные электронные адреса</w:t>
      </w:r>
      <w:r w:rsidR="009E2224" w:rsidRPr="009C09B3">
        <w:rPr>
          <w:sz w:val="26"/>
          <w:szCs w:val="26"/>
        </w:rPr>
        <w:t xml:space="preserve"> менеджеров конкретной ДОП или работник</w:t>
      </w:r>
      <w:r w:rsidR="001329D5" w:rsidRPr="009C09B3">
        <w:rPr>
          <w:sz w:val="26"/>
          <w:szCs w:val="26"/>
        </w:rPr>
        <w:t>ов</w:t>
      </w:r>
      <w:r w:rsidR="009E2224" w:rsidRPr="009C09B3">
        <w:rPr>
          <w:sz w:val="26"/>
          <w:szCs w:val="26"/>
        </w:rPr>
        <w:t xml:space="preserve"> </w:t>
      </w:r>
      <w:r w:rsidR="00413E7F" w:rsidRPr="009C09B3">
        <w:rPr>
          <w:sz w:val="26"/>
          <w:szCs w:val="26"/>
        </w:rPr>
        <w:t xml:space="preserve">НИУ ВШЭ, входящих в состав </w:t>
      </w:r>
      <w:r w:rsidR="009E2224" w:rsidRPr="009C09B3">
        <w:rPr>
          <w:sz w:val="26"/>
          <w:szCs w:val="26"/>
        </w:rPr>
        <w:t>приемной комиссии ДПП ПП</w:t>
      </w:r>
      <w:r w:rsidRPr="009C09B3">
        <w:rPr>
          <w:sz w:val="26"/>
          <w:szCs w:val="26"/>
        </w:rPr>
        <w:t>,</w:t>
      </w:r>
      <w:r w:rsidR="00413E7F" w:rsidRPr="009C09B3">
        <w:rPr>
          <w:sz w:val="26"/>
          <w:szCs w:val="26"/>
        </w:rPr>
        <w:t xml:space="preserve"> ответственных за прием документов и</w:t>
      </w:r>
      <w:r w:rsidRPr="009C09B3">
        <w:rPr>
          <w:sz w:val="26"/>
          <w:szCs w:val="26"/>
        </w:rPr>
        <w:t xml:space="preserve"> </w:t>
      </w:r>
      <w:r w:rsidR="00413E7F" w:rsidRPr="009C09B3">
        <w:rPr>
          <w:sz w:val="26"/>
          <w:szCs w:val="26"/>
        </w:rPr>
        <w:t xml:space="preserve">указанных </w:t>
      </w:r>
      <w:r w:rsidRPr="009C09B3">
        <w:rPr>
          <w:sz w:val="26"/>
          <w:szCs w:val="26"/>
        </w:rPr>
        <w:t xml:space="preserve">на Сайте, с обязательным </w:t>
      </w:r>
      <w:r w:rsidR="001F7921" w:rsidRPr="009C09B3">
        <w:rPr>
          <w:sz w:val="26"/>
          <w:szCs w:val="26"/>
        </w:rPr>
        <w:t>прикреплением к письму полного пакета</w:t>
      </w:r>
      <w:r w:rsidRPr="009C09B3">
        <w:rPr>
          <w:sz w:val="26"/>
          <w:szCs w:val="26"/>
        </w:rPr>
        <w:t xml:space="preserve"> </w:t>
      </w:r>
      <w:r w:rsidR="00AC4BE3" w:rsidRPr="009C09B3">
        <w:rPr>
          <w:sz w:val="26"/>
          <w:szCs w:val="26"/>
        </w:rPr>
        <w:t>скан копий документов</w:t>
      </w:r>
      <w:r w:rsidRPr="009C09B3">
        <w:rPr>
          <w:sz w:val="26"/>
          <w:szCs w:val="26"/>
        </w:rPr>
        <w:t>;</w:t>
      </w:r>
    </w:p>
    <w:p w14:paraId="3DCA48CC" w14:textId="44D35926" w:rsidR="00547214" w:rsidRPr="009C09B3" w:rsidRDefault="00547214" w:rsidP="002B4EBF">
      <w:pPr>
        <w:pStyle w:val="afe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через операторов почтовой связи общего пользования</w:t>
      </w:r>
      <w:r w:rsidR="00513ECE" w:rsidRPr="009C09B3">
        <w:rPr>
          <w:sz w:val="26"/>
          <w:szCs w:val="26"/>
        </w:rPr>
        <w:t>, по почтовым адресам, указанным на Сайте;</w:t>
      </w:r>
    </w:p>
    <w:p w14:paraId="7B0FD28E" w14:textId="0DC44834" w:rsidR="00107920" w:rsidRPr="009C09B3" w:rsidRDefault="00107920" w:rsidP="002B4EBF">
      <w:pPr>
        <w:pStyle w:val="afe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через курьерскую службу.</w:t>
      </w:r>
    </w:p>
    <w:p w14:paraId="2375E7EC" w14:textId="1CD9B41D" w:rsidR="00C95BD6" w:rsidRPr="009C09B3" w:rsidRDefault="00C2796F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В случае направления документов, необходимых для </w:t>
      </w:r>
      <w:r w:rsidR="00AC4BE3" w:rsidRPr="009C09B3">
        <w:rPr>
          <w:sz w:val="26"/>
          <w:szCs w:val="26"/>
        </w:rPr>
        <w:t>зачисления на ДОП</w:t>
      </w:r>
      <w:r w:rsidRPr="009C09B3">
        <w:rPr>
          <w:sz w:val="26"/>
          <w:szCs w:val="26"/>
        </w:rPr>
        <w:t>, через операторов почтовой связи общего пользования или в электронной форме</w:t>
      </w:r>
      <w:r w:rsidR="009E2224" w:rsidRPr="009C09B3">
        <w:rPr>
          <w:sz w:val="26"/>
          <w:szCs w:val="26"/>
        </w:rPr>
        <w:t>,</w:t>
      </w:r>
      <w:r w:rsidRPr="009C09B3">
        <w:rPr>
          <w:sz w:val="26"/>
          <w:szCs w:val="26"/>
        </w:rPr>
        <w:t xml:space="preserve"> указанные документы принимаются, если они поступили менеджеру и (или) в приемную комиссию ДПП ПП не позднее дня начала обучения по ДОП</w:t>
      </w:r>
      <w:r w:rsidR="00C95BD6" w:rsidRPr="009C09B3">
        <w:rPr>
          <w:sz w:val="26"/>
          <w:szCs w:val="26"/>
        </w:rPr>
        <w:t>.</w:t>
      </w:r>
      <w:r w:rsidR="00AC4BE3" w:rsidRPr="009C09B3">
        <w:rPr>
          <w:sz w:val="26"/>
          <w:szCs w:val="26"/>
        </w:rPr>
        <w:t xml:space="preserve"> </w:t>
      </w:r>
    </w:p>
    <w:p w14:paraId="6BEBA6ED" w14:textId="617E7936" w:rsidR="00C2796F" w:rsidRPr="009C09B3" w:rsidRDefault="00C95BD6" w:rsidP="002B4EBF">
      <w:pPr>
        <w:pStyle w:val="afe"/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По решению руководителя структурного подразделения ДОП документы могут быть приняты </w:t>
      </w:r>
      <w:r w:rsidR="00AC4BE3" w:rsidRPr="009C09B3">
        <w:rPr>
          <w:sz w:val="26"/>
          <w:szCs w:val="26"/>
        </w:rPr>
        <w:t>позднее дня начала обучения по ДОП</w:t>
      </w:r>
      <w:r w:rsidRPr="009C09B3">
        <w:rPr>
          <w:sz w:val="26"/>
          <w:szCs w:val="26"/>
        </w:rPr>
        <w:t xml:space="preserve"> основной группы обучающихся</w:t>
      </w:r>
      <w:r w:rsidR="00C2796F" w:rsidRPr="009C09B3">
        <w:rPr>
          <w:sz w:val="26"/>
          <w:szCs w:val="26"/>
        </w:rPr>
        <w:t>.</w:t>
      </w:r>
      <w:r w:rsidR="00AC4BE3" w:rsidRPr="009C09B3">
        <w:rPr>
          <w:sz w:val="26"/>
          <w:szCs w:val="26"/>
        </w:rPr>
        <w:t xml:space="preserve"> При </w:t>
      </w:r>
      <w:r w:rsidRPr="009C09B3">
        <w:rPr>
          <w:sz w:val="26"/>
          <w:szCs w:val="26"/>
        </w:rPr>
        <w:t>этом</w:t>
      </w:r>
      <w:r w:rsidR="00AC4BE3" w:rsidRPr="009C09B3">
        <w:rPr>
          <w:sz w:val="26"/>
          <w:szCs w:val="26"/>
        </w:rPr>
        <w:t xml:space="preserve"> поступающему </w:t>
      </w:r>
      <w:r w:rsidRPr="009C09B3">
        <w:rPr>
          <w:sz w:val="26"/>
          <w:szCs w:val="26"/>
        </w:rPr>
        <w:t>должен</w:t>
      </w:r>
      <w:r w:rsidR="001F7921" w:rsidRPr="009C09B3">
        <w:rPr>
          <w:sz w:val="26"/>
          <w:szCs w:val="26"/>
        </w:rPr>
        <w:t xml:space="preserve"> быть оформлен</w:t>
      </w:r>
      <w:r w:rsidR="00AC4BE3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>ИУП</w:t>
      </w:r>
      <w:r w:rsidR="00AC4BE3" w:rsidRPr="009C09B3">
        <w:rPr>
          <w:sz w:val="26"/>
          <w:szCs w:val="26"/>
        </w:rPr>
        <w:t xml:space="preserve"> в порядке, установленном в разделе 9 Правил.</w:t>
      </w:r>
    </w:p>
    <w:p w14:paraId="5268364D" w14:textId="36D2183E" w:rsidR="00CF55C4" w:rsidRPr="009C09B3" w:rsidRDefault="00C2796F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 случае если документы, необходимые для зачисления на ДОП, предоставляются в НИУ ВШЭ лично поступающим (доверенным лицом), поступающему (доверенному лицу) выдается расписка в приеме документов</w:t>
      </w:r>
      <w:r w:rsidR="00495D59" w:rsidRPr="009C09B3">
        <w:rPr>
          <w:sz w:val="26"/>
          <w:szCs w:val="26"/>
        </w:rPr>
        <w:t>. Поступающий (доверенное лицо) вправе отказаться от получения указанной расписки.</w:t>
      </w:r>
      <w:r w:rsidR="00495D59" w:rsidRPr="009C09B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CF55C4" w:rsidRPr="009C09B3">
        <w:rPr>
          <w:sz w:val="26"/>
          <w:szCs w:val="26"/>
        </w:rPr>
        <w:t>В случае если документы, необходимые для зачисления на ДОП, направлены в НИУ</w:t>
      </w:r>
      <w:r w:rsidR="00195F2E">
        <w:rPr>
          <w:sz w:val="26"/>
          <w:szCs w:val="26"/>
        </w:rPr>
        <w:t> </w:t>
      </w:r>
      <w:r w:rsidR="00CF55C4" w:rsidRPr="009C09B3">
        <w:rPr>
          <w:sz w:val="26"/>
          <w:szCs w:val="26"/>
        </w:rPr>
        <w:t>ВШЭ в электронной форме, расписка в приеме документов не выдается.</w:t>
      </w:r>
    </w:p>
    <w:p w14:paraId="3E90B688" w14:textId="2986B28D" w:rsidR="0070005F" w:rsidRPr="009C09B3" w:rsidRDefault="00C95BD6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Менеджер или уполномоченный член приемной комиссии ДПП ПП</w:t>
      </w:r>
      <w:r w:rsidR="0070005F" w:rsidRPr="009C09B3">
        <w:rPr>
          <w:sz w:val="26"/>
          <w:szCs w:val="26"/>
        </w:rPr>
        <w:t xml:space="preserve"> осуществляет проверку достоверности сведений, указанных в заявлении о приеме, и подлинности поданных поступающим (доверенным лицом) документов, в том числе, путем обращения </w:t>
      </w:r>
      <w:r w:rsidR="000D6661" w:rsidRPr="009C09B3">
        <w:rPr>
          <w:sz w:val="26"/>
          <w:szCs w:val="26"/>
        </w:rPr>
        <w:t xml:space="preserve">по необходимости </w:t>
      </w:r>
      <w:r w:rsidR="0070005F" w:rsidRPr="009C09B3">
        <w:rPr>
          <w:sz w:val="26"/>
          <w:szCs w:val="26"/>
        </w:rPr>
        <w:t>в соответствующие государственные информационные системы, государственные (муниципальные) органы и организации.</w:t>
      </w:r>
    </w:p>
    <w:p w14:paraId="74F7C3AD" w14:textId="482B54D6" w:rsidR="009956E9" w:rsidRPr="009C09B3" w:rsidRDefault="009956E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 подаче документов, необходимых для зачисления на ДОП, поступающие (доверенные лица) могут предоставлять оригиналы документов и их копии, а также скан</w:t>
      </w:r>
      <w:r w:rsidR="008D7000">
        <w:rPr>
          <w:sz w:val="26"/>
          <w:szCs w:val="26"/>
        </w:rPr>
        <w:t xml:space="preserve">ированные </w:t>
      </w:r>
      <w:r w:rsidRPr="009C09B3">
        <w:rPr>
          <w:sz w:val="26"/>
          <w:szCs w:val="26"/>
        </w:rPr>
        <w:t xml:space="preserve">копии </w:t>
      </w:r>
      <w:r w:rsidR="00AC2200">
        <w:rPr>
          <w:sz w:val="26"/>
          <w:szCs w:val="26"/>
        </w:rPr>
        <w:t xml:space="preserve">подлинников </w:t>
      </w:r>
      <w:r w:rsidRPr="009C09B3">
        <w:rPr>
          <w:sz w:val="26"/>
          <w:szCs w:val="26"/>
        </w:rPr>
        <w:t xml:space="preserve">документов (электронные образы) </w:t>
      </w:r>
      <w:r w:rsidRPr="009C09B3">
        <w:rPr>
          <w:sz w:val="26"/>
          <w:szCs w:val="26"/>
        </w:rPr>
        <w:lastRenderedPageBreak/>
        <w:t xml:space="preserve">без представления их оригиналов. </w:t>
      </w:r>
      <w:r w:rsidR="009E2224" w:rsidRPr="009C09B3">
        <w:rPr>
          <w:sz w:val="26"/>
          <w:szCs w:val="26"/>
        </w:rPr>
        <w:t>При этом НИУ ВШЭ оставляет за собой право запросить у поступающего оригиналы документов в период оказания услуг.</w:t>
      </w:r>
    </w:p>
    <w:p w14:paraId="77E33DD4" w14:textId="19042CFD" w:rsidR="00C2796F" w:rsidRPr="009C09B3" w:rsidRDefault="00495D5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Копии документов</w:t>
      </w:r>
      <w:r w:rsidR="00CF55C4" w:rsidRPr="009C09B3">
        <w:rPr>
          <w:sz w:val="26"/>
          <w:szCs w:val="26"/>
        </w:rPr>
        <w:t>, необходимы</w:t>
      </w:r>
      <w:r w:rsidR="008D7000">
        <w:rPr>
          <w:sz w:val="26"/>
          <w:szCs w:val="26"/>
        </w:rPr>
        <w:t>х</w:t>
      </w:r>
      <w:r w:rsidR="00CF55C4" w:rsidRPr="009C09B3">
        <w:rPr>
          <w:sz w:val="26"/>
          <w:szCs w:val="26"/>
        </w:rPr>
        <w:t xml:space="preserve"> для зачисления на </w:t>
      </w:r>
      <w:r w:rsidR="00DA534C" w:rsidRPr="009C09B3">
        <w:rPr>
          <w:sz w:val="26"/>
          <w:szCs w:val="26"/>
        </w:rPr>
        <w:t>ДОП</w:t>
      </w:r>
      <w:r w:rsidR="00DA534C">
        <w:rPr>
          <w:sz w:val="26"/>
          <w:szCs w:val="26"/>
        </w:rPr>
        <w:t>,</w:t>
      </w:r>
      <w:r w:rsidR="00DA534C" w:rsidRPr="009C09B3">
        <w:rPr>
          <w:sz w:val="26"/>
          <w:szCs w:val="26"/>
        </w:rPr>
        <w:t xml:space="preserve"> предоставленные</w:t>
      </w:r>
      <w:r w:rsidR="00CF55C4" w:rsidRPr="009C09B3">
        <w:rPr>
          <w:sz w:val="26"/>
          <w:szCs w:val="26"/>
        </w:rPr>
        <w:t xml:space="preserve"> </w:t>
      </w:r>
      <w:r w:rsidR="00853152" w:rsidRPr="009C09B3">
        <w:rPr>
          <w:sz w:val="26"/>
          <w:szCs w:val="26"/>
        </w:rPr>
        <w:t xml:space="preserve">лично </w:t>
      </w:r>
      <w:r w:rsidR="00CF55C4" w:rsidRPr="009C09B3">
        <w:rPr>
          <w:sz w:val="26"/>
          <w:szCs w:val="26"/>
        </w:rPr>
        <w:t xml:space="preserve">поступающим (доверенным лицом), сравниваются с предоставленными </w:t>
      </w:r>
      <w:r w:rsidR="007645DD" w:rsidRPr="009C09B3">
        <w:rPr>
          <w:sz w:val="26"/>
          <w:szCs w:val="26"/>
        </w:rPr>
        <w:t>оригиналами</w:t>
      </w:r>
      <w:r w:rsidR="00CF55C4" w:rsidRPr="009C09B3">
        <w:rPr>
          <w:sz w:val="26"/>
          <w:szCs w:val="26"/>
        </w:rPr>
        <w:t xml:space="preserve"> таких документов</w:t>
      </w:r>
      <w:r w:rsidR="00C2796F" w:rsidRPr="009C09B3">
        <w:rPr>
          <w:sz w:val="26"/>
          <w:szCs w:val="26"/>
        </w:rPr>
        <w:t xml:space="preserve">. </w:t>
      </w:r>
      <w:r w:rsidR="007645DD" w:rsidRPr="009C09B3">
        <w:rPr>
          <w:sz w:val="26"/>
          <w:szCs w:val="26"/>
        </w:rPr>
        <w:t>Оригиналы</w:t>
      </w:r>
      <w:r w:rsidRPr="009C09B3">
        <w:rPr>
          <w:sz w:val="26"/>
          <w:szCs w:val="26"/>
        </w:rPr>
        <w:t xml:space="preserve"> документов </w:t>
      </w:r>
      <w:r w:rsidR="009956E9" w:rsidRPr="009C09B3">
        <w:rPr>
          <w:sz w:val="26"/>
          <w:szCs w:val="26"/>
        </w:rPr>
        <w:t xml:space="preserve">сразу </w:t>
      </w:r>
      <w:r w:rsidRPr="009C09B3">
        <w:rPr>
          <w:sz w:val="26"/>
          <w:szCs w:val="26"/>
        </w:rPr>
        <w:t xml:space="preserve">возвращаются поступающему (доверенному лицу). </w:t>
      </w:r>
      <w:r w:rsidR="009956E9" w:rsidRPr="009C09B3">
        <w:rPr>
          <w:sz w:val="26"/>
          <w:szCs w:val="26"/>
        </w:rPr>
        <w:t xml:space="preserve">Заверения копий документов </w:t>
      </w:r>
      <w:r w:rsidR="00450169" w:rsidRPr="009C09B3">
        <w:rPr>
          <w:sz w:val="26"/>
          <w:szCs w:val="26"/>
        </w:rPr>
        <w:t>/</w:t>
      </w:r>
      <w:r w:rsidR="009956E9" w:rsidRPr="009C09B3">
        <w:rPr>
          <w:sz w:val="26"/>
          <w:szCs w:val="26"/>
        </w:rPr>
        <w:t>электронных образов</w:t>
      </w:r>
      <w:r w:rsidR="00450169" w:rsidRPr="009C09B3">
        <w:rPr>
          <w:sz w:val="26"/>
          <w:szCs w:val="26"/>
        </w:rPr>
        <w:t xml:space="preserve"> </w:t>
      </w:r>
      <w:r w:rsidR="00364AF4" w:rsidRPr="009C09B3">
        <w:rPr>
          <w:sz w:val="26"/>
          <w:szCs w:val="26"/>
        </w:rPr>
        <w:t>документов</w:t>
      </w:r>
      <w:r w:rsidR="009956E9" w:rsidRPr="009C09B3">
        <w:rPr>
          <w:sz w:val="26"/>
          <w:szCs w:val="26"/>
        </w:rPr>
        <w:t xml:space="preserve"> не требуется, если иное не установлено Правилами в отношении конкретных видов документов.</w:t>
      </w:r>
    </w:p>
    <w:p w14:paraId="0E7BA2EA" w14:textId="22F07F5A" w:rsidR="00DD68E7" w:rsidRPr="009C09B3" w:rsidRDefault="00DD68E7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Поступающие (доверенные лица), представившие заведомо подложные документы, несут ответственность, предусмотренную законодательством Российской Федерации.</w:t>
      </w:r>
    </w:p>
    <w:p w14:paraId="7E8C8AE4" w14:textId="00218EC7" w:rsidR="00DD68E7" w:rsidRPr="009C09B3" w:rsidRDefault="00DD68E7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Поступающий имеет право на любом этапе поступления на обучение подать заявление об отзыве поданных документов. При отзыве документов поступающий исключается из списков лиц, подавших документы, списков поступающих и не подлежит зачислению на ДОП.</w:t>
      </w:r>
    </w:p>
    <w:p w14:paraId="455DF1B6" w14:textId="1BE74493" w:rsidR="00746062" w:rsidRPr="009C09B3" w:rsidRDefault="00746062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Основанием возникновения образовательных отношений между поступающим и НИУ ВШЭ является распорядительный акт НИУ ВШЭ о приеме лица на обучение в НИУ ВШЭ (далее – приказ о зачислени</w:t>
      </w:r>
      <w:r w:rsidRPr="009C09B3">
        <w:rPr>
          <w:sz w:val="26"/>
        </w:rPr>
        <w:t>и).</w:t>
      </w:r>
      <w:r w:rsidR="00E4493E">
        <w:rPr>
          <w:sz w:val="26"/>
        </w:rPr>
        <w:t xml:space="preserve"> </w:t>
      </w:r>
      <w:r w:rsidRPr="009C09B3">
        <w:rPr>
          <w:sz w:val="26"/>
          <w:szCs w:val="26"/>
        </w:rPr>
        <w:t>Под периодом предоставления образовательной услуги (периодом обучения</w:t>
      </w:r>
      <w:r w:rsidR="00F638E6" w:rsidRPr="009C09B3">
        <w:rPr>
          <w:sz w:val="26"/>
          <w:szCs w:val="26"/>
        </w:rPr>
        <w:t xml:space="preserve"> по ДОП</w:t>
      </w:r>
      <w:r w:rsidRPr="009C09B3">
        <w:rPr>
          <w:sz w:val="26"/>
          <w:szCs w:val="26"/>
        </w:rPr>
        <w:t>) НИУ ВШЭ понимается промежуток времени с даты</w:t>
      </w:r>
      <w:r w:rsidR="000454A7" w:rsidRPr="009C09B3">
        <w:rPr>
          <w:rStyle w:val="ae"/>
          <w:sz w:val="26"/>
          <w:szCs w:val="26"/>
        </w:rPr>
        <w:footnoteReference w:id="11"/>
      </w:r>
      <w:r w:rsidRPr="009C09B3">
        <w:rPr>
          <w:sz w:val="26"/>
          <w:szCs w:val="26"/>
        </w:rPr>
        <w:t xml:space="preserve"> </w:t>
      </w:r>
      <w:r w:rsidR="00880979" w:rsidRPr="009C09B3">
        <w:rPr>
          <w:sz w:val="26"/>
          <w:szCs w:val="26"/>
        </w:rPr>
        <w:t xml:space="preserve">зачисления </w:t>
      </w:r>
      <w:r w:rsidRPr="009C09B3">
        <w:rPr>
          <w:sz w:val="26"/>
          <w:szCs w:val="26"/>
        </w:rPr>
        <w:t xml:space="preserve">до даты </w:t>
      </w:r>
      <w:r w:rsidR="00880979" w:rsidRPr="009C09B3">
        <w:rPr>
          <w:sz w:val="26"/>
          <w:szCs w:val="26"/>
        </w:rPr>
        <w:t xml:space="preserve">окончания </w:t>
      </w:r>
      <w:r w:rsidRPr="009C09B3">
        <w:rPr>
          <w:sz w:val="26"/>
          <w:szCs w:val="26"/>
        </w:rPr>
        <w:t xml:space="preserve">обучения или </w:t>
      </w:r>
      <w:r w:rsidR="00880979" w:rsidRPr="009C09B3">
        <w:rPr>
          <w:sz w:val="26"/>
          <w:szCs w:val="26"/>
        </w:rPr>
        <w:t xml:space="preserve">отчисления </w:t>
      </w:r>
      <w:r w:rsidRPr="009C09B3">
        <w:rPr>
          <w:sz w:val="26"/>
          <w:szCs w:val="26"/>
        </w:rPr>
        <w:t>из НИУ ВШЭ</w:t>
      </w:r>
      <w:r w:rsidR="00880979" w:rsidRPr="009C09B3">
        <w:rPr>
          <w:sz w:val="26"/>
          <w:szCs w:val="26"/>
        </w:rPr>
        <w:t xml:space="preserve">, указанных в соответствующих приказах </w:t>
      </w:r>
      <w:r w:rsidR="008D7000">
        <w:rPr>
          <w:sz w:val="26"/>
          <w:szCs w:val="26"/>
        </w:rPr>
        <w:t>о зачислении</w:t>
      </w:r>
      <w:r w:rsidR="00880979" w:rsidRPr="009C09B3">
        <w:rPr>
          <w:sz w:val="26"/>
          <w:szCs w:val="26"/>
        </w:rPr>
        <w:t>.</w:t>
      </w:r>
      <w:r w:rsidR="00F668D1" w:rsidRPr="009C09B3" w:rsidDel="00F668D1">
        <w:rPr>
          <w:sz w:val="26"/>
          <w:szCs w:val="26"/>
        </w:rPr>
        <w:t xml:space="preserve"> </w:t>
      </w:r>
    </w:p>
    <w:p w14:paraId="22D48F8A" w14:textId="6A285481" w:rsidR="003A4F73" w:rsidRPr="009C09B3" w:rsidRDefault="001F7921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Издание приказа о </w:t>
      </w:r>
      <w:r w:rsidR="00F56CC5" w:rsidRPr="009C09B3">
        <w:rPr>
          <w:sz w:val="26"/>
          <w:szCs w:val="26"/>
        </w:rPr>
        <w:t xml:space="preserve">зачислении </w:t>
      </w:r>
      <w:r w:rsidR="003A4F73" w:rsidRPr="009C09B3">
        <w:rPr>
          <w:sz w:val="26"/>
          <w:szCs w:val="26"/>
        </w:rPr>
        <w:t>осуществляется после предоставления в структурное подразделение ДОП договора об образовании, подписанного поступающим и (или) юридическим лицом, направившим его на обучение, и документа, подтверждающего факт оплаты обучения</w:t>
      </w:r>
      <w:r w:rsidR="00746062" w:rsidRPr="009C09B3">
        <w:rPr>
          <w:sz w:val="26"/>
          <w:szCs w:val="26"/>
        </w:rPr>
        <w:t>, если иное не установлено Правилами</w:t>
      </w:r>
      <w:r w:rsidR="003A4F73" w:rsidRPr="009C09B3">
        <w:rPr>
          <w:sz w:val="26"/>
          <w:szCs w:val="26"/>
        </w:rPr>
        <w:t xml:space="preserve">. </w:t>
      </w:r>
    </w:p>
    <w:p w14:paraId="0BF4D48A" w14:textId="0602DDF7" w:rsidR="00070CFD" w:rsidRPr="009C09B3" w:rsidRDefault="00070CFD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Документ, подтверждающий факт оплаты обучения может быть предоставлен </w:t>
      </w:r>
      <w:r w:rsidR="00EA6D33">
        <w:rPr>
          <w:sz w:val="26"/>
          <w:szCs w:val="26"/>
        </w:rPr>
        <w:t>з</w:t>
      </w:r>
      <w:r w:rsidR="00680C83" w:rsidRPr="009C09B3">
        <w:rPr>
          <w:sz w:val="26"/>
          <w:szCs w:val="26"/>
        </w:rPr>
        <w:t xml:space="preserve">аказчиком </w:t>
      </w:r>
      <w:r w:rsidRPr="009C09B3">
        <w:rPr>
          <w:sz w:val="26"/>
          <w:szCs w:val="26"/>
        </w:rPr>
        <w:t xml:space="preserve">после издания приказа о зачислении, если договором об образовании </w:t>
      </w:r>
      <w:r w:rsidR="00680C83" w:rsidRPr="009C09B3">
        <w:rPr>
          <w:sz w:val="26"/>
          <w:szCs w:val="26"/>
        </w:rPr>
        <w:t xml:space="preserve">предусмотрена оплата фактически оказанных </w:t>
      </w:r>
      <w:r w:rsidR="005064DB" w:rsidRPr="009C09B3">
        <w:rPr>
          <w:sz w:val="26"/>
          <w:szCs w:val="26"/>
        </w:rPr>
        <w:t xml:space="preserve">НИУ ВШЭ </w:t>
      </w:r>
      <w:r w:rsidR="00680C83" w:rsidRPr="009C09B3">
        <w:rPr>
          <w:sz w:val="26"/>
          <w:szCs w:val="26"/>
        </w:rPr>
        <w:t>образовательных услуг.</w:t>
      </w:r>
    </w:p>
    <w:p w14:paraId="4F935A61" w14:textId="123E764D" w:rsidR="003A4F73" w:rsidRPr="009C09B3" w:rsidRDefault="003A4F73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 случае заключения договора об образовании с физическим лицом путем размещения оферты на Сайте, допускается подписание договора об образовании простой электронной цифровой подписью</w:t>
      </w:r>
      <w:r w:rsidR="001F7921" w:rsidRPr="009C09B3">
        <w:rPr>
          <w:sz w:val="26"/>
          <w:szCs w:val="26"/>
        </w:rPr>
        <w:t xml:space="preserve"> (</w:t>
      </w:r>
      <w:r w:rsidR="007645DD" w:rsidRPr="009C09B3">
        <w:rPr>
          <w:sz w:val="26"/>
          <w:szCs w:val="26"/>
        </w:rPr>
        <w:t>путем проставления поступающим соответствующей</w:t>
      </w:r>
      <w:r w:rsidR="001F7921" w:rsidRPr="009C09B3">
        <w:rPr>
          <w:sz w:val="26"/>
          <w:szCs w:val="26"/>
        </w:rPr>
        <w:t xml:space="preserve"> </w:t>
      </w:r>
      <w:r w:rsidR="008D7000">
        <w:rPr>
          <w:sz w:val="26"/>
          <w:szCs w:val="26"/>
        </w:rPr>
        <w:t>отметки</w:t>
      </w:r>
      <w:r w:rsidR="001F7921" w:rsidRPr="009C09B3">
        <w:rPr>
          <w:sz w:val="26"/>
          <w:szCs w:val="26"/>
        </w:rPr>
        <w:t>, подтверждающей ознакомление поступающего с офертой и ее подписание на Сайте при заполнении электронной формы заявки на обучение)</w:t>
      </w:r>
      <w:r w:rsidRPr="009C09B3">
        <w:rPr>
          <w:sz w:val="26"/>
          <w:szCs w:val="26"/>
        </w:rPr>
        <w:t xml:space="preserve">. </w:t>
      </w:r>
    </w:p>
    <w:p w14:paraId="62FF0C62" w14:textId="1FD4EC23" w:rsidR="003A4F73" w:rsidRPr="009C09B3" w:rsidRDefault="003A4F73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 случае заключения договора об образовании с юридическим лицом допускается подписание договора об образовании квалифицированной электронной цифровой подписью уполномоченными представителя</w:t>
      </w:r>
      <w:r w:rsidR="003E484B" w:rsidRPr="009C09B3">
        <w:rPr>
          <w:sz w:val="26"/>
          <w:szCs w:val="26"/>
        </w:rPr>
        <w:t>ми</w:t>
      </w:r>
      <w:r w:rsidRPr="009C09B3">
        <w:rPr>
          <w:sz w:val="26"/>
          <w:szCs w:val="26"/>
        </w:rPr>
        <w:t xml:space="preserve"> сторон по такому договору. </w:t>
      </w:r>
    </w:p>
    <w:p w14:paraId="39F29C90" w14:textId="28DA0222" w:rsidR="003A4F73" w:rsidRPr="009C09B3" w:rsidRDefault="003A4F73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Зачисление лиц для обучения по ДОП осуществляется приказом НИУ ВШЭ на основании заявлений о приеме</w:t>
      </w:r>
      <w:r w:rsidR="007645DD" w:rsidRPr="009C09B3">
        <w:rPr>
          <w:sz w:val="26"/>
          <w:szCs w:val="26"/>
        </w:rPr>
        <w:t xml:space="preserve"> и документов, необходимых для зачисления на ДОП</w:t>
      </w:r>
      <w:r w:rsidRPr="009C09B3">
        <w:rPr>
          <w:sz w:val="26"/>
          <w:szCs w:val="26"/>
        </w:rPr>
        <w:t xml:space="preserve">. </w:t>
      </w:r>
    </w:p>
    <w:p w14:paraId="4E484A0F" w14:textId="7477D560" w:rsidR="008D5D19" w:rsidRPr="009C09B3" w:rsidRDefault="008D5D19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</w:rPr>
        <w:t>Информирование поступающего о зачислении осуществляется путем направления персонального уведомления</w:t>
      </w:r>
      <w:r w:rsidRPr="009C09B3">
        <w:rPr>
          <w:sz w:val="26"/>
          <w:szCs w:val="26"/>
        </w:rPr>
        <w:t xml:space="preserve"> на адрес электронной почты, указанный поступающим в </w:t>
      </w:r>
      <w:r w:rsidR="007645DD" w:rsidRPr="009C09B3">
        <w:rPr>
          <w:sz w:val="26"/>
          <w:szCs w:val="26"/>
        </w:rPr>
        <w:t>договоре об образовании</w:t>
      </w:r>
      <w:r w:rsidR="003D4678" w:rsidRPr="009C09B3">
        <w:rPr>
          <w:sz w:val="26"/>
          <w:szCs w:val="26"/>
        </w:rPr>
        <w:t xml:space="preserve"> и (или) на адрес </w:t>
      </w:r>
      <w:r w:rsidR="006C5FC0" w:rsidRPr="009C09B3">
        <w:rPr>
          <w:sz w:val="26"/>
          <w:szCs w:val="26"/>
        </w:rPr>
        <w:t xml:space="preserve">корпоративной </w:t>
      </w:r>
      <w:r w:rsidR="003D4678" w:rsidRPr="009C09B3">
        <w:rPr>
          <w:sz w:val="26"/>
          <w:szCs w:val="26"/>
        </w:rPr>
        <w:t>электронной почты в домене</w:t>
      </w:r>
      <w:r w:rsidR="006C5FC0" w:rsidRPr="009C09B3">
        <w:rPr>
          <w:sz w:val="26"/>
          <w:szCs w:val="26"/>
        </w:rPr>
        <w:t xml:space="preserve"> @</w:t>
      </w:r>
      <w:r w:rsidR="006C5FC0" w:rsidRPr="009C09B3">
        <w:rPr>
          <w:sz w:val="26"/>
          <w:szCs w:val="26"/>
          <w:lang w:val="en-US"/>
        </w:rPr>
        <w:t>edu</w:t>
      </w:r>
      <w:r w:rsidR="006C5FC0" w:rsidRPr="009C09B3">
        <w:rPr>
          <w:sz w:val="26"/>
          <w:szCs w:val="26"/>
        </w:rPr>
        <w:t>.</w:t>
      </w:r>
      <w:r w:rsidR="006C5FC0" w:rsidRPr="009C09B3">
        <w:rPr>
          <w:sz w:val="26"/>
          <w:szCs w:val="26"/>
          <w:lang w:val="en-US"/>
        </w:rPr>
        <w:t>hse</w:t>
      </w:r>
      <w:r w:rsidR="006C5FC0" w:rsidRPr="009C09B3">
        <w:rPr>
          <w:sz w:val="26"/>
          <w:szCs w:val="26"/>
        </w:rPr>
        <w:t>.</w:t>
      </w:r>
      <w:r w:rsidR="006C5FC0" w:rsidRPr="009C09B3">
        <w:rPr>
          <w:sz w:val="26"/>
          <w:szCs w:val="26"/>
          <w:lang w:val="en-US"/>
        </w:rPr>
        <w:t>ru</w:t>
      </w:r>
      <w:r w:rsidRPr="009C09B3">
        <w:rPr>
          <w:sz w:val="26"/>
          <w:szCs w:val="26"/>
        </w:rPr>
        <w:t xml:space="preserve">. В случае неполучения поступающим указанного </w:t>
      </w:r>
      <w:r w:rsidRPr="009C09B3">
        <w:rPr>
          <w:sz w:val="26"/>
          <w:szCs w:val="26"/>
        </w:rPr>
        <w:lastRenderedPageBreak/>
        <w:t xml:space="preserve">уведомления в связи с неверным указанием адреса электронной почты в </w:t>
      </w:r>
      <w:r w:rsidR="007645DD" w:rsidRPr="009C09B3">
        <w:rPr>
          <w:sz w:val="26"/>
          <w:szCs w:val="26"/>
        </w:rPr>
        <w:t>договоре об образовании</w:t>
      </w:r>
      <w:r w:rsidRPr="009C09B3">
        <w:rPr>
          <w:sz w:val="26"/>
          <w:szCs w:val="26"/>
        </w:rPr>
        <w:t xml:space="preserve">, НИУ ВШЭ ответственности не несет и не берет на себя обязательство по направлению повторных уведомлений. Информирование поступающих о зачислении может также осуществляться с помощью опубликования структурным подразделением ДОП </w:t>
      </w:r>
      <w:r w:rsidRPr="009C09B3">
        <w:rPr>
          <w:sz w:val="26"/>
        </w:rPr>
        <w:t xml:space="preserve">обезличенной информации </w:t>
      </w:r>
      <w:r w:rsidRPr="009C09B3">
        <w:rPr>
          <w:sz w:val="26"/>
          <w:szCs w:val="26"/>
        </w:rPr>
        <w:t>на корпоративном сайте (портале) НИУ ВШЭ.</w:t>
      </w:r>
    </w:p>
    <w:p w14:paraId="58FC3370" w14:textId="04CFABB7" w:rsidR="003A4F73" w:rsidRPr="009C09B3" w:rsidRDefault="003A4F73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Заявления о приеме и документы, необходимые для зачисления на ДОП, поступающих на ДПП ПК и ДОПВ</w:t>
      </w:r>
      <w:r w:rsidR="00AE4E3D">
        <w:rPr>
          <w:sz w:val="26"/>
          <w:szCs w:val="26"/>
        </w:rPr>
        <w:t>,</w:t>
      </w:r>
      <w:r w:rsidRPr="009C09B3">
        <w:rPr>
          <w:sz w:val="26"/>
          <w:szCs w:val="26"/>
        </w:rPr>
        <w:t xml:space="preserve"> хранятся </w:t>
      </w:r>
      <w:r w:rsidR="00B76A1C" w:rsidRPr="009C09B3">
        <w:rPr>
          <w:sz w:val="26"/>
          <w:szCs w:val="26"/>
        </w:rPr>
        <w:t xml:space="preserve">на бумажном </w:t>
      </w:r>
      <w:r w:rsidR="00E154A9" w:rsidRPr="009C09B3">
        <w:rPr>
          <w:sz w:val="26"/>
          <w:szCs w:val="26"/>
        </w:rPr>
        <w:t>и (или) электронном</w:t>
      </w:r>
      <w:r w:rsidR="00396388" w:rsidRPr="009C09B3">
        <w:rPr>
          <w:rStyle w:val="ae"/>
          <w:sz w:val="26"/>
          <w:szCs w:val="26"/>
        </w:rPr>
        <w:footnoteReference w:id="12"/>
      </w:r>
      <w:r w:rsidR="00E154A9" w:rsidRPr="009C09B3">
        <w:rPr>
          <w:sz w:val="26"/>
          <w:szCs w:val="26"/>
        </w:rPr>
        <w:t xml:space="preserve"> </w:t>
      </w:r>
      <w:r w:rsidR="00B76A1C" w:rsidRPr="009C09B3">
        <w:rPr>
          <w:sz w:val="26"/>
          <w:szCs w:val="26"/>
        </w:rPr>
        <w:t xml:space="preserve">носителе </w:t>
      </w:r>
      <w:r w:rsidRPr="009C09B3">
        <w:rPr>
          <w:sz w:val="26"/>
          <w:szCs w:val="26"/>
        </w:rPr>
        <w:t>в отдельных делах</w:t>
      </w:r>
      <w:r w:rsidR="00B76A1C" w:rsidRPr="009C09B3">
        <w:rPr>
          <w:sz w:val="26"/>
          <w:szCs w:val="26"/>
        </w:rPr>
        <w:t xml:space="preserve"> </w:t>
      </w:r>
      <w:r w:rsidR="00D22840">
        <w:rPr>
          <w:sz w:val="26"/>
          <w:szCs w:val="26"/>
        </w:rPr>
        <w:t xml:space="preserve">групп </w:t>
      </w:r>
      <w:r w:rsidR="00E154A9" w:rsidRPr="009C09B3">
        <w:rPr>
          <w:sz w:val="26"/>
          <w:szCs w:val="26"/>
        </w:rPr>
        <w:t>или электронных файловых хранилищах</w:t>
      </w:r>
      <w:r w:rsidR="00D22840">
        <w:rPr>
          <w:sz w:val="26"/>
          <w:szCs w:val="26"/>
        </w:rPr>
        <w:t xml:space="preserve"> </w:t>
      </w:r>
      <w:r w:rsidR="00E154A9" w:rsidRPr="009C09B3">
        <w:rPr>
          <w:sz w:val="26"/>
          <w:szCs w:val="26"/>
        </w:rPr>
        <w:t xml:space="preserve"> структурного подразделения Д</w:t>
      </w:r>
      <w:r w:rsidR="005E4117">
        <w:rPr>
          <w:sz w:val="26"/>
          <w:szCs w:val="26"/>
        </w:rPr>
        <w:t>ОП</w:t>
      </w:r>
      <w:r w:rsidR="00E154A9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согласно номенклатуре дел соответствующего структурного подразделения </w:t>
      </w:r>
      <w:r w:rsidR="00B76A1C" w:rsidRPr="009C09B3">
        <w:rPr>
          <w:sz w:val="26"/>
          <w:szCs w:val="26"/>
        </w:rPr>
        <w:t>ДОП</w:t>
      </w:r>
      <w:r w:rsidR="00E154A9" w:rsidRPr="009C09B3">
        <w:rPr>
          <w:sz w:val="26"/>
          <w:szCs w:val="26"/>
        </w:rPr>
        <w:t xml:space="preserve"> и (или) его структурной единицы</w:t>
      </w:r>
      <w:r w:rsidRPr="009C09B3">
        <w:rPr>
          <w:sz w:val="26"/>
          <w:szCs w:val="26"/>
        </w:rPr>
        <w:t xml:space="preserve">. </w:t>
      </w:r>
      <w:r w:rsidR="00B76A1C" w:rsidRPr="009C09B3">
        <w:rPr>
          <w:sz w:val="26"/>
          <w:szCs w:val="26"/>
        </w:rPr>
        <w:t>При этом формирование</w:t>
      </w:r>
      <w:r w:rsidRPr="009C09B3">
        <w:rPr>
          <w:sz w:val="26"/>
          <w:szCs w:val="26"/>
        </w:rPr>
        <w:t xml:space="preserve"> </w:t>
      </w:r>
      <w:r w:rsidR="008D7000" w:rsidRPr="009C09B3">
        <w:rPr>
          <w:sz w:val="26"/>
          <w:szCs w:val="26"/>
        </w:rPr>
        <w:t>личн</w:t>
      </w:r>
      <w:r w:rsidR="008D7000">
        <w:rPr>
          <w:sz w:val="26"/>
          <w:szCs w:val="26"/>
        </w:rPr>
        <w:t>ого</w:t>
      </w:r>
      <w:r w:rsidR="008D7000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>дел</w:t>
      </w:r>
      <w:r w:rsidR="008D7000">
        <w:rPr>
          <w:sz w:val="26"/>
          <w:szCs w:val="26"/>
        </w:rPr>
        <w:t>а</w:t>
      </w:r>
      <w:r w:rsidRPr="009C09B3">
        <w:rPr>
          <w:sz w:val="26"/>
          <w:szCs w:val="26"/>
        </w:rPr>
        <w:t xml:space="preserve"> на каждого поступающего не производится.</w:t>
      </w:r>
    </w:p>
    <w:p w14:paraId="502FAA39" w14:textId="5919F3D4" w:rsidR="00B76A1C" w:rsidRPr="009C09B3" w:rsidRDefault="00B76A1C" w:rsidP="002B4EBF">
      <w:pPr>
        <w:pStyle w:val="afe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Заявления о приеме и документы, необходимые для зачисления на ДОП, поступающих на ДПП ПП хранятся на бумажном </w:t>
      </w:r>
      <w:r w:rsidR="00396388" w:rsidRPr="009C09B3">
        <w:rPr>
          <w:sz w:val="26"/>
          <w:szCs w:val="26"/>
        </w:rPr>
        <w:t>и (или) электронном</w:t>
      </w:r>
      <w:r w:rsidR="00396388" w:rsidRPr="009C09B3">
        <w:rPr>
          <w:rStyle w:val="ae"/>
          <w:sz w:val="26"/>
          <w:szCs w:val="26"/>
        </w:rPr>
        <w:footnoteReference w:id="13"/>
      </w:r>
      <w:r w:rsidR="00396388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носителе в отдельных личных </w:t>
      </w:r>
      <w:r w:rsidR="007645DD" w:rsidRPr="009C09B3">
        <w:rPr>
          <w:sz w:val="26"/>
          <w:szCs w:val="26"/>
        </w:rPr>
        <w:t>делах</w:t>
      </w:r>
      <w:r w:rsidRPr="009C09B3">
        <w:rPr>
          <w:sz w:val="26"/>
          <w:szCs w:val="26"/>
        </w:rPr>
        <w:t xml:space="preserve"> </w:t>
      </w:r>
      <w:r w:rsidR="007645DD" w:rsidRPr="009C09B3">
        <w:rPr>
          <w:sz w:val="26"/>
          <w:szCs w:val="26"/>
        </w:rPr>
        <w:t xml:space="preserve">слушателей ДПП </w:t>
      </w:r>
      <w:r w:rsidR="008021A1" w:rsidRPr="009C09B3">
        <w:rPr>
          <w:sz w:val="26"/>
          <w:szCs w:val="26"/>
        </w:rPr>
        <w:t>ПП, зачисленных на обучение по ДОП</w:t>
      </w:r>
      <w:r w:rsidR="00BF52B3">
        <w:rPr>
          <w:sz w:val="26"/>
          <w:szCs w:val="26"/>
        </w:rPr>
        <w:t>,</w:t>
      </w:r>
      <w:r w:rsidR="00BF52B3" w:rsidRPr="00BF52B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BF52B3" w:rsidRPr="00BF52B3">
        <w:rPr>
          <w:sz w:val="26"/>
          <w:szCs w:val="26"/>
        </w:rPr>
        <w:t>или электронных файловых хранилищах</w:t>
      </w:r>
      <w:r w:rsidR="005E4117">
        <w:rPr>
          <w:sz w:val="26"/>
          <w:szCs w:val="26"/>
        </w:rPr>
        <w:t xml:space="preserve"> структурного подразделения ДОП</w:t>
      </w:r>
      <w:r w:rsidR="00BF52B3" w:rsidRPr="00BF52B3">
        <w:rPr>
          <w:sz w:val="26"/>
          <w:szCs w:val="26"/>
        </w:rPr>
        <w:t xml:space="preserve"> согласно номенклатуре дел соответствующего структурного подразделения ДОП и (или) его структурной единицы</w:t>
      </w:r>
      <w:r w:rsidR="00D22840">
        <w:rPr>
          <w:sz w:val="26"/>
          <w:szCs w:val="26"/>
        </w:rPr>
        <w:t xml:space="preserve">. </w:t>
      </w:r>
      <w:r w:rsidR="00D22840" w:rsidRPr="009C09B3">
        <w:rPr>
          <w:sz w:val="26"/>
          <w:szCs w:val="26"/>
        </w:rPr>
        <w:t>При этом производится формирование личн</w:t>
      </w:r>
      <w:r w:rsidR="00D22840">
        <w:rPr>
          <w:sz w:val="26"/>
          <w:szCs w:val="26"/>
        </w:rPr>
        <w:t>ого</w:t>
      </w:r>
      <w:r w:rsidR="00D22840" w:rsidRPr="009C09B3">
        <w:rPr>
          <w:sz w:val="26"/>
          <w:szCs w:val="26"/>
        </w:rPr>
        <w:t xml:space="preserve"> дел</w:t>
      </w:r>
      <w:r w:rsidR="00D22840">
        <w:rPr>
          <w:sz w:val="26"/>
          <w:szCs w:val="26"/>
        </w:rPr>
        <w:t>а</w:t>
      </w:r>
      <w:r w:rsidR="00D22840" w:rsidRPr="009C09B3">
        <w:rPr>
          <w:sz w:val="26"/>
          <w:szCs w:val="26"/>
        </w:rPr>
        <w:t xml:space="preserve"> на каждого поступающего на ДПП ПП</w:t>
      </w:r>
      <w:r w:rsidR="00D22840">
        <w:rPr>
          <w:sz w:val="26"/>
          <w:szCs w:val="26"/>
        </w:rPr>
        <w:t>,</w:t>
      </w:r>
      <w:r w:rsidR="00D22840" w:rsidRPr="009C09B3">
        <w:t xml:space="preserve"> </w:t>
      </w:r>
      <w:r w:rsidR="00D22840" w:rsidRPr="009C09B3">
        <w:rPr>
          <w:sz w:val="26"/>
          <w:szCs w:val="26"/>
        </w:rPr>
        <w:t>зачисленного на обучение в установленном Правилами порядке</w:t>
      </w:r>
      <w:r w:rsidR="00E879E4">
        <w:rPr>
          <w:sz w:val="26"/>
          <w:szCs w:val="26"/>
        </w:rPr>
        <w:t xml:space="preserve">, </w:t>
      </w:r>
      <w:r w:rsidR="00E879E4" w:rsidRPr="009C09B3">
        <w:rPr>
          <w:sz w:val="26"/>
          <w:szCs w:val="26"/>
        </w:rPr>
        <w:t>согласно номенклатуре дел соответствующего структурного подразделения ДОП</w:t>
      </w:r>
      <w:r w:rsidR="00D22840" w:rsidRPr="009C09B3">
        <w:rPr>
          <w:sz w:val="26"/>
          <w:szCs w:val="26"/>
        </w:rPr>
        <w:t>.</w:t>
      </w:r>
      <w:r w:rsidR="00D22840">
        <w:rPr>
          <w:sz w:val="26"/>
          <w:szCs w:val="26"/>
        </w:rPr>
        <w:t xml:space="preserve"> Хранение личных дел слушателей ДПП ПП осуществляется структурным подразделением ДОП до передачи на архивное хранение в установленном в НИУ ВШЭ порядке</w:t>
      </w:r>
      <w:r w:rsidRPr="009C09B3">
        <w:rPr>
          <w:sz w:val="26"/>
          <w:szCs w:val="26"/>
        </w:rPr>
        <w:t xml:space="preserve">. </w:t>
      </w:r>
    </w:p>
    <w:p w14:paraId="3AD7CFF9" w14:textId="53ABFBCF" w:rsidR="003A4F73" w:rsidRPr="009C09B3" w:rsidRDefault="00B76A1C" w:rsidP="002B4EBF">
      <w:pPr>
        <w:pStyle w:val="afe"/>
        <w:numPr>
          <w:ilvl w:val="0"/>
          <w:numId w:val="11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 приеме на обучение на ДОП, </w:t>
      </w:r>
      <w:r w:rsidR="009D7B7D" w:rsidRPr="009C09B3">
        <w:rPr>
          <w:sz w:val="26"/>
          <w:szCs w:val="26"/>
        </w:rPr>
        <w:t>реализуемых</w:t>
      </w:r>
      <w:r w:rsidRPr="009C09B3">
        <w:rPr>
          <w:sz w:val="26"/>
          <w:szCs w:val="26"/>
        </w:rPr>
        <w:t xml:space="preserve"> с применением </w:t>
      </w:r>
      <w:r w:rsidR="003E484B" w:rsidRPr="009C09B3">
        <w:rPr>
          <w:sz w:val="26"/>
          <w:szCs w:val="26"/>
        </w:rPr>
        <w:t>ДОТ</w:t>
      </w:r>
      <w:r w:rsidR="00FE077E" w:rsidRPr="009C09B3">
        <w:rPr>
          <w:sz w:val="26"/>
          <w:szCs w:val="26"/>
        </w:rPr>
        <w:t>,</w:t>
      </w:r>
      <w:r w:rsidRPr="009C09B3">
        <w:rPr>
          <w:sz w:val="26"/>
          <w:szCs w:val="26"/>
        </w:rPr>
        <w:t xml:space="preserve"> структурные подразделения ДОП ведут учет, осуществляют хранение документов</w:t>
      </w:r>
      <w:r w:rsidR="009D7B7D" w:rsidRPr="009C09B3">
        <w:rPr>
          <w:sz w:val="26"/>
          <w:szCs w:val="26"/>
        </w:rPr>
        <w:t>, необходимых</w:t>
      </w:r>
      <w:r w:rsidRPr="009C09B3">
        <w:rPr>
          <w:sz w:val="26"/>
          <w:szCs w:val="26"/>
        </w:rPr>
        <w:t xml:space="preserve"> для зачисления на ДОП, осуществляют внутренний документооборот на бумажном носителе и (или) в электронно-цифровой форме при наличии </w:t>
      </w:r>
      <w:r w:rsidR="008D5D19" w:rsidRPr="009C09B3">
        <w:rPr>
          <w:sz w:val="26"/>
          <w:szCs w:val="26"/>
        </w:rPr>
        <w:t xml:space="preserve">в структурном подразделении ДОП </w:t>
      </w:r>
      <w:r w:rsidRPr="009C09B3">
        <w:rPr>
          <w:sz w:val="26"/>
          <w:szCs w:val="26"/>
        </w:rPr>
        <w:t>такой технической возможности</w:t>
      </w:r>
      <w:r w:rsidR="009D7B7D" w:rsidRPr="009C09B3">
        <w:rPr>
          <w:sz w:val="26"/>
          <w:szCs w:val="26"/>
        </w:rPr>
        <w:t xml:space="preserve"> и в соответствии с требованиями Федерального закона от 27.07.2006 № 152-ФЗ «О персональных данных», Федерального закона от 22.10.2004 № 25-ФЗ «Об архивном деле в Российской Федерации», другими нормативными правовыми актами Российской Федерации и локальными нормативными актами НИУ ВШЭ.</w:t>
      </w:r>
    </w:p>
    <w:p w14:paraId="2367D665" w14:textId="77777777" w:rsidR="00F846E6" w:rsidRPr="009B21B8" w:rsidRDefault="00F846E6" w:rsidP="009B21B8">
      <w:pPr>
        <w:spacing w:after="0" w:line="240" w:lineRule="auto"/>
        <w:jc w:val="both"/>
        <w:rPr>
          <w:sz w:val="26"/>
          <w:szCs w:val="26"/>
        </w:rPr>
      </w:pPr>
    </w:p>
    <w:p w14:paraId="55AF9D52" w14:textId="5DE9D14C" w:rsidR="00324191" w:rsidRPr="009C09B3" w:rsidRDefault="00886559" w:rsidP="00DC6E2A">
      <w:pPr>
        <w:pStyle w:val="afe"/>
        <w:numPr>
          <w:ilvl w:val="0"/>
          <w:numId w:val="25"/>
        </w:numPr>
        <w:tabs>
          <w:tab w:val="left" w:pos="567"/>
        </w:tabs>
        <w:ind w:left="0" w:firstLine="0"/>
        <w:contextualSpacing w:val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Особенности приема на обучение по ДПП</w:t>
      </w:r>
    </w:p>
    <w:p w14:paraId="5AD69EDF" w14:textId="25B019BF" w:rsidR="009B7880" w:rsidRPr="009C09B3" w:rsidRDefault="009B7880" w:rsidP="002B4EBF">
      <w:pPr>
        <w:pStyle w:val="afe"/>
        <w:numPr>
          <w:ilvl w:val="1"/>
          <w:numId w:val="4"/>
        </w:numPr>
        <w:tabs>
          <w:tab w:val="left" w:pos="567"/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Прием на ДПП ПК осуществляется с целью совершенствования и (или) получения поступающим новой компетенции, необходимой для профессиональной деятельности, и (или) повышение профессионального уровня в рамках имеющейся у поступающего квалификации. </w:t>
      </w:r>
      <w:r w:rsidR="002679CB" w:rsidRPr="009C09B3">
        <w:rPr>
          <w:sz w:val="26"/>
          <w:szCs w:val="26"/>
        </w:rPr>
        <w:t>При этом минимально допустим</w:t>
      </w:r>
      <w:r w:rsidR="00491147">
        <w:rPr>
          <w:sz w:val="26"/>
          <w:szCs w:val="26"/>
        </w:rPr>
        <w:t>ая</w:t>
      </w:r>
      <w:r w:rsidR="002679CB" w:rsidRPr="009C09B3">
        <w:rPr>
          <w:sz w:val="26"/>
          <w:szCs w:val="26"/>
        </w:rPr>
        <w:t xml:space="preserve"> </w:t>
      </w:r>
      <w:r w:rsidR="00491147">
        <w:rPr>
          <w:sz w:val="26"/>
          <w:szCs w:val="26"/>
        </w:rPr>
        <w:t>трудоемкость</w:t>
      </w:r>
      <w:r w:rsidR="002679CB" w:rsidRPr="009C09B3">
        <w:rPr>
          <w:sz w:val="26"/>
          <w:szCs w:val="26"/>
        </w:rPr>
        <w:t xml:space="preserve"> ДПП ПК не может быть менее 16 часов.</w:t>
      </w:r>
    </w:p>
    <w:p w14:paraId="5DE4D03E" w14:textId="71BE5CBC" w:rsidR="009B7880" w:rsidRPr="009C09B3" w:rsidRDefault="009B7880" w:rsidP="002B4EBF">
      <w:pPr>
        <w:pStyle w:val="afe"/>
        <w:numPr>
          <w:ilvl w:val="1"/>
          <w:numId w:val="4"/>
        </w:numPr>
        <w:tabs>
          <w:tab w:val="left" w:pos="567"/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Прием на ДПП ПП осуществляется с целью получения поступающим компетенции, необходимой для выполнения нового вид</w:t>
      </w:r>
      <w:r w:rsidR="00484A44">
        <w:rPr>
          <w:sz w:val="26"/>
          <w:szCs w:val="26"/>
        </w:rPr>
        <w:t>а профессиональной деятельности</w:t>
      </w:r>
      <w:r w:rsidRPr="009C09B3">
        <w:rPr>
          <w:sz w:val="26"/>
          <w:szCs w:val="26"/>
        </w:rPr>
        <w:t xml:space="preserve"> </w:t>
      </w:r>
      <w:r w:rsidR="00484A44" w:rsidRPr="00484A44">
        <w:rPr>
          <w:sz w:val="26"/>
          <w:szCs w:val="26"/>
        </w:rPr>
        <w:t xml:space="preserve">и (или) </w:t>
      </w:r>
      <w:r w:rsidRPr="009C09B3">
        <w:rPr>
          <w:sz w:val="26"/>
          <w:szCs w:val="26"/>
        </w:rPr>
        <w:t>приобретение новой квалификации.</w:t>
      </w:r>
      <w:r w:rsidR="002679CB" w:rsidRPr="009C09B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2679CB" w:rsidRPr="009C09B3">
        <w:rPr>
          <w:sz w:val="26"/>
          <w:szCs w:val="26"/>
        </w:rPr>
        <w:t>При этом минимально допустим</w:t>
      </w:r>
      <w:r w:rsidR="00491147">
        <w:rPr>
          <w:sz w:val="26"/>
          <w:szCs w:val="26"/>
        </w:rPr>
        <w:t>ая</w:t>
      </w:r>
      <w:r w:rsidR="002679CB" w:rsidRPr="009C09B3">
        <w:rPr>
          <w:sz w:val="26"/>
          <w:szCs w:val="26"/>
        </w:rPr>
        <w:t xml:space="preserve"> </w:t>
      </w:r>
      <w:r w:rsidR="00491147">
        <w:rPr>
          <w:sz w:val="26"/>
          <w:szCs w:val="26"/>
        </w:rPr>
        <w:t>трудоемкость</w:t>
      </w:r>
      <w:r w:rsidR="002679CB" w:rsidRPr="009C09B3">
        <w:rPr>
          <w:sz w:val="26"/>
          <w:szCs w:val="26"/>
        </w:rPr>
        <w:t xml:space="preserve"> ДПП ПП не может быть менее 250 часов.</w:t>
      </w:r>
    </w:p>
    <w:p w14:paraId="1CB62A86" w14:textId="0A7C4EB9" w:rsidR="00F00EEF" w:rsidRPr="009C09B3" w:rsidRDefault="00755E7E" w:rsidP="002B4EBF">
      <w:pPr>
        <w:pStyle w:val="afe"/>
        <w:numPr>
          <w:ilvl w:val="1"/>
          <w:numId w:val="4"/>
        </w:numPr>
        <w:tabs>
          <w:tab w:val="left" w:pos="567"/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К освоению ДПП допускаются</w:t>
      </w:r>
      <w:r w:rsidR="00F00EEF" w:rsidRPr="009C09B3">
        <w:rPr>
          <w:sz w:val="26"/>
          <w:szCs w:val="26"/>
        </w:rPr>
        <w:t>:</w:t>
      </w:r>
    </w:p>
    <w:p w14:paraId="0434EB57" w14:textId="4EBAEEBD" w:rsidR="00F00EEF" w:rsidRPr="009C09B3" w:rsidRDefault="00755E7E" w:rsidP="002B4EBF">
      <w:pPr>
        <w:pStyle w:val="afe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lastRenderedPageBreak/>
        <w:t>лица, имеющие среднее профессиональное и (или) высшее образование;</w:t>
      </w:r>
    </w:p>
    <w:p w14:paraId="7465A412" w14:textId="36E53A83" w:rsidR="00755E7E" w:rsidRPr="009C09B3" w:rsidRDefault="00755E7E" w:rsidP="002B4EBF">
      <w:pPr>
        <w:pStyle w:val="afe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лица, получающие среднее профессиональное и (или) высшее образование;</w:t>
      </w:r>
    </w:p>
    <w:p w14:paraId="130295E6" w14:textId="6586F617" w:rsidR="00755E7E" w:rsidRPr="009C09B3" w:rsidRDefault="00755E7E" w:rsidP="002B4EBF">
      <w:pPr>
        <w:pStyle w:val="afe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лица, имеющие начальное профессиональное образование, полученное до 01.09.2013</w:t>
      </w:r>
      <w:r w:rsidR="00024728" w:rsidRPr="009C09B3">
        <w:rPr>
          <w:rStyle w:val="ae"/>
          <w:sz w:val="26"/>
          <w:szCs w:val="26"/>
        </w:rPr>
        <w:footnoteReference w:id="14"/>
      </w:r>
      <w:r w:rsidRPr="009C09B3">
        <w:rPr>
          <w:sz w:val="26"/>
          <w:szCs w:val="26"/>
        </w:rPr>
        <w:t xml:space="preserve"> и подтвержденное документом государственного образца;</w:t>
      </w:r>
    </w:p>
    <w:p w14:paraId="5A86855B" w14:textId="6E670695" w:rsidR="004326F4" w:rsidRPr="009C09B3" w:rsidRDefault="00755E7E" w:rsidP="002B4EBF">
      <w:pPr>
        <w:pStyle w:val="afe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лица, имеющие </w:t>
      </w:r>
      <w:r w:rsidRPr="009C09B3">
        <w:rPr>
          <w:rFonts w:eastAsia="Calibri"/>
          <w:sz w:val="26"/>
          <w:szCs w:val="26"/>
          <w:lang w:eastAsia="en-US"/>
        </w:rPr>
        <w:t xml:space="preserve">профильное среднее профессиональное и (или) высшее образование и зачисляемые на обучение при наличии специального указания об ограничении категории поступающих на ДПП ПП в </w:t>
      </w:r>
      <w:r w:rsidR="00E9040F">
        <w:rPr>
          <w:rFonts w:eastAsia="Calibri"/>
          <w:sz w:val="26"/>
          <w:szCs w:val="26"/>
          <w:lang w:eastAsia="en-US"/>
        </w:rPr>
        <w:t>комплекте документов ДОП</w:t>
      </w:r>
      <w:r w:rsidRPr="009C09B3">
        <w:rPr>
          <w:rFonts w:eastAsia="Calibri"/>
          <w:sz w:val="26"/>
          <w:szCs w:val="26"/>
          <w:lang w:eastAsia="en-US"/>
        </w:rPr>
        <w:t>.</w:t>
      </w:r>
      <w:r w:rsidR="004326F4" w:rsidRPr="009C09B3">
        <w:rPr>
          <w:sz w:val="26"/>
          <w:szCs w:val="26"/>
        </w:rPr>
        <w:t xml:space="preserve"> </w:t>
      </w:r>
    </w:p>
    <w:p w14:paraId="743A0A8D" w14:textId="0DA8EFF7" w:rsidR="004326F4" w:rsidRPr="009C09B3" w:rsidRDefault="004326F4" w:rsidP="002B4EBF">
      <w:pPr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Требования к уровн</w:t>
      </w:r>
      <w:r w:rsidR="008F764C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образования</w:t>
      </w:r>
      <w:r w:rsidR="008F764C">
        <w:rPr>
          <w:rFonts w:ascii="Times New Roman" w:eastAsia="Times New Roman" w:hAnsi="Times New Roman"/>
          <w:sz w:val="26"/>
          <w:szCs w:val="26"/>
          <w:lang w:eastAsia="ru-RU"/>
        </w:rPr>
        <w:t xml:space="preserve"> и квалификации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поступающих на обучение по конкретной ДПП определяются условиями реализации </w:t>
      </w:r>
      <w:r w:rsidR="00C476B0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каждой конкретной </w:t>
      </w:r>
      <w:r w:rsidR="009C621E" w:rsidRPr="009C09B3">
        <w:rPr>
          <w:rFonts w:ascii="Times New Roman" w:eastAsia="Times New Roman" w:hAnsi="Times New Roman"/>
          <w:sz w:val="26"/>
          <w:szCs w:val="26"/>
          <w:lang w:eastAsia="ru-RU"/>
        </w:rPr>
        <w:t>программы и должны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Требования к уровн</w:t>
      </w:r>
      <w:r w:rsidR="008F764C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="009C621E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образования </w:t>
      </w:r>
      <w:r w:rsidR="008F764C">
        <w:rPr>
          <w:rFonts w:ascii="Times New Roman" w:eastAsia="Times New Roman" w:hAnsi="Times New Roman"/>
          <w:sz w:val="26"/>
          <w:szCs w:val="26"/>
          <w:lang w:eastAsia="ru-RU"/>
        </w:rPr>
        <w:t xml:space="preserve">и квалификации </w:t>
      </w:r>
      <w:r w:rsidR="009C621E" w:rsidRPr="009C09B3">
        <w:rPr>
          <w:rFonts w:ascii="Times New Roman" w:eastAsia="Times New Roman" w:hAnsi="Times New Roman"/>
          <w:sz w:val="26"/>
          <w:szCs w:val="26"/>
          <w:lang w:eastAsia="ru-RU"/>
        </w:rPr>
        <w:t>поступающих на ДПП ПП устанавливаются в соответствии с квалификационными требованиями, профессиональными стандартами и требованиями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  <w:r w:rsidR="00C21E7C">
        <w:rPr>
          <w:rFonts w:ascii="Times New Roman" w:eastAsia="Times New Roman" w:hAnsi="Times New Roman"/>
          <w:sz w:val="26"/>
          <w:szCs w:val="26"/>
          <w:lang w:eastAsia="ru-RU"/>
        </w:rPr>
        <w:t xml:space="preserve"> ДПП, имеющие (получающие) национальную и (или) международную аккредитацию, должны также учитывать международные и национальные требования к конкретным видам ДПП.</w:t>
      </w:r>
    </w:p>
    <w:p w14:paraId="75AF95CE" w14:textId="1B80B8E5" w:rsidR="007B784B" w:rsidRPr="009C09B3" w:rsidRDefault="007B784B" w:rsidP="002B4EBF">
      <w:pPr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Наличие у поступающего соответств</w:t>
      </w:r>
      <w:r w:rsidR="003E484B" w:rsidRPr="009C09B3">
        <w:rPr>
          <w:rFonts w:ascii="Times New Roman" w:eastAsia="Times New Roman" w:hAnsi="Times New Roman"/>
          <w:sz w:val="26"/>
          <w:szCs w:val="26"/>
          <w:lang w:eastAsia="ru-RU"/>
        </w:rPr>
        <w:t>ующего образовательного уровня и профиля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может быть подтверждено </w:t>
      </w:r>
      <w:r w:rsidR="003E484B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или несколькими документами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(далее – документ установленного образца)</w:t>
      </w:r>
      <w:r w:rsidR="003E484B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следующих видов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C130043" w14:textId="23418782" w:rsidR="007B784B" w:rsidRPr="009C09B3" w:rsidRDefault="007B784B" w:rsidP="002B4EBF">
      <w:pPr>
        <w:numPr>
          <w:ilvl w:val="0"/>
          <w:numId w:val="5"/>
        </w:numPr>
        <w:tabs>
          <w:tab w:val="left" w:pos="56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документом об образовании и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ли об образовании 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общего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образования (</w:t>
      </w:r>
      <w:r w:rsidR="00155AA1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Минпросвещения 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России),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высшего образования (Минобрнауки России),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здравоохранения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(Минздрав России)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 (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Минкультуры России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2FFDF111" w14:textId="7C755806" w:rsidR="007B784B" w:rsidRPr="009C09B3" w:rsidRDefault="007B784B" w:rsidP="002B4EBF">
      <w:pPr>
        <w:numPr>
          <w:ilvl w:val="0"/>
          <w:numId w:val="5"/>
        </w:numPr>
        <w:tabs>
          <w:tab w:val="left" w:pos="56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документом государственного образца об уровне образования и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ли об уровне образования 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 квалификации, полученным до 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.01.2014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документ о начальном профессиональном образовании, полученном на базе среднего (полного)</w:t>
      </w:r>
      <w:r w:rsidR="00665F82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общего образования, приравнивае</w:t>
      </w:r>
      <w:r w:rsidR="004336D0" w:rsidRPr="009C09B3">
        <w:rPr>
          <w:rFonts w:ascii="Times New Roman" w:eastAsia="Times New Roman" w:hAnsi="Times New Roman"/>
          <w:sz w:val="26"/>
          <w:szCs w:val="26"/>
          <w:lang w:eastAsia="ru-RU"/>
        </w:rPr>
        <w:t>тся к документу о среднем профессиональном образовани</w:t>
      </w:r>
      <w:r w:rsidR="00952C11" w:rsidRPr="009C09B3">
        <w:rPr>
          <w:rFonts w:ascii="Times New Roman" w:eastAsia="Times New Roman" w:hAnsi="Times New Roman"/>
          <w:sz w:val="26"/>
          <w:szCs w:val="26"/>
          <w:lang w:eastAsia="ru-RU"/>
        </w:rPr>
        <w:t>я и о квалификации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3C15F437" w14:textId="27402237" w:rsidR="007B784B" w:rsidRPr="009C09B3" w:rsidRDefault="007B784B" w:rsidP="002B4EBF">
      <w:pPr>
        <w:numPr>
          <w:ilvl w:val="0"/>
          <w:numId w:val="5"/>
        </w:numPr>
        <w:tabs>
          <w:tab w:val="left" w:pos="56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документом об образовании и о квалификации образца, установленного 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федеральным государственным бюджетным образовательным учреждением высшего образования «Московский государственный университет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имени М.В. Ломоносова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федеральным государственным бюджетным образовательным учреждением высшего образования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«Санкт-Петербургский государственный университет»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документом об образовании и о квалификации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образца, установленного по решению коллегиального органа управления образовательной организации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, если указанный документ выдан лицу, успешно прошедшему государственную итоговую аттестацию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146B00F" w14:textId="3384F09A" w:rsidR="007B784B" w:rsidRPr="009C09B3" w:rsidRDefault="007B784B" w:rsidP="002B4EBF">
      <w:pPr>
        <w:numPr>
          <w:ilvl w:val="0"/>
          <w:numId w:val="5"/>
        </w:numPr>
        <w:tabs>
          <w:tab w:val="left" w:pos="56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документом об образовании и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ли об образовании 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 квалификации, выданным частной организацией, осуществляющей образовательную деятельность на территории инновационного центра «Сколково»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, или предусмотренными частью 3 статьи 21 Федерального закона от 29.07.2017 № 216-ФЗ «Об инновационных научно-технологических центрах и о внесении изменений в отдельные законодательные акты Российской Федерации» организациями, осуществляющими образовательную деятельность на территории инновационного научно-технического центра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105F8E5" w14:textId="77777777" w:rsidR="00713777" w:rsidRPr="009C09B3" w:rsidRDefault="007B784B" w:rsidP="002B4EBF">
      <w:pPr>
        <w:numPr>
          <w:ilvl w:val="0"/>
          <w:numId w:val="5"/>
        </w:numPr>
        <w:tabs>
          <w:tab w:val="left" w:pos="0"/>
          <w:tab w:val="left" w:pos="56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документом 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(документами)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иностранного государства об образовании и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ли об образовании и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 квалификации, если 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в нем (них) образование признается в Российской Федерации на уровне соответствующего образования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(далее – документ иностранн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ого государства об образовании);</w:t>
      </w:r>
    </w:p>
    <w:p w14:paraId="56A0D813" w14:textId="03999263" w:rsidR="007B784B" w:rsidRPr="009C09B3" w:rsidRDefault="007B784B" w:rsidP="002B4EBF">
      <w:pPr>
        <w:numPr>
          <w:ilvl w:val="0"/>
          <w:numId w:val="5"/>
        </w:numPr>
        <w:tabs>
          <w:tab w:val="left" w:pos="0"/>
          <w:tab w:val="left" w:pos="56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3777" w:rsidRPr="009C09B3">
        <w:rPr>
          <w:rFonts w:ascii="Times New Roman" w:eastAsia="Times New Roman" w:hAnsi="Times New Roman"/>
          <w:sz w:val="26"/>
          <w:szCs w:val="26"/>
          <w:lang w:eastAsia="ru-RU"/>
        </w:rPr>
        <w:t>справкой об обучении, выданной организацией, осуществляющей образовательную деятельность</w:t>
      </w:r>
      <w:r w:rsidR="004326F4" w:rsidRPr="009C09B3">
        <w:rPr>
          <w:rFonts w:ascii="Times New Roman" w:eastAsia="Times New Roman" w:hAnsi="Times New Roman"/>
          <w:sz w:val="26"/>
          <w:szCs w:val="26"/>
          <w:lang w:eastAsia="ru-RU"/>
        </w:rPr>
        <w:t>, лицу, получающему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326F4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среднее профессиональное и (или)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высшее образование</w:t>
      </w:r>
      <w:r w:rsidR="007C16C7" w:rsidRPr="009C09B3">
        <w:rPr>
          <w:rStyle w:val="ae"/>
          <w:rFonts w:ascii="Times New Roman" w:eastAsia="Times New Roman" w:hAnsi="Times New Roman"/>
          <w:sz w:val="26"/>
          <w:szCs w:val="26"/>
          <w:lang w:eastAsia="ru-RU"/>
        </w:rPr>
        <w:footnoteReference w:id="15"/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2A020F7" w14:textId="604D142B" w:rsidR="00F846E6" w:rsidRPr="009C09B3" w:rsidRDefault="00C815A5" w:rsidP="002B4EBF">
      <w:pPr>
        <w:pStyle w:val="afe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Поступающий </w:t>
      </w:r>
      <w:r w:rsidR="00F846E6" w:rsidRPr="009C09B3">
        <w:rPr>
          <w:sz w:val="26"/>
          <w:szCs w:val="26"/>
        </w:rPr>
        <w:t>предоставляет следующие документы, н</w:t>
      </w:r>
      <w:r w:rsidR="003E484B" w:rsidRPr="009C09B3">
        <w:rPr>
          <w:sz w:val="26"/>
          <w:szCs w:val="26"/>
        </w:rPr>
        <w:t>еобходимые</w:t>
      </w:r>
      <w:r w:rsidR="00F846E6" w:rsidRPr="009C09B3">
        <w:rPr>
          <w:sz w:val="26"/>
          <w:szCs w:val="26"/>
        </w:rPr>
        <w:t xml:space="preserve"> для зачисления на ДПП:</w:t>
      </w:r>
    </w:p>
    <w:p w14:paraId="5722D468" w14:textId="73CED972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заявление о согласии на обработку персональных данных поступающего и</w:t>
      </w:r>
      <w:r w:rsidR="002D4369" w:rsidRPr="009C09B3">
        <w:rPr>
          <w:sz w:val="26"/>
          <w:szCs w:val="26"/>
        </w:rPr>
        <w:t xml:space="preserve"> (или)</w:t>
      </w:r>
      <w:r w:rsidRPr="009C09B3">
        <w:rPr>
          <w:sz w:val="26"/>
          <w:szCs w:val="26"/>
        </w:rPr>
        <w:t xml:space="preserve"> его доверенного лица при наличии последнего;</w:t>
      </w:r>
    </w:p>
    <w:p w14:paraId="6E3B6C6D" w14:textId="77777777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заявление о приеме на обучение;</w:t>
      </w:r>
    </w:p>
    <w:p w14:paraId="010A767A" w14:textId="60982344" w:rsidR="00C815A5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 (документы), удостоверяющие личность</w:t>
      </w:r>
      <w:r w:rsidR="00427264" w:rsidRPr="009C09B3">
        <w:rPr>
          <w:sz w:val="26"/>
          <w:szCs w:val="26"/>
        </w:rPr>
        <w:t xml:space="preserve"> и (или)</w:t>
      </w:r>
      <w:r w:rsidRPr="009C09B3">
        <w:rPr>
          <w:sz w:val="26"/>
          <w:szCs w:val="26"/>
        </w:rPr>
        <w:t xml:space="preserve"> гражданство</w:t>
      </w:r>
      <w:r w:rsidR="00C815A5" w:rsidRPr="009C09B3">
        <w:rPr>
          <w:sz w:val="26"/>
          <w:szCs w:val="26"/>
        </w:rPr>
        <w:t xml:space="preserve">, </w:t>
      </w:r>
      <w:r w:rsidR="007B68E7" w:rsidRPr="009C09B3">
        <w:rPr>
          <w:sz w:val="26"/>
          <w:szCs w:val="26"/>
        </w:rPr>
        <w:t xml:space="preserve">из числа </w:t>
      </w:r>
      <w:r w:rsidR="008B6B5E" w:rsidRPr="009C09B3">
        <w:rPr>
          <w:sz w:val="26"/>
          <w:szCs w:val="26"/>
        </w:rPr>
        <w:t>перечисленных в</w:t>
      </w:r>
      <w:r w:rsidR="00C815A5" w:rsidRPr="009C09B3">
        <w:rPr>
          <w:sz w:val="26"/>
          <w:szCs w:val="26"/>
        </w:rPr>
        <w:t xml:space="preserve"> п</w:t>
      </w:r>
      <w:r w:rsidR="00167818" w:rsidRPr="009C09B3">
        <w:rPr>
          <w:sz w:val="26"/>
          <w:szCs w:val="26"/>
        </w:rPr>
        <w:t xml:space="preserve">ункте </w:t>
      </w:r>
      <w:r w:rsidR="00C815A5" w:rsidRPr="009C09B3">
        <w:rPr>
          <w:sz w:val="26"/>
          <w:szCs w:val="26"/>
        </w:rPr>
        <w:t>2.12 Правил</w:t>
      </w:r>
      <w:r w:rsidR="007A3C7B" w:rsidRPr="009C09B3">
        <w:rPr>
          <w:sz w:val="26"/>
          <w:szCs w:val="26"/>
        </w:rPr>
        <w:t>.</w:t>
      </w:r>
    </w:p>
    <w:p w14:paraId="4B18025C" w14:textId="0BB36FBC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документ установленного образца, указанный в </w:t>
      </w:r>
      <w:r w:rsidR="009B7880" w:rsidRPr="009C09B3">
        <w:rPr>
          <w:sz w:val="26"/>
          <w:szCs w:val="26"/>
        </w:rPr>
        <w:t>пункте 3.5</w:t>
      </w:r>
      <w:r w:rsidRPr="009C09B3">
        <w:rPr>
          <w:sz w:val="26"/>
          <w:szCs w:val="26"/>
        </w:rPr>
        <w:t xml:space="preserve"> Правил (в том числе может предоставить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образования, или при прохождении признания в порядке, установленном НИУ ВШЭ).</w:t>
      </w:r>
    </w:p>
    <w:p w14:paraId="731F620E" w14:textId="63947E48" w:rsidR="00F846E6" w:rsidRPr="009C09B3" w:rsidRDefault="00F846E6" w:rsidP="002B4EBF">
      <w:pPr>
        <w:pStyle w:val="afe"/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Поступающий или его доверенное лицо может предоставить один или несколько документов установленного образца</w:t>
      </w:r>
      <w:r w:rsidR="006E0523" w:rsidRPr="009C09B3">
        <w:rPr>
          <w:sz w:val="26"/>
          <w:szCs w:val="26"/>
        </w:rPr>
        <w:t>;</w:t>
      </w:r>
    </w:p>
    <w:p w14:paraId="16019CBD" w14:textId="32F40347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страховое свидетельство обязательного пенсионного страхования (при наличии</w:t>
      </w:r>
      <w:r w:rsidR="00831BF3" w:rsidRPr="00831BF3">
        <w:t xml:space="preserve"> </w:t>
      </w:r>
      <w:r w:rsidR="00831BF3" w:rsidRPr="00831BF3">
        <w:rPr>
          <w:sz w:val="26"/>
          <w:szCs w:val="26"/>
        </w:rPr>
        <w:t>(для граждан Российской Федерации)</w:t>
      </w:r>
      <w:r w:rsidRPr="009C09B3">
        <w:rPr>
          <w:sz w:val="26"/>
          <w:szCs w:val="26"/>
        </w:rPr>
        <w:t>);</w:t>
      </w:r>
    </w:p>
    <w:p w14:paraId="56E6B6A1" w14:textId="77777777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документ, подтверждающий инвалидность (при наличии) – для поступающих инвалидов;</w:t>
      </w:r>
    </w:p>
    <w:p w14:paraId="6BF932A0" w14:textId="42D069F0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документ, подтверждающий инвалидность и (или) ограниченные возможности здоровья, требующие создания специальных условий, указанных в разделе </w:t>
      </w:r>
      <w:r w:rsidR="00F7286A" w:rsidRPr="009C09B3">
        <w:rPr>
          <w:sz w:val="26"/>
          <w:szCs w:val="26"/>
        </w:rPr>
        <w:t>6</w:t>
      </w:r>
      <w:r w:rsidRPr="009C09B3">
        <w:rPr>
          <w:sz w:val="26"/>
          <w:szCs w:val="26"/>
        </w:rPr>
        <w:t xml:space="preserve"> Правил;</w:t>
      </w:r>
    </w:p>
    <w:p w14:paraId="521812CB" w14:textId="4E3770ED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документы, подтверждающие индивидуальные достижения поступающего, результаты которых учитываются при приеме на обучение в соответствии с Правилами (представляются по усмотрению поступающего</w:t>
      </w:r>
      <w:r w:rsidR="008B1147" w:rsidRPr="009C09B3">
        <w:rPr>
          <w:sz w:val="26"/>
          <w:szCs w:val="26"/>
        </w:rPr>
        <w:t>):</w:t>
      </w:r>
    </w:p>
    <w:p w14:paraId="04252E14" w14:textId="6087E40A" w:rsidR="008B1147" w:rsidRPr="009C09B3" w:rsidRDefault="008B1147" w:rsidP="002B4EBF">
      <w:pPr>
        <w:pStyle w:val="afe"/>
        <w:numPr>
          <w:ilvl w:val="0"/>
          <w:numId w:val="9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lastRenderedPageBreak/>
        <w:t>документы установленного образца и (или) документы об обучении, подтверждающие</w:t>
      </w:r>
      <w:r w:rsidRPr="009C09B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9C09B3">
        <w:rPr>
          <w:sz w:val="26"/>
          <w:szCs w:val="26"/>
        </w:rPr>
        <w:t>результаты освоения учебных предметов, курсов, дисциплин (модулей), практики, ДОП в НИУ ВШЭ и в других организациях, осуществляющих образовательную деятельность;</w:t>
      </w:r>
    </w:p>
    <w:p w14:paraId="584437D0" w14:textId="21DEFEC7" w:rsidR="008B1147" w:rsidRPr="009C09B3" w:rsidRDefault="008B1147" w:rsidP="002B4EBF">
      <w:pPr>
        <w:pStyle w:val="afe"/>
        <w:numPr>
          <w:ilvl w:val="0"/>
          <w:numId w:val="9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документы установленного образца и (или) документы об обучении, подтверждающие уров</w:t>
      </w:r>
      <w:r w:rsidR="002D4369" w:rsidRPr="009C09B3">
        <w:rPr>
          <w:sz w:val="26"/>
          <w:szCs w:val="26"/>
        </w:rPr>
        <w:t>ень владения иностранным языком;</w:t>
      </w:r>
    </w:p>
    <w:p w14:paraId="0095DA87" w14:textId="77777777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документ, подтверждающий изменение фамилии, имени, отчества (при наличии);</w:t>
      </w:r>
    </w:p>
    <w:p w14:paraId="6C497707" w14:textId="07EC1299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копия трудовой книжки и (или) копия трудового договора, заверенные нотариально или по месту работы (если условиями реализации ДПП предусмотрено требование к наличию у поступающего опыта профессиональной деятельности);</w:t>
      </w:r>
    </w:p>
    <w:p w14:paraId="7C93A648" w14:textId="272149E8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</w:rPr>
        <w:t>две фотографии</w:t>
      </w:r>
      <w:r w:rsidRPr="009C09B3">
        <w:rPr>
          <w:sz w:val="26"/>
          <w:szCs w:val="26"/>
        </w:rPr>
        <w:t xml:space="preserve"> </w:t>
      </w:r>
      <w:r w:rsidR="008B1147" w:rsidRPr="009C09B3">
        <w:rPr>
          <w:sz w:val="26"/>
          <w:szCs w:val="26"/>
        </w:rPr>
        <w:t>поступающего размером 3*4 см. – для лиц, поступающих на обучение по ДПП ПП;</w:t>
      </w:r>
    </w:p>
    <w:p w14:paraId="3036C979" w14:textId="097AD6FC" w:rsidR="00C476B0" w:rsidRPr="009C09B3" w:rsidRDefault="00C476B0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договор об образовании (экземпляр НИУ ВШЭ);</w:t>
      </w:r>
    </w:p>
    <w:p w14:paraId="3246370A" w14:textId="4ADA6F59" w:rsidR="00C476B0" w:rsidRPr="009C09B3" w:rsidRDefault="00C476B0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</w:t>
      </w:r>
      <w:r w:rsidR="00A11E7D">
        <w:rPr>
          <w:sz w:val="26"/>
          <w:szCs w:val="26"/>
        </w:rPr>
        <w:t>(ы)</w:t>
      </w:r>
      <w:r w:rsidRPr="009C09B3">
        <w:rPr>
          <w:sz w:val="26"/>
          <w:szCs w:val="26"/>
        </w:rPr>
        <w:t>, подтверждающий</w:t>
      </w:r>
      <w:r w:rsidR="00A11E7D">
        <w:rPr>
          <w:sz w:val="26"/>
          <w:szCs w:val="26"/>
        </w:rPr>
        <w:t>(ие)</w:t>
      </w:r>
      <w:r w:rsidRPr="009C09B3">
        <w:rPr>
          <w:sz w:val="26"/>
          <w:szCs w:val="26"/>
        </w:rPr>
        <w:t xml:space="preserve"> оплату полной стоимости платных образовательных услуг и (или) части</w:t>
      </w:r>
      <w:r w:rsidRPr="009C09B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9C09B3">
        <w:rPr>
          <w:sz w:val="26"/>
          <w:szCs w:val="26"/>
        </w:rPr>
        <w:t>стоимости платных образовательных услуг, установленной в договоре об образовании</w:t>
      </w:r>
      <w:r w:rsidR="00A11E7D">
        <w:rPr>
          <w:sz w:val="26"/>
          <w:szCs w:val="26"/>
        </w:rPr>
        <w:t xml:space="preserve"> (предоставляются по решению руководителя структурного подразделения ДОП)</w:t>
      </w:r>
      <w:r w:rsidRPr="009C09B3">
        <w:rPr>
          <w:sz w:val="26"/>
          <w:szCs w:val="26"/>
        </w:rPr>
        <w:t>;</w:t>
      </w:r>
    </w:p>
    <w:p w14:paraId="0FED2C49" w14:textId="1C2C5CD5" w:rsidR="00F846E6" w:rsidRPr="009C09B3" w:rsidRDefault="00F846E6" w:rsidP="002B4EBF">
      <w:pPr>
        <w:pStyle w:val="afe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иные документы (предоставляю</w:t>
      </w:r>
      <w:r w:rsidR="008B1147" w:rsidRPr="009C09B3">
        <w:rPr>
          <w:sz w:val="26"/>
          <w:szCs w:val="26"/>
        </w:rPr>
        <w:t>тся</w:t>
      </w:r>
      <w:r w:rsidR="002D4369" w:rsidRPr="009C09B3">
        <w:rPr>
          <w:sz w:val="26"/>
          <w:szCs w:val="26"/>
        </w:rPr>
        <w:t xml:space="preserve"> по усмотрению поступающего).</w:t>
      </w:r>
    </w:p>
    <w:p w14:paraId="40A6D1E9" w14:textId="4B332379" w:rsidR="00B4331A" w:rsidRPr="009C09B3" w:rsidRDefault="00F846E6" w:rsidP="002B4EBF">
      <w:pPr>
        <w:pStyle w:val="afe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</w:t>
      </w:r>
      <w:r w:rsidR="009B7880" w:rsidRPr="009C09B3">
        <w:rPr>
          <w:sz w:val="26"/>
          <w:szCs w:val="26"/>
        </w:rPr>
        <w:t xml:space="preserve">енты, указанные в </w:t>
      </w:r>
      <w:r w:rsidR="002D4369" w:rsidRPr="009C09B3">
        <w:rPr>
          <w:sz w:val="26"/>
          <w:szCs w:val="26"/>
        </w:rPr>
        <w:t>подпунктах 3.6</w:t>
      </w:r>
      <w:r w:rsidRPr="009C09B3">
        <w:rPr>
          <w:sz w:val="26"/>
          <w:szCs w:val="26"/>
        </w:rPr>
        <w:t>.</w:t>
      </w:r>
      <w:r w:rsidR="000665CF" w:rsidRPr="009C09B3">
        <w:rPr>
          <w:sz w:val="26"/>
          <w:szCs w:val="26"/>
        </w:rPr>
        <w:t>6</w:t>
      </w:r>
      <w:r w:rsidR="00A0228A" w:rsidRPr="009C09B3">
        <w:rPr>
          <w:sz w:val="26"/>
          <w:szCs w:val="26"/>
        </w:rPr>
        <w:t xml:space="preserve"> – </w:t>
      </w:r>
      <w:r w:rsidR="002D4369" w:rsidRPr="009C09B3">
        <w:rPr>
          <w:sz w:val="26"/>
          <w:szCs w:val="26"/>
        </w:rPr>
        <w:t>3.6.7 пункта 3.6</w:t>
      </w:r>
      <w:r w:rsidRPr="009C09B3">
        <w:rPr>
          <w:sz w:val="26"/>
          <w:szCs w:val="26"/>
        </w:rPr>
        <w:t xml:space="preserve"> Правил, принимаются НИУ ВШЭ, если они действительны на день подачи заявления о приеме.</w:t>
      </w:r>
    </w:p>
    <w:p w14:paraId="11F6F752" w14:textId="6F50CA64" w:rsidR="00751CC8" w:rsidRPr="009C09B3" w:rsidRDefault="00751CC8" w:rsidP="002B4EBF">
      <w:pPr>
        <w:pStyle w:val="afe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</w:rPr>
        <w:t>Организационное обеспечение приема в НИУ ВШЭ для обучения по ДПП</w:t>
      </w:r>
      <w:r w:rsidR="006B644D" w:rsidRPr="009C09B3">
        <w:rPr>
          <w:sz w:val="26"/>
        </w:rPr>
        <w:t xml:space="preserve"> ПК</w:t>
      </w:r>
      <w:r w:rsidRPr="009C09B3">
        <w:rPr>
          <w:sz w:val="26"/>
        </w:rPr>
        <w:t xml:space="preserve"> осуществляет структурное</w:t>
      </w:r>
      <w:r w:rsidR="00EE2297" w:rsidRPr="009C09B3">
        <w:rPr>
          <w:sz w:val="26"/>
        </w:rPr>
        <w:t>(ые)</w:t>
      </w:r>
      <w:r w:rsidRPr="009C09B3">
        <w:rPr>
          <w:sz w:val="26"/>
        </w:rPr>
        <w:t xml:space="preserve"> подразделение</w:t>
      </w:r>
      <w:r w:rsidR="00EE2297" w:rsidRPr="009C09B3">
        <w:rPr>
          <w:sz w:val="26"/>
        </w:rPr>
        <w:t>(я)</w:t>
      </w:r>
      <w:r w:rsidRPr="009C09B3">
        <w:rPr>
          <w:sz w:val="26"/>
        </w:rPr>
        <w:t xml:space="preserve"> НИУ ВШЭ, реализующее</w:t>
      </w:r>
      <w:r w:rsidR="00EE2297" w:rsidRPr="009C09B3">
        <w:rPr>
          <w:sz w:val="26"/>
        </w:rPr>
        <w:t>(ие)</w:t>
      </w:r>
      <w:r w:rsidRPr="009C09B3">
        <w:rPr>
          <w:sz w:val="26"/>
        </w:rPr>
        <w:t xml:space="preserve"> соответствующую ДПП. В </w:t>
      </w:r>
      <w:r w:rsidR="00E81829" w:rsidRPr="009C09B3">
        <w:rPr>
          <w:sz w:val="26"/>
        </w:rPr>
        <w:t>целях</w:t>
      </w:r>
      <w:r w:rsidRPr="009C09B3">
        <w:rPr>
          <w:sz w:val="26"/>
        </w:rPr>
        <w:t xml:space="preserve"> реализации </w:t>
      </w:r>
      <w:r w:rsidR="00E81829" w:rsidRPr="009C09B3">
        <w:rPr>
          <w:sz w:val="26"/>
        </w:rPr>
        <w:t>и организационного обеспечения</w:t>
      </w:r>
      <w:r w:rsidRPr="009C09B3">
        <w:rPr>
          <w:sz w:val="26"/>
        </w:rPr>
        <w:t xml:space="preserve"> приема </w:t>
      </w:r>
      <w:r w:rsidR="00E81829" w:rsidRPr="009C09B3">
        <w:rPr>
          <w:sz w:val="26"/>
        </w:rPr>
        <w:t xml:space="preserve">на </w:t>
      </w:r>
      <w:r w:rsidRPr="009C09B3">
        <w:rPr>
          <w:sz w:val="26"/>
        </w:rPr>
        <w:t xml:space="preserve">ДПП </w:t>
      </w:r>
      <w:r w:rsidR="006B644D" w:rsidRPr="009C09B3">
        <w:rPr>
          <w:sz w:val="26"/>
        </w:rPr>
        <w:t xml:space="preserve">ПК </w:t>
      </w:r>
      <w:r w:rsidRPr="009C09B3">
        <w:rPr>
          <w:sz w:val="26"/>
        </w:rPr>
        <w:t>одновременно несколькими структурными подразделениями ДОП</w:t>
      </w:r>
      <w:r w:rsidR="00E81829" w:rsidRPr="009C09B3">
        <w:rPr>
          <w:sz w:val="26"/>
        </w:rPr>
        <w:t xml:space="preserve"> </w:t>
      </w:r>
      <w:r w:rsidRPr="009C09B3">
        <w:rPr>
          <w:sz w:val="26"/>
        </w:rPr>
        <w:t>издается соответствующий приказ НИУ ВШЭ.</w:t>
      </w:r>
    </w:p>
    <w:p w14:paraId="5A2391C0" w14:textId="67681373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Требования к уровню образования, уровню владения иностранным языком и наличию опыта профессиональной деятельности поступающих на обучение по ДПП </w:t>
      </w:r>
      <w:r w:rsidR="00EE2297" w:rsidRPr="009C09B3">
        <w:rPr>
          <w:sz w:val="26"/>
          <w:szCs w:val="26"/>
        </w:rPr>
        <w:t>ПП</w:t>
      </w:r>
      <w:r w:rsidRPr="009C09B3">
        <w:rPr>
          <w:sz w:val="26"/>
          <w:szCs w:val="26"/>
        </w:rPr>
        <w:t xml:space="preserve"> определяются условиями реализации конкретного </w:t>
      </w:r>
      <w:r w:rsidR="002D4369" w:rsidRPr="009C09B3">
        <w:rPr>
          <w:sz w:val="26"/>
          <w:szCs w:val="26"/>
        </w:rPr>
        <w:t xml:space="preserve">подвида </w:t>
      </w:r>
      <w:r w:rsidRPr="009C09B3">
        <w:rPr>
          <w:sz w:val="26"/>
          <w:szCs w:val="26"/>
        </w:rPr>
        <w:t xml:space="preserve">ДПП. </w:t>
      </w:r>
    </w:p>
    <w:p w14:paraId="60CA0C83" w14:textId="026C405F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Решение приемной комиссии </w:t>
      </w:r>
      <w:r w:rsidR="00893751" w:rsidRPr="009C09B3">
        <w:rPr>
          <w:sz w:val="26"/>
          <w:szCs w:val="26"/>
        </w:rPr>
        <w:t xml:space="preserve">ДПП ПП </w:t>
      </w:r>
      <w:r w:rsidRPr="009C09B3">
        <w:rPr>
          <w:sz w:val="26"/>
          <w:szCs w:val="26"/>
        </w:rPr>
        <w:t xml:space="preserve">о рекомендации к зачислению в НИУ ВШЭ для обучения по ДПП </w:t>
      </w:r>
      <w:r w:rsidR="00893751" w:rsidRPr="009C09B3">
        <w:rPr>
          <w:sz w:val="26"/>
          <w:szCs w:val="26"/>
        </w:rPr>
        <w:t>ПП</w:t>
      </w:r>
      <w:r w:rsidRPr="009C09B3">
        <w:rPr>
          <w:sz w:val="26"/>
          <w:szCs w:val="26"/>
        </w:rPr>
        <w:t xml:space="preserve"> принимается на основании анализа представленных поступающими документов</w:t>
      </w:r>
      <w:r w:rsidR="00893751" w:rsidRPr="009C09B3">
        <w:rPr>
          <w:sz w:val="26"/>
          <w:szCs w:val="26"/>
        </w:rPr>
        <w:t xml:space="preserve">, необходимых для зачисления на </w:t>
      </w:r>
      <w:r w:rsidR="00786E48" w:rsidRPr="009C09B3">
        <w:rPr>
          <w:sz w:val="26"/>
          <w:szCs w:val="26"/>
        </w:rPr>
        <w:t>ДПП</w:t>
      </w:r>
      <w:r w:rsidR="00893751" w:rsidRPr="009C09B3">
        <w:rPr>
          <w:sz w:val="26"/>
          <w:szCs w:val="26"/>
        </w:rPr>
        <w:t>,</w:t>
      </w:r>
      <w:r w:rsidRPr="009C09B3">
        <w:rPr>
          <w:sz w:val="26"/>
          <w:szCs w:val="26"/>
        </w:rPr>
        <w:t xml:space="preserve"> и результатов собеседования/ тестирования / вступительных испытаний (если указанное предусмотрено условиями реализации </w:t>
      </w:r>
      <w:r w:rsidR="002D4369" w:rsidRPr="009C09B3">
        <w:rPr>
          <w:sz w:val="26"/>
          <w:szCs w:val="26"/>
        </w:rPr>
        <w:t>ДПП) и оформляется протоколом.</w:t>
      </w:r>
    </w:p>
    <w:p w14:paraId="424EF3AD" w14:textId="13D0F4BF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После успешного прохождения поступающими вступительных испытаний, собеседований и анализа документов, представленных поступающими в приемную комиссию</w:t>
      </w:r>
      <w:r w:rsidR="002D4369" w:rsidRPr="009C09B3">
        <w:rPr>
          <w:sz w:val="26"/>
          <w:szCs w:val="26"/>
        </w:rPr>
        <w:t xml:space="preserve"> ДПП ПП</w:t>
      </w:r>
      <w:r w:rsidRPr="009C09B3">
        <w:rPr>
          <w:sz w:val="26"/>
          <w:szCs w:val="26"/>
        </w:rPr>
        <w:t>, с каждым поступающим на мест</w:t>
      </w:r>
      <w:r w:rsidR="00893751" w:rsidRPr="009C09B3">
        <w:rPr>
          <w:sz w:val="26"/>
          <w:szCs w:val="26"/>
        </w:rPr>
        <w:t xml:space="preserve">а с оплатой стоимости обучения </w:t>
      </w:r>
      <w:r w:rsidR="00786E48" w:rsidRPr="009C09B3">
        <w:rPr>
          <w:sz w:val="26"/>
          <w:szCs w:val="26"/>
        </w:rPr>
        <w:t>и (</w:t>
      </w:r>
      <w:r w:rsidRPr="009C09B3">
        <w:rPr>
          <w:sz w:val="26"/>
          <w:szCs w:val="26"/>
        </w:rPr>
        <w:t>или</w:t>
      </w:r>
      <w:r w:rsidR="00786E48" w:rsidRPr="009C09B3">
        <w:rPr>
          <w:sz w:val="26"/>
          <w:szCs w:val="26"/>
        </w:rPr>
        <w:t>)</w:t>
      </w:r>
      <w:r w:rsidRPr="009C09B3">
        <w:rPr>
          <w:sz w:val="26"/>
          <w:szCs w:val="26"/>
        </w:rPr>
        <w:t xml:space="preserve"> организацией, направляющей его на обучение, заключается договор об </w:t>
      </w:r>
      <w:r w:rsidR="002D4369" w:rsidRPr="009C09B3">
        <w:rPr>
          <w:sz w:val="26"/>
          <w:szCs w:val="26"/>
        </w:rPr>
        <w:t>образовании</w:t>
      </w:r>
      <w:r w:rsidRPr="009C09B3">
        <w:rPr>
          <w:sz w:val="26"/>
          <w:szCs w:val="26"/>
        </w:rPr>
        <w:t>.</w:t>
      </w:r>
    </w:p>
    <w:p w14:paraId="69E717E0" w14:textId="27339D39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Зачисление лиц в НИУ ВШЭ для обучения по ДПП </w:t>
      </w:r>
      <w:r w:rsidR="002D4369" w:rsidRPr="009C09B3">
        <w:rPr>
          <w:sz w:val="26"/>
          <w:szCs w:val="26"/>
        </w:rPr>
        <w:t>ПП</w:t>
      </w:r>
      <w:r w:rsidRPr="009C09B3">
        <w:rPr>
          <w:sz w:val="26"/>
          <w:szCs w:val="26"/>
        </w:rPr>
        <w:t xml:space="preserve"> осуществляется после предоставления зачисляемым в приемную комиссию подписанного договора об </w:t>
      </w:r>
      <w:r w:rsidR="002D4369" w:rsidRPr="009C09B3">
        <w:rPr>
          <w:sz w:val="26"/>
          <w:szCs w:val="26"/>
        </w:rPr>
        <w:t>образовании</w:t>
      </w:r>
      <w:r w:rsidRPr="009C09B3">
        <w:rPr>
          <w:sz w:val="26"/>
          <w:szCs w:val="26"/>
        </w:rPr>
        <w:t xml:space="preserve"> и документа, подтверждающего оплату обучения</w:t>
      </w:r>
      <w:r w:rsidR="00BB564F">
        <w:rPr>
          <w:sz w:val="26"/>
          <w:szCs w:val="26"/>
        </w:rPr>
        <w:t>. За исключением случаев, предусмотренных</w:t>
      </w:r>
      <w:r w:rsidR="00BB1AA4" w:rsidRPr="009C09B3">
        <w:rPr>
          <w:sz w:val="26"/>
          <w:szCs w:val="26"/>
        </w:rPr>
        <w:t xml:space="preserve"> в пункте 2.28</w:t>
      </w:r>
      <w:r w:rsidR="00BB564F">
        <w:rPr>
          <w:sz w:val="26"/>
          <w:szCs w:val="26"/>
        </w:rPr>
        <w:t xml:space="preserve"> или подпункте 3.6.13 пункта 3.6</w:t>
      </w:r>
      <w:r w:rsidR="00BB1AA4" w:rsidRPr="009C09B3">
        <w:rPr>
          <w:sz w:val="26"/>
          <w:szCs w:val="26"/>
        </w:rPr>
        <w:t xml:space="preserve"> Правил.</w:t>
      </w:r>
    </w:p>
    <w:p w14:paraId="618BD905" w14:textId="3FF087F0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</w:rPr>
        <w:t xml:space="preserve">Приказ о зачислении лиц в НИУ ВШЭ для обучения по ДПП </w:t>
      </w:r>
      <w:r w:rsidRPr="009C09B3">
        <w:rPr>
          <w:sz w:val="26"/>
          <w:szCs w:val="26"/>
        </w:rPr>
        <w:t xml:space="preserve">инициируется ответственным </w:t>
      </w:r>
      <w:r w:rsidR="003B0A49" w:rsidRPr="009C09B3">
        <w:rPr>
          <w:sz w:val="26"/>
          <w:szCs w:val="26"/>
        </w:rPr>
        <w:t xml:space="preserve">работником </w:t>
      </w:r>
      <w:r w:rsidRPr="009C09B3">
        <w:rPr>
          <w:sz w:val="26"/>
          <w:szCs w:val="26"/>
        </w:rPr>
        <w:t xml:space="preserve">приемной комиссии </w:t>
      </w:r>
      <w:r w:rsidR="002D4369" w:rsidRPr="009C09B3">
        <w:rPr>
          <w:sz w:val="26"/>
          <w:szCs w:val="26"/>
        </w:rPr>
        <w:t xml:space="preserve">ДПП ПП </w:t>
      </w:r>
      <w:r w:rsidR="003B0A49" w:rsidRPr="009C09B3">
        <w:rPr>
          <w:sz w:val="26"/>
          <w:szCs w:val="26"/>
        </w:rPr>
        <w:t xml:space="preserve">и (или) </w:t>
      </w:r>
      <w:r w:rsidRPr="009C09B3">
        <w:rPr>
          <w:sz w:val="26"/>
          <w:szCs w:val="26"/>
        </w:rPr>
        <w:t>структурного подразделен</w:t>
      </w:r>
      <w:r w:rsidR="002D4369" w:rsidRPr="009C09B3">
        <w:rPr>
          <w:sz w:val="26"/>
          <w:szCs w:val="26"/>
        </w:rPr>
        <w:t xml:space="preserve">ия НИУ ВШЭ, реализующего ДПП, </w:t>
      </w:r>
      <w:r w:rsidRPr="009C09B3">
        <w:rPr>
          <w:sz w:val="26"/>
          <w:szCs w:val="26"/>
        </w:rPr>
        <w:t xml:space="preserve">на основании протокола приемной комиссии </w:t>
      </w:r>
      <w:r w:rsidR="002D4369" w:rsidRPr="009C09B3">
        <w:rPr>
          <w:sz w:val="26"/>
          <w:szCs w:val="26"/>
        </w:rPr>
        <w:t xml:space="preserve">ДПП ПП </w:t>
      </w:r>
      <w:r w:rsidR="003B0A49" w:rsidRPr="009C09B3">
        <w:rPr>
          <w:sz w:val="26"/>
          <w:szCs w:val="26"/>
        </w:rPr>
        <w:t xml:space="preserve">в системе электронного документооборота (далее – СЭД) </w:t>
      </w:r>
      <w:r w:rsidRPr="009C09B3">
        <w:rPr>
          <w:sz w:val="26"/>
          <w:szCs w:val="26"/>
        </w:rPr>
        <w:t xml:space="preserve">и издается не позднее </w:t>
      </w:r>
      <w:r w:rsidR="0010056E" w:rsidRPr="009C09B3">
        <w:rPr>
          <w:sz w:val="26"/>
          <w:szCs w:val="26"/>
        </w:rPr>
        <w:t>дня</w:t>
      </w:r>
      <w:r w:rsidR="0061716B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>начала учебного процесса</w:t>
      </w:r>
      <w:r w:rsidR="003B0A49" w:rsidRPr="009C09B3">
        <w:rPr>
          <w:sz w:val="26"/>
          <w:szCs w:val="26"/>
        </w:rPr>
        <w:t>, если иное не установлено Правилами</w:t>
      </w:r>
      <w:r w:rsidRPr="009C09B3">
        <w:rPr>
          <w:sz w:val="26"/>
          <w:szCs w:val="26"/>
        </w:rPr>
        <w:t>.</w:t>
      </w:r>
    </w:p>
    <w:p w14:paraId="3F717A63" w14:textId="0584E17A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lastRenderedPageBreak/>
        <w:t xml:space="preserve">Вступительные испытания при приеме на обучение по ДПП ПП проводятся по мере формирования групп из числа лиц, подавших документы, в соответствии с расписанием проведения вступительных испытаний. Решение о допуске к вступительным испытаниям приемная комиссия </w:t>
      </w:r>
      <w:r w:rsidR="002D4369" w:rsidRPr="009C09B3">
        <w:rPr>
          <w:sz w:val="26"/>
          <w:szCs w:val="26"/>
        </w:rPr>
        <w:t xml:space="preserve">ДПП ПП </w:t>
      </w:r>
      <w:r w:rsidRPr="009C09B3">
        <w:rPr>
          <w:sz w:val="26"/>
          <w:szCs w:val="26"/>
        </w:rPr>
        <w:t xml:space="preserve">принимает на основании представленных поступающими документов. </w:t>
      </w:r>
    </w:p>
    <w:p w14:paraId="7F70F49D" w14:textId="662C45BB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Расписание проведения вступительных испытаний (дата, время, номер группы, место проведения, консультации, дата объявления результатов) составляется структурным подразделением </w:t>
      </w:r>
      <w:r w:rsidR="002D4369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 xml:space="preserve">, и размещается на </w:t>
      </w:r>
      <w:r w:rsidR="002D4369" w:rsidRPr="009C09B3">
        <w:rPr>
          <w:sz w:val="26"/>
          <w:szCs w:val="26"/>
        </w:rPr>
        <w:t>Сайте</w:t>
      </w:r>
      <w:r w:rsidRPr="009C09B3">
        <w:rPr>
          <w:sz w:val="26"/>
          <w:szCs w:val="26"/>
        </w:rPr>
        <w:t>.</w:t>
      </w:r>
    </w:p>
    <w:p w14:paraId="2B652445" w14:textId="3CD93520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Вступительные испытания проводятся в письменной и (или) устной форме, в форме собеседования/тестирования или путем сочетания различных форм.</w:t>
      </w:r>
      <w:r w:rsidR="002D4369" w:rsidRPr="009C09B3">
        <w:rPr>
          <w:sz w:val="26"/>
          <w:szCs w:val="26"/>
        </w:rPr>
        <w:t xml:space="preserve"> Предусматривается возможность сдачи вступительных испытаний при приеме на обучение по ДПП с использованием ДОТ при условии идентификации поступающих при сдаче ими вступительных испытаний. Результаты вступительных испытаний, проводимых с использованием ДОТ, принимаются в качестве результатов вступительных испытаний по ДПП.</w:t>
      </w:r>
    </w:p>
    <w:p w14:paraId="622D4102" w14:textId="4BA6B077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По результатам вступительного испытания поступающий имеет право подать в приемную комиссию </w:t>
      </w:r>
      <w:r w:rsidR="002D4369" w:rsidRPr="009C09B3">
        <w:rPr>
          <w:sz w:val="26"/>
          <w:szCs w:val="26"/>
        </w:rPr>
        <w:t xml:space="preserve">ДПП ПП </w:t>
      </w:r>
      <w:r w:rsidRPr="009C09B3">
        <w:rPr>
          <w:sz w:val="26"/>
          <w:szCs w:val="26"/>
        </w:rPr>
        <w:t xml:space="preserve">письменное заявление (апелляцию) о нарушении, по его мнению, установленного порядка проведения </w:t>
      </w:r>
      <w:r w:rsidR="002D4369" w:rsidRPr="009C09B3">
        <w:rPr>
          <w:sz w:val="26"/>
          <w:szCs w:val="26"/>
        </w:rPr>
        <w:t xml:space="preserve">вступительного </w:t>
      </w:r>
      <w:r w:rsidRPr="009C09B3">
        <w:rPr>
          <w:sz w:val="26"/>
          <w:szCs w:val="26"/>
        </w:rPr>
        <w:t>испытания и (или) несогласии с</w:t>
      </w:r>
      <w:r w:rsidR="002D4369" w:rsidRPr="009C09B3">
        <w:rPr>
          <w:sz w:val="26"/>
          <w:szCs w:val="26"/>
        </w:rPr>
        <w:t>о своими</w:t>
      </w:r>
      <w:r w:rsidRPr="009C09B3">
        <w:rPr>
          <w:sz w:val="26"/>
          <w:szCs w:val="26"/>
        </w:rPr>
        <w:t xml:space="preserve"> результатами </w:t>
      </w:r>
      <w:r w:rsidR="002D4369" w:rsidRPr="009C09B3">
        <w:rPr>
          <w:sz w:val="26"/>
          <w:szCs w:val="26"/>
        </w:rPr>
        <w:t xml:space="preserve">вступительного </w:t>
      </w:r>
      <w:r w:rsidRPr="009C09B3">
        <w:rPr>
          <w:sz w:val="26"/>
          <w:szCs w:val="26"/>
        </w:rPr>
        <w:t xml:space="preserve">испытания. Рассмотрение апелляций осуществляет апелляционная комиссия, полномочия и порядок деятельности которой определяются </w:t>
      </w:r>
      <w:r w:rsidR="002D4369" w:rsidRPr="009C09B3">
        <w:rPr>
          <w:sz w:val="26"/>
          <w:szCs w:val="26"/>
        </w:rPr>
        <w:t xml:space="preserve">отдельным </w:t>
      </w:r>
      <w:r w:rsidRPr="009C09B3">
        <w:rPr>
          <w:sz w:val="26"/>
          <w:szCs w:val="26"/>
        </w:rPr>
        <w:t>локальным нормативным актом НИУ ВШЭ.</w:t>
      </w:r>
    </w:p>
    <w:p w14:paraId="7D23D0AD" w14:textId="4DB74B16" w:rsidR="006B644D" w:rsidRPr="009C09B3" w:rsidRDefault="006B644D" w:rsidP="002B4EBF">
      <w:pPr>
        <w:pStyle w:val="afe"/>
        <w:numPr>
          <w:ilvl w:val="1"/>
          <w:numId w:val="4"/>
        </w:numPr>
        <w:ind w:left="0" w:firstLine="709"/>
        <w:contextualSpacing w:val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резервный день, который включен в период проведения вступительных испытаний.  </w:t>
      </w:r>
    </w:p>
    <w:p w14:paraId="0BC85E8A" w14:textId="35F5D839" w:rsidR="006C0E29" w:rsidRPr="009C09B3" w:rsidRDefault="006C0E29" w:rsidP="002B4EBF">
      <w:pPr>
        <w:pStyle w:val="afe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В случае, если поступающий на ДПП не может по личным причинам предоставить документы, необходимые для зачисления на ДПП, с ним по решению руководителя структурного подразделения ДОП может быть заключен договор об оказании информационно-консультационных услуг. При этом поступающий не подлежит зачислению на ДПП и будет являться </w:t>
      </w:r>
      <w:r w:rsidR="00D561D9" w:rsidRPr="009C09B3">
        <w:rPr>
          <w:sz w:val="26"/>
          <w:szCs w:val="26"/>
        </w:rPr>
        <w:t xml:space="preserve">в соответствии с приказом НИУ ВШЭ </w:t>
      </w:r>
      <w:r w:rsidRPr="009C09B3">
        <w:rPr>
          <w:sz w:val="26"/>
          <w:szCs w:val="26"/>
        </w:rPr>
        <w:t>заказчиком услуг</w:t>
      </w:r>
      <w:r w:rsidR="00786E48" w:rsidRPr="009C09B3">
        <w:rPr>
          <w:sz w:val="26"/>
          <w:szCs w:val="26"/>
        </w:rPr>
        <w:t xml:space="preserve"> НИУ ВШЭ</w:t>
      </w:r>
      <w:r w:rsidR="00D561D9" w:rsidRPr="009C09B3">
        <w:rPr>
          <w:sz w:val="26"/>
          <w:szCs w:val="26"/>
        </w:rPr>
        <w:t xml:space="preserve"> (участником семинара, тренинга, мастер-класса</w:t>
      </w:r>
      <w:r w:rsidR="00545A81">
        <w:rPr>
          <w:sz w:val="26"/>
          <w:szCs w:val="26"/>
        </w:rPr>
        <w:t>, вебинара</w:t>
      </w:r>
      <w:r w:rsidR="00D561D9" w:rsidRPr="009C09B3">
        <w:rPr>
          <w:sz w:val="26"/>
          <w:szCs w:val="26"/>
        </w:rPr>
        <w:t xml:space="preserve"> или других услуг)</w:t>
      </w:r>
      <w:r w:rsidRPr="009C09B3">
        <w:rPr>
          <w:sz w:val="26"/>
          <w:szCs w:val="26"/>
        </w:rPr>
        <w:t xml:space="preserve">, а не обучающимся по ДПП. </w:t>
      </w:r>
    </w:p>
    <w:p w14:paraId="2B8A72F2" w14:textId="5D22927A" w:rsidR="008B1147" w:rsidRPr="00545A81" w:rsidRDefault="00786E48" w:rsidP="002B4EBF">
      <w:pPr>
        <w:pStyle w:val="afe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 случае, если по результатам приема на соответствующую ДПП на объявленную дату начала обучения количество поступающих на ДПП в соответствующей группе является недостаточным, по согласованию с Заказчиком, НИУ ВШЭ вправе изменить срок оказания образовательных услуг или отказаться от реализации ДПП</w:t>
      </w:r>
      <w:r w:rsidR="00381E7F" w:rsidRPr="009C09B3">
        <w:rPr>
          <w:sz w:val="26"/>
          <w:szCs w:val="26"/>
        </w:rPr>
        <w:t xml:space="preserve"> в данный период</w:t>
      </w:r>
      <w:r w:rsidRPr="009C09B3">
        <w:rPr>
          <w:sz w:val="26"/>
          <w:szCs w:val="26"/>
        </w:rPr>
        <w:t>.</w:t>
      </w:r>
      <w:r w:rsidR="00381E7F" w:rsidRPr="009C09B3">
        <w:rPr>
          <w:sz w:val="26"/>
          <w:szCs w:val="26"/>
        </w:rPr>
        <w:t xml:space="preserve"> </w:t>
      </w:r>
    </w:p>
    <w:p w14:paraId="0A27C446" w14:textId="77777777" w:rsidR="0061716B" w:rsidRPr="009C09B3" w:rsidRDefault="0061716B" w:rsidP="008B1147">
      <w:pPr>
        <w:pStyle w:val="afe"/>
        <w:ind w:left="709"/>
        <w:jc w:val="both"/>
        <w:rPr>
          <w:sz w:val="26"/>
          <w:szCs w:val="26"/>
        </w:rPr>
      </w:pPr>
    </w:p>
    <w:p w14:paraId="43D04EAC" w14:textId="51846C05" w:rsidR="00324191" w:rsidRPr="009C09B3" w:rsidRDefault="00886559" w:rsidP="00E41882">
      <w:pPr>
        <w:pStyle w:val="afe"/>
        <w:numPr>
          <w:ilvl w:val="0"/>
          <w:numId w:val="25"/>
        </w:numPr>
        <w:tabs>
          <w:tab w:val="left" w:pos="567"/>
          <w:tab w:val="left" w:pos="1134"/>
        </w:tabs>
        <w:ind w:left="0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Особенности приема на обучение по ДОПВ</w:t>
      </w:r>
    </w:p>
    <w:p w14:paraId="4DB4BC71" w14:textId="77777777" w:rsidR="009B7880" w:rsidRPr="009C09B3" w:rsidRDefault="009B7880" w:rsidP="002B4EBF">
      <w:pPr>
        <w:pStyle w:val="afe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Прием на ДОПВ направлен на:</w:t>
      </w:r>
    </w:p>
    <w:p w14:paraId="29AE291F" w14:textId="314F6FB9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формирование и развитие творческих </w:t>
      </w:r>
      <w:r w:rsidR="00750378">
        <w:rPr>
          <w:sz w:val="26"/>
          <w:szCs w:val="26"/>
        </w:rPr>
        <w:t xml:space="preserve">и профессиональных </w:t>
      </w:r>
      <w:r w:rsidRPr="009C09B3">
        <w:rPr>
          <w:sz w:val="26"/>
          <w:szCs w:val="26"/>
        </w:rPr>
        <w:t>способностей учащихся;</w:t>
      </w:r>
    </w:p>
    <w:p w14:paraId="196C5D96" w14:textId="77777777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удовлетворение индивидуальных потребностей учащихся в профессиональном, интеллектуальном, нравственном, художественно-эстетическом развитии, а также в занятиях физической культурой и спортом;</w:t>
      </w:r>
    </w:p>
    <w:p w14:paraId="6D4EF65E" w14:textId="77777777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укрепление здоровья, формирование культуры здорового и безопасного образа жизни;</w:t>
      </w:r>
    </w:p>
    <w:p w14:paraId="094E5ACE" w14:textId="55348C56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lastRenderedPageBreak/>
        <w:t xml:space="preserve">обеспечение духовно-нравственного, гражданско-патриотического, военно-патриотического, трудового воспитания </w:t>
      </w:r>
      <w:r w:rsidR="00601982" w:rsidRPr="009C09B3">
        <w:rPr>
          <w:sz w:val="26"/>
          <w:szCs w:val="26"/>
        </w:rPr>
        <w:t>учащихся</w:t>
      </w:r>
      <w:r w:rsidRPr="009C09B3">
        <w:rPr>
          <w:sz w:val="26"/>
          <w:szCs w:val="26"/>
        </w:rPr>
        <w:t>;</w:t>
      </w:r>
    </w:p>
    <w:p w14:paraId="1DFE3E9F" w14:textId="77777777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выявление, развитие и поддержку талантливых учащихся, а также лиц, проявивших выдающиеся способности;</w:t>
      </w:r>
    </w:p>
    <w:p w14:paraId="3DB50C90" w14:textId="77777777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профессиональную ориентацию и развитие учащихся;</w:t>
      </w:r>
    </w:p>
    <w:p w14:paraId="65AFCFFE" w14:textId="0FB275AD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создание и обеспечение необходимых условий для личного развития, профессионального самоопределения и творческого труда </w:t>
      </w:r>
      <w:r w:rsidR="00601982" w:rsidRPr="009C09B3">
        <w:rPr>
          <w:sz w:val="26"/>
          <w:szCs w:val="26"/>
        </w:rPr>
        <w:t>учащихся</w:t>
      </w:r>
      <w:r w:rsidRPr="009C09B3">
        <w:rPr>
          <w:sz w:val="26"/>
          <w:szCs w:val="26"/>
        </w:rPr>
        <w:t>;</w:t>
      </w:r>
    </w:p>
    <w:p w14:paraId="24CB41C1" w14:textId="437B61C5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социализацию и адаптацию </w:t>
      </w:r>
      <w:r w:rsidR="00EE3998" w:rsidRPr="009C09B3">
        <w:rPr>
          <w:sz w:val="26"/>
          <w:szCs w:val="26"/>
        </w:rPr>
        <w:t>учащихся</w:t>
      </w:r>
      <w:r w:rsidRPr="009C09B3">
        <w:rPr>
          <w:sz w:val="26"/>
          <w:szCs w:val="26"/>
        </w:rPr>
        <w:t xml:space="preserve"> к жизни в обществе;</w:t>
      </w:r>
    </w:p>
    <w:p w14:paraId="24A653F8" w14:textId="50F7E6F5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формирование культуры </w:t>
      </w:r>
      <w:r w:rsidR="00601982" w:rsidRPr="009C09B3">
        <w:rPr>
          <w:sz w:val="26"/>
          <w:szCs w:val="26"/>
        </w:rPr>
        <w:t>учащихся</w:t>
      </w:r>
      <w:r w:rsidRPr="009C09B3">
        <w:rPr>
          <w:sz w:val="26"/>
          <w:szCs w:val="26"/>
        </w:rPr>
        <w:t>;</w:t>
      </w:r>
    </w:p>
    <w:p w14:paraId="3624DF23" w14:textId="7A0139F4" w:rsidR="009B7880" w:rsidRPr="009C09B3" w:rsidRDefault="009B7880" w:rsidP="002B4EBF">
      <w:pPr>
        <w:pStyle w:val="afe"/>
        <w:numPr>
          <w:ilvl w:val="0"/>
          <w:numId w:val="14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удовлетворение иных образовательных потребностей и интересов </w:t>
      </w:r>
      <w:r w:rsidR="00601982" w:rsidRPr="009C09B3">
        <w:rPr>
          <w:sz w:val="26"/>
          <w:szCs w:val="26"/>
        </w:rPr>
        <w:t>учащихся</w:t>
      </w:r>
      <w:r w:rsidRPr="009C09B3">
        <w:rPr>
          <w:sz w:val="26"/>
          <w:szCs w:val="26"/>
        </w:rPr>
        <w:t xml:space="preserve">, не противоречащих законодательству Российской Федерации, осуществляемых за пределами федеральных государственных образовательных стандартов, федеральных государственных требований, образовательных стандартов НИУ ВШЭ, а также </w:t>
      </w:r>
      <w:r w:rsidR="00562DE6" w:rsidRPr="009C09B3">
        <w:rPr>
          <w:sz w:val="26"/>
          <w:szCs w:val="26"/>
        </w:rPr>
        <w:t xml:space="preserve">утвержденных </w:t>
      </w:r>
      <w:r w:rsidRPr="009C09B3">
        <w:rPr>
          <w:sz w:val="26"/>
          <w:szCs w:val="26"/>
        </w:rPr>
        <w:t xml:space="preserve">в НИУ ВШЭ </w:t>
      </w:r>
      <w:r w:rsidR="00381E7F" w:rsidRPr="009C09B3">
        <w:rPr>
          <w:sz w:val="26"/>
          <w:szCs w:val="26"/>
        </w:rPr>
        <w:t>ДПП</w:t>
      </w:r>
      <w:r w:rsidRPr="009C09B3">
        <w:rPr>
          <w:sz w:val="26"/>
          <w:szCs w:val="26"/>
        </w:rPr>
        <w:t>.</w:t>
      </w:r>
    </w:p>
    <w:p w14:paraId="33ED53A2" w14:textId="243C3E0B" w:rsidR="00755E7E" w:rsidRPr="009C09B3" w:rsidRDefault="00755E7E" w:rsidP="002B4EBF">
      <w:pPr>
        <w:pStyle w:val="afe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К освоению ДОПВ допускаются любые лица без предъявления требований к уровню образования, если иное не обусловлено спецификой реализуемой образовательной программы. </w:t>
      </w:r>
    </w:p>
    <w:p w14:paraId="32A19BC7" w14:textId="77C3582F" w:rsidR="005F6828" w:rsidRPr="009C09B3" w:rsidRDefault="00C64AB0" w:rsidP="002B4EBF">
      <w:pPr>
        <w:numPr>
          <w:ilvl w:val="1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Формы обучения</w:t>
      </w:r>
      <w:r w:rsidR="00B4434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, формы организации учебного процесса, </w:t>
      </w:r>
      <w:r w:rsidR="00F77B4D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формы реализации ДОПВ, </w:t>
      </w:r>
      <w:r w:rsidR="00B44346" w:rsidRPr="009C09B3">
        <w:rPr>
          <w:rFonts w:ascii="Times New Roman" w:eastAsia="Times New Roman" w:hAnsi="Times New Roman"/>
          <w:sz w:val="26"/>
          <w:szCs w:val="26"/>
          <w:lang w:eastAsia="ru-RU"/>
        </w:rPr>
        <w:t>использование разли</w:t>
      </w:r>
      <w:r w:rsidR="00B47C94" w:rsidRPr="009C09B3">
        <w:rPr>
          <w:rFonts w:ascii="Times New Roman" w:eastAsia="Times New Roman" w:hAnsi="Times New Roman"/>
          <w:sz w:val="26"/>
          <w:szCs w:val="26"/>
          <w:lang w:eastAsia="ru-RU"/>
        </w:rPr>
        <w:t>чных образовательных технологий</w:t>
      </w:r>
      <w:r w:rsidR="00B4434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7C94" w:rsidRPr="009C09B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AF50FF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электронного обучения, </w:t>
      </w:r>
      <w:r w:rsidR="009B7880" w:rsidRPr="009C09B3">
        <w:rPr>
          <w:rFonts w:ascii="Times New Roman" w:eastAsia="Times New Roman" w:hAnsi="Times New Roman"/>
          <w:sz w:val="26"/>
          <w:szCs w:val="26"/>
          <w:lang w:eastAsia="ru-RU"/>
        </w:rPr>
        <w:t>ДОТ</w:t>
      </w:r>
      <w:r w:rsidR="00B47C94" w:rsidRPr="009C09B3">
        <w:rPr>
          <w:rFonts w:ascii="Times New Roman" w:eastAsia="Times New Roman" w:hAnsi="Times New Roman"/>
          <w:sz w:val="26"/>
          <w:szCs w:val="26"/>
          <w:lang w:eastAsia="ru-RU"/>
        </w:rPr>
        <w:t>),</w:t>
      </w:r>
      <w:r w:rsidR="00F2310C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в том числе при проведении вступительных испытаний</w:t>
      </w:r>
      <w:r w:rsidR="00180394" w:rsidRPr="009C09B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 с</w:t>
      </w:r>
      <w:r w:rsidR="00C5675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роки освоения </w:t>
      </w:r>
      <w:r w:rsidR="007B784B" w:rsidRPr="009C09B3">
        <w:rPr>
          <w:rFonts w:ascii="Times New Roman" w:eastAsia="Times New Roman" w:hAnsi="Times New Roman"/>
          <w:sz w:val="26"/>
          <w:szCs w:val="26"/>
          <w:lang w:eastAsia="ru-RU"/>
        </w:rPr>
        <w:t>ДОПВ</w:t>
      </w:r>
      <w:r w:rsidR="00C5675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определяются </w:t>
      </w:r>
      <w:r w:rsidR="009B7880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в комплекте документов </w:t>
      </w:r>
      <w:r w:rsidR="007B784B" w:rsidRPr="009C09B3">
        <w:rPr>
          <w:rFonts w:ascii="Times New Roman" w:eastAsia="Times New Roman" w:hAnsi="Times New Roman"/>
          <w:sz w:val="26"/>
          <w:szCs w:val="26"/>
          <w:lang w:eastAsia="ru-RU"/>
        </w:rPr>
        <w:t>ДОПВ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договором</w:t>
      </w:r>
      <w:r w:rsidR="005E534B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об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C5F8F" w:rsidRPr="009C09B3">
        <w:rPr>
          <w:rFonts w:ascii="Times New Roman" w:eastAsia="Times New Roman" w:hAnsi="Times New Roman"/>
          <w:sz w:val="26"/>
          <w:szCs w:val="26"/>
          <w:lang w:eastAsia="ru-RU"/>
        </w:rPr>
        <w:t>образовании</w:t>
      </w:r>
      <w:r w:rsidR="007D424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требованиями нормативн</w:t>
      </w:r>
      <w:r w:rsidR="007C7469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ых </w:t>
      </w:r>
      <w:r w:rsidR="007D4246" w:rsidRPr="009C09B3">
        <w:rPr>
          <w:rFonts w:ascii="Times New Roman" w:eastAsia="Times New Roman" w:hAnsi="Times New Roman"/>
          <w:sz w:val="26"/>
          <w:szCs w:val="26"/>
          <w:lang w:eastAsia="ru-RU"/>
        </w:rPr>
        <w:t>правовых актов Российской Федерации и локальных</w:t>
      </w:r>
      <w:r w:rsidR="005E534B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нормативных</w:t>
      </w:r>
      <w:r w:rsidR="007D4246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актов НИУ ВШЭ</w:t>
      </w:r>
      <w:r w:rsidR="00C56758"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7F2609D" w14:textId="20B0AAF0" w:rsidR="00B47C94" w:rsidRPr="009C09B3" w:rsidRDefault="007A3C7B" w:rsidP="002B4EBF">
      <w:pPr>
        <w:numPr>
          <w:ilvl w:val="1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Поступающий </w:t>
      </w:r>
      <w:r w:rsidR="00B47C94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предоставляет </w:t>
      </w:r>
      <w:r w:rsidR="00F77B4D" w:rsidRPr="009C09B3">
        <w:rPr>
          <w:rFonts w:ascii="Times New Roman" w:eastAsia="Times New Roman" w:hAnsi="Times New Roman"/>
          <w:sz w:val="26"/>
          <w:szCs w:val="26"/>
          <w:lang w:eastAsia="ru-RU"/>
        </w:rPr>
        <w:t>следующие документы, необходимые</w:t>
      </w:r>
      <w:r w:rsidR="00E40A2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зачисления на ДОПВ</w:t>
      </w:r>
      <w:r w:rsidR="00B47C94" w:rsidRPr="009C09B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8710F58" w14:textId="2FCD3182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заявление о согласии на обработку персональных данных поступающего и</w:t>
      </w:r>
      <w:r w:rsidR="00F77B4D" w:rsidRPr="009C09B3">
        <w:rPr>
          <w:sz w:val="26"/>
          <w:szCs w:val="26"/>
        </w:rPr>
        <w:t xml:space="preserve"> (или)</w:t>
      </w:r>
      <w:r w:rsidRPr="009C09B3">
        <w:rPr>
          <w:sz w:val="26"/>
          <w:szCs w:val="26"/>
        </w:rPr>
        <w:t xml:space="preserve"> его доверенного лица при наличии последнего;</w:t>
      </w:r>
    </w:p>
    <w:p w14:paraId="24669889" w14:textId="77777777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заявление о приеме на обучение;</w:t>
      </w:r>
    </w:p>
    <w:p w14:paraId="3969D4CF" w14:textId="0F8F1355" w:rsidR="007A3C7B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 (документы), удостоверяющие личность и (или) гражданство</w:t>
      </w:r>
      <w:r w:rsidR="007A3C7B" w:rsidRPr="009C09B3">
        <w:rPr>
          <w:sz w:val="26"/>
          <w:szCs w:val="26"/>
        </w:rPr>
        <w:t>, перечисленных в п</w:t>
      </w:r>
      <w:r w:rsidR="003B25ED">
        <w:rPr>
          <w:sz w:val="26"/>
          <w:szCs w:val="26"/>
        </w:rPr>
        <w:t>ункте</w:t>
      </w:r>
      <w:r w:rsidR="007A3C7B" w:rsidRPr="009C09B3">
        <w:rPr>
          <w:sz w:val="26"/>
          <w:szCs w:val="26"/>
        </w:rPr>
        <w:t xml:space="preserve"> 2.12 Правил.</w:t>
      </w:r>
    </w:p>
    <w:p w14:paraId="155B136E" w14:textId="0360483B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страховое свидетельство обязательного пенсионного страхования (при наличии</w:t>
      </w:r>
      <w:r w:rsidR="00831BF3" w:rsidRPr="00831BF3">
        <w:t xml:space="preserve"> </w:t>
      </w:r>
      <w:r w:rsidR="00831BF3" w:rsidRPr="00831BF3">
        <w:rPr>
          <w:sz w:val="26"/>
          <w:szCs w:val="26"/>
        </w:rPr>
        <w:t>(для граждан Российской Федерации)</w:t>
      </w:r>
      <w:r w:rsidRPr="009C09B3">
        <w:rPr>
          <w:sz w:val="26"/>
          <w:szCs w:val="26"/>
        </w:rPr>
        <w:t>);</w:t>
      </w:r>
    </w:p>
    <w:p w14:paraId="62050F64" w14:textId="5EBDE3AE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документ, подтверждающий инвалидность (при наличии) – для поступающих инвалидов;</w:t>
      </w:r>
    </w:p>
    <w:p w14:paraId="772C6483" w14:textId="3329A01C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документ, подтверждающий инвалидность и (или) ограниченные возможности здоровья, требующие создания специальных условий, указанных в разделе </w:t>
      </w:r>
      <w:r w:rsidR="00EE2297" w:rsidRPr="009C09B3">
        <w:rPr>
          <w:sz w:val="26"/>
          <w:szCs w:val="26"/>
        </w:rPr>
        <w:t>6</w:t>
      </w:r>
      <w:r w:rsidRPr="009C09B3">
        <w:rPr>
          <w:sz w:val="26"/>
          <w:szCs w:val="26"/>
        </w:rPr>
        <w:t xml:space="preserve"> Правил;</w:t>
      </w:r>
    </w:p>
    <w:p w14:paraId="6168B33F" w14:textId="50F6AAFA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документ, подтверждающий изменение фамилии, имени, отчества (при наличии);</w:t>
      </w:r>
    </w:p>
    <w:p w14:paraId="18071A25" w14:textId="394D6DDB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договор об образовании (экземпляр НИУ ВШЭ)</w:t>
      </w:r>
      <w:r w:rsidR="000A5E70">
        <w:rPr>
          <w:sz w:val="26"/>
          <w:szCs w:val="26"/>
        </w:rPr>
        <w:t>, если Правилами не установлено иное</w:t>
      </w:r>
      <w:r w:rsidRPr="009C09B3">
        <w:rPr>
          <w:sz w:val="26"/>
          <w:szCs w:val="26"/>
        </w:rPr>
        <w:t>;</w:t>
      </w:r>
    </w:p>
    <w:p w14:paraId="6382B7BC" w14:textId="3D0ED4B5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</w:t>
      </w:r>
      <w:r w:rsidR="00401641">
        <w:rPr>
          <w:sz w:val="26"/>
          <w:szCs w:val="26"/>
        </w:rPr>
        <w:t>(ы)</w:t>
      </w:r>
      <w:r w:rsidRPr="009C09B3">
        <w:rPr>
          <w:sz w:val="26"/>
          <w:szCs w:val="26"/>
        </w:rPr>
        <w:t>, подтверждающий</w:t>
      </w:r>
      <w:r w:rsidR="00401641">
        <w:rPr>
          <w:sz w:val="26"/>
          <w:szCs w:val="26"/>
        </w:rPr>
        <w:t>(ие)</w:t>
      </w:r>
      <w:r w:rsidRPr="009C09B3">
        <w:rPr>
          <w:sz w:val="26"/>
          <w:szCs w:val="26"/>
        </w:rPr>
        <w:t xml:space="preserve"> оплату полной стоимости платных образовательных услуг </w:t>
      </w:r>
      <w:r w:rsidR="00F77B4D" w:rsidRPr="009C09B3">
        <w:rPr>
          <w:sz w:val="26"/>
          <w:szCs w:val="26"/>
        </w:rPr>
        <w:t xml:space="preserve">НИУ ВШЭ </w:t>
      </w:r>
      <w:r w:rsidRPr="009C09B3">
        <w:rPr>
          <w:sz w:val="26"/>
          <w:szCs w:val="26"/>
        </w:rPr>
        <w:t>и (или) части стоимости платных образовательных услуг</w:t>
      </w:r>
      <w:r w:rsidR="00F77B4D" w:rsidRPr="009C09B3">
        <w:rPr>
          <w:sz w:val="26"/>
          <w:szCs w:val="26"/>
        </w:rPr>
        <w:t xml:space="preserve"> НИУ ВШЭ</w:t>
      </w:r>
      <w:r w:rsidRPr="009C09B3">
        <w:rPr>
          <w:sz w:val="26"/>
          <w:szCs w:val="26"/>
        </w:rPr>
        <w:t>, установленной в договоре об образовании</w:t>
      </w:r>
      <w:r w:rsidR="00401641">
        <w:rPr>
          <w:sz w:val="26"/>
          <w:szCs w:val="26"/>
        </w:rPr>
        <w:t xml:space="preserve"> (предоставляется по решению руководителя структурного подразделения ДОП)</w:t>
      </w:r>
      <w:r w:rsidRPr="009C09B3">
        <w:rPr>
          <w:sz w:val="26"/>
          <w:szCs w:val="26"/>
        </w:rPr>
        <w:t>;</w:t>
      </w:r>
    </w:p>
    <w:p w14:paraId="28CF8D47" w14:textId="3D59AC4A" w:rsidR="00B47C94" w:rsidRPr="009C09B3" w:rsidRDefault="00B47C94" w:rsidP="002B4EBF">
      <w:pPr>
        <w:pStyle w:val="afe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иные документы (предоставляются по </w:t>
      </w:r>
      <w:r w:rsidR="00EE2297" w:rsidRPr="009C09B3">
        <w:rPr>
          <w:sz w:val="26"/>
          <w:szCs w:val="26"/>
        </w:rPr>
        <w:t>усмотрению поступающего).</w:t>
      </w:r>
    </w:p>
    <w:p w14:paraId="3D6B9870" w14:textId="428AD10B" w:rsidR="00B47C94" w:rsidRPr="009C09B3" w:rsidRDefault="00B47C94" w:rsidP="002B4EBF">
      <w:pPr>
        <w:numPr>
          <w:ilvl w:val="1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Документы, указанные в </w:t>
      </w:r>
      <w:r w:rsidR="00E40A28" w:rsidRPr="009C09B3">
        <w:rPr>
          <w:rFonts w:ascii="Times New Roman" w:eastAsia="Times New Roman" w:hAnsi="Times New Roman"/>
          <w:sz w:val="26"/>
          <w:szCs w:val="26"/>
          <w:lang w:eastAsia="ru-RU"/>
        </w:rPr>
        <w:t>подпунктах 4.4</w:t>
      </w:r>
      <w:r w:rsidR="00EE2297" w:rsidRPr="009C09B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579E4" w:rsidRPr="009C09B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E399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E40A28" w:rsidRPr="009C09B3">
        <w:rPr>
          <w:rFonts w:ascii="Times New Roman" w:eastAsia="Times New Roman" w:hAnsi="Times New Roman"/>
          <w:sz w:val="26"/>
          <w:szCs w:val="26"/>
          <w:lang w:eastAsia="ru-RU"/>
        </w:rPr>
        <w:t>4.4.</w:t>
      </w:r>
      <w:r w:rsidR="00B579E4" w:rsidRPr="009C09B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40A2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4.4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Правил, принимаются НИУ ВШЭ, если они действительны на день подачи заявления о приеме.</w:t>
      </w:r>
    </w:p>
    <w:p w14:paraId="0BDED98C" w14:textId="7318D1A4" w:rsidR="00B47C94" w:rsidRPr="009C09B3" w:rsidRDefault="00B47C94" w:rsidP="002B4EBF">
      <w:pPr>
        <w:numPr>
          <w:ilvl w:val="1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Организационное обеспечение приема в НИУ ВШЭ для обучения по </w:t>
      </w:r>
      <w:r w:rsidR="00EE2297" w:rsidRPr="009C09B3">
        <w:rPr>
          <w:rFonts w:ascii="Times New Roman" w:eastAsia="Times New Roman" w:hAnsi="Times New Roman"/>
          <w:sz w:val="26"/>
          <w:szCs w:val="26"/>
          <w:lang w:eastAsia="ru-RU"/>
        </w:rPr>
        <w:t>ДОПВ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структурное подразделение </w:t>
      </w:r>
      <w:r w:rsidR="00EE2297" w:rsidRPr="009C09B3">
        <w:rPr>
          <w:rFonts w:ascii="Times New Roman" w:eastAsia="Times New Roman" w:hAnsi="Times New Roman"/>
          <w:sz w:val="26"/>
          <w:szCs w:val="26"/>
          <w:lang w:eastAsia="ru-RU"/>
        </w:rPr>
        <w:t>ДОП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. В целях реализации и организационного обеспечения приема на </w:t>
      </w:r>
      <w:r w:rsidR="00EE2297" w:rsidRPr="009C09B3">
        <w:rPr>
          <w:rFonts w:ascii="Times New Roman" w:eastAsia="Times New Roman" w:hAnsi="Times New Roman"/>
          <w:sz w:val="26"/>
          <w:szCs w:val="26"/>
          <w:lang w:eastAsia="ru-RU"/>
        </w:rPr>
        <w:t>ДОПВ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одновременно несколькими структурными подразделениями ДОП издается соответствующий приказ НИУ ВШЭ.</w:t>
      </w:r>
    </w:p>
    <w:p w14:paraId="45625CB5" w14:textId="6B2F7DA2" w:rsidR="00E40A28" w:rsidRDefault="00E40A28" w:rsidP="002B4EBF">
      <w:pPr>
        <w:numPr>
          <w:ilvl w:val="1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После анализа документов, необходимых для зачисления на ДОПВ и представленных поступающим менеджеру структурного подразделения ДОП, с поступающим на места с оплатой стоимости обучения и (или) с организацией, направляющей его на обучение, заключается договор об образовании.</w:t>
      </w:r>
    </w:p>
    <w:p w14:paraId="698B7001" w14:textId="3F492510" w:rsidR="00E40A28" w:rsidRPr="00812CEB" w:rsidRDefault="00746062" w:rsidP="002B4EBF">
      <w:pPr>
        <w:numPr>
          <w:ilvl w:val="1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EB">
        <w:rPr>
          <w:rFonts w:ascii="Times New Roman" w:hAnsi="Times New Roman"/>
          <w:sz w:val="26"/>
          <w:szCs w:val="26"/>
        </w:rPr>
        <w:t xml:space="preserve">Основанием возникновения образовательных отношений между поступающим и НИУ ВШЭ является распорядительный акт НИУ ВШЭ о приеме лица на обучение в НИУ ВШЭ (далее – приказ о зачислении). </w:t>
      </w:r>
      <w:r w:rsidR="00E40A28" w:rsidRPr="00812CEB">
        <w:rPr>
          <w:rFonts w:ascii="Times New Roman" w:hAnsi="Times New Roman"/>
          <w:sz w:val="26"/>
          <w:szCs w:val="26"/>
        </w:rPr>
        <w:t>Зачисление лиц в НИУ ВШЭ для обучения по ДОПВ осуществляется после предоставления поступающим подписанного договора об образовании и документа, подтверждающего оплату обучения</w:t>
      </w:r>
      <w:r w:rsidR="00204972" w:rsidRPr="00812CEB">
        <w:rPr>
          <w:rFonts w:ascii="Times New Roman" w:hAnsi="Times New Roman"/>
          <w:sz w:val="26"/>
          <w:szCs w:val="26"/>
        </w:rPr>
        <w:t xml:space="preserve"> (за исключением случаев, предусмотренных в пункте 2.28 или подпункте 4.4.9 пункта 4.4 Правил).</w:t>
      </w:r>
    </w:p>
    <w:p w14:paraId="1A2F7A7D" w14:textId="101F615A" w:rsidR="00E40A28" w:rsidRPr="009C09B3" w:rsidRDefault="00E40A28" w:rsidP="002B4EBF">
      <w:pPr>
        <w:numPr>
          <w:ilvl w:val="1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 о зачислении лиц в НИУ ВШЭ для обучения по ДОПВ инициируется менеджером структурного подразделения ДОП в системе электронного документооборота (далее – СЭД) и издается не позднее </w:t>
      </w:r>
      <w:r w:rsidR="00487C68"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дня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начала учебного процесса, если иное не установлено Правилами.</w:t>
      </w:r>
    </w:p>
    <w:p w14:paraId="06100EA7" w14:textId="7482BA07" w:rsidR="00C476B0" w:rsidRPr="009C09B3" w:rsidRDefault="006C0E29" w:rsidP="002B4EBF">
      <w:pPr>
        <w:pStyle w:val="afe"/>
        <w:numPr>
          <w:ilvl w:val="1"/>
          <w:numId w:val="10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В случае, если поступающий на ДОПВ не может по личным причинам предоставить документы, необходимые для зачисления на ДОПВ, с ним </w:t>
      </w:r>
      <w:r w:rsidR="009538A5" w:rsidRPr="009C09B3">
        <w:rPr>
          <w:sz w:val="26"/>
          <w:szCs w:val="26"/>
        </w:rPr>
        <w:t xml:space="preserve">по решению руководителя структурного подразделения ДОП </w:t>
      </w:r>
      <w:r w:rsidRPr="009C09B3">
        <w:rPr>
          <w:sz w:val="26"/>
          <w:szCs w:val="26"/>
        </w:rPr>
        <w:t xml:space="preserve">может быть заключен договор об оказании информационно-консультационных услуг. </w:t>
      </w:r>
      <w:r w:rsidR="009538A5" w:rsidRPr="009C09B3">
        <w:rPr>
          <w:sz w:val="26"/>
          <w:szCs w:val="26"/>
        </w:rPr>
        <w:t xml:space="preserve">При этом поступающий не подлежит зачислению на ДОПВ и будет являться </w:t>
      </w:r>
      <w:r w:rsidR="00676029" w:rsidRPr="009C09B3">
        <w:rPr>
          <w:sz w:val="26"/>
          <w:szCs w:val="26"/>
        </w:rPr>
        <w:t xml:space="preserve">в соответствии с приказом НИУ ВШЭ </w:t>
      </w:r>
      <w:r w:rsidR="009538A5" w:rsidRPr="009C09B3">
        <w:rPr>
          <w:sz w:val="26"/>
          <w:szCs w:val="26"/>
        </w:rPr>
        <w:t>заказчиком услуг</w:t>
      </w:r>
      <w:r w:rsidR="0079719C" w:rsidRPr="009C09B3">
        <w:rPr>
          <w:sz w:val="26"/>
          <w:szCs w:val="26"/>
        </w:rPr>
        <w:t xml:space="preserve"> (участником семинара, тренинга, мастер-класса</w:t>
      </w:r>
      <w:r w:rsidR="000F56C3">
        <w:rPr>
          <w:sz w:val="26"/>
          <w:szCs w:val="26"/>
        </w:rPr>
        <w:t>, вебинара</w:t>
      </w:r>
      <w:r w:rsidR="0079719C" w:rsidRPr="009C09B3">
        <w:rPr>
          <w:sz w:val="26"/>
          <w:szCs w:val="26"/>
        </w:rPr>
        <w:t xml:space="preserve"> и других услуг)</w:t>
      </w:r>
      <w:r w:rsidR="009538A5" w:rsidRPr="009C09B3">
        <w:rPr>
          <w:sz w:val="26"/>
          <w:szCs w:val="26"/>
        </w:rPr>
        <w:t xml:space="preserve">, а не обучающимся по ДОПВ. </w:t>
      </w:r>
    </w:p>
    <w:p w14:paraId="20D6AAF5" w14:textId="78976C70" w:rsidR="00381E7F" w:rsidRPr="009C09B3" w:rsidRDefault="00381E7F" w:rsidP="002B4EBF">
      <w:pPr>
        <w:pStyle w:val="afe"/>
        <w:numPr>
          <w:ilvl w:val="1"/>
          <w:numId w:val="10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 случае, если по результатам приема на соответствующую ДОПВ на объявленную дату начала обучения количество поступающих на ДОПВ в соответствующей группе является недостаточным, то по согласованию с Заказчиком, НИУ ВШЭ вправе изменить срок оказания образовательных услуг или отказаться от реализации ДОПВ в данный период.</w:t>
      </w:r>
    </w:p>
    <w:p w14:paraId="55102DE8" w14:textId="77777777" w:rsidR="006C0E29" w:rsidRPr="009C09B3" w:rsidRDefault="006C0E29" w:rsidP="006C0E29">
      <w:pPr>
        <w:tabs>
          <w:tab w:val="left" w:pos="567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512E759" w14:textId="15B730DB" w:rsidR="009538A5" w:rsidRPr="009C09B3" w:rsidRDefault="00C56758" w:rsidP="00DC6E2A">
      <w:pPr>
        <w:pStyle w:val="afe"/>
        <w:numPr>
          <w:ilvl w:val="0"/>
          <w:numId w:val="25"/>
        </w:numPr>
        <w:ind w:left="0" w:right="-1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Особенности </w:t>
      </w:r>
      <w:r w:rsidR="009C0F33" w:rsidRPr="009C09B3">
        <w:rPr>
          <w:b/>
          <w:sz w:val="26"/>
          <w:szCs w:val="26"/>
        </w:rPr>
        <w:t>организации</w:t>
      </w:r>
      <w:r w:rsidRPr="009C09B3">
        <w:rPr>
          <w:b/>
          <w:sz w:val="26"/>
          <w:szCs w:val="26"/>
        </w:rPr>
        <w:t xml:space="preserve"> приема </w:t>
      </w:r>
      <w:r w:rsidR="00C476B0" w:rsidRPr="009C09B3">
        <w:rPr>
          <w:b/>
          <w:sz w:val="26"/>
          <w:szCs w:val="26"/>
        </w:rPr>
        <w:t xml:space="preserve">на ДОП </w:t>
      </w:r>
      <w:r w:rsidRPr="009C09B3">
        <w:rPr>
          <w:b/>
          <w:sz w:val="26"/>
          <w:szCs w:val="26"/>
        </w:rPr>
        <w:t>иностранных граждан</w:t>
      </w:r>
    </w:p>
    <w:p w14:paraId="01AEB895" w14:textId="2FD9F7A8" w:rsidR="00A77A9F" w:rsidRPr="009C09B3" w:rsidRDefault="00DB14D1" w:rsidP="009538A5">
      <w:pPr>
        <w:pStyle w:val="afe"/>
        <w:ind w:left="0" w:right="-1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и лиц без гражданства</w:t>
      </w:r>
    </w:p>
    <w:p w14:paraId="26EBE766" w14:textId="17C76A23" w:rsidR="00181300" w:rsidRPr="009C09B3" w:rsidRDefault="00B40F26" w:rsidP="00DC6E2A">
      <w:pPr>
        <w:pStyle w:val="afe"/>
        <w:numPr>
          <w:ilvl w:val="0"/>
          <w:numId w:val="15"/>
        </w:numPr>
        <w:tabs>
          <w:tab w:val="left" w:pos="567"/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Прием </w:t>
      </w:r>
      <w:r w:rsidR="00F638E6" w:rsidRPr="009C09B3">
        <w:rPr>
          <w:sz w:val="26"/>
          <w:szCs w:val="26"/>
        </w:rPr>
        <w:t xml:space="preserve">на платные места </w:t>
      </w:r>
      <w:r w:rsidRPr="009C09B3">
        <w:rPr>
          <w:sz w:val="26"/>
          <w:szCs w:val="26"/>
        </w:rPr>
        <w:t xml:space="preserve">иностранных граждан </w:t>
      </w:r>
      <w:r w:rsidR="009538A5" w:rsidRPr="009C09B3">
        <w:rPr>
          <w:sz w:val="26"/>
          <w:szCs w:val="26"/>
        </w:rPr>
        <w:t xml:space="preserve">и лиц без гражданства (далее – иностранные граждане) </w:t>
      </w:r>
      <w:r w:rsidRPr="009C09B3">
        <w:rPr>
          <w:sz w:val="26"/>
          <w:szCs w:val="26"/>
        </w:rPr>
        <w:t xml:space="preserve">в НИУ ВШЭ для обучения по ДПП осуществляется по договорам </w:t>
      </w:r>
      <w:r w:rsidR="00551205" w:rsidRPr="009C09B3">
        <w:rPr>
          <w:sz w:val="26"/>
          <w:szCs w:val="26"/>
        </w:rPr>
        <w:t xml:space="preserve">об </w:t>
      </w:r>
      <w:r w:rsidR="0006307F" w:rsidRPr="009C09B3">
        <w:rPr>
          <w:sz w:val="26"/>
          <w:szCs w:val="26"/>
        </w:rPr>
        <w:t>образовании</w:t>
      </w:r>
      <w:r w:rsidR="00181300" w:rsidRPr="009C09B3">
        <w:rPr>
          <w:sz w:val="26"/>
          <w:szCs w:val="26"/>
        </w:rPr>
        <w:t xml:space="preserve">, а также </w:t>
      </w:r>
      <w:r w:rsidR="00F77B4D" w:rsidRPr="009C09B3">
        <w:rPr>
          <w:sz w:val="26"/>
          <w:szCs w:val="26"/>
        </w:rPr>
        <w:t xml:space="preserve">в порядке предусмотренном законодательством Российской Федерации </w:t>
      </w:r>
      <w:r w:rsidR="00181300" w:rsidRPr="009C09B3">
        <w:rPr>
          <w:sz w:val="26"/>
          <w:szCs w:val="26"/>
        </w:rPr>
        <w:t>за счет средств бюджетных ассигнований федерального бюджета, бюджетов субъектов Российской Федерации или местных бюджетов</w:t>
      </w:r>
      <w:r w:rsidR="004817E2" w:rsidRPr="009C09B3">
        <w:rPr>
          <w:sz w:val="26"/>
          <w:szCs w:val="26"/>
        </w:rPr>
        <w:t>,</w:t>
      </w:r>
      <w:r w:rsidR="00181300" w:rsidRPr="009C09B3">
        <w:rPr>
          <w:sz w:val="26"/>
          <w:szCs w:val="26"/>
        </w:rPr>
        <w:t xml:space="preserve"> если </w:t>
      </w:r>
      <w:r w:rsidR="003D68BD" w:rsidRPr="009C09B3">
        <w:rPr>
          <w:sz w:val="26"/>
          <w:szCs w:val="26"/>
        </w:rPr>
        <w:t>указанное</w:t>
      </w:r>
      <w:r w:rsidR="00181300" w:rsidRPr="009C09B3">
        <w:rPr>
          <w:sz w:val="26"/>
          <w:szCs w:val="26"/>
        </w:rPr>
        <w:t xml:space="preserve"> определено международными договорами Российской Федерации, федеральными законами</w:t>
      </w:r>
      <w:r w:rsidR="00A9743C" w:rsidRPr="009C09B3">
        <w:rPr>
          <w:sz w:val="26"/>
          <w:szCs w:val="26"/>
        </w:rPr>
        <w:t xml:space="preserve">, </w:t>
      </w:r>
      <w:r w:rsidR="00181300" w:rsidRPr="009C09B3">
        <w:rPr>
          <w:sz w:val="26"/>
          <w:szCs w:val="26"/>
        </w:rPr>
        <w:t>установленной Правительством Российской Федерации квотой на образование иностранных граждан в Российской Федерации</w:t>
      </w:r>
      <w:r w:rsidR="00A9743C" w:rsidRPr="009C09B3">
        <w:rPr>
          <w:sz w:val="26"/>
          <w:szCs w:val="26"/>
        </w:rPr>
        <w:t xml:space="preserve"> </w:t>
      </w:r>
      <w:r w:rsidR="00181300" w:rsidRPr="009C09B3">
        <w:rPr>
          <w:sz w:val="26"/>
          <w:szCs w:val="26"/>
        </w:rPr>
        <w:t>(далее – квота)</w:t>
      </w:r>
      <w:r w:rsidR="00551205" w:rsidRPr="009C09B3">
        <w:rPr>
          <w:sz w:val="26"/>
          <w:szCs w:val="26"/>
        </w:rPr>
        <w:t>.</w:t>
      </w:r>
      <w:r w:rsidR="007867BF" w:rsidRPr="009C09B3">
        <w:rPr>
          <w:sz w:val="26"/>
          <w:szCs w:val="26"/>
        </w:rPr>
        <w:t xml:space="preserve"> </w:t>
      </w:r>
    </w:p>
    <w:p w14:paraId="43190188" w14:textId="6D4818BE" w:rsidR="004817E2" w:rsidRPr="009C09B3" w:rsidRDefault="00B52DD7" w:rsidP="00DC6E2A">
      <w:pPr>
        <w:pStyle w:val="afe"/>
        <w:numPr>
          <w:ilvl w:val="0"/>
          <w:numId w:val="15"/>
        </w:numPr>
        <w:tabs>
          <w:tab w:val="left" w:pos="567"/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Иностранные граждане, являющиеся соотечественниками, проживающими за рубежом, имеют право на получение дополнительного профессионального образования наравне с гражданами Российской Федерации при условии соблюдения ими требований, предусмотренных статьей 17 Федерального закона от 24.05.1999 </w:t>
      </w:r>
      <w:r w:rsidR="00F20F5D" w:rsidRPr="009C09B3">
        <w:rPr>
          <w:sz w:val="26"/>
          <w:szCs w:val="26"/>
        </w:rPr>
        <w:t>№ </w:t>
      </w:r>
      <w:r w:rsidRPr="009C09B3">
        <w:rPr>
          <w:sz w:val="26"/>
          <w:szCs w:val="26"/>
        </w:rPr>
        <w:t>99-ФЗ «О государственной политике Российской Федерации в отношении соотечественников за рубежом».</w:t>
      </w:r>
    </w:p>
    <w:p w14:paraId="7086012A" w14:textId="1942FFD4" w:rsidR="00DB14D1" w:rsidRPr="009C09B3" w:rsidRDefault="00DB14D1" w:rsidP="00DC6E2A">
      <w:pPr>
        <w:pStyle w:val="afe"/>
        <w:numPr>
          <w:ilvl w:val="0"/>
          <w:numId w:val="15"/>
        </w:numPr>
        <w:tabs>
          <w:tab w:val="left" w:pos="567"/>
          <w:tab w:val="left" w:pos="1418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lastRenderedPageBreak/>
        <w:t xml:space="preserve">Иностранные граждане, поступающие на обучение в НИУ ВШЭ на ДПП </w:t>
      </w:r>
      <w:r w:rsidR="009D5F12" w:rsidRPr="009C09B3">
        <w:rPr>
          <w:sz w:val="26"/>
          <w:szCs w:val="26"/>
        </w:rPr>
        <w:t xml:space="preserve">или образовательные программы высшего образования </w:t>
      </w:r>
      <w:r w:rsidRPr="009C09B3">
        <w:rPr>
          <w:sz w:val="26"/>
          <w:szCs w:val="26"/>
        </w:rPr>
        <w:t>в пределах квоты, пользуются правом на обучение на подготовительных отделениях и (или) факультетах НИУ ВШЭ по дополнительным общеобразовательным программам, обеспечивающих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</w:t>
      </w:r>
      <w:r w:rsidR="00676029" w:rsidRPr="009C09B3">
        <w:rPr>
          <w:rStyle w:val="ae"/>
          <w:sz w:val="26"/>
          <w:szCs w:val="26"/>
        </w:rPr>
        <w:footnoteReference w:id="16"/>
      </w:r>
      <w:r w:rsidRPr="009C09B3">
        <w:rPr>
          <w:sz w:val="26"/>
          <w:szCs w:val="26"/>
        </w:rPr>
        <w:t>. Прием иностранных граждан по таким дополнительным общеобразовательным программам регулируется отдельными локальными нормативными актами НИУ ВШЭ</w:t>
      </w:r>
      <w:r w:rsidR="00C226C2" w:rsidRPr="009C09B3">
        <w:rPr>
          <w:rStyle w:val="ae"/>
          <w:sz w:val="26"/>
          <w:szCs w:val="26"/>
        </w:rPr>
        <w:footnoteReference w:id="17"/>
      </w:r>
      <w:r w:rsidRPr="009C09B3">
        <w:rPr>
          <w:sz w:val="26"/>
          <w:szCs w:val="26"/>
        </w:rPr>
        <w:t>.</w:t>
      </w:r>
    </w:p>
    <w:p w14:paraId="416124BA" w14:textId="65525A4D" w:rsidR="00A77A9F" w:rsidRPr="009C09B3" w:rsidRDefault="00A77A9F" w:rsidP="006B717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586AEC4" w14:textId="33477CED" w:rsidR="00C476B0" w:rsidRPr="009C09B3" w:rsidRDefault="00C476B0" w:rsidP="00DC6E2A">
      <w:pPr>
        <w:pStyle w:val="afe"/>
        <w:numPr>
          <w:ilvl w:val="0"/>
          <w:numId w:val="25"/>
        </w:numPr>
        <w:ind w:left="0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Особенности </w:t>
      </w:r>
      <w:r w:rsidR="00B273F0" w:rsidRPr="009C09B3">
        <w:rPr>
          <w:b/>
          <w:sz w:val="26"/>
          <w:szCs w:val="26"/>
        </w:rPr>
        <w:t>приема на обучение по ДОП</w:t>
      </w:r>
      <w:r w:rsidR="00315EB8" w:rsidRPr="009C09B3">
        <w:rPr>
          <w:b/>
          <w:sz w:val="26"/>
          <w:szCs w:val="26"/>
        </w:rPr>
        <w:t xml:space="preserve"> инвалидов и лиц с ограниченными возможностями здоровья</w:t>
      </w:r>
    </w:p>
    <w:p w14:paraId="73CD94C2" w14:textId="27B997D7" w:rsidR="00B273F0" w:rsidRPr="009C09B3" w:rsidRDefault="00B273F0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Инвалиды и лица с ограниченными возможностями здоровья (далее – поступающие с ОВЗ) могут приниматься на обучение по ДОП наравне с другими поступающими НИУ ВШЭ. При необходимости содержание ДОП и условия поступления на обучение для поступающих с ОВЗ определяется в адаптированной ДОП, а для инвалидов также в соответствии с индивидуальной программой реализации инвалида.</w:t>
      </w:r>
    </w:p>
    <w:p w14:paraId="28815F92" w14:textId="6AD4D553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При проведении вступительных испытаний для поступающих с </w:t>
      </w:r>
      <w:r w:rsidR="00B273F0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менеджер и (или) приемная комиссия ДПП ПП обеспечивает создание условий с учетом особенностей психофизического развития поступающих</w:t>
      </w:r>
      <w:r w:rsidR="00B273F0" w:rsidRPr="009C09B3">
        <w:rPr>
          <w:bCs/>
          <w:sz w:val="26"/>
          <w:szCs w:val="26"/>
        </w:rPr>
        <w:t xml:space="preserve"> с ОВЗ</w:t>
      </w:r>
      <w:r w:rsidRPr="009C09B3">
        <w:rPr>
          <w:bCs/>
          <w:sz w:val="26"/>
          <w:szCs w:val="26"/>
        </w:rPr>
        <w:t>, их индивидуальных возможностей и состояния здоровья (далее соответственно – специальные условия, индивидуальные особенности).</w:t>
      </w:r>
    </w:p>
    <w:p w14:paraId="063C36FD" w14:textId="1283D0A0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bookmarkStart w:id="3" w:name="Par1"/>
      <w:bookmarkEnd w:id="3"/>
      <w:r w:rsidRPr="009C09B3">
        <w:rPr>
          <w:bCs/>
          <w:sz w:val="26"/>
          <w:szCs w:val="26"/>
        </w:rPr>
        <w:t xml:space="preserve">При очном проведении вступительных испытаний в НИУ ВШЭ обеспечивается при наличии технической </w:t>
      </w:r>
      <w:r w:rsidRPr="009C09B3">
        <w:rPr>
          <w:sz w:val="26"/>
        </w:rPr>
        <w:t>и финансовой</w:t>
      </w:r>
      <w:r w:rsidRPr="009C09B3">
        <w:rPr>
          <w:bCs/>
          <w:sz w:val="26"/>
          <w:szCs w:val="26"/>
        </w:rPr>
        <w:t xml:space="preserve"> возможности беспрепятственный доступ поступающих с </w:t>
      </w:r>
      <w:r w:rsidR="00B273F0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в аудитории, туалетные и другие помещения, а также их пребывания в указанных помещениях.</w:t>
      </w:r>
    </w:p>
    <w:p w14:paraId="4F163E4F" w14:textId="0E8486E7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Очные вступительные испытания для поступающих с </w:t>
      </w:r>
      <w:r w:rsidR="00B273F0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проводятся в отдельной аудитории.</w:t>
      </w:r>
    </w:p>
    <w:p w14:paraId="23613198" w14:textId="3C26CCA6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Число поступающих с </w:t>
      </w:r>
      <w:r w:rsidR="00B273F0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в одной аудитории не должно превышать:</w:t>
      </w:r>
    </w:p>
    <w:p w14:paraId="62B86657" w14:textId="4F7C0568" w:rsidR="00315EB8" w:rsidRPr="009C09B3" w:rsidRDefault="00315EB8" w:rsidP="002B4EBF">
      <w:pPr>
        <w:pStyle w:val="afe"/>
        <w:numPr>
          <w:ilvl w:val="0"/>
          <w:numId w:val="17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при сдаче вступительного испытания в письменной форме – 12 человек;</w:t>
      </w:r>
    </w:p>
    <w:p w14:paraId="573AF471" w14:textId="3F71BA6F" w:rsidR="00315EB8" w:rsidRPr="009C09B3" w:rsidRDefault="00315EB8" w:rsidP="002B4EBF">
      <w:pPr>
        <w:pStyle w:val="afe"/>
        <w:numPr>
          <w:ilvl w:val="0"/>
          <w:numId w:val="17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при сдаче вступительного испытания в устной форме –</w:t>
      </w:r>
      <w:r w:rsidR="00B273F0" w:rsidRPr="009C09B3">
        <w:rPr>
          <w:bCs/>
          <w:sz w:val="26"/>
          <w:szCs w:val="26"/>
        </w:rPr>
        <w:t xml:space="preserve"> 6 человек;</w:t>
      </w:r>
    </w:p>
    <w:p w14:paraId="090A1895" w14:textId="0127EB8C" w:rsidR="002428A7" w:rsidRPr="009C09B3" w:rsidRDefault="002428A7" w:rsidP="002B4EBF">
      <w:pPr>
        <w:pStyle w:val="afe"/>
        <w:numPr>
          <w:ilvl w:val="0"/>
          <w:numId w:val="17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при сдаче вступительного испытания с использованием ДОТ – без ограничения численности.</w:t>
      </w:r>
    </w:p>
    <w:p w14:paraId="0BC06EEB" w14:textId="7EBC46E5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Допускается присутствие в аудитории во время сдачи вступительного испытания большего числа поступающих с </w:t>
      </w:r>
      <w:r w:rsidR="002428A7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, а также проведение вступительных испытаний для поступающих с </w:t>
      </w:r>
      <w:r w:rsidR="002428A7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14:paraId="706BD501" w14:textId="6ACA7A1F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Допускается присутствие в аудитории во время сдачи вступительного испытания ассистента из числа работников НИУ ВШЭ или привлеченных лиц, оказывающего поступающим с </w:t>
      </w:r>
      <w:r w:rsidR="002428A7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необходимую техническую помощь с учетом их </w:t>
      </w:r>
      <w:r w:rsidRPr="009C09B3">
        <w:rPr>
          <w:bCs/>
          <w:sz w:val="26"/>
          <w:szCs w:val="26"/>
        </w:rPr>
        <w:lastRenderedPageBreak/>
        <w:t>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14:paraId="73D78AEF" w14:textId="29A3F2CE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Продолжительность вступительного испытания для поступающих с </w:t>
      </w:r>
      <w:r w:rsidR="002428A7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увеличивается по решению приемной комиссии ДПП ПП</w:t>
      </w:r>
      <w:r w:rsidR="00F638E6" w:rsidRPr="009C09B3">
        <w:rPr>
          <w:bCs/>
          <w:sz w:val="26"/>
          <w:szCs w:val="26"/>
        </w:rPr>
        <w:t xml:space="preserve"> или руководителя структурного подразделения ДОП</w:t>
      </w:r>
      <w:r w:rsidRPr="009C09B3">
        <w:rPr>
          <w:bCs/>
          <w:sz w:val="26"/>
          <w:szCs w:val="26"/>
        </w:rPr>
        <w:t>, но не более чем на 1,5 часа.</w:t>
      </w:r>
    </w:p>
    <w:p w14:paraId="2EF9F188" w14:textId="1D304C9F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Поступающим с </w:t>
      </w:r>
      <w:r w:rsidR="002428A7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предоставляется в доступной для них форме информация о порядке проведения вступительных испытаний.</w:t>
      </w:r>
    </w:p>
    <w:p w14:paraId="45B3A7E0" w14:textId="5E98FBD8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Поступающие с </w:t>
      </w:r>
      <w:r w:rsidR="002428A7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 xml:space="preserve">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14:paraId="183C226E" w14:textId="54978894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bookmarkStart w:id="4" w:name="Par11"/>
      <w:bookmarkEnd w:id="4"/>
      <w:r w:rsidRPr="009C09B3">
        <w:rPr>
          <w:bCs/>
          <w:sz w:val="26"/>
          <w:szCs w:val="26"/>
        </w:rPr>
        <w:t xml:space="preserve">При проведении вступительных испытаний обеспечивается выполнение следующих дополнительных требований в зависимости </w:t>
      </w:r>
      <w:r w:rsidR="00C21C8B" w:rsidRPr="009C09B3">
        <w:rPr>
          <w:bCs/>
          <w:sz w:val="26"/>
          <w:szCs w:val="26"/>
        </w:rPr>
        <w:t>от индивидуальных особенностей,</w:t>
      </w:r>
      <w:r w:rsidRPr="009C09B3">
        <w:rPr>
          <w:bCs/>
          <w:sz w:val="26"/>
          <w:szCs w:val="26"/>
        </w:rPr>
        <w:t xml:space="preserve"> поступающих с </w:t>
      </w:r>
      <w:r w:rsidR="002428A7" w:rsidRPr="009C09B3">
        <w:rPr>
          <w:bCs/>
          <w:sz w:val="26"/>
          <w:szCs w:val="26"/>
        </w:rPr>
        <w:t>ОВЗ</w:t>
      </w:r>
      <w:r w:rsidRPr="009C09B3">
        <w:rPr>
          <w:bCs/>
          <w:sz w:val="26"/>
          <w:szCs w:val="26"/>
        </w:rPr>
        <w:t>:</w:t>
      </w:r>
    </w:p>
    <w:p w14:paraId="56019892" w14:textId="1D676FB4" w:rsidR="00315EB8" w:rsidRPr="009C09B3" w:rsidRDefault="00315EB8" w:rsidP="002B4EBF">
      <w:pPr>
        <w:pStyle w:val="afe"/>
        <w:numPr>
          <w:ilvl w:val="0"/>
          <w:numId w:val="18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для слепых:</w:t>
      </w:r>
    </w:p>
    <w:p w14:paraId="1647053D" w14:textId="623E17F3" w:rsidR="00315EB8" w:rsidRPr="009C09B3" w:rsidRDefault="00315EB8" w:rsidP="002B4EBF">
      <w:pPr>
        <w:pStyle w:val="afe"/>
        <w:numPr>
          <w:ilvl w:val="0"/>
          <w:numId w:val="19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</w:t>
      </w:r>
      <w:r w:rsidR="002428A7" w:rsidRPr="009C09B3">
        <w:rPr>
          <w:bCs/>
          <w:sz w:val="26"/>
          <w:szCs w:val="26"/>
        </w:rPr>
        <w:t>,</w:t>
      </w:r>
      <w:r w:rsidRPr="009C09B3">
        <w:rPr>
          <w:bCs/>
          <w:sz w:val="26"/>
          <w:szCs w:val="26"/>
        </w:rPr>
        <w:t xml:space="preserve"> либо зачитываются ассистентом;</w:t>
      </w:r>
    </w:p>
    <w:p w14:paraId="3DA0B3BA" w14:textId="4DD99F79" w:rsidR="00315EB8" w:rsidRPr="009C09B3" w:rsidRDefault="00315EB8" w:rsidP="002B4EBF">
      <w:pPr>
        <w:pStyle w:val="afe"/>
        <w:numPr>
          <w:ilvl w:val="0"/>
          <w:numId w:val="19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</w:t>
      </w:r>
      <w:r w:rsidR="002428A7" w:rsidRPr="009C09B3">
        <w:rPr>
          <w:bCs/>
          <w:sz w:val="26"/>
          <w:szCs w:val="26"/>
        </w:rPr>
        <w:t>,</w:t>
      </w:r>
      <w:r w:rsidRPr="009C09B3">
        <w:rPr>
          <w:bCs/>
          <w:sz w:val="26"/>
          <w:szCs w:val="26"/>
        </w:rPr>
        <w:t xml:space="preserve"> либо надиктовываются ассистенту;</w:t>
      </w:r>
    </w:p>
    <w:p w14:paraId="591BB3BF" w14:textId="38F5AAAD" w:rsidR="00315EB8" w:rsidRPr="009C09B3" w:rsidRDefault="00315EB8" w:rsidP="002B4EBF">
      <w:pPr>
        <w:pStyle w:val="afe"/>
        <w:numPr>
          <w:ilvl w:val="0"/>
          <w:numId w:val="19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при очном проведении вступительных испытаний поступающим </w:t>
      </w:r>
      <w:r w:rsidR="002428A7" w:rsidRPr="009C09B3">
        <w:rPr>
          <w:bCs/>
          <w:sz w:val="26"/>
          <w:szCs w:val="26"/>
        </w:rPr>
        <w:t xml:space="preserve">с ОВЗ </w:t>
      </w:r>
      <w:r w:rsidRPr="009C09B3">
        <w:rPr>
          <w:bCs/>
          <w:sz w:val="26"/>
          <w:szCs w:val="26"/>
        </w:rPr>
        <w:t>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16CB83AD" w14:textId="7EF1F581" w:rsidR="00315EB8" w:rsidRPr="009C09B3" w:rsidRDefault="00315EB8" w:rsidP="002B4EBF">
      <w:pPr>
        <w:pStyle w:val="afe"/>
        <w:numPr>
          <w:ilvl w:val="0"/>
          <w:numId w:val="18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для слабовидящих:</w:t>
      </w:r>
    </w:p>
    <w:p w14:paraId="18873CCC" w14:textId="77777777" w:rsidR="00315EB8" w:rsidRPr="009C09B3" w:rsidRDefault="00315EB8" w:rsidP="002B4EBF">
      <w:pPr>
        <w:pStyle w:val="afe"/>
        <w:numPr>
          <w:ilvl w:val="0"/>
          <w:numId w:val="20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14:paraId="17341363" w14:textId="73CCD22F" w:rsidR="00315EB8" w:rsidRPr="009C09B3" w:rsidRDefault="00315EB8" w:rsidP="002B4EBF">
      <w:pPr>
        <w:pStyle w:val="afe"/>
        <w:numPr>
          <w:ilvl w:val="0"/>
          <w:numId w:val="20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поступающим для выполнения задания при необходимости предоставляется </w:t>
      </w:r>
      <w:r w:rsidR="002428A7" w:rsidRPr="009C09B3">
        <w:rPr>
          <w:bCs/>
          <w:sz w:val="26"/>
          <w:szCs w:val="26"/>
        </w:rPr>
        <w:t>возможность использования</w:t>
      </w:r>
      <w:r w:rsidRPr="009C09B3">
        <w:rPr>
          <w:bCs/>
          <w:sz w:val="26"/>
          <w:szCs w:val="26"/>
        </w:rPr>
        <w:t xml:space="preserve"> собственных увеличивающих устройств;</w:t>
      </w:r>
    </w:p>
    <w:p w14:paraId="43D8760F" w14:textId="1A0C96BF" w:rsidR="00315EB8" w:rsidRPr="009C09B3" w:rsidRDefault="00315EB8" w:rsidP="002B4EBF">
      <w:pPr>
        <w:pStyle w:val="afe"/>
        <w:numPr>
          <w:ilvl w:val="0"/>
          <w:numId w:val="20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задания для выполнения, а также инструкция по порядку проведения вступительных испытаний оформляются </w:t>
      </w:r>
      <w:r w:rsidR="002428A7" w:rsidRPr="009C09B3">
        <w:rPr>
          <w:bCs/>
          <w:sz w:val="26"/>
          <w:szCs w:val="26"/>
        </w:rPr>
        <w:t xml:space="preserve">при необходимости </w:t>
      </w:r>
      <w:r w:rsidRPr="009C09B3">
        <w:rPr>
          <w:bCs/>
          <w:sz w:val="26"/>
          <w:szCs w:val="26"/>
        </w:rPr>
        <w:t>увеличенным шрифтом;</w:t>
      </w:r>
    </w:p>
    <w:p w14:paraId="62360705" w14:textId="37114E14" w:rsidR="00315EB8" w:rsidRPr="009C09B3" w:rsidRDefault="00315EB8" w:rsidP="002B4EBF">
      <w:pPr>
        <w:pStyle w:val="afe"/>
        <w:numPr>
          <w:ilvl w:val="0"/>
          <w:numId w:val="18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для глухих и слабослышащих:</w:t>
      </w:r>
    </w:p>
    <w:p w14:paraId="4DB84865" w14:textId="2E906607" w:rsidR="00315EB8" w:rsidRPr="009C09B3" w:rsidRDefault="00315EB8" w:rsidP="002B4EBF">
      <w:pPr>
        <w:pStyle w:val="afe"/>
        <w:numPr>
          <w:ilvl w:val="0"/>
          <w:numId w:val="21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обеспечивается наличие звукоусиливающей аппаратуры коллективного пользования, при необходимости поступающим </w:t>
      </w:r>
      <w:r w:rsidR="002428A7" w:rsidRPr="009C09B3">
        <w:rPr>
          <w:bCs/>
          <w:sz w:val="26"/>
          <w:szCs w:val="26"/>
        </w:rPr>
        <w:t xml:space="preserve">с ОВЗ </w:t>
      </w:r>
      <w:r w:rsidRPr="009C09B3">
        <w:rPr>
          <w:bCs/>
          <w:sz w:val="26"/>
          <w:szCs w:val="26"/>
        </w:rPr>
        <w:t>предоставляется звукоусиливающая аппаратура индивидуального пользования (при очном проведении вступительных испытаний);</w:t>
      </w:r>
    </w:p>
    <w:p w14:paraId="31BE3504" w14:textId="29A3B146" w:rsidR="00315EB8" w:rsidRPr="009C09B3" w:rsidRDefault="00315EB8" w:rsidP="002B4EBF">
      <w:pPr>
        <w:pStyle w:val="afe"/>
        <w:numPr>
          <w:ilvl w:val="0"/>
          <w:numId w:val="21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предоставляются услуги сурдопереводчика</w:t>
      </w:r>
      <w:r w:rsidR="002428A7" w:rsidRPr="009C09B3">
        <w:rPr>
          <w:bCs/>
          <w:sz w:val="26"/>
          <w:szCs w:val="26"/>
        </w:rPr>
        <w:t xml:space="preserve"> (при наличии финансовой возможности у структурного подразделения ДОП)</w:t>
      </w:r>
      <w:r w:rsidRPr="009C09B3">
        <w:rPr>
          <w:bCs/>
          <w:sz w:val="26"/>
          <w:szCs w:val="26"/>
        </w:rPr>
        <w:t>;</w:t>
      </w:r>
    </w:p>
    <w:p w14:paraId="6904AAA0" w14:textId="51950B79" w:rsidR="00315EB8" w:rsidRPr="009C09B3" w:rsidRDefault="00315EB8" w:rsidP="002B4EBF">
      <w:pPr>
        <w:pStyle w:val="afe"/>
        <w:numPr>
          <w:ilvl w:val="0"/>
          <w:numId w:val="18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для слепоглухих предоставляются услуги тифлосурдопереводчика (помимо требований, выполняемых соответственно для слепых и глухих</w:t>
      </w:r>
      <w:r w:rsidR="002428A7" w:rsidRPr="009C09B3">
        <w:rPr>
          <w:bCs/>
          <w:sz w:val="26"/>
          <w:szCs w:val="26"/>
        </w:rPr>
        <w:t>, при наличии финансовой возможности у структурного подразделения ДОП</w:t>
      </w:r>
      <w:r w:rsidRPr="009C09B3">
        <w:rPr>
          <w:bCs/>
          <w:sz w:val="26"/>
          <w:szCs w:val="26"/>
        </w:rPr>
        <w:t>);</w:t>
      </w:r>
    </w:p>
    <w:p w14:paraId="7312A399" w14:textId="638851AF" w:rsidR="00315EB8" w:rsidRPr="009C09B3" w:rsidRDefault="00315EB8" w:rsidP="002B4EBF">
      <w:pPr>
        <w:pStyle w:val="afe"/>
        <w:numPr>
          <w:ilvl w:val="0"/>
          <w:numId w:val="18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для лиц с тяжелыми нарушениями речи, глухих, слабослышащих вступительные испытания, проводимые в устной форме,</w:t>
      </w:r>
      <w:r w:rsidR="0006307F" w:rsidRPr="009C09B3">
        <w:rPr>
          <w:bCs/>
          <w:sz w:val="26"/>
          <w:szCs w:val="26"/>
        </w:rPr>
        <w:t xml:space="preserve"> проводятся в письменной форме</w:t>
      </w:r>
      <w:r w:rsidRPr="009C09B3">
        <w:rPr>
          <w:bCs/>
          <w:sz w:val="26"/>
          <w:szCs w:val="26"/>
        </w:rPr>
        <w:t>;</w:t>
      </w:r>
    </w:p>
    <w:p w14:paraId="2D1B1EDE" w14:textId="5CFCA270" w:rsidR="00315EB8" w:rsidRPr="009C09B3" w:rsidRDefault="00315EB8" w:rsidP="002B4EBF">
      <w:pPr>
        <w:pStyle w:val="afe"/>
        <w:numPr>
          <w:ilvl w:val="0"/>
          <w:numId w:val="18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14:paraId="047BEEE9" w14:textId="77777777" w:rsidR="00315EB8" w:rsidRPr="009C09B3" w:rsidRDefault="00315EB8" w:rsidP="002B4EBF">
      <w:pPr>
        <w:pStyle w:val="afe"/>
        <w:numPr>
          <w:ilvl w:val="0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lastRenderedPageBreak/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21892654" w14:textId="2D4BF2D2" w:rsidR="00315EB8" w:rsidRPr="009C09B3" w:rsidRDefault="00315EB8" w:rsidP="002B4EBF">
      <w:pPr>
        <w:pStyle w:val="afe"/>
        <w:numPr>
          <w:ilvl w:val="0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вступительные испытания, проводимые в письменной форме, проводятся в устной форме.</w:t>
      </w:r>
    </w:p>
    <w:p w14:paraId="25903B82" w14:textId="0E81AEE5" w:rsidR="00315EB8" w:rsidRPr="009C09B3" w:rsidRDefault="00315EB8" w:rsidP="002B4EBF">
      <w:pPr>
        <w:pStyle w:val="afe"/>
        <w:numPr>
          <w:ilvl w:val="0"/>
          <w:numId w:val="16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Условия, указанные в </w:t>
      </w:r>
      <w:r w:rsidR="00C21C8B" w:rsidRPr="009C09B3">
        <w:rPr>
          <w:bCs/>
          <w:sz w:val="26"/>
          <w:szCs w:val="26"/>
        </w:rPr>
        <w:t>пунктах 6.1</w:t>
      </w:r>
      <w:r w:rsidRPr="009C09B3">
        <w:rPr>
          <w:bCs/>
          <w:sz w:val="26"/>
          <w:szCs w:val="26"/>
        </w:rPr>
        <w:t xml:space="preserve"> </w:t>
      </w:r>
      <w:r w:rsidR="00C21C8B" w:rsidRPr="009C09B3">
        <w:rPr>
          <w:bCs/>
          <w:sz w:val="26"/>
          <w:szCs w:val="26"/>
        </w:rPr>
        <w:t>–</w:t>
      </w:r>
      <w:r w:rsidRPr="009C09B3">
        <w:rPr>
          <w:bCs/>
          <w:sz w:val="26"/>
          <w:szCs w:val="26"/>
        </w:rPr>
        <w:t xml:space="preserve"> </w:t>
      </w:r>
      <w:r w:rsidR="002428A7" w:rsidRPr="009C09B3">
        <w:rPr>
          <w:bCs/>
          <w:sz w:val="26"/>
          <w:szCs w:val="26"/>
        </w:rPr>
        <w:t>6.11</w:t>
      </w:r>
      <w:r w:rsidRPr="009C09B3">
        <w:rPr>
          <w:bCs/>
          <w:sz w:val="26"/>
          <w:szCs w:val="26"/>
        </w:rPr>
        <w:t xml:space="preserve"> </w:t>
      </w:r>
      <w:r w:rsidR="00C21C8B" w:rsidRPr="009C09B3">
        <w:rPr>
          <w:bCs/>
          <w:sz w:val="26"/>
          <w:szCs w:val="26"/>
        </w:rPr>
        <w:t>Правил</w:t>
      </w:r>
      <w:r w:rsidRPr="009C09B3">
        <w:rPr>
          <w:bCs/>
          <w:sz w:val="26"/>
          <w:szCs w:val="26"/>
        </w:rPr>
        <w:t xml:space="preserve">, предоставляются поступающим </w:t>
      </w:r>
      <w:r w:rsidR="002428A7" w:rsidRPr="009C09B3">
        <w:rPr>
          <w:bCs/>
          <w:sz w:val="26"/>
          <w:szCs w:val="26"/>
        </w:rPr>
        <w:t xml:space="preserve">с ОВЗ </w:t>
      </w:r>
      <w:r w:rsidRPr="009C09B3">
        <w:rPr>
          <w:bCs/>
          <w:sz w:val="26"/>
          <w:szCs w:val="26"/>
        </w:rPr>
        <w:t xml:space="preserve">на основании заявления о приеме, содержащего сведения о необходимости создания для поступающего </w:t>
      </w:r>
      <w:r w:rsidR="002428A7" w:rsidRPr="009C09B3">
        <w:rPr>
          <w:bCs/>
          <w:sz w:val="26"/>
          <w:szCs w:val="26"/>
        </w:rPr>
        <w:t xml:space="preserve">с ОВЗ </w:t>
      </w:r>
      <w:r w:rsidRPr="009C09B3">
        <w:rPr>
          <w:bCs/>
          <w:sz w:val="26"/>
          <w:szCs w:val="26"/>
        </w:rPr>
        <w:t>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  <w:r w:rsidR="00F638E6" w:rsidRPr="009C09B3">
        <w:rPr>
          <w:bCs/>
          <w:sz w:val="26"/>
          <w:szCs w:val="26"/>
        </w:rPr>
        <w:t xml:space="preserve"> При отсутствии в представленных документах указания на создание специальных условий, данные условия НИУ ВШЭ не предоставляются.</w:t>
      </w:r>
    </w:p>
    <w:p w14:paraId="7B6D2DD9" w14:textId="4B7684CF" w:rsidR="00315EB8" w:rsidRPr="009C09B3" w:rsidRDefault="00315EB8" w:rsidP="00C21C8B">
      <w:pPr>
        <w:pStyle w:val="afe"/>
        <w:ind w:left="709"/>
        <w:jc w:val="both"/>
        <w:rPr>
          <w:sz w:val="26"/>
          <w:szCs w:val="26"/>
        </w:rPr>
      </w:pPr>
    </w:p>
    <w:p w14:paraId="46CAD667" w14:textId="23BD6260" w:rsidR="002878F9" w:rsidRPr="009C09B3" w:rsidRDefault="0006307F" w:rsidP="00DC6E2A">
      <w:pPr>
        <w:pStyle w:val="afe"/>
        <w:numPr>
          <w:ilvl w:val="0"/>
          <w:numId w:val="25"/>
        </w:numPr>
        <w:ind w:left="0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Особенности организации приема на ДОП </w:t>
      </w:r>
      <w:r w:rsidR="00181300" w:rsidRPr="009C09B3">
        <w:rPr>
          <w:b/>
          <w:sz w:val="26"/>
          <w:szCs w:val="26"/>
        </w:rPr>
        <w:t xml:space="preserve">за счет </w:t>
      </w:r>
      <w:r w:rsidR="002428A7" w:rsidRPr="009C09B3">
        <w:rPr>
          <w:b/>
          <w:sz w:val="26"/>
          <w:szCs w:val="26"/>
        </w:rPr>
        <w:t xml:space="preserve">НИУ ВШЭ, </w:t>
      </w:r>
      <w:r w:rsidR="00181300" w:rsidRPr="009C09B3">
        <w:rPr>
          <w:b/>
          <w:sz w:val="26"/>
          <w:szCs w:val="26"/>
        </w:rPr>
        <w:t>средств бюджетных ассигнований федерального бюджета, бюджетов субъектов Российской Федерации</w:t>
      </w:r>
      <w:r w:rsidR="0060424D" w:rsidRPr="009C09B3">
        <w:rPr>
          <w:b/>
          <w:sz w:val="26"/>
          <w:szCs w:val="26"/>
        </w:rPr>
        <w:t>, местных бюджетов</w:t>
      </w:r>
    </w:p>
    <w:p w14:paraId="404A73DC" w14:textId="4A4D0EA3" w:rsidR="00E6228C" w:rsidRPr="009C09B3" w:rsidRDefault="00E6228C" w:rsidP="002B4EBF">
      <w:pPr>
        <w:pStyle w:val="afe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Решение о необходимости приема на обучение на ДОП за счет средств НИУ ВШЭ или за счет средств структурных подразделений ДОП принимаются в отношении: </w:t>
      </w:r>
    </w:p>
    <w:p w14:paraId="6119FA40" w14:textId="47345365" w:rsidR="00E6228C" w:rsidRPr="009C09B3" w:rsidRDefault="00E6228C" w:rsidP="002B4EBF">
      <w:pPr>
        <w:pStyle w:val="afe"/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7.1.1. работников НИУ ВШЭ – Советом по повышению квалификации НИУ ВШЭ или ученым советом структурного подразделения ДОП, иным уполномоченным органом структурного подразделения ДОП (экспертным советом, научно-методическим советом и др.);</w:t>
      </w:r>
    </w:p>
    <w:p w14:paraId="664AB5A5" w14:textId="4B18C803" w:rsidR="00E6228C" w:rsidRPr="009C09B3" w:rsidRDefault="00E6228C" w:rsidP="002B4EBF">
      <w:pPr>
        <w:pStyle w:val="afe"/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7.1.2. </w:t>
      </w:r>
      <w:r w:rsidR="00B52DD7" w:rsidRPr="009C09B3">
        <w:rPr>
          <w:sz w:val="26"/>
          <w:szCs w:val="26"/>
        </w:rPr>
        <w:t xml:space="preserve">иных </w:t>
      </w:r>
      <w:r w:rsidRPr="009C09B3">
        <w:rPr>
          <w:sz w:val="26"/>
          <w:szCs w:val="26"/>
        </w:rPr>
        <w:t>поступающих</w:t>
      </w:r>
      <w:r w:rsidR="00B52DD7" w:rsidRPr="009C09B3">
        <w:rPr>
          <w:sz w:val="26"/>
          <w:szCs w:val="26"/>
        </w:rPr>
        <w:t xml:space="preserve"> на ДОП – </w:t>
      </w:r>
      <w:r w:rsidR="00082CEC" w:rsidRPr="009C09B3">
        <w:rPr>
          <w:sz w:val="26"/>
          <w:szCs w:val="26"/>
        </w:rPr>
        <w:t xml:space="preserve">Координационным советом по вопросам реализации ДПП и ДОПВ в НИУ ВШЭ и (или) </w:t>
      </w:r>
      <w:r w:rsidR="00945C02" w:rsidRPr="009C09B3">
        <w:rPr>
          <w:sz w:val="26"/>
          <w:szCs w:val="26"/>
        </w:rPr>
        <w:t xml:space="preserve">руководителями структурных подразделений ДОП </w:t>
      </w:r>
      <w:r w:rsidR="00B52DD7" w:rsidRPr="009C09B3">
        <w:rPr>
          <w:sz w:val="26"/>
          <w:szCs w:val="26"/>
        </w:rPr>
        <w:t>в соответствии с отдельн</w:t>
      </w:r>
      <w:r w:rsidR="00F638E6" w:rsidRPr="009C09B3">
        <w:rPr>
          <w:sz w:val="26"/>
          <w:szCs w:val="26"/>
        </w:rPr>
        <w:t>ыми локальными нормативными акта</w:t>
      </w:r>
      <w:r w:rsidR="00B52DD7" w:rsidRPr="009C09B3">
        <w:rPr>
          <w:sz w:val="26"/>
          <w:szCs w:val="26"/>
        </w:rPr>
        <w:t>м</w:t>
      </w:r>
      <w:r w:rsidR="00F638E6" w:rsidRPr="009C09B3">
        <w:rPr>
          <w:sz w:val="26"/>
          <w:szCs w:val="26"/>
        </w:rPr>
        <w:t>и</w:t>
      </w:r>
      <w:r w:rsidR="00B52DD7" w:rsidRPr="009C09B3">
        <w:rPr>
          <w:sz w:val="26"/>
          <w:szCs w:val="26"/>
        </w:rPr>
        <w:t xml:space="preserve"> НИУ ВШЭ, в том числе регулирующими порядок снижения стоимости платных образовательных услуг НИУ ВШЭ</w:t>
      </w:r>
      <w:r w:rsidR="0091380E" w:rsidRPr="009C09B3">
        <w:rPr>
          <w:sz w:val="26"/>
          <w:szCs w:val="26"/>
        </w:rPr>
        <w:t xml:space="preserve"> и </w:t>
      </w:r>
      <w:r w:rsidR="003F691A" w:rsidRPr="009C09B3">
        <w:rPr>
          <w:sz w:val="26"/>
          <w:szCs w:val="26"/>
        </w:rPr>
        <w:t xml:space="preserve">определяющими </w:t>
      </w:r>
      <w:r w:rsidR="0091380E" w:rsidRPr="009C09B3">
        <w:rPr>
          <w:sz w:val="26"/>
          <w:szCs w:val="26"/>
        </w:rPr>
        <w:t xml:space="preserve">условия </w:t>
      </w:r>
      <w:r w:rsidR="00F638E6" w:rsidRPr="009C09B3">
        <w:rPr>
          <w:sz w:val="26"/>
          <w:szCs w:val="26"/>
        </w:rPr>
        <w:t>предоставлении скидок по оплате обучения в НИУ ВШЭ</w:t>
      </w:r>
      <w:r w:rsidR="00B52DD7" w:rsidRPr="009C09B3">
        <w:rPr>
          <w:sz w:val="26"/>
          <w:szCs w:val="26"/>
        </w:rPr>
        <w:t>.</w:t>
      </w:r>
    </w:p>
    <w:p w14:paraId="64E24AE9" w14:textId="3731CCB9" w:rsidR="00C226C2" w:rsidRPr="009C09B3" w:rsidRDefault="00525F18" w:rsidP="002B4EBF">
      <w:pPr>
        <w:pStyle w:val="afe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 случае прием</w:t>
      </w:r>
      <w:r w:rsidR="0091380E" w:rsidRPr="009C09B3">
        <w:rPr>
          <w:sz w:val="26"/>
          <w:szCs w:val="26"/>
        </w:rPr>
        <w:t>а</w:t>
      </w:r>
      <w:r w:rsidRPr="009C09B3">
        <w:rPr>
          <w:sz w:val="26"/>
          <w:szCs w:val="26"/>
        </w:rPr>
        <w:t xml:space="preserve"> лиц в НИУ ВШЭ для обучения по ДОП за счет бюджетных ассигнований федерального бюджета, бюджетов субъектов Российской Федерации, местных бюджетов Правила применяются </w:t>
      </w:r>
      <w:r w:rsidR="00D61543" w:rsidRPr="009C09B3">
        <w:rPr>
          <w:sz w:val="26"/>
          <w:szCs w:val="26"/>
        </w:rPr>
        <w:t>в части,</w:t>
      </w:r>
      <w:r w:rsidRPr="009C09B3">
        <w:rPr>
          <w:sz w:val="26"/>
          <w:szCs w:val="26"/>
        </w:rPr>
        <w:t xml:space="preserve"> не противоречащей соответствующим нормативным правовым актам, регулирующим данные правоотношения.</w:t>
      </w:r>
    </w:p>
    <w:p w14:paraId="019D5505" w14:textId="62CDCFC8" w:rsidR="00C226C2" w:rsidRPr="009C09B3" w:rsidRDefault="00C226C2" w:rsidP="002B4EBF">
      <w:pPr>
        <w:pStyle w:val="afe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Особенности приема иностранных граждан, лиц без гражданства и соотечественников, проживающих за рубежом, в НИУ ВШЭ для обучения по ДПП, ДОПВ и дополнительным общеобразовательным программам за счет средств бюджетов определен в разделе 5 Правил.</w:t>
      </w:r>
    </w:p>
    <w:p w14:paraId="41F3BCE2" w14:textId="004F6A56" w:rsidR="008E70D7" w:rsidRPr="009C09B3" w:rsidRDefault="008E70D7" w:rsidP="002B4EBF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Прием на обучение по ДОП государственного гражданского служащего</w:t>
      </w:r>
      <w:r w:rsidRPr="009C09B3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id="18"/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может осуществляться:</w:t>
      </w:r>
    </w:p>
    <w:p w14:paraId="3EA1FBB3" w14:textId="77777777" w:rsidR="008E70D7" w:rsidRPr="009C09B3" w:rsidRDefault="008E70D7" w:rsidP="002B4EBF">
      <w:pPr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посредством государственного заказа на мероприятия по профессиональному развитию гражданских служащих в соответствии с </w:t>
      </w: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6741D472" w14:textId="77777777" w:rsidR="008E70D7" w:rsidRPr="009C09B3" w:rsidRDefault="008E70D7" w:rsidP="002B4EBF">
      <w:pPr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в рамках государственного задания в порядке, установленном Правительством Российской Федерации или нормативными правовыми актами субъекта Российской Федерации;</w:t>
      </w:r>
    </w:p>
    <w:p w14:paraId="07716453" w14:textId="79B3EC66" w:rsidR="008E70D7" w:rsidRPr="009C09B3" w:rsidRDefault="008E70D7" w:rsidP="002B4EBF">
      <w:pPr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>за счет средств государственного органа, в котором гражданский служащий замещает должность гражданской службы, в организации, осуществляющей образовательную деятельность по ДПП, определенной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680FCDE" w14:textId="39BD5A46" w:rsidR="003A12A1" w:rsidRPr="009C09B3" w:rsidRDefault="00AA64F1" w:rsidP="002B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7.5. </w:t>
      </w:r>
      <w:r w:rsidR="003A12A1" w:rsidRPr="009C09B3">
        <w:rPr>
          <w:rFonts w:ascii="Times New Roman" w:eastAsia="Times New Roman" w:hAnsi="Times New Roman"/>
          <w:sz w:val="26"/>
          <w:szCs w:val="26"/>
          <w:lang w:eastAsia="ru-RU"/>
        </w:rPr>
        <w:t>Прием на обучение по ДОП государственных гражданских служащих за счет средств физических и (или) юридических лиц, не являющихся их работодателями, в НИУ ВШЭ не осуществляется.</w:t>
      </w:r>
    </w:p>
    <w:p w14:paraId="1FE44CCF" w14:textId="77777777" w:rsidR="00954A8A" w:rsidRPr="009C09B3" w:rsidRDefault="00EB6550" w:rsidP="002B4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7.6. </w:t>
      </w:r>
      <w:r w:rsidR="00954A8A" w:rsidRPr="009C09B3">
        <w:rPr>
          <w:rFonts w:ascii="Times New Roman" w:eastAsia="Times New Roman" w:hAnsi="Times New Roman"/>
          <w:sz w:val="26"/>
          <w:szCs w:val="26"/>
          <w:lang w:eastAsia="ru-RU"/>
        </w:rPr>
        <w:t>Прием на обучение по ДОП муниципальных служащих может осуществляться в соответствии с муниципальным правовым актом за счет средств местного бюджета.</w:t>
      </w:r>
    </w:p>
    <w:p w14:paraId="2F761920" w14:textId="01AF114E" w:rsidR="00155AA1" w:rsidRPr="009C09B3" w:rsidRDefault="00954A8A" w:rsidP="000850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6359A33" w14:textId="77777777" w:rsidR="00B90496" w:rsidRPr="009C09B3" w:rsidRDefault="0006307F" w:rsidP="00DC6E2A">
      <w:pPr>
        <w:pStyle w:val="afe"/>
        <w:numPr>
          <w:ilvl w:val="0"/>
          <w:numId w:val="25"/>
        </w:numPr>
        <w:ind w:left="0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Учет </w:t>
      </w:r>
      <w:r w:rsidR="00007B9B" w:rsidRPr="009C09B3">
        <w:rPr>
          <w:b/>
          <w:sz w:val="26"/>
          <w:szCs w:val="26"/>
        </w:rPr>
        <w:t>индивидуальных достижений</w:t>
      </w:r>
      <w:r w:rsidRPr="009C09B3">
        <w:rPr>
          <w:b/>
          <w:sz w:val="26"/>
          <w:szCs w:val="26"/>
        </w:rPr>
        <w:t xml:space="preserve"> поступающих </w:t>
      </w:r>
    </w:p>
    <w:p w14:paraId="7A77F02C" w14:textId="235B8C39" w:rsidR="00167F99" w:rsidRPr="009C09B3" w:rsidRDefault="0006307F" w:rsidP="00B90496">
      <w:pPr>
        <w:pStyle w:val="afe"/>
        <w:ind w:left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при приеме на обучение по </w:t>
      </w:r>
      <w:r w:rsidR="00525F18" w:rsidRPr="009C09B3">
        <w:rPr>
          <w:b/>
          <w:sz w:val="26"/>
          <w:szCs w:val="26"/>
        </w:rPr>
        <w:t>ДОП</w:t>
      </w:r>
      <w:r w:rsidR="005E151A" w:rsidRPr="009C09B3">
        <w:rPr>
          <w:b/>
          <w:sz w:val="26"/>
          <w:szCs w:val="26"/>
        </w:rPr>
        <w:t xml:space="preserve"> (массовая персонализация</w:t>
      </w:r>
      <w:r w:rsidR="003A12A1" w:rsidRPr="009C09B3">
        <w:rPr>
          <w:b/>
          <w:sz w:val="26"/>
          <w:szCs w:val="26"/>
        </w:rPr>
        <w:t xml:space="preserve"> дополнительного образования взрослых</w:t>
      </w:r>
      <w:r w:rsidR="005E151A" w:rsidRPr="009C09B3">
        <w:rPr>
          <w:b/>
          <w:sz w:val="26"/>
          <w:szCs w:val="26"/>
        </w:rPr>
        <w:t>)</w:t>
      </w:r>
    </w:p>
    <w:p w14:paraId="3E2B6582" w14:textId="3B2A877E" w:rsidR="007F31E5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 приеме на обучение по </w:t>
      </w:r>
      <w:r w:rsidR="00525F18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 xml:space="preserve"> </w:t>
      </w:r>
      <w:r w:rsidR="00525F18" w:rsidRPr="009C09B3">
        <w:rPr>
          <w:sz w:val="26"/>
          <w:szCs w:val="26"/>
        </w:rPr>
        <w:t xml:space="preserve">по решению приемной комиссии ДПП ПП и (или) руководителя структурного подразделения ДОП </w:t>
      </w:r>
      <w:r w:rsidRPr="009C09B3">
        <w:rPr>
          <w:sz w:val="26"/>
          <w:szCs w:val="26"/>
        </w:rPr>
        <w:t>может производится зачет</w:t>
      </w:r>
      <w:r w:rsidR="0008507F" w:rsidRPr="009C09B3">
        <w:rPr>
          <w:rStyle w:val="ae"/>
          <w:sz w:val="26"/>
          <w:szCs w:val="26"/>
        </w:rPr>
        <w:footnoteReference w:id="19"/>
      </w:r>
      <w:r w:rsidRPr="009C09B3">
        <w:rPr>
          <w:sz w:val="26"/>
          <w:szCs w:val="26"/>
        </w:rPr>
        <w:t xml:space="preserve"> результатов освоения поступающим учебных предметов, курсов, дисциплин (модулей), практики, </w:t>
      </w:r>
      <w:r w:rsidR="008C4807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 xml:space="preserve"> в </w:t>
      </w:r>
      <w:r w:rsidR="00DD0DE3" w:rsidRPr="009C09B3">
        <w:rPr>
          <w:sz w:val="26"/>
          <w:szCs w:val="26"/>
        </w:rPr>
        <w:t xml:space="preserve">НИУ ВШЭ и </w:t>
      </w:r>
      <w:r w:rsidRPr="009C09B3">
        <w:rPr>
          <w:sz w:val="26"/>
          <w:szCs w:val="26"/>
        </w:rPr>
        <w:t>в других организациях, осуществляющ</w:t>
      </w:r>
      <w:r w:rsidR="005778E3" w:rsidRPr="009C09B3">
        <w:rPr>
          <w:sz w:val="26"/>
          <w:szCs w:val="26"/>
        </w:rPr>
        <w:t>их образовательную деятельность</w:t>
      </w:r>
      <w:r w:rsidRPr="009C09B3">
        <w:rPr>
          <w:sz w:val="26"/>
          <w:szCs w:val="26"/>
        </w:rPr>
        <w:t xml:space="preserve"> (далее соответственно – зачет, результаты пройденного обучения).</w:t>
      </w:r>
      <w:r w:rsidR="007F31E5" w:rsidRPr="009C09B3">
        <w:rPr>
          <w:sz w:val="26"/>
          <w:szCs w:val="26"/>
        </w:rPr>
        <w:t xml:space="preserve"> </w:t>
      </w:r>
    </w:p>
    <w:p w14:paraId="1EB198FE" w14:textId="6295080C" w:rsidR="00167F99" w:rsidRPr="009C09B3" w:rsidRDefault="007F31E5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Возможность зачета устанавливается в каждом конкретном случае с уче</w:t>
      </w:r>
      <w:r w:rsidR="00C7307E">
        <w:rPr>
          <w:sz w:val="26"/>
          <w:szCs w:val="26"/>
        </w:rPr>
        <w:t>том содержания и структуры ДОП</w:t>
      </w:r>
      <w:r w:rsidRPr="009C09B3">
        <w:rPr>
          <w:sz w:val="26"/>
          <w:szCs w:val="26"/>
        </w:rPr>
        <w:t xml:space="preserve">, если иное не определено локальным нормативным актом НИУ ВШЭ. </w:t>
      </w:r>
    </w:p>
    <w:p w14:paraId="1E471022" w14:textId="6534E74F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</w:rPr>
      </w:pPr>
      <w:r w:rsidRPr="009C09B3">
        <w:rPr>
          <w:sz w:val="26"/>
        </w:rPr>
        <w:t xml:space="preserve">Зачет осуществляется </w:t>
      </w:r>
      <w:r w:rsidR="007F31E5" w:rsidRPr="009C09B3">
        <w:rPr>
          <w:sz w:val="26"/>
        </w:rPr>
        <w:t xml:space="preserve">структурным подразделением </w:t>
      </w:r>
      <w:r w:rsidR="007F31E5" w:rsidRPr="009C09B3">
        <w:rPr>
          <w:sz w:val="26"/>
          <w:szCs w:val="26"/>
        </w:rPr>
        <w:t>ДОП</w:t>
      </w:r>
      <w:r w:rsidR="00482B5F" w:rsidRPr="009C09B3">
        <w:rPr>
          <w:sz w:val="26"/>
          <w:vertAlign w:val="superscript"/>
        </w:rPr>
        <w:t>16</w:t>
      </w:r>
      <w:r w:rsidR="0062058D" w:rsidRPr="009C09B3">
        <w:rPr>
          <w:sz w:val="26"/>
          <w:vertAlign w:val="superscript"/>
        </w:rPr>
        <w:t xml:space="preserve"> </w:t>
      </w:r>
      <w:r w:rsidRPr="009C09B3">
        <w:rPr>
          <w:sz w:val="26"/>
        </w:rPr>
        <w:t xml:space="preserve">по заявлению </w:t>
      </w:r>
      <w:r w:rsidR="005778E3" w:rsidRPr="009C09B3">
        <w:rPr>
          <w:sz w:val="26"/>
        </w:rPr>
        <w:t>о приеме</w:t>
      </w:r>
      <w:r w:rsidRPr="009C09B3">
        <w:rPr>
          <w:sz w:val="26"/>
        </w:rPr>
        <w:t xml:space="preserve">, на основании документов, </w:t>
      </w:r>
      <w:r w:rsidR="007F31E5" w:rsidRPr="009C09B3">
        <w:rPr>
          <w:sz w:val="26"/>
        </w:rPr>
        <w:t xml:space="preserve">представленных поступающим и </w:t>
      </w:r>
      <w:r w:rsidRPr="009C09B3">
        <w:rPr>
          <w:sz w:val="26"/>
        </w:rPr>
        <w:t>подтверждающих результаты пройденного обучения:</w:t>
      </w:r>
    </w:p>
    <w:p w14:paraId="2742A33F" w14:textId="21390F3B" w:rsidR="00167F99" w:rsidRPr="009C09B3" w:rsidRDefault="00167F99" w:rsidP="002B4EBF">
      <w:pPr>
        <w:pStyle w:val="afe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427D78E2" w14:textId="092764F4" w:rsidR="00167F99" w:rsidRPr="009C09B3" w:rsidRDefault="00167F99" w:rsidP="002B4EBF">
      <w:pPr>
        <w:pStyle w:val="afe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14:paraId="62935D80" w14:textId="4D5D5DB6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Форма и порядок подачи заявления</w:t>
      </w:r>
      <w:r w:rsidR="008C4807" w:rsidRPr="009C09B3">
        <w:rPr>
          <w:sz w:val="26"/>
          <w:szCs w:val="26"/>
        </w:rPr>
        <w:t xml:space="preserve"> о приеме</w:t>
      </w:r>
      <w:r w:rsidR="00525F18" w:rsidRPr="009C09B3">
        <w:rPr>
          <w:sz w:val="26"/>
          <w:szCs w:val="26"/>
        </w:rPr>
        <w:t xml:space="preserve"> с отметкой о зачете</w:t>
      </w:r>
      <w:r w:rsidRPr="009C09B3">
        <w:rPr>
          <w:sz w:val="26"/>
          <w:szCs w:val="26"/>
        </w:rPr>
        <w:t>, в том числе возможность его подачи в форме электронного документа с использованием информаци</w:t>
      </w:r>
      <w:r w:rsidR="005778E3" w:rsidRPr="009C09B3">
        <w:rPr>
          <w:sz w:val="26"/>
          <w:szCs w:val="26"/>
        </w:rPr>
        <w:t>онно-телекоммуникационной сети «Интернет»</w:t>
      </w:r>
      <w:r w:rsidRPr="009C09B3">
        <w:rPr>
          <w:sz w:val="26"/>
          <w:szCs w:val="26"/>
        </w:rPr>
        <w:t xml:space="preserve">, устанавливается </w:t>
      </w:r>
      <w:r w:rsidR="005778E3" w:rsidRPr="009C09B3">
        <w:rPr>
          <w:sz w:val="26"/>
          <w:szCs w:val="26"/>
        </w:rPr>
        <w:t>в комплекте документов ДОП</w:t>
      </w:r>
      <w:r w:rsidRPr="009C09B3">
        <w:rPr>
          <w:sz w:val="26"/>
          <w:szCs w:val="26"/>
        </w:rPr>
        <w:t>.</w:t>
      </w:r>
    </w:p>
    <w:p w14:paraId="1E1ACF3E" w14:textId="6E052D88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r:id="rId8" w:history="1">
        <w:r w:rsidRPr="009C09B3">
          <w:rPr>
            <w:rStyle w:val="a5"/>
            <w:color w:val="auto"/>
            <w:sz w:val="26"/>
            <w:szCs w:val="26"/>
            <w:u w:val="none"/>
          </w:rPr>
          <w:t>частью 3 статьи 107</w:t>
        </w:r>
      </w:hyperlink>
      <w:r w:rsidRPr="009C09B3">
        <w:rPr>
          <w:sz w:val="26"/>
          <w:szCs w:val="26"/>
        </w:rPr>
        <w:t xml:space="preserve"> </w:t>
      </w:r>
      <w:r w:rsidR="00ED19DC" w:rsidRPr="009C09B3">
        <w:rPr>
          <w:sz w:val="26"/>
          <w:szCs w:val="26"/>
        </w:rPr>
        <w:t>ФЗ</w:t>
      </w:r>
      <w:r w:rsidRPr="009C09B3">
        <w:rPr>
          <w:sz w:val="26"/>
          <w:szCs w:val="26"/>
        </w:rPr>
        <w:t xml:space="preserve"> </w:t>
      </w:r>
      <w:r w:rsidR="00ED19DC" w:rsidRPr="009C09B3">
        <w:rPr>
          <w:sz w:val="26"/>
          <w:szCs w:val="26"/>
        </w:rPr>
        <w:t>№ 273</w:t>
      </w:r>
      <w:r w:rsidRPr="009C09B3">
        <w:rPr>
          <w:sz w:val="26"/>
          <w:szCs w:val="26"/>
        </w:rPr>
        <w:t xml:space="preserve">, а также подтверждаемых документами об обучении, выданными иностранными организациями, устанавливаются </w:t>
      </w:r>
      <w:r w:rsidR="005778E3" w:rsidRPr="009C09B3">
        <w:rPr>
          <w:sz w:val="26"/>
          <w:szCs w:val="26"/>
        </w:rPr>
        <w:t xml:space="preserve">отдельными </w:t>
      </w:r>
      <w:r w:rsidRPr="009C09B3">
        <w:rPr>
          <w:sz w:val="26"/>
          <w:szCs w:val="26"/>
        </w:rPr>
        <w:t>локальным</w:t>
      </w:r>
      <w:r w:rsidR="005778E3" w:rsidRPr="009C09B3">
        <w:rPr>
          <w:sz w:val="26"/>
          <w:szCs w:val="26"/>
        </w:rPr>
        <w:t>и</w:t>
      </w:r>
      <w:r w:rsidRPr="009C09B3">
        <w:rPr>
          <w:sz w:val="26"/>
          <w:szCs w:val="26"/>
        </w:rPr>
        <w:t xml:space="preserve"> нормативным</w:t>
      </w:r>
      <w:r w:rsidR="005778E3" w:rsidRPr="009C09B3">
        <w:rPr>
          <w:sz w:val="26"/>
          <w:szCs w:val="26"/>
        </w:rPr>
        <w:t>и актами НИУ ВШЭ</w:t>
      </w:r>
      <w:r w:rsidRPr="009C09B3">
        <w:rPr>
          <w:sz w:val="26"/>
          <w:szCs w:val="26"/>
        </w:rPr>
        <w:t>.</w:t>
      </w:r>
    </w:p>
    <w:p w14:paraId="058D4130" w14:textId="40ABA310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lastRenderedPageBreak/>
        <w:t xml:space="preserve"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</w:t>
      </w:r>
      <w:r w:rsidR="005778E3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 xml:space="preserve">, которую </w:t>
      </w:r>
      <w:r w:rsidR="005778E3" w:rsidRPr="009C09B3">
        <w:rPr>
          <w:sz w:val="26"/>
          <w:szCs w:val="26"/>
        </w:rPr>
        <w:t>планирует осваивать</w:t>
      </w:r>
      <w:r w:rsidRPr="009C09B3">
        <w:rPr>
          <w:sz w:val="26"/>
          <w:szCs w:val="26"/>
        </w:rPr>
        <w:t xml:space="preserve"> обучающийся (далее </w:t>
      </w:r>
      <w:r w:rsidR="005778E3" w:rsidRPr="009C09B3">
        <w:rPr>
          <w:sz w:val="26"/>
          <w:szCs w:val="26"/>
        </w:rPr>
        <w:t>–</w:t>
      </w:r>
      <w:r w:rsidRPr="009C09B3">
        <w:rPr>
          <w:sz w:val="26"/>
          <w:szCs w:val="26"/>
        </w:rPr>
        <w:t xml:space="preserve"> часть </w:t>
      </w:r>
      <w:r w:rsidR="005778E3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>), и результатов пройденного обучения, определенных освоенной ранее обучающимся образовательной программой (ее частью).</w:t>
      </w:r>
    </w:p>
    <w:p w14:paraId="170A82BE" w14:textId="3186CFDB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Зачету не подлежат результаты итоговой (государственной итоговой) аттестации.</w:t>
      </w:r>
    </w:p>
    <w:p w14:paraId="09465E43" w14:textId="4A565713" w:rsidR="00167F99" w:rsidRPr="009C09B3" w:rsidRDefault="005778E3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НИУ ВШЭ</w:t>
      </w:r>
      <w:r w:rsidR="00167F99" w:rsidRPr="009C09B3">
        <w:rPr>
          <w:sz w:val="26"/>
          <w:szCs w:val="26"/>
        </w:rPr>
        <w:t xml:space="preserve"> производит зачет при установлении соответствия результатов пройденного обучения по ранее освоенной </w:t>
      </w:r>
      <w:r w:rsidRPr="009C09B3">
        <w:rPr>
          <w:sz w:val="26"/>
          <w:szCs w:val="26"/>
        </w:rPr>
        <w:t>поступающим</w:t>
      </w:r>
      <w:r w:rsidR="00167F99" w:rsidRPr="009C09B3">
        <w:rPr>
          <w:sz w:val="26"/>
          <w:szCs w:val="26"/>
        </w:rPr>
        <w:t xml:space="preserve"> образовательной программе (ее части) планируемым результатам обучения по соответствующей части </w:t>
      </w:r>
      <w:r w:rsidRPr="009C09B3">
        <w:rPr>
          <w:sz w:val="26"/>
          <w:szCs w:val="26"/>
        </w:rPr>
        <w:t>ДОП</w:t>
      </w:r>
      <w:r w:rsidR="00167F99" w:rsidRPr="009C09B3">
        <w:rPr>
          <w:sz w:val="26"/>
          <w:szCs w:val="26"/>
        </w:rPr>
        <w:t xml:space="preserve"> (далее </w:t>
      </w:r>
      <w:r w:rsidRPr="009C09B3">
        <w:rPr>
          <w:sz w:val="26"/>
          <w:szCs w:val="26"/>
        </w:rPr>
        <w:t>–</w:t>
      </w:r>
      <w:r w:rsidR="00167F99" w:rsidRPr="009C09B3">
        <w:rPr>
          <w:sz w:val="26"/>
          <w:szCs w:val="26"/>
        </w:rPr>
        <w:t xml:space="preserve"> установление соответствия).</w:t>
      </w:r>
    </w:p>
    <w:p w14:paraId="6B9ADC65" w14:textId="30493E30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С целью установления соответствия </w:t>
      </w:r>
      <w:r w:rsidR="005778E3" w:rsidRPr="009C09B3">
        <w:rPr>
          <w:sz w:val="26"/>
          <w:szCs w:val="26"/>
        </w:rPr>
        <w:t>НИУ ВШЭ</w:t>
      </w:r>
      <w:r w:rsidRPr="009C09B3">
        <w:rPr>
          <w:sz w:val="26"/>
          <w:szCs w:val="26"/>
        </w:rPr>
        <w:t xml:space="preserve"> может проводить оценивание фактического достижения </w:t>
      </w:r>
      <w:r w:rsidR="005778E3" w:rsidRPr="009C09B3">
        <w:rPr>
          <w:sz w:val="26"/>
          <w:szCs w:val="26"/>
        </w:rPr>
        <w:t>поступающим</w:t>
      </w:r>
      <w:r w:rsidRPr="009C09B3">
        <w:rPr>
          <w:sz w:val="26"/>
          <w:szCs w:val="26"/>
        </w:rPr>
        <w:t xml:space="preserve"> планируемых результатов части </w:t>
      </w:r>
      <w:r w:rsidR="005778E3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 xml:space="preserve"> (далее </w:t>
      </w:r>
      <w:r w:rsidR="005778E3" w:rsidRPr="009C09B3">
        <w:rPr>
          <w:sz w:val="26"/>
          <w:szCs w:val="26"/>
        </w:rPr>
        <w:t>–</w:t>
      </w:r>
      <w:r w:rsidRPr="009C09B3">
        <w:rPr>
          <w:sz w:val="26"/>
          <w:szCs w:val="26"/>
        </w:rPr>
        <w:t xml:space="preserve"> оценивание).</w:t>
      </w:r>
    </w:p>
    <w:p w14:paraId="2F060767" w14:textId="3C3A0CF1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Процедура установления соответствия, в том числе случаи, при которых проводится оценивание, и формы его проведения, определяются </w:t>
      </w:r>
      <w:r w:rsidR="00B90496" w:rsidRPr="009C09B3">
        <w:rPr>
          <w:sz w:val="26"/>
          <w:szCs w:val="26"/>
        </w:rPr>
        <w:t xml:space="preserve">отдельным </w:t>
      </w:r>
      <w:r w:rsidRPr="009C09B3">
        <w:rPr>
          <w:sz w:val="26"/>
          <w:szCs w:val="26"/>
        </w:rPr>
        <w:t xml:space="preserve">локальным нормативным актом </w:t>
      </w:r>
      <w:r w:rsidR="005778E3" w:rsidRPr="009C09B3">
        <w:rPr>
          <w:sz w:val="26"/>
          <w:szCs w:val="26"/>
        </w:rPr>
        <w:t>НИУ ВШЭ</w:t>
      </w:r>
      <w:r w:rsidRPr="009C09B3">
        <w:rPr>
          <w:sz w:val="26"/>
          <w:szCs w:val="26"/>
        </w:rPr>
        <w:t>.</w:t>
      </w:r>
    </w:p>
    <w:p w14:paraId="1556C5E0" w14:textId="4C679A51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Зачтенные результаты пройденного обучения учитываются в качестве результатов промежуточной аттестации по соответствующей части </w:t>
      </w:r>
      <w:r w:rsidR="005778E3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>.</w:t>
      </w:r>
    </w:p>
    <w:p w14:paraId="3CF1D27B" w14:textId="0017CA99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</w:rPr>
        <w:t xml:space="preserve">Обучающийся, которому произведен зачет, </w:t>
      </w:r>
      <w:r w:rsidR="005778E3" w:rsidRPr="009C09B3">
        <w:rPr>
          <w:sz w:val="26"/>
        </w:rPr>
        <w:t>зачисляется</w:t>
      </w:r>
      <w:r w:rsidRPr="009C09B3">
        <w:rPr>
          <w:sz w:val="26"/>
        </w:rPr>
        <w:t xml:space="preserve"> на обучение по </w:t>
      </w:r>
      <w:r w:rsidR="00525F18" w:rsidRPr="009C09B3">
        <w:rPr>
          <w:sz w:val="26"/>
        </w:rPr>
        <w:t>ИУП</w:t>
      </w:r>
      <w:r w:rsidRPr="009C09B3">
        <w:rPr>
          <w:sz w:val="26"/>
        </w:rPr>
        <w:t>, в том числе на ускоренное обучение</w:t>
      </w:r>
      <w:r w:rsidRPr="009C09B3">
        <w:rPr>
          <w:sz w:val="26"/>
          <w:szCs w:val="26"/>
        </w:rPr>
        <w:t>, в п</w:t>
      </w:r>
      <w:r w:rsidR="005778E3" w:rsidRPr="009C09B3">
        <w:rPr>
          <w:sz w:val="26"/>
          <w:szCs w:val="26"/>
        </w:rPr>
        <w:t xml:space="preserve">орядке, установленном </w:t>
      </w:r>
      <w:r w:rsidR="00C20079" w:rsidRPr="009C09B3">
        <w:rPr>
          <w:sz w:val="26"/>
          <w:szCs w:val="26"/>
        </w:rPr>
        <w:t xml:space="preserve">отдельным </w:t>
      </w:r>
      <w:r w:rsidR="005778E3" w:rsidRPr="009C09B3">
        <w:rPr>
          <w:sz w:val="26"/>
          <w:szCs w:val="26"/>
        </w:rPr>
        <w:t>локальным</w:t>
      </w:r>
      <w:r w:rsidRPr="009C09B3">
        <w:rPr>
          <w:sz w:val="26"/>
          <w:szCs w:val="26"/>
        </w:rPr>
        <w:t xml:space="preserve"> норма</w:t>
      </w:r>
      <w:r w:rsidR="005778E3" w:rsidRPr="009C09B3">
        <w:rPr>
          <w:sz w:val="26"/>
          <w:szCs w:val="26"/>
        </w:rPr>
        <w:t>тивным актом</w:t>
      </w:r>
      <w:r w:rsidRPr="009C09B3">
        <w:rPr>
          <w:sz w:val="26"/>
          <w:szCs w:val="26"/>
        </w:rPr>
        <w:t xml:space="preserve"> </w:t>
      </w:r>
      <w:r w:rsidR="005778E3" w:rsidRPr="009C09B3">
        <w:rPr>
          <w:sz w:val="26"/>
          <w:szCs w:val="26"/>
        </w:rPr>
        <w:t>НИУ ВШЭ</w:t>
      </w:r>
      <w:r w:rsidRPr="009C09B3">
        <w:rPr>
          <w:sz w:val="26"/>
          <w:szCs w:val="26"/>
        </w:rPr>
        <w:t>.</w:t>
      </w:r>
    </w:p>
    <w:p w14:paraId="1CC8C012" w14:textId="6EBA0D05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 установлении несоответствия результатов пройденного обучения по освоенной ранее </w:t>
      </w:r>
      <w:r w:rsidR="005778E3" w:rsidRPr="009C09B3">
        <w:rPr>
          <w:sz w:val="26"/>
          <w:szCs w:val="26"/>
        </w:rPr>
        <w:t>поступающим</w:t>
      </w:r>
      <w:r w:rsidRPr="009C09B3">
        <w:rPr>
          <w:sz w:val="26"/>
          <w:szCs w:val="26"/>
        </w:rPr>
        <w:t xml:space="preserve"> образовательной программе (ее части) требованиям к планируемым результатам обучения по соответствующей части </w:t>
      </w:r>
      <w:r w:rsidR="005778E3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 xml:space="preserve"> </w:t>
      </w:r>
      <w:r w:rsidR="00B90496" w:rsidRPr="009C09B3">
        <w:rPr>
          <w:sz w:val="26"/>
          <w:szCs w:val="26"/>
        </w:rPr>
        <w:t>НИУ ВШЭ</w:t>
      </w:r>
      <w:r w:rsidRPr="009C09B3">
        <w:rPr>
          <w:sz w:val="26"/>
          <w:szCs w:val="26"/>
        </w:rPr>
        <w:t xml:space="preserve"> отказывает </w:t>
      </w:r>
      <w:r w:rsidR="005778E3" w:rsidRPr="009C09B3">
        <w:rPr>
          <w:sz w:val="26"/>
          <w:szCs w:val="26"/>
        </w:rPr>
        <w:t>поступающему</w:t>
      </w:r>
      <w:r w:rsidRPr="009C09B3">
        <w:rPr>
          <w:sz w:val="26"/>
          <w:szCs w:val="26"/>
        </w:rPr>
        <w:t xml:space="preserve"> в зачете.</w:t>
      </w:r>
    </w:p>
    <w:p w14:paraId="5C7D4509" w14:textId="589E6525" w:rsidR="00167F99" w:rsidRPr="009C09B3" w:rsidRDefault="00167F99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Решение об отказе в письменной форме или в форме электронного документа с обоснованием причин отказа в течение </w:t>
      </w:r>
      <w:r w:rsidR="005778E3" w:rsidRPr="009C09B3">
        <w:rPr>
          <w:sz w:val="26"/>
          <w:szCs w:val="26"/>
        </w:rPr>
        <w:t>3</w:t>
      </w:r>
      <w:r w:rsidRPr="009C09B3">
        <w:rPr>
          <w:sz w:val="26"/>
          <w:szCs w:val="26"/>
        </w:rPr>
        <w:t xml:space="preserve"> рабочих дней направляется </w:t>
      </w:r>
      <w:r w:rsidR="005778E3" w:rsidRPr="009C09B3">
        <w:rPr>
          <w:sz w:val="26"/>
          <w:szCs w:val="26"/>
        </w:rPr>
        <w:t>поступающему</w:t>
      </w:r>
      <w:r w:rsidRPr="009C09B3">
        <w:rPr>
          <w:sz w:val="26"/>
          <w:szCs w:val="26"/>
        </w:rPr>
        <w:t>.</w:t>
      </w:r>
    </w:p>
    <w:p w14:paraId="200398C0" w14:textId="3C78C808" w:rsidR="00167F99" w:rsidRPr="009C09B3" w:rsidRDefault="004D3F1A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</w:rPr>
      </w:pPr>
      <w:r w:rsidRPr="009C09B3">
        <w:rPr>
          <w:sz w:val="26"/>
        </w:rPr>
        <w:t xml:space="preserve">Стоимость услуг по </w:t>
      </w:r>
      <w:r w:rsidR="009F024B" w:rsidRPr="009C09B3">
        <w:rPr>
          <w:sz w:val="26"/>
        </w:rPr>
        <w:t>оцениванию</w:t>
      </w:r>
      <w:r w:rsidR="00C44D0C" w:rsidRPr="009C09B3">
        <w:rPr>
          <w:rFonts w:ascii="Calibri" w:eastAsia="Calibri" w:hAnsi="Calibri"/>
          <w:sz w:val="26"/>
        </w:rPr>
        <w:t xml:space="preserve"> </w:t>
      </w:r>
      <w:r w:rsidR="00C44D0C" w:rsidRPr="009C09B3">
        <w:rPr>
          <w:sz w:val="26"/>
        </w:rPr>
        <w:t>результатов пройденного обучения</w:t>
      </w:r>
      <w:r w:rsidR="007E08AC" w:rsidRPr="009C09B3">
        <w:rPr>
          <w:sz w:val="26"/>
        </w:rPr>
        <w:t>, осуществляемым</w:t>
      </w:r>
      <w:r w:rsidRPr="009C09B3">
        <w:rPr>
          <w:sz w:val="26"/>
        </w:rPr>
        <w:t xml:space="preserve"> при приеме на обучение на</w:t>
      </w:r>
      <w:r w:rsidR="00C20079" w:rsidRPr="009C09B3">
        <w:rPr>
          <w:sz w:val="26"/>
        </w:rPr>
        <w:t xml:space="preserve"> ДОП, устанавливается приказом </w:t>
      </w:r>
      <w:r w:rsidRPr="009C09B3">
        <w:rPr>
          <w:sz w:val="26"/>
        </w:rPr>
        <w:t>НИУ</w:t>
      </w:r>
      <w:r w:rsidR="009F024B" w:rsidRPr="009C09B3">
        <w:rPr>
          <w:sz w:val="26"/>
        </w:rPr>
        <w:t> </w:t>
      </w:r>
      <w:r w:rsidRPr="009C09B3">
        <w:rPr>
          <w:sz w:val="26"/>
        </w:rPr>
        <w:t>ВШЭ</w:t>
      </w:r>
      <w:r w:rsidRPr="009C09B3">
        <w:rPr>
          <w:rStyle w:val="ae"/>
          <w:sz w:val="26"/>
        </w:rPr>
        <w:footnoteReference w:id="20"/>
      </w:r>
      <w:r w:rsidR="00F347B2" w:rsidRPr="009C09B3">
        <w:rPr>
          <w:sz w:val="26"/>
        </w:rPr>
        <w:t>.</w:t>
      </w:r>
    </w:p>
    <w:p w14:paraId="7705B99E" w14:textId="7919A5FD" w:rsidR="007F31E5" w:rsidRPr="009C09B3" w:rsidRDefault="007F31E5" w:rsidP="002B4EBF">
      <w:pPr>
        <w:pStyle w:val="afe"/>
        <w:numPr>
          <w:ilvl w:val="0"/>
          <w:numId w:val="2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Контроль и ответственность за осуществление зачета возлагается на руководителя структурного подразделения ДОП.</w:t>
      </w:r>
    </w:p>
    <w:p w14:paraId="2C75B5C3" w14:textId="3ACA359F" w:rsidR="00167F99" w:rsidRPr="009C09B3" w:rsidRDefault="00167F99" w:rsidP="0006307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09B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31FA375E" w14:textId="58EFE868" w:rsidR="008616F5" w:rsidRPr="009C09B3" w:rsidRDefault="004D3F1A" w:rsidP="00DC3400">
      <w:pPr>
        <w:pStyle w:val="afe"/>
        <w:numPr>
          <w:ilvl w:val="0"/>
          <w:numId w:val="25"/>
        </w:numPr>
        <w:ind w:left="0" w:firstLine="709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Особенности</w:t>
      </w:r>
      <w:r w:rsidR="00167F99" w:rsidRPr="009C09B3">
        <w:rPr>
          <w:b/>
          <w:sz w:val="26"/>
          <w:szCs w:val="26"/>
        </w:rPr>
        <w:t xml:space="preserve"> приема </w:t>
      </w:r>
      <w:r w:rsidR="00B90496" w:rsidRPr="009C09B3">
        <w:rPr>
          <w:b/>
          <w:sz w:val="26"/>
          <w:szCs w:val="26"/>
        </w:rPr>
        <w:t xml:space="preserve">на обучение </w:t>
      </w:r>
      <w:r w:rsidR="008616F5" w:rsidRPr="009C09B3">
        <w:rPr>
          <w:b/>
          <w:sz w:val="26"/>
          <w:szCs w:val="26"/>
        </w:rPr>
        <w:t>на</w:t>
      </w:r>
      <w:r w:rsidR="00167F99" w:rsidRPr="009C09B3">
        <w:rPr>
          <w:b/>
          <w:sz w:val="26"/>
          <w:szCs w:val="26"/>
        </w:rPr>
        <w:t xml:space="preserve"> </w:t>
      </w:r>
      <w:r w:rsidR="008616F5" w:rsidRPr="009C09B3">
        <w:rPr>
          <w:b/>
          <w:sz w:val="26"/>
          <w:szCs w:val="26"/>
        </w:rPr>
        <w:t>ДОП по</w:t>
      </w:r>
    </w:p>
    <w:p w14:paraId="7C5DC08C" w14:textId="17C43493" w:rsidR="00167F99" w:rsidRPr="009C09B3" w:rsidRDefault="00167F99" w:rsidP="00DC3400">
      <w:pPr>
        <w:pStyle w:val="afe"/>
        <w:ind w:left="0" w:firstLine="709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индивидуальному учебному плану</w:t>
      </w:r>
      <w:r w:rsidR="00C20079" w:rsidRPr="009C09B3">
        <w:rPr>
          <w:b/>
          <w:sz w:val="26"/>
          <w:szCs w:val="26"/>
        </w:rPr>
        <w:t xml:space="preserve"> (ИУП)</w:t>
      </w:r>
    </w:p>
    <w:p w14:paraId="7FD9D7DC" w14:textId="3C39A00B" w:rsidR="00B90496" w:rsidRPr="009C09B3" w:rsidRDefault="003239E3" w:rsidP="002B4EBF">
      <w:pPr>
        <w:pStyle w:val="afe"/>
        <w:numPr>
          <w:ilvl w:val="0"/>
          <w:numId w:val="29"/>
        </w:numPr>
        <w:ind w:left="0" w:firstLine="709"/>
        <w:rPr>
          <w:sz w:val="26"/>
          <w:szCs w:val="26"/>
        </w:rPr>
      </w:pPr>
      <w:r w:rsidRPr="009C09B3">
        <w:rPr>
          <w:sz w:val="26"/>
          <w:szCs w:val="26"/>
        </w:rPr>
        <w:t xml:space="preserve">Прием на обучение </w:t>
      </w:r>
      <w:r w:rsidR="008616F5" w:rsidRPr="009C09B3">
        <w:rPr>
          <w:sz w:val="26"/>
          <w:szCs w:val="26"/>
        </w:rPr>
        <w:t xml:space="preserve">на ДОП </w:t>
      </w:r>
      <w:r w:rsidRPr="009C09B3">
        <w:rPr>
          <w:sz w:val="26"/>
          <w:szCs w:val="26"/>
        </w:rPr>
        <w:t xml:space="preserve">по </w:t>
      </w:r>
      <w:r w:rsidR="00C20079" w:rsidRPr="009C09B3">
        <w:rPr>
          <w:sz w:val="26"/>
          <w:szCs w:val="26"/>
        </w:rPr>
        <w:t>ИУП</w:t>
      </w:r>
      <w:r w:rsidRPr="009C09B3">
        <w:rPr>
          <w:sz w:val="26"/>
          <w:szCs w:val="26"/>
        </w:rPr>
        <w:t xml:space="preserve"> осуществляется в </w:t>
      </w:r>
      <w:r w:rsidR="0091380E" w:rsidRPr="009C09B3">
        <w:rPr>
          <w:sz w:val="26"/>
          <w:szCs w:val="26"/>
        </w:rPr>
        <w:t>порядке</w:t>
      </w:r>
      <w:r w:rsidRPr="009C09B3">
        <w:rPr>
          <w:sz w:val="26"/>
          <w:szCs w:val="26"/>
        </w:rPr>
        <w:t>:</w:t>
      </w:r>
    </w:p>
    <w:p w14:paraId="72779F42" w14:textId="329C4563" w:rsidR="00C20079" w:rsidRPr="009C09B3" w:rsidRDefault="00C20079" w:rsidP="002B4EBF">
      <w:pPr>
        <w:pStyle w:val="afe"/>
        <w:numPr>
          <w:ilvl w:val="0"/>
          <w:numId w:val="30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зачета результатов пройденного обучения</w:t>
      </w:r>
      <w:r w:rsidR="006D7806" w:rsidRPr="009C09B3">
        <w:rPr>
          <w:sz w:val="26"/>
          <w:szCs w:val="26"/>
        </w:rPr>
        <w:t xml:space="preserve"> </w:t>
      </w:r>
      <w:r w:rsidR="00A137E1" w:rsidRPr="009C09B3">
        <w:rPr>
          <w:sz w:val="26"/>
          <w:szCs w:val="26"/>
        </w:rPr>
        <w:t>при приеме на обучение</w:t>
      </w:r>
      <w:r w:rsidR="006D7806" w:rsidRPr="009C09B3">
        <w:rPr>
          <w:sz w:val="26"/>
          <w:szCs w:val="26"/>
        </w:rPr>
        <w:t xml:space="preserve"> </w:t>
      </w:r>
      <w:r w:rsidR="00A137E1" w:rsidRPr="009C09B3">
        <w:rPr>
          <w:sz w:val="26"/>
          <w:szCs w:val="26"/>
        </w:rPr>
        <w:t xml:space="preserve">по </w:t>
      </w:r>
      <w:r w:rsidR="006D7806" w:rsidRPr="009C09B3">
        <w:rPr>
          <w:sz w:val="26"/>
          <w:szCs w:val="26"/>
        </w:rPr>
        <w:t>ДОП</w:t>
      </w:r>
      <w:r w:rsidRPr="009C09B3">
        <w:rPr>
          <w:sz w:val="26"/>
          <w:szCs w:val="26"/>
        </w:rPr>
        <w:t>;</w:t>
      </w:r>
    </w:p>
    <w:p w14:paraId="285F28B9" w14:textId="3206F516" w:rsidR="00C20079" w:rsidRPr="009C09B3" w:rsidRDefault="00C20079" w:rsidP="002B4EBF">
      <w:pPr>
        <w:pStyle w:val="afe"/>
        <w:numPr>
          <w:ilvl w:val="0"/>
          <w:numId w:val="30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зачисления на обучение по ДОП после наступления срока</w:t>
      </w:r>
      <w:r w:rsidR="00FC10BC" w:rsidRPr="009C09B3">
        <w:rPr>
          <w:rStyle w:val="ae"/>
          <w:sz w:val="26"/>
          <w:szCs w:val="26"/>
        </w:rPr>
        <w:footnoteReference w:id="21"/>
      </w:r>
      <w:r w:rsidRPr="009C09B3">
        <w:rPr>
          <w:sz w:val="26"/>
          <w:szCs w:val="26"/>
        </w:rPr>
        <w:t xml:space="preserve"> начала обучения основной группы слушателей </w:t>
      </w:r>
      <w:r w:rsidR="006D7806" w:rsidRPr="009C09B3">
        <w:rPr>
          <w:sz w:val="26"/>
          <w:szCs w:val="26"/>
        </w:rPr>
        <w:t xml:space="preserve">ДПП </w:t>
      </w:r>
      <w:r w:rsidR="008616F5" w:rsidRPr="009C09B3">
        <w:rPr>
          <w:sz w:val="26"/>
          <w:szCs w:val="26"/>
        </w:rPr>
        <w:t>и (</w:t>
      </w:r>
      <w:r w:rsidR="006D7806" w:rsidRPr="009C09B3">
        <w:rPr>
          <w:sz w:val="26"/>
          <w:szCs w:val="26"/>
        </w:rPr>
        <w:t>или</w:t>
      </w:r>
      <w:r w:rsidR="008616F5" w:rsidRPr="009C09B3">
        <w:rPr>
          <w:sz w:val="26"/>
          <w:szCs w:val="26"/>
        </w:rPr>
        <w:t>)</w:t>
      </w:r>
      <w:r w:rsidR="006D7806" w:rsidRPr="009C09B3">
        <w:rPr>
          <w:sz w:val="26"/>
          <w:szCs w:val="26"/>
        </w:rPr>
        <w:t xml:space="preserve"> учащихся ДОПВ </w:t>
      </w:r>
      <w:r w:rsidRPr="009C09B3">
        <w:rPr>
          <w:sz w:val="26"/>
          <w:szCs w:val="26"/>
        </w:rPr>
        <w:t>(</w:t>
      </w:r>
      <w:r w:rsidR="003B7B8F" w:rsidRPr="009C09B3">
        <w:rPr>
          <w:sz w:val="26"/>
          <w:szCs w:val="26"/>
        </w:rPr>
        <w:t>далее – дозачисление</w:t>
      </w:r>
      <w:r w:rsidRPr="009C09B3">
        <w:rPr>
          <w:sz w:val="26"/>
          <w:szCs w:val="26"/>
        </w:rPr>
        <w:t xml:space="preserve">); </w:t>
      </w:r>
    </w:p>
    <w:p w14:paraId="2FDC6EA8" w14:textId="6EBD05C1" w:rsidR="005A469E" w:rsidRPr="009C09B3" w:rsidRDefault="008F56C5" w:rsidP="002B4EBF">
      <w:pPr>
        <w:pStyle w:val="afe"/>
        <w:numPr>
          <w:ilvl w:val="0"/>
          <w:numId w:val="30"/>
        </w:numPr>
        <w:ind w:left="0" w:firstLine="709"/>
        <w:jc w:val="both"/>
        <w:rPr>
          <w:sz w:val="26"/>
        </w:rPr>
      </w:pPr>
      <w:r w:rsidRPr="009C09B3">
        <w:rPr>
          <w:sz w:val="26"/>
        </w:rPr>
        <w:lastRenderedPageBreak/>
        <w:t>восстановления</w:t>
      </w:r>
      <w:r w:rsidR="00C20079" w:rsidRPr="009C09B3">
        <w:rPr>
          <w:rStyle w:val="ae"/>
          <w:sz w:val="26"/>
        </w:rPr>
        <w:footnoteReference w:id="22"/>
      </w:r>
      <w:r w:rsidR="005A469E" w:rsidRPr="009C09B3">
        <w:rPr>
          <w:sz w:val="26"/>
        </w:rPr>
        <w:t xml:space="preserve"> слушателей </w:t>
      </w:r>
      <w:r w:rsidR="006D7806" w:rsidRPr="009C09B3">
        <w:rPr>
          <w:sz w:val="26"/>
        </w:rPr>
        <w:t xml:space="preserve">ДПП </w:t>
      </w:r>
      <w:r w:rsidR="005A469E" w:rsidRPr="009C09B3">
        <w:rPr>
          <w:sz w:val="26"/>
        </w:rPr>
        <w:t xml:space="preserve">или учащихся </w:t>
      </w:r>
      <w:r w:rsidR="006D7806" w:rsidRPr="009C09B3">
        <w:rPr>
          <w:sz w:val="26"/>
        </w:rPr>
        <w:t xml:space="preserve">ДОПВ </w:t>
      </w:r>
      <w:r w:rsidR="005A469E" w:rsidRPr="009C09B3">
        <w:rPr>
          <w:sz w:val="26"/>
        </w:rPr>
        <w:t xml:space="preserve">в </w:t>
      </w:r>
      <w:r w:rsidRPr="009C09B3">
        <w:rPr>
          <w:sz w:val="26"/>
        </w:rPr>
        <w:t>НИУ ВШЭ, ранее отчисленных из Университета</w:t>
      </w:r>
      <w:r w:rsidR="005A469E" w:rsidRPr="009C09B3">
        <w:rPr>
          <w:sz w:val="26"/>
        </w:rPr>
        <w:t>;</w:t>
      </w:r>
    </w:p>
    <w:p w14:paraId="4AB74EF3" w14:textId="27C75E18" w:rsidR="008F56C5" w:rsidRPr="009C09B3" w:rsidRDefault="008F56C5" w:rsidP="002B4EBF">
      <w:pPr>
        <w:pStyle w:val="afe"/>
        <w:numPr>
          <w:ilvl w:val="0"/>
          <w:numId w:val="30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перевода</w:t>
      </w:r>
      <w:r w:rsidR="00C20079" w:rsidRPr="009C09B3">
        <w:rPr>
          <w:rStyle w:val="ae"/>
          <w:sz w:val="26"/>
          <w:szCs w:val="26"/>
        </w:rPr>
        <w:footnoteReference w:id="23"/>
      </w:r>
      <w:r w:rsidRPr="009C09B3">
        <w:rPr>
          <w:sz w:val="26"/>
          <w:szCs w:val="26"/>
        </w:rPr>
        <w:t xml:space="preserve"> </w:t>
      </w:r>
      <w:r w:rsidR="004D3F1A" w:rsidRPr="009C09B3">
        <w:rPr>
          <w:sz w:val="26"/>
          <w:szCs w:val="26"/>
        </w:rPr>
        <w:t xml:space="preserve">слушателей </w:t>
      </w:r>
      <w:r w:rsidR="006D7806" w:rsidRPr="009C09B3">
        <w:rPr>
          <w:sz w:val="26"/>
          <w:szCs w:val="26"/>
        </w:rPr>
        <w:t xml:space="preserve">ДПП </w:t>
      </w:r>
      <w:r w:rsidR="004D3F1A" w:rsidRPr="009C09B3">
        <w:rPr>
          <w:sz w:val="26"/>
          <w:szCs w:val="26"/>
        </w:rPr>
        <w:t xml:space="preserve">или учащихся </w:t>
      </w:r>
      <w:r w:rsidR="006D7806" w:rsidRPr="009C09B3">
        <w:rPr>
          <w:sz w:val="26"/>
          <w:szCs w:val="26"/>
        </w:rPr>
        <w:t xml:space="preserve">ДОПВ </w:t>
      </w:r>
      <w:r w:rsidRPr="009C09B3">
        <w:rPr>
          <w:sz w:val="26"/>
          <w:szCs w:val="26"/>
        </w:rPr>
        <w:t>с одной ДОП на другую;</w:t>
      </w:r>
    </w:p>
    <w:p w14:paraId="347D7E2A" w14:textId="7740F11F" w:rsidR="008F56C5" w:rsidRPr="009C09B3" w:rsidRDefault="00F347B2" w:rsidP="002B4EBF">
      <w:pPr>
        <w:pStyle w:val="afe"/>
        <w:numPr>
          <w:ilvl w:val="0"/>
          <w:numId w:val="30"/>
        </w:numPr>
        <w:ind w:left="0" w:firstLine="709"/>
        <w:jc w:val="both"/>
        <w:rPr>
          <w:sz w:val="26"/>
        </w:rPr>
      </w:pPr>
      <w:r w:rsidRPr="009C09B3">
        <w:rPr>
          <w:sz w:val="26"/>
        </w:rPr>
        <w:t>обучения,</w:t>
      </w:r>
      <w:r w:rsidR="004D3F1A" w:rsidRPr="009C09B3">
        <w:rPr>
          <w:sz w:val="26"/>
        </w:rPr>
        <w:t xml:space="preserve"> поступающего </w:t>
      </w:r>
      <w:r w:rsidR="006D7806" w:rsidRPr="009C09B3">
        <w:rPr>
          <w:sz w:val="26"/>
        </w:rPr>
        <w:t xml:space="preserve">на ДОП </w:t>
      </w:r>
      <w:r w:rsidR="004D3F1A" w:rsidRPr="009C09B3">
        <w:rPr>
          <w:sz w:val="26"/>
        </w:rPr>
        <w:t>на программах среднего профессионального и (или) высшего образования</w:t>
      </w:r>
      <w:r w:rsidRPr="009C09B3">
        <w:rPr>
          <w:sz w:val="26"/>
        </w:rPr>
        <w:t xml:space="preserve"> параллельно с приемом на ДОП</w:t>
      </w:r>
      <w:r w:rsidR="004D3F1A" w:rsidRPr="009C09B3">
        <w:rPr>
          <w:sz w:val="26"/>
        </w:rPr>
        <w:t>;</w:t>
      </w:r>
    </w:p>
    <w:p w14:paraId="6A4D3803" w14:textId="773517B4" w:rsidR="006D7806" w:rsidRPr="009C09B3" w:rsidRDefault="0091380E" w:rsidP="002B4EBF">
      <w:pPr>
        <w:pStyle w:val="afe"/>
        <w:numPr>
          <w:ilvl w:val="0"/>
          <w:numId w:val="30"/>
        </w:numPr>
        <w:ind w:left="0" w:firstLine="709"/>
        <w:jc w:val="both"/>
        <w:rPr>
          <w:sz w:val="26"/>
        </w:rPr>
      </w:pPr>
      <w:r w:rsidRPr="009C09B3">
        <w:rPr>
          <w:sz w:val="26"/>
        </w:rPr>
        <w:t xml:space="preserve">ликвидации </w:t>
      </w:r>
      <w:r w:rsidR="006D7806" w:rsidRPr="009C09B3">
        <w:rPr>
          <w:sz w:val="26"/>
        </w:rPr>
        <w:t xml:space="preserve">академической задолженности </w:t>
      </w:r>
      <w:r w:rsidRPr="009C09B3">
        <w:rPr>
          <w:sz w:val="26"/>
        </w:rPr>
        <w:t xml:space="preserve">по результатам промежуточной аттестации </w:t>
      </w:r>
      <w:r w:rsidR="006D7806" w:rsidRPr="009C09B3">
        <w:rPr>
          <w:sz w:val="26"/>
        </w:rPr>
        <w:t>или неудовлетворительных результатов по итоговой аттестации (может оформляться ИУП или ИУП с повтором)</w:t>
      </w:r>
      <w:r w:rsidR="00FB3FF1" w:rsidRPr="009C09B3">
        <w:rPr>
          <w:rStyle w:val="ae"/>
          <w:sz w:val="26"/>
        </w:rPr>
        <w:footnoteReference w:id="24"/>
      </w:r>
      <w:r w:rsidR="006D7806" w:rsidRPr="009C09B3">
        <w:rPr>
          <w:sz w:val="26"/>
        </w:rPr>
        <w:t>;</w:t>
      </w:r>
    </w:p>
    <w:p w14:paraId="1A901F9C" w14:textId="4929F949" w:rsidR="008F56C5" w:rsidRPr="009C09B3" w:rsidRDefault="00F347B2" w:rsidP="002B4EBF">
      <w:pPr>
        <w:pStyle w:val="afe"/>
        <w:numPr>
          <w:ilvl w:val="0"/>
          <w:numId w:val="30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и других случаях, предусмотренных законодательством Российской Федерации или локальными нормативными актами НИУ ВШЭ.</w:t>
      </w:r>
    </w:p>
    <w:p w14:paraId="3DB3A076" w14:textId="77777777" w:rsidR="006D7806" w:rsidRPr="009C09B3" w:rsidRDefault="006D7806" w:rsidP="002B4EBF">
      <w:pPr>
        <w:pStyle w:val="afe"/>
        <w:numPr>
          <w:ilvl w:val="0"/>
          <w:numId w:val="29"/>
        </w:numPr>
        <w:ind w:left="0" w:firstLine="709"/>
        <w:rPr>
          <w:sz w:val="26"/>
          <w:szCs w:val="26"/>
        </w:rPr>
      </w:pPr>
      <w:r w:rsidRPr="009C09B3">
        <w:rPr>
          <w:sz w:val="26"/>
          <w:szCs w:val="26"/>
        </w:rPr>
        <w:t>Примерная форма ИУП устанавливается в приложении 1 к Правилам.</w:t>
      </w:r>
    </w:p>
    <w:p w14:paraId="0A5D827E" w14:textId="7BED08EB" w:rsidR="003239E3" w:rsidRPr="009C09B3" w:rsidRDefault="006D7806" w:rsidP="002B4EBF">
      <w:pPr>
        <w:pStyle w:val="afe"/>
        <w:numPr>
          <w:ilvl w:val="0"/>
          <w:numId w:val="29"/>
        </w:numPr>
        <w:ind w:left="0" w:firstLine="709"/>
        <w:jc w:val="both"/>
        <w:rPr>
          <w:sz w:val="26"/>
        </w:rPr>
      </w:pPr>
      <w:r w:rsidRPr="009C09B3">
        <w:rPr>
          <w:sz w:val="26"/>
          <w:szCs w:val="26"/>
        </w:rPr>
        <w:t xml:space="preserve">ИУП </w:t>
      </w:r>
      <w:r w:rsidR="002E7A7A" w:rsidRPr="009C09B3">
        <w:rPr>
          <w:sz w:val="26"/>
          <w:szCs w:val="26"/>
        </w:rPr>
        <w:t xml:space="preserve">оформляется менеджером </w:t>
      </w:r>
      <w:r w:rsidR="002147A9" w:rsidRPr="009C09B3">
        <w:rPr>
          <w:sz w:val="26"/>
          <w:szCs w:val="26"/>
        </w:rPr>
        <w:t>и (</w:t>
      </w:r>
      <w:r w:rsidR="002E7A7A" w:rsidRPr="009C09B3">
        <w:rPr>
          <w:sz w:val="26"/>
          <w:szCs w:val="26"/>
        </w:rPr>
        <w:t>или</w:t>
      </w:r>
      <w:r w:rsidR="002147A9" w:rsidRPr="009C09B3">
        <w:rPr>
          <w:sz w:val="26"/>
          <w:szCs w:val="26"/>
        </w:rPr>
        <w:t>)</w:t>
      </w:r>
      <w:r w:rsidR="002E7A7A" w:rsidRPr="009C09B3">
        <w:rPr>
          <w:sz w:val="26"/>
          <w:szCs w:val="26"/>
        </w:rPr>
        <w:t xml:space="preserve"> уполномоченным работником приемной комиссии ДПП ПП</w:t>
      </w:r>
      <w:r w:rsidR="00FA770F">
        <w:rPr>
          <w:sz w:val="26"/>
          <w:szCs w:val="26"/>
        </w:rPr>
        <w:t xml:space="preserve">. После этого </w:t>
      </w:r>
      <w:r w:rsidR="002147A9" w:rsidRPr="009C09B3">
        <w:rPr>
          <w:sz w:val="26"/>
          <w:szCs w:val="26"/>
        </w:rPr>
        <w:t xml:space="preserve">передается лично и (или) направляется по корпоративной электронной почте </w:t>
      </w:r>
      <w:r w:rsidR="00AD153D" w:rsidRPr="00AD153D">
        <w:rPr>
          <w:sz w:val="26"/>
          <w:szCs w:val="26"/>
        </w:rPr>
        <w:t xml:space="preserve">и (или) на адрес электронной почты, указанный поступающим в </w:t>
      </w:r>
      <w:r w:rsidR="00505247">
        <w:rPr>
          <w:sz w:val="26"/>
          <w:szCs w:val="26"/>
        </w:rPr>
        <w:t>заявлении о приеме на обучение</w:t>
      </w:r>
      <w:r w:rsidR="00AD153D">
        <w:rPr>
          <w:sz w:val="26"/>
          <w:szCs w:val="26"/>
        </w:rPr>
        <w:t>,</w:t>
      </w:r>
      <w:r w:rsidR="00AD153D" w:rsidRPr="00AD153D">
        <w:rPr>
          <w:sz w:val="26"/>
          <w:szCs w:val="26"/>
        </w:rPr>
        <w:t xml:space="preserve"> </w:t>
      </w:r>
      <w:r w:rsidR="002147A9" w:rsidRPr="009C09B3">
        <w:rPr>
          <w:sz w:val="26"/>
          <w:szCs w:val="26"/>
        </w:rPr>
        <w:t>поступающему</w:t>
      </w:r>
      <w:r w:rsidR="007C460B">
        <w:rPr>
          <w:sz w:val="26"/>
          <w:szCs w:val="26"/>
        </w:rPr>
        <w:t>/обучающемуся</w:t>
      </w:r>
      <w:r w:rsidR="002147A9" w:rsidRPr="009C09B3">
        <w:rPr>
          <w:sz w:val="26"/>
          <w:szCs w:val="26"/>
        </w:rPr>
        <w:t xml:space="preserve"> на ДОП на согласование/ознакомление</w:t>
      </w:r>
      <w:r w:rsidR="00FA770F">
        <w:rPr>
          <w:sz w:val="26"/>
          <w:szCs w:val="26"/>
        </w:rPr>
        <w:t>.</w:t>
      </w:r>
      <w:r w:rsidR="002147A9" w:rsidRPr="009C09B3">
        <w:rPr>
          <w:sz w:val="26"/>
          <w:szCs w:val="26"/>
        </w:rPr>
        <w:t xml:space="preserve"> </w:t>
      </w:r>
      <w:r w:rsidR="00FA770F">
        <w:rPr>
          <w:sz w:val="26"/>
          <w:szCs w:val="26"/>
        </w:rPr>
        <w:t>З</w:t>
      </w:r>
      <w:r w:rsidR="002147A9" w:rsidRPr="009C09B3">
        <w:rPr>
          <w:sz w:val="26"/>
          <w:szCs w:val="26"/>
        </w:rPr>
        <w:t xml:space="preserve">атем </w:t>
      </w:r>
      <w:r w:rsidR="007C460B">
        <w:rPr>
          <w:sz w:val="26"/>
          <w:szCs w:val="26"/>
        </w:rPr>
        <w:t xml:space="preserve">согласованный с поступающим/обучающимся ИУП </w:t>
      </w:r>
      <w:r w:rsidR="0091380E" w:rsidRPr="009C09B3">
        <w:rPr>
          <w:sz w:val="26"/>
          <w:szCs w:val="26"/>
        </w:rPr>
        <w:t xml:space="preserve">направляется в СЭД на согласование </w:t>
      </w:r>
      <w:r w:rsidR="002147A9" w:rsidRPr="009C09B3">
        <w:rPr>
          <w:sz w:val="26"/>
          <w:szCs w:val="26"/>
        </w:rPr>
        <w:t xml:space="preserve">с </w:t>
      </w:r>
      <w:r w:rsidR="0091380E" w:rsidRPr="009C09B3">
        <w:rPr>
          <w:sz w:val="26"/>
          <w:szCs w:val="26"/>
        </w:rPr>
        <w:t>руководителем структурного подразделения ДОП и</w:t>
      </w:r>
      <w:r w:rsidR="001D6CAC" w:rsidRPr="009C09B3">
        <w:rPr>
          <w:sz w:val="26"/>
          <w:szCs w:val="26"/>
        </w:rPr>
        <w:t xml:space="preserve"> (или)</w:t>
      </w:r>
      <w:r w:rsidR="0091380E" w:rsidRPr="009C09B3">
        <w:rPr>
          <w:sz w:val="26"/>
          <w:szCs w:val="26"/>
        </w:rPr>
        <w:t xml:space="preserve"> </w:t>
      </w:r>
      <w:r w:rsidR="001D6CAC" w:rsidRPr="009C09B3">
        <w:rPr>
          <w:sz w:val="26"/>
          <w:szCs w:val="26"/>
        </w:rPr>
        <w:t xml:space="preserve">уполномоченным работником </w:t>
      </w:r>
      <w:r w:rsidR="008817C4">
        <w:rPr>
          <w:sz w:val="26"/>
          <w:szCs w:val="26"/>
        </w:rPr>
        <w:t>ОУ ДО</w:t>
      </w:r>
      <w:r w:rsidR="007C460B">
        <w:rPr>
          <w:sz w:val="26"/>
          <w:szCs w:val="26"/>
        </w:rPr>
        <w:t>.</w:t>
      </w:r>
      <w:r w:rsidR="002E7A7A" w:rsidRPr="009C09B3">
        <w:rPr>
          <w:sz w:val="26"/>
          <w:szCs w:val="26"/>
        </w:rPr>
        <w:t xml:space="preserve"> </w:t>
      </w:r>
      <w:r w:rsidR="007C460B">
        <w:rPr>
          <w:sz w:val="26"/>
          <w:szCs w:val="26"/>
        </w:rPr>
        <w:t>Согласованный в СЭД ИУП</w:t>
      </w:r>
      <w:r w:rsidR="002E7A7A" w:rsidRPr="009C09B3">
        <w:rPr>
          <w:sz w:val="26"/>
          <w:szCs w:val="26"/>
        </w:rPr>
        <w:t xml:space="preserve"> подписывается</w:t>
      </w:r>
      <w:r w:rsidR="002147A9" w:rsidRPr="009C09B3">
        <w:rPr>
          <w:sz w:val="26"/>
          <w:szCs w:val="26"/>
        </w:rPr>
        <w:t xml:space="preserve"> </w:t>
      </w:r>
      <w:r w:rsidR="00DD31B7">
        <w:rPr>
          <w:sz w:val="26"/>
          <w:szCs w:val="26"/>
        </w:rPr>
        <w:t xml:space="preserve">уполномоченным работником НИУ ВШЭ и поступающим/обучающимся </w:t>
      </w:r>
      <w:r w:rsidR="002147A9" w:rsidRPr="009C09B3">
        <w:rPr>
          <w:sz w:val="26"/>
          <w:szCs w:val="26"/>
        </w:rPr>
        <w:t xml:space="preserve">в качестве дополнительного соглашения или </w:t>
      </w:r>
      <w:r w:rsidR="002147A9" w:rsidRPr="009C09B3">
        <w:rPr>
          <w:sz w:val="26"/>
        </w:rPr>
        <w:t>приложения к договору об образовании</w:t>
      </w:r>
      <w:r w:rsidR="002E7A7A" w:rsidRPr="009C09B3">
        <w:rPr>
          <w:sz w:val="26"/>
        </w:rPr>
        <w:t>.</w:t>
      </w:r>
    </w:p>
    <w:p w14:paraId="78AF1D36" w14:textId="388928C4" w:rsidR="009F024B" w:rsidRPr="009C09B3" w:rsidRDefault="009F024B" w:rsidP="002B4EBF">
      <w:pPr>
        <w:pStyle w:val="afe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Прием на обучение по ИУП в связи с произведенным до зачисления на ДОП зачетом результатов пройденного обучения осуществляется в порядке, указанном в разделе 8 Правил. </w:t>
      </w:r>
    </w:p>
    <w:p w14:paraId="00EDAA31" w14:textId="6AD061B1" w:rsidR="003B7B8F" w:rsidRPr="009C09B3" w:rsidRDefault="003B7B8F" w:rsidP="002B4EBF">
      <w:pPr>
        <w:pStyle w:val="afe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Дозачисление на ДОП возможно</w:t>
      </w:r>
      <w:r w:rsidR="002147A9" w:rsidRPr="009C09B3">
        <w:rPr>
          <w:sz w:val="26"/>
          <w:szCs w:val="26"/>
        </w:rPr>
        <w:t xml:space="preserve"> при наличии вакантных мест и</w:t>
      </w:r>
      <w:r w:rsidR="00AC17C0" w:rsidRPr="009C09B3">
        <w:rPr>
          <w:sz w:val="26"/>
          <w:szCs w:val="26"/>
        </w:rPr>
        <w:t>,</w:t>
      </w:r>
      <w:r w:rsidRPr="009C09B3">
        <w:rPr>
          <w:sz w:val="26"/>
          <w:szCs w:val="26"/>
        </w:rPr>
        <w:t xml:space="preserve"> если от начала обучения по ДОП согласно приказу о зачислении основной группы обучающихся прошло:</w:t>
      </w:r>
    </w:p>
    <w:p w14:paraId="7018A466" w14:textId="67660F6D" w:rsidR="003B7B8F" w:rsidRPr="009C09B3" w:rsidRDefault="003B7B8F" w:rsidP="002B4EBF">
      <w:pPr>
        <w:pStyle w:val="afe"/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не более </w:t>
      </w:r>
      <w:r w:rsidR="007F53B8" w:rsidRPr="009C09B3">
        <w:rPr>
          <w:sz w:val="26"/>
          <w:szCs w:val="26"/>
        </w:rPr>
        <w:t>10</w:t>
      </w:r>
      <w:r w:rsidRPr="009C09B3">
        <w:rPr>
          <w:sz w:val="26"/>
          <w:szCs w:val="26"/>
        </w:rPr>
        <w:t xml:space="preserve"> % контактных и (или) аудиторных часов</w:t>
      </w:r>
      <w:r w:rsidR="007F53B8" w:rsidRPr="009C09B3">
        <w:rPr>
          <w:sz w:val="26"/>
          <w:szCs w:val="26"/>
        </w:rPr>
        <w:t xml:space="preserve"> (для ДПП</w:t>
      </w:r>
      <w:r w:rsidR="0009644A">
        <w:rPr>
          <w:sz w:val="26"/>
          <w:szCs w:val="26"/>
        </w:rPr>
        <w:t>, ДОПВ</w:t>
      </w:r>
      <w:r w:rsidR="007F53B8" w:rsidRPr="009C09B3">
        <w:rPr>
          <w:sz w:val="26"/>
          <w:szCs w:val="26"/>
        </w:rPr>
        <w:t>)</w:t>
      </w:r>
      <w:r w:rsidRPr="009C09B3">
        <w:rPr>
          <w:sz w:val="26"/>
          <w:szCs w:val="26"/>
        </w:rPr>
        <w:t>;</w:t>
      </w:r>
    </w:p>
    <w:p w14:paraId="32F7AB85" w14:textId="3734C1C0" w:rsidR="003B7B8F" w:rsidRPr="009C09B3" w:rsidRDefault="003B7B8F" w:rsidP="002B4EBF">
      <w:pPr>
        <w:pStyle w:val="afe"/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не более 1</w:t>
      </w:r>
      <w:r w:rsidR="00AC17C0" w:rsidRPr="009C09B3">
        <w:rPr>
          <w:sz w:val="26"/>
          <w:szCs w:val="26"/>
        </w:rPr>
        <w:t xml:space="preserve"> – </w:t>
      </w:r>
      <w:r w:rsidRPr="009C09B3">
        <w:rPr>
          <w:sz w:val="26"/>
          <w:szCs w:val="26"/>
        </w:rPr>
        <w:t>1,5 месяцев (для ДПП ПП</w:t>
      </w:r>
      <w:r w:rsidR="00455B6F">
        <w:rPr>
          <w:sz w:val="26"/>
          <w:szCs w:val="26"/>
        </w:rPr>
        <w:t>, указанных в подпункте 2.3.3</w:t>
      </w:r>
      <w:r w:rsidR="00774709" w:rsidRPr="009C09B3">
        <w:rPr>
          <w:sz w:val="26"/>
          <w:szCs w:val="26"/>
        </w:rPr>
        <w:t xml:space="preserve"> </w:t>
      </w:r>
      <w:r w:rsidR="00455B6F">
        <w:rPr>
          <w:sz w:val="26"/>
          <w:szCs w:val="26"/>
        </w:rPr>
        <w:t>пункта 2.3</w:t>
      </w:r>
      <w:r w:rsidR="00774709" w:rsidRPr="009C09B3">
        <w:rPr>
          <w:sz w:val="26"/>
          <w:szCs w:val="26"/>
        </w:rPr>
        <w:t xml:space="preserve"> Правил</w:t>
      </w:r>
      <w:r w:rsidRPr="009C09B3">
        <w:rPr>
          <w:sz w:val="26"/>
          <w:szCs w:val="26"/>
        </w:rPr>
        <w:t>), не более 1 недели (для ДПП ПК и ДОПВ).</w:t>
      </w:r>
    </w:p>
    <w:p w14:paraId="1A358B75" w14:textId="004CF542" w:rsidR="007F31E5" w:rsidRPr="009C09B3" w:rsidRDefault="007F31E5" w:rsidP="002B4EBF">
      <w:pPr>
        <w:pStyle w:val="afe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Руководит</w:t>
      </w:r>
      <w:r w:rsidR="00CD5EEC" w:rsidRPr="009C09B3">
        <w:rPr>
          <w:sz w:val="26"/>
          <w:szCs w:val="26"/>
        </w:rPr>
        <w:t>ел</w:t>
      </w:r>
      <w:r w:rsidRPr="009C09B3">
        <w:rPr>
          <w:sz w:val="26"/>
          <w:szCs w:val="26"/>
        </w:rPr>
        <w:t>ь структурного подразделения ДОП вправе дозачислить поступающего на ДОП при условии оформления</w:t>
      </w:r>
      <w:r w:rsidR="007F53B8" w:rsidRPr="009C09B3">
        <w:rPr>
          <w:sz w:val="26"/>
          <w:szCs w:val="26"/>
        </w:rPr>
        <w:t xml:space="preserve"> ИУП и</w:t>
      </w:r>
      <w:r w:rsidR="00F759CD" w:rsidRPr="009C09B3">
        <w:rPr>
          <w:sz w:val="26"/>
          <w:szCs w:val="26"/>
        </w:rPr>
        <w:t>ли</w:t>
      </w:r>
      <w:r w:rsidR="007F53B8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>индивидуального учебного графика</w:t>
      </w:r>
      <w:r w:rsidR="007F53B8" w:rsidRPr="009C09B3">
        <w:rPr>
          <w:sz w:val="26"/>
          <w:szCs w:val="26"/>
        </w:rPr>
        <w:t xml:space="preserve"> (далее – ИУГ), являющихся неотъемлемой частью договора об образовании. </w:t>
      </w:r>
    </w:p>
    <w:p w14:paraId="590BABAB" w14:textId="775519BB" w:rsidR="00F7286A" w:rsidRPr="009C09B3" w:rsidRDefault="007F53B8" w:rsidP="002B4EBF">
      <w:pPr>
        <w:pStyle w:val="afe"/>
        <w:numPr>
          <w:ilvl w:val="0"/>
          <w:numId w:val="29"/>
        </w:numPr>
        <w:ind w:left="0" w:firstLine="709"/>
        <w:jc w:val="both"/>
        <w:rPr>
          <w:b/>
          <w:sz w:val="26"/>
          <w:szCs w:val="26"/>
        </w:rPr>
      </w:pPr>
      <w:r w:rsidRPr="009C09B3">
        <w:rPr>
          <w:sz w:val="26"/>
          <w:szCs w:val="26"/>
        </w:rPr>
        <w:t xml:space="preserve">Разработанные </w:t>
      </w:r>
      <w:r w:rsidR="002147A9" w:rsidRPr="009C09B3">
        <w:rPr>
          <w:sz w:val="26"/>
          <w:szCs w:val="26"/>
        </w:rPr>
        <w:t xml:space="preserve">менеджером </w:t>
      </w:r>
      <w:r w:rsidR="00414465" w:rsidRPr="009C09B3">
        <w:rPr>
          <w:sz w:val="26"/>
          <w:szCs w:val="26"/>
        </w:rPr>
        <w:t xml:space="preserve">проекты </w:t>
      </w:r>
      <w:r w:rsidRPr="009C09B3">
        <w:rPr>
          <w:sz w:val="26"/>
          <w:szCs w:val="26"/>
        </w:rPr>
        <w:t>ИУП и</w:t>
      </w:r>
      <w:r w:rsidR="00F759CD" w:rsidRPr="009C09B3">
        <w:rPr>
          <w:sz w:val="26"/>
          <w:szCs w:val="26"/>
        </w:rPr>
        <w:t>ли</w:t>
      </w:r>
      <w:r w:rsidRPr="009C09B3">
        <w:rPr>
          <w:sz w:val="26"/>
          <w:szCs w:val="26"/>
        </w:rPr>
        <w:t xml:space="preserve"> ИУГ направляются на согласование </w:t>
      </w:r>
      <w:r w:rsidR="002147A9" w:rsidRPr="009C09B3">
        <w:rPr>
          <w:sz w:val="26"/>
          <w:szCs w:val="26"/>
        </w:rPr>
        <w:t xml:space="preserve">руководителю структурного подразделения ДОП и при необходимости </w:t>
      </w:r>
      <w:r w:rsidR="00F759CD" w:rsidRPr="009C09B3">
        <w:rPr>
          <w:sz w:val="26"/>
          <w:szCs w:val="26"/>
        </w:rPr>
        <w:t xml:space="preserve">уполномоченному работнику </w:t>
      </w:r>
      <w:r w:rsidR="008817C4">
        <w:rPr>
          <w:sz w:val="26"/>
          <w:szCs w:val="26"/>
        </w:rPr>
        <w:t>ОУ ДО</w:t>
      </w:r>
      <w:r w:rsidR="00190DD2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 xml:space="preserve">через </w:t>
      </w:r>
      <w:r w:rsidR="00E40A28" w:rsidRPr="009C09B3">
        <w:rPr>
          <w:sz w:val="26"/>
          <w:szCs w:val="26"/>
        </w:rPr>
        <w:t>СЭД</w:t>
      </w:r>
      <w:r w:rsidRPr="009C09B3">
        <w:rPr>
          <w:sz w:val="26"/>
          <w:szCs w:val="26"/>
        </w:rPr>
        <w:t xml:space="preserve"> </w:t>
      </w:r>
      <w:r w:rsidR="00414465" w:rsidRPr="009C09B3">
        <w:rPr>
          <w:sz w:val="26"/>
          <w:szCs w:val="26"/>
        </w:rPr>
        <w:t>в документопотоке</w:t>
      </w:r>
      <w:r w:rsidRPr="009C09B3">
        <w:rPr>
          <w:sz w:val="26"/>
          <w:szCs w:val="26"/>
        </w:rPr>
        <w:t xml:space="preserve"> </w:t>
      </w:r>
      <w:r w:rsidR="00414465" w:rsidRPr="009C09B3">
        <w:rPr>
          <w:sz w:val="26"/>
          <w:szCs w:val="26"/>
        </w:rPr>
        <w:t xml:space="preserve">«Служебная записка». </w:t>
      </w:r>
    </w:p>
    <w:p w14:paraId="169599C7" w14:textId="77777777" w:rsidR="00D85E9E" w:rsidRPr="009C09B3" w:rsidRDefault="00D85E9E" w:rsidP="00D85E9E">
      <w:pPr>
        <w:pStyle w:val="afe"/>
        <w:ind w:left="709"/>
        <w:jc w:val="both"/>
        <w:rPr>
          <w:b/>
          <w:sz w:val="26"/>
          <w:szCs w:val="26"/>
        </w:rPr>
      </w:pPr>
    </w:p>
    <w:p w14:paraId="45B0230C" w14:textId="5BF2F087" w:rsidR="00F7286A" w:rsidRPr="009C09B3" w:rsidRDefault="00F7286A" w:rsidP="00DC6E2A">
      <w:pPr>
        <w:pStyle w:val="afe"/>
        <w:numPr>
          <w:ilvl w:val="0"/>
          <w:numId w:val="25"/>
        </w:numPr>
        <w:ind w:left="0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Особенности приема на обучение по ДОП в форме стажировки</w:t>
      </w:r>
    </w:p>
    <w:p w14:paraId="120250A6" w14:textId="68DEDCAA" w:rsidR="006D7806" w:rsidRPr="009C09B3" w:rsidRDefault="00D85E9E" w:rsidP="002B4EBF">
      <w:pPr>
        <w:pStyle w:val="afe"/>
        <w:numPr>
          <w:ilvl w:val="0"/>
          <w:numId w:val="31"/>
        </w:numPr>
        <w:ind w:left="0" w:firstLine="709"/>
        <w:jc w:val="both"/>
        <w:rPr>
          <w:b/>
          <w:sz w:val="26"/>
          <w:szCs w:val="26"/>
        </w:rPr>
      </w:pPr>
      <w:r w:rsidRPr="009C09B3">
        <w:rPr>
          <w:bCs/>
          <w:sz w:val="26"/>
          <w:szCs w:val="26"/>
        </w:rPr>
        <w:t>При приеме на обучение по ДОП, реализуемой в форме стажировки, учитывается, что содержание и продолжительность стажировки</w:t>
      </w:r>
      <w:r w:rsidR="008A6D95" w:rsidRPr="009C09B3">
        <w:rPr>
          <w:bCs/>
          <w:sz w:val="26"/>
          <w:szCs w:val="26"/>
        </w:rPr>
        <w:t xml:space="preserve"> определяется НИУ </w:t>
      </w:r>
      <w:r w:rsidRPr="009C09B3">
        <w:rPr>
          <w:bCs/>
          <w:sz w:val="26"/>
          <w:szCs w:val="26"/>
        </w:rPr>
        <w:t>ВШЭ с учетом предложений организаций, направляющих специалистов на стажировку в НИУ ВШЭ</w:t>
      </w:r>
      <w:r w:rsidR="008A6D95" w:rsidRPr="009C09B3">
        <w:rPr>
          <w:bCs/>
          <w:sz w:val="26"/>
          <w:szCs w:val="26"/>
        </w:rPr>
        <w:t>, а также содержания ДОП</w:t>
      </w:r>
      <w:r w:rsidRPr="009C09B3">
        <w:rPr>
          <w:bCs/>
          <w:sz w:val="26"/>
          <w:szCs w:val="26"/>
        </w:rPr>
        <w:t>.</w:t>
      </w:r>
    </w:p>
    <w:p w14:paraId="48C45DCB" w14:textId="2024D4DE" w:rsidR="008A6D95" w:rsidRPr="009C09B3" w:rsidRDefault="008A6D95" w:rsidP="002B4EBF">
      <w:pPr>
        <w:pStyle w:val="afe"/>
        <w:numPr>
          <w:ilvl w:val="0"/>
          <w:numId w:val="31"/>
        </w:numPr>
        <w:ind w:left="0" w:firstLine="709"/>
        <w:jc w:val="both"/>
        <w:rPr>
          <w:b/>
          <w:sz w:val="26"/>
          <w:szCs w:val="26"/>
        </w:rPr>
      </w:pPr>
      <w:r w:rsidRPr="009C09B3">
        <w:rPr>
          <w:bCs/>
          <w:sz w:val="26"/>
          <w:szCs w:val="26"/>
        </w:rPr>
        <w:lastRenderedPageBreak/>
        <w:t>ДОП может реализовываться полностью или частично в форме стажировки, о чем поступающий по возможности информируется НИУ ВШЭ до зачисления на обучение по ДОП.</w:t>
      </w:r>
    </w:p>
    <w:p w14:paraId="4006FC6D" w14:textId="28D0D584" w:rsidR="008A6D95" w:rsidRPr="009C09B3" w:rsidRDefault="008A6D95" w:rsidP="002B4EBF">
      <w:pPr>
        <w:pStyle w:val="afe"/>
        <w:numPr>
          <w:ilvl w:val="0"/>
          <w:numId w:val="31"/>
        </w:numPr>
        <w:ind w:left="0" w:firstLine="709"/>
        <w:jc w:val="both"/>
        <w:rPr>
          <w:b/>
          <w:sz w:val="26"/>
          <w:szCs w:val="26"/>
        </w:rPr>
      </w:pPr>
      <w:r w:rsidRPr="009C09B3">
        <w:rPr>
          <w:bCs/>
          <w:sz w:val="26"/>
          <w:szCs w:val="26"/>
        </w:rPr>
        <w:t>Прием на стажировку может осуществляться в целях изучения передового опыта, в том числе зарубежного, а также закрепления теоретических знаний, полученных при освоении ДОП, и приобретение практических навыков и умений для их эффективного использования при исполнении своих должностных обязанностей. Конкретные цели стажировки определяются в комплекте документов ДОП и (или) договоре об образовании.</w:t>
      </w:r>
    </w:p>
    <w:p w14:paraId="6E9BEE69" w14:textId="364B9EAE" w:rsidR="008A6D95" w:rsidRPr="009C09B3" w:rsidRDefault="008A6D95" w:rsidP="002B4EBF">
      <w:pPr>
        <w:pStyle w:val="afe"/>
        <w:numPr>
          <w:ilvl w:val="0"/>
          <w:numId w:val="31"/>
        </w:numPr>
        <w:ind w:left="0" w:firstLine="709"/>
        <w:jc w:val="both"/>
        <w:rPr>
          <w:b/>
          <w:sz w:val="26"/>
          <w:szCs w:val="26"/>
        </w:rPr>
      </w:pPr>
      <w:r w:rsidRPr="009C09B3">
        <w:rPr>
          <w:bCs/>
          <w:sz w:val="26"/>
          <w:szCs w:val="26"/>
        </w:rPr>
        <w:t xml:space="preserve">На стажировку могут приниматься отдельные физические лица (индивидуальный характер стажировки), а также группы </w:t>
      </w:r>
      <w:r w:rsidR="002147A9" w:rsidRPr="009C09B3">
        <w:rPr>
          <w:bCs/>
          <w:sz w:val="26"/>
          <w:szCs w:val="26"/>
        </w:rPr>
        <w:t xml:space="preserve">физических </w:t>
      </w:r>
      <w:r w:rsidRPr="009C09B3">
        <w:rPr>
          <w:bCs/>
          <w:sz w:val="26"/>
          <w:szCs w:val="26"/>
        </w:rPr>
        <w:t xml:space="preserve">лиц, в том числе представители </w:t>
      </w:r>
      <w:r w:rsidR="002147A9" w:rsidRPr="009C09B3">
        <w:rPr>
          <w:bCs/>
          <w:sz w:val="26"/>
          <w:szCs w:val="26"/>
        </w:rPr>
        <w:t>нескольких</w:t>
      </w:r>
      <w:r w:rsidRPr="009C09B3">
        <w:rPr>
          <w:bCs/>
          <w:sz w:val="26"/>
          <w:szCs w:val="26"/>
        </w:rPr>
        <w:t xml:space="preserve"> юридических лиц (групповой характер стажировки).</w:t>
      </w:r>
    </w:p>
    <w:p w14:paraId="36E72A0E" w14:textId="33DC4985" w:rsidR="008A6D95" w:rsidRPr="009C09B3" w:rsidRDefault="008A6D95" w:rsidP="002B4EBF">
      <w:pPr>
        <w:pStyle w:val="afe"/>
        <w:numPr>
          <w:ilvl w:val="0"/>
          <w:numId w:val="31"/>
        </w:numPr>
        <w:ind w:left="0" w:firstLine="709"/>
        <w:jc w:val="both"/>
        <w:rPr>
          <w:b/>
          <w:sz w:val="26"/>
          <w:szCs w:val="26"/>
        </w:rPr>
      </w:pPr>
      <w:r w:rsidRPr="009C09B3">
        <w:rPr>
          <w:bCs/>
          <w:sz w:val="26"/>
          <w:szCs w:val="26"/>
        </w:rPr>
        <w:t xml:space="preserve">При приеме на стажировку в договоре об </w:t>
      </w:r>
      <w:r w:rsidR="00905B55" w:rsidRPr="009C09B3">
        <w:rPr>
          <w:bCs/>
          <w:sz w:val="26"/>
          <w:szCs w:val="26"/>
        </w:rPr>
        <w:t xml:space="preserve">образовании </w:t>
      </w:r>
      <w:r w:rsidRPr="009C09B3">
        <w:rPr>
          <w:bCs/>
          <w:sz w:val="26"/>
          <w:szCs w:val="26"/>
        </w:rPr>
        <w:t>могут предусматриваться следующие виды деятельности:</w:t>
      </w:r>
    </w:p>
    <w:p w14:paraId="051A86DA" w14:textId="6243BA7E" w:rsidR="008A6D95" w:rsidRPr="009C09B3" w:rsidRDefault="008A6D95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самостоятельная работа с учебными изданиями;</w:t>
      </w:r>
    </w:p>
    <w:p w14:paraId="5B5668BC" w14:textId="262EE5FD" w:rsidR="008A6D95" w:rsidRPr="009C09B3" w:rsidRDefault="008A6D95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приобретение профессиональных и организаторских навыков;</w:t>
      </w:r>
    </w:p>
    <w:p w14:paraId="7039D08E" w14:textId="1E1037D3" w:rsidR="008A6D95" w:rsidRPr="009C09B3" w:rsidRDefault="008A6D95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изучение организации и технологии производства, работ;</w:t>
      </w:r>
    </w:p>
    <w:p w14:paraId="6F3A5C56" w14:textId="50FAD0E0" w:rsidR="008A6D95" w:rsidRPr="009C09B3" w:rsidRDefault="00951F9B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непосредственное участие в планировании работы организации;</w:t>
      </w:r>
    </w:p>
    <w:p w14:paraId="412C0B19" w14:textId="68BE2E50" w:rsidR="00951F9B" w:rsidRPr="009C09B3" w:rsidRDefault="00951F9B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работу с технической, нормативной и другой документацией;</w:t>
      </w:r>
    </w:p>
    <w:p w14:paraId="6303B523" w14:textId="4A46D836" w:rsidR="00951F9B" w:rsidRPr="009C09B3" w:rsidRDefault="00951F9B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14:paraId="1AE162B7" w14:textId="0842E0CA" w:rsidR="00951F9B" w:rsidRPr="009C09B3" w:rsidRDefault="00951F9B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участие в совещаниях, деловых встречах;</w:t>
      </w:r>
    </w:p>
    <w:p w14:paraId="08B64801" w14:textId="5514076B" w:rsidR="00951F9B" w:rsidRPr="009C09B3" w:rsidRDefault="00951F9B" w:rsidP="002B4EBF">
      <w:pPr>
        <w:pStyle w:val="afe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иное.</w:t>
      </w:r>
    </w:p>
    <w:p w14:paraId="4189DBAA" w14:textId="6C05481A" w:rsidR="008A6D95" w:rsidRPr="009C09B3" w:rsidRDefault="00951F9B" w:rsidP="002B4EBF">
      <w:pPr>
        <w:pStyle w:val="afe"/>
        <w:numPr>
          <w:ilvl w:val="0"/>
          <w:numId w:val="31"/>
        </w:numPr>
        <w:ind w:left="0" w:firstLine="709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Приказ о зачислении на стажировку издается только после утверждения полного комплекта документов ДОП и заключения договора об образовании.</w:t>
      </w:r>
    </w:p>
    <w:p w14:paraId="4FEBE2ED" w14:textId="77777777" w:rsidR="00951F9B" w:rsidRPr="009C09B3" w:rsidRDefault="00951F9B" w:rsidP="00951F9B">
      <w:pPr>
        <w:pStyle w:val="afe"/>
        <w:ind w:left="709"/>
        <w:jc w:val="both"/>
        <w:rPr>
          <w:sz w:val="26"/>
          <w:szCs w:val="26"/>
        </w:rPr>
      </w:pPr>
    </w:p>
    <w:p w14:paraId="6CCF082A" w14:textId="77777777" w:rsidR="00623C38" w:rsidRPr="009C09B3" w:rsidRDefault="006D7806" w:rsidP="00DC6E2A">
      <w:pPr>
        <w:pStyle w:val="afe"/>
        <w:numPr>
          <w:ilvl w:val="0"/>
          <w:numId w:val="25"/>
        </w:numPr>
        <w:ind w:left="0" w:firstLine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 xml:space="preserve">Особенности приема на обучение по ДОП </w:t>
      </w:r>
    </w:p>
    <w:p w14:paraId="33299E3B" w14:textId="4F543701" w:rsidR="006D7806" w:rsidRPr="009C09B3" w:rsidRDefault="006D7806" w:rsidP="00A13FE2">
      <w:pPr>
        <w:pStyle w:val="afe"/>
        <w:ind w:left="0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п</w:t>
      </w:r>
      <w:r w:rsidR="00623C38" w:rsidRPr="009C09B3">
        <w:rPr>
          <w:b/>
          <w:sz w:val="26"/>
          <w:szCs w:val="26"/>
        </w:rPr>
        <w:t>ри</w:t>
      </w:r>
      <w:r w:rsidRPr="009C09B3">
        <w:rPr>
          <w:b/>
          <w:sz w:val="26"/>
          <w:szCs w:val="26"/>
        </w:rPr>
        <w:t xml:space="preserve"> сетевой форме реализации ДОП</w:t>
      </w:r>
    </w:p>
    <w:p w14:paraId="0757AFE3" w14:textId="7BC4186C" w:rsidR="00A80C39" w:rsidRPr="009C09B3" w:rsidRDefault="00A80C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При приеме на обучение по ДОП, реализуемой с использованием сетевой формы (далее – сетевая ДОП), НИУ ВШЭ обеспечивает возможность освоения обучающимися ДОП и (или) отдельных учебных предметов, курсов, дисциплин (модулей), практики, иных компонентов, предусмотренных ДОП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также, при необходимости, с использованием ресурсов иных организаций (далее – сетевая форма).</w:t>
      </w:r>
    </w:p>
    <w:p w14:paraId="5C3D230B" w14:textId="05C80D5D" w:rsidR="00A80C39" w:rsidRPr="009C09B3" w:rsidRDefault="00A80C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Заказчиком при реализации ДОП в сетевой форме может выступать физическое лицо (сам обучающийся или иное заинтересованное лицо, оплачивающее образовательные услуги) или юридическое лицо, направляющее обучающегося (обучающихся) для прохождения обучения по ДОП в целях непрерывного образования взрослых.</w:t>
      </w:r>
    </w:p>
    <w:p w14:paraId="48743C11" w14:textId="304261FD" w:rsidR="00623C38" w:rsidRPr="009C09B3" w:rsidRDefault="00623C38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До объявления приема на обучение по </w:t>
      </w:r>
      <w:r w:rsidR="00C403D6" w:rsidRPr="009C09B3">
        <w:rPr>
          <w:bCs/>
          <w:sz w:val="26"/>
          <w:szCs w:val="26"/>
        </w:rPr>
        <w:t xml:space="preserve">сетевой </w:t>
      </w:r>
      <w:r w:rsidRPr="009C09B3">
        <w:rPr>
          <w:bCs/>
          <w:sz w:val="26"/>
          <w:szCs w:val="26"/>
        </w:rPr>
        <w:t>ДОП,</w:t>
      </w:r>
      <w:r w:rsidRPr="009C09B3">
        <w:rPr>
          <w:sz w:val="26"/>
          <w:szCs w:val="26"/>
        </w:rPr>
        <w:t xml:space="preserve"> </w:t>
      </w:r>
      <w:r w:rsidR="00C403D6" w:rsidRPr="009C09B3">
        <w:rPr>
          <w:bCs/>
          <w:sz w:val="26"/>
          <w:szCs w:val="26"/>
        </w:rPr>
        <w:t>НИУ ВШЭ заключает договор</w:t>
      </w:r>
      <w:r w:rsidRPr="009C09B3">
        <w:rPr>
          <w:bCs/>
          <w:sz w:val="26"/>
          <w:szCs w:val="26"/>
        </w:rPr>
        <w:t xml:space="preserve"> о сетевой форме реализации образовательной программы</w:t>
      </w:r>
      <w:r w:rsidR="00C403D6" w:rsidRPr="009C09B3">
        <w:rPr>
          <w:bCs/>
          <w:sz w:val="26"/>
          <w:szCs w:val="26"/>
        </w:rPr>
        <w:t xml:space="preserve"> с одной или несколькими организациями, реализующими образовательные программы, или иными организациями</w:t>
      </w:r>
      <w:r w:rsidRPr="009C09B3">
        <w:rPr>
          <w:bCs/>
          <w:sz w:val="26"/>
          <w:szCs w:val="26"/>
        </w:rPr>
        <w:t xml:space="preserve"> (далее </w:t>
      </w:r>
      <w:r w:rsidR="00C403D6" w:rsidRPr="009C09B3">
        <w:rPr>
          <w:bCs/>
          <w:sz w:val="26"/>
          <w:szCs w:val="26"/>
        </w:rPr>
        <w:t>–</w:t>
      </w:r>
      <w:r w:rsidRPr="009C09B3">
        <w:rPr>
          <w:bCs/>
          <w:sz w:val="26"/>
          <w:szCs w:val="26"/>
        </w:rPr>
        <w:t xml:space="preserve"> договор о сетевой форме).</w:t>
      </w:r>
    </w:p>
    <w:p w14:paraId="2B0D129F" w14:textId="58FBC964" w:rsidR="00C403D6" w:rsidRPr="009C09B3" w:rsidRDefault="00C403D6" w:rsidP="002B4EBF">
      <w:pPr>
        <w:pStyle w:val="afe"/>
        <w:numPr>
          <w:ilvl w:val="0"/>
          <w:numId w:val="32"/>
        </w:numPr>
        <w:ind w:left="0" w:firstLine="709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Сторонами договора о сетевой форме могут выступать:</w:t>
      </w:r>
    </w:p>
    <w:p w14:paraId="2F902911" w14:textId="12DEB5F6" w:rsidR="00C403D6" w:rsidRPr="009C09B3" w:rsidRDefault="00C403D6" w:rsidP="002B4EBF">
      <w:pPr>
        <w:pStyle w:val="afe"/>
        <w:numPr>
          <w:ilvl w:val="0"/>
          <w:numId w:val="33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базовая организация – НИУ ВШЭ или другая организация, осуществляющая образовательную деятельность, в которую обучающийся принят на </w:t>
      </w:r>
      <w:r w:rsidRPr="009C09B3">
        <w:rPr>
          <w:bCs/>
          <w:sz w:val="26"/>
          <w:szCs w:val="26"/>
        </w:rPr>
        <w:lastRenderedPageBreak/>
        <w:t xml:space="preserve">обучение в соответствии со статьей 55 </w:t>
      </w:r>
      <w:r w:rsidR="00ED19DC" w:rsidRPr="009C09B3">
        <w:rPr>
          <w:bCs/>
          <w:sz w:val="26"/>
          <w:szCs w:val="26"/>
        </w:rPr>
        <w:t xml:space="preserve">ФЗ № 273 </w:t>
      </w:r>
      <w:r w:rsidRPr="009C09B3">
        <w:rPr>
          <w:bCs/>
          <w:sz w:val="26"/>
          <w:szCs w:val="26"/>
        </w:rPr>
        <w:t>и которая несет ответственность за реализацию сетевой ДОП, осуществляет контроль за участием организаций-участников в реализации сетевой ДОП;</w:t>
      </w:r>
    </w:p>
    <w:p w14:paraId="25CD73D7" w14:textId="0CA78CFA" w:rsidR="00C403D6" w:rsidRPr="009C09B3" w:rsidRDefault="00C403D6" w:rsidP="002B4EBF">
      <w:pPr>
        <w:pStyle w:val="afe"/>
        <w:numPr>
          <w:ilvl w:val="0"/>
          <w:numId w:val="33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организация-участник – НИУ ВШЭ или другая организация, осуществляющая образовательную деятельность и реализующая часть сетевой </w:t>
      </w:r>
      <w:r w:rsidR="00A80C39" w:rsidRPr="009C09B3">
        <w:rPr>
          <w:bCs/>
          <w:sz w:val="26"/>
          <w:szCs w:val="26"/>
        </w:rPr>
        <w:t>ДОП</w:t>
      </w:r>
      <w:r w:rsidRPr="009C09B3">
        <w:rPr>
          <w:bCs/>
          <w:sz w:val="26"/>
          <w:szCs w:val="26"/>
        </w:rPr>
        <w:t xml:space="preserve"> (отдельные учебные предметы, курсы, дисциплины (модули), практики, иные компоненты) (далее </w:t>
      </w:r>
      <w:r w:rsidR="00700D39" w:rsidRPr="009C09B3">
        <w:rPr>
          <w:bCs/>
          <w:sz w:val="26"/>
          <w:szCs w:val="26"/>
        </w:rPr>
        <w:t>–</w:t>
      </w:r>
      <w:r w:rsidRPr="009C09B3">
        <w:rPr>
          <w:bCs/>
          <w:sz w:val="26"/>
          <w:szCs w:val="26"/>
        </w:rPr>
        <w:t xml:space="preserve"> образовательная организация-участник) и (или) организация (научная организация, медицинская организация, организация культуры, физкультурно-спортивная или иная организация), обладающая ресурсами для осуществления образовательной деятельности по сетевой </w:t>
      </w:r>
      <w:r w:rsidR="00700D39" w:rsidRPr="009C09B3">
        <w:rPr>
          <w:bCs/>
          <w:sz w:val="26"/>
          <w:szCs w:val="26"/>
        </w:rPr>
        <w:t>ДОП</w:t>
      </w:r>
      <w:r w:rsidRPr="009C09B3">
        <w:rPr>
          <w:bCs/>
          <w:sz w:val="26"/>
          <w:szCs w:val="26"/>
        </w:rPr>
        <w:t xml:space="preserve"> (далее </w:t>
      </w:r>
      <w:r w:rsidR="00700D39" w:rsidRPr="009C09B3">
        <w:rPr>
          <w:bCs/>
          <w:sz w:val="26"/>
          <w:szCs w:val="26"/>
        </w:rPr>
        <w:t>–</w:t>
      </w:r>
      <w:r w:rsidRPr="009C09B3">
        <w:rPr>
          <w:bCs/>
          <w:sz w:val="26"/>
          <w:szCs w:val="26"/>
        </w:rPr>
        <w:t xml:space="preserve"> организация, обладающая ресурсами).</w:t>
      </w:r>
    </w:p>
    <w:p w14:paraId="55E1D2CD" w14:textId="3935F652" w:rsidR="00C403D6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НИУ ВШЭ может выступать как в качестве базовой организации, так и организации-участницы договора о сетевой форме. При этом с</w:t>
      </w:r>
      <w:r w:rsidR="00C403D6" w:rsidRPr="009C09B3">
        <w:rPr>
          <w:bCs/>
          <w:sz w:val="26"/>
          <w:szCs w:val="26"/>
        </w:rPr>
        <w:t>торонами договора о сетевой форме могут являться несколько организаций-участников.</w:t>
      </w:r>
    </w:p>
    <w:p w14:paraId="35059102" w14:textId="6B3E02B6" w:rsidR="00A80C39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Сетевая ДОП в соответствии с договором о сетевой форме утверждается базовой организацией самостоятельно либо совместно с образовательной организацией-участником (образовательными организациями-участниками) до объявления приема на обучение по сетевой ДОП.</w:t>
      </w:r>
    </w:p>
    <w:p w14:paraId="1E582E6E" w14:textId="1E8EB062" w:rsidR="00700D39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В случае, когда сетевая ДОП утверждается базовой организацией самостоятельно, образовательная организация-участник до объявления приема на обучение по сетевой ДОП разрабатывает, утверждает и направляет базовой организации для включения в сетевую ДОП рабочие программы реализуемых ею частей (учебных предметов, курсов, дисциплин (модулей), практики, иных компонентов), а также необходимые оценочные и методические материалы.</w:t>
      </w:r>
    </w:p>
    <w:p w14:paraId="66377796" w14:textId="68B228AF" w:rsidR="00700D39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Рабочие программы реализуемых иностранной образовательной организацией частей сетевой ДОП включаются в нее на соответствующем языке обучения.</w:t>
      </w:r>
    </w:p>
    <w:p w14:paraId="2B39DF43" w14:textId="40DCE50A" w:rsidR="00700D39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Использование сетевой формы предусматривается </w:t>
      </w:r>
      <w:r w:rsidR="00A80C39" w:rsidRPr="009C09B3">
        <w:rPr>
          <w:bCs/>
          <w:sz w:val="26"/>
          <w:szCs w:val="26"/>
        </w:rPr>
        <w:t xml:space="preserve">в комплекте документов </w:t>
      </w:r>
      <w:r w:rsidR="00CE5A4D" w:rsidRPr="009C09B3">
        <w:rPr>
          <w:bCs/>
          <w:sz w:val="26"/>
          <w:szCs w:val="26"/>
        </w:rPr>
        <w:t>сетевой ДОП</w:t>
      </w:r>
      <w:r w:rsidRPr="009C09B3">
        <w:rPr>
          <w:bCs/>
          <w:sz w:val="26"/>
          <w:szCs w:val="26"/>
        </w:rPr>
        <w:t xml:space="preserve">, на которую осуществляется прием на обучение </w:t>
      </w:r>
      <w:r w:rsidR="00CE5A4D" w:rsidRPr="009C09B3">
        <w:rPr>
          <w:bCs/>
          <w:sz w:val="26"/>
          <w:szCs w:val="26"/>
        </w:rPr>
        <w:t>поступающих</w:t>
      </w:r>
      <w:r w:rsidRPr="009C09B3">
        <w:rPr>
          <w:bCs/>
          <w:sz w:val="26"/>
          <w:szCs w:val="26"/>
        </w:rPr>
        <w:t xml:space="preserve">, либо осуществляется переход к использованию сетевой формы в период реализации </w:t>
      </w:r>
      <w:r w:rsidR="00CE5A4D" w:rsidRPr="009C09B3">
        <w:rPr>
          <w:bCs/>
          <w:sz w:val="26"/>
          <w:szCs w:val="26"/>
        </w:rPr>
        <w:t>ДОП</w:t>
      </w:r>
      <w:r w:rsidRPr="009C09B3">
        <w:rPr>
          <w:bCs/>
          <w:sz w:val="26"/>
          <w:szCs w:val="26"/>
        </w:rPr>
        <w:t xml:space="preserve"> с внесением изменений в </w:t>
      </w:r>
      <w:r w:rsidR="00CE5A4D" w:rsidRPr="009C09B3">
        <w:rPr>
          <w:bCs/>
          <w:sz w:val="26"/>
          <w:szCs w:val="26"/>
        </w:rPr>
        <w:t>ДОП</w:t>
      </w:r>
      <w:r w:rsidRPr="009C09B3">
        <w:rPr>
          <w:bCs/>
          <w:sz w:val="26"/>
          <w:szCs w:val="26"/>
        </w:rPr>
        <w:t xml:space="preserve"> в порядке, установленном локальными нормативными актами базовой организации.</w:t>
      </w:r>
    </w:p>
    <w:p w14:paraId="1A1B25EC" w14:textId="1F4D9145" w:rsidR="00A80C39" w:rsidRPr="009C09B3" w:rsidRDefault="00A80C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Сетевая ДО</w:t>
      </w:r>
      <w:r w:rsidR="00ED19DC" w:rsidRPr="009C09B3">
        <w:rPr>
          <w:bCs/>
          <w:sz w:val="26"/>
          <w:szCs w:val="26"/>
        </w:rPr>
        <w:t xml:space="preserve">П, разработанная, </w:t>
      </w:r>
      <w:r w:rsidRPr="009C09B3">
        <w:rPr>
          <w:bCs/>
          <w:sz w:val="26"/>
          <w:szCs w:val="26"/>
        </w:rPr>
        <w:t xml:space="preserve">согласованная </w:t>
      </w:r>
      <w:r w:rsidR="00ED19DC" w:rsidRPr="009C09B3">
        <w:rPr>
          <w:bCs/>
          <w:sz w:val="26"/>
          <w:szCs w:val="26"/>
        </w:rPr>
        <w:t xml:space="preserve">и утвержденная сторонами договора о сетевой форме </w:t>
      </w:r>
      <w:r w:rsidRPr="009C09B3">
        <w:rPr>
          <w:bCs/>
          <w:sz w:val="26"/>
          <w:szCs w:val="26"/>
        </w:rPr>
        <w:t xml:space="preserve">в целях </w:t>
      </w:r>
      <w:r w:rsidR="00ED19DC" w:rsidRPr="009C09B3">
        <w:rPr>
          <w:bCs/>
          <w:sz w:val="26"/>
          <w:szCs w:val="26"/>
        </w:rPr>
        <w:t xml:space="preserve">организации приема и </w:t>
      </w:r>
      <w:r w:rsidRPr="009C09B3">
        <w:rPr>
          <w:bCs/>
          <w:sz w:val="26"/>
          <w:szCs w:val="26"/>
        </w:rPr>
        <w:t xml:space="preserve">реализации </w:t>
      </w:r>
      <w:r w:rsidR="00ED19DC" w:rsidRPr="009C09B3">
        <w:rPr>
          <w:bCs/>
          <w:sz w:val="26"/>
          <w:szCs w:val="26"/>
        </w:rPr>
        <w:t>сетевой ДОП</w:t>
      </w:r>
      <w:r w:rsidRPr="009C09B3">
        <w:rPr>
          <w:bCs/>
          <w:sz w:val="26"/>
          <w:szCs w:val="26"/>
        </w:rPr>
        <w:t xml:space="preserve">, является приложением к договору об образовании, заключаемому между </w:t>
      </w:r>
      <w:r w:rsidR="00A13FE2" w:rsidRPr="009C09B3">
        <w:rPr>
          <w:bCs/>
          <w:sz w:val="26"/>
          <w:szCs w:val="26"/>
        </w:rPr>
        <w:t>НИУ </w:t>
      </w:r>
      <w:r w:rsidR="00ED19DC" w:rsidRPr="009C09B3">
        <w:rPr>
          <w:bCs/>
          <w:sz w:val="26"/>
          <w:szCs w:val="26"/>
        </w:rPr>
        <w:t>ВШЭ</w:t>
      </w:r>
      <w:r w:rsidRPr="009C09B3">
        <w:rPr>
          <w:bCs/>
          <w:sz w:val="26"/>
          <w:szCs w:val="26"/>
        </w:rPr>
        <w:t xml:space="preserve"> и заказчиком платных образовательных услуг. </w:t>
      </w:r>
      <w:r w:rsidR="00ED19DC" w:rsidRPr="009C09B3">
        <w:rPr>
          <w:bCs/>
          <w:sz w:val="26"/>
          <w:szCs w:val="26"/>
        </w:rPr>
        <w:t>НИУ ВШЭ</w:t>
      </w:r>
      <w:r w:rsidRPr="009C09B3">
        <w:rPr>
          <w:bCs/>
          <w:sz w:val="26"/>
          <w:szCs w:val="26"/>
        </w:rPr>
        <w:t xml:space="preserve"> </w:t>
      </w:r>
      <w:r w:rsidR="00ED19DC" w:rsidRPr="009C09B3">
        <w:rPr>
          <w:bCs/>
          <w:sz w:val="26"/>
          <w:szCs w:val="26"/>
        </w:rPr>
        <w:t>при этом обеспечивает</w:t>
      </w:r>
      <w:r w:rsidRPr="009C09B3">
        <w:rPr>
          <w:bCs/>
          <w:sz w:val="26"/>
          <w:szCs w:val="26"/>
        </w:rPr>
        <w:t xml:space="preserve"> заказчику оказание платных образовательных услуг в полном объеме в соответствии с </w:t>
      </w:r>
      <w:r w:rsidR="00ED19DC" w:rsidRPr="009C09B3">
        <w:rPr>
          <w:bCs/>
          <w:sz w:val="26"/>
          <w:szCs w:val="26"/>
        </w:rPr>
        <w:t>сетевой ДОП</w:t>
      </w:r>
      <w:r w:rsidRPr="009C09B3">
        <w:rPr>
          <w:bCs/>
          <w:sz w:val="26"/>
          <w:szCs w:val="26"/>
        </w:rPr>
        <w:t xml:space="preserve"> и условиями договора</w:t>
      </w:r>
      <w:r w:rsidR="00ED19DC" w:rsidRPr="009C09B3">
        <w:rPr>
          <w:bCs/>
          <w:sz w:val="26"/>
          <w:szCs w:val="26"/>
        </w:rPr>
        <w:t xml:space="preserve"> об образовании</w:t>
      </w:r>
      <w:r w:rsidRPr="009C09B3">
        <w:rPr>
          <w:bCs/>
          <w:sz w:val="26"/>
          <w:szCs w:val="26"/>
        </w:rPr>
        <w:t>.</w:t>
      </w:r>
    </w:p>
    <w:p w14:paraId="6636DC9D" w14:textId="7F166B31" w:rsidR="00700D39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При приеме на обучение по сетевой </w:t>
      </w:r>
      <w:r w:rsidR="00CE5A4D" w:rsidRPr="009C09B3">
        <w:rPr>
          <w:bCs/>
          <w:sz w:val="26"/>
          <w:szCs w:val="26"/>
        </w:rPr>
        <w:t>ДОП</w:t>
      </w:r>
      <w:r w:rsidRPr="009C09B3">
        <w:rPr>
          <w:bCs/>
          <w:sz w:val="26"/>
          <w:szCs w:val="26"/>
        </w:rPr>
        <w:t xml:space="preserve"> </w:t>
      </w:r>
      <w:r w:rsidR="00CE5A4D" w:rsidRPr="009C09B3">
        <w:rPr>
          <w:bCs/>
          <w:sz w:val="26"/>
          <w:szCs w:val="26"/>
        </w:rPr>
        <w:t>поступающий</w:t>
      </w:r>
      <w:r w:rsidRPr="009C09B3">
        <w:rPr>
          <w:bCs/>
          <w:sz w:val="26"/>
          <w:szCs w:val="26"/>
        </w:rPr>
        <w:t xml:space="preserve"> зачисляется в базовую организацию на обучение по указанной программе.</w:t>
      </w:r>
    </w:p>
    <w:p w14:paraId="61BA539E" w14:textId="031A324F" w:rsidR="00700D39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Зачисление в образовательную организацию-участника при реализации в сетевой форме </w:t>
      </w:r>
      <w:r w:rsidR="006552A5" w:rsidRPr="009C09B3">
        <w:rPr>
          <w:bCs/>
          <w:sz w:val="26"/>
          <w:szCs w:val="26"/>
        </w:rPr>
        <w:t>ДОП</w:t>
      </w:r>
      <w:r w:rsidRPr="009C09B3">
        <w:rPr>
          <w:bCs/>
          <w:sz w:val="26"/>
          <w:szCs w:val="26"/>
        </w:rPr>
        <w:t xml:space="preserve">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 организации.</w:t>
      </w:r>
    </w:p>
    <w:p w14:paraId="6D7909C1" w14:textId="003C77E3" w:rsidR="00623C38" w:rsidRPr="009C09B3" w:rsidRDefault="00700D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Зачисление обучающихся в организацию, обладающую ресурсами, не производится.</w:t>
      </w:r>
    </w:p>
    <w:p w14:paraId="2D0F1AD6" w14:textId="1F039971" w:rsidR="006552A5" w:rsidRPr="009C09B3" w:rsidRDefault="006552A5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lastRenderedPageBreak/>
        <w:t xml:space="preserve">Финансовое обеспечение </w:t>
      </w:r>
      <w:r w:rsidR="00A80C39" w:rsidRPr="009C09B3">
        <w:rPr>
          <w:bCs/>
          <w:sz w:val="26"/>
          <w:szCs w:val="26"/>
        </w:rPr>
        <w:t>организации приема на обучение по</w:t>
      </w:r>
      <w:r w:rsidRPr="009C09B3">
        <w:rPr>
          <w:bCs/>
          <w:sz w:val="26"/>
          <w:szCs w:val="26"/>
        </w:rPr>
        <w:t xml:space="preserve"> сетевой ДОП</w:t>
      </w:r>
      <w:r w:rsidR="00A80C39" w:rsidRPr="009C09B3">
        <w:rPr>
          <w:bCs/>
          <w:sz w:val="26"/>
          <w:szCs w:val="26"/>
        </w:rPr>
        <w:t>, в том числе использования</w:t>
      </w:r>
      <w:r w:rsidRPr="009C09B3">
        <w:rPr>
          <w:bCs/>
          <w:sz w:val="26"/>
          <w:szCs w:val="26"/>
        </w:rPr>
        <w:t xml:space="preserve"> ресурсов организаций-участников, определяются договором о сетевой форме.</w:t>
      </w:r>
    </w:p>
    <w:p w14:paraId="7B49E0F5" w14:textId="77777777" w:rsidR="00A80C39" w:rsidRPr="009C09B3" w:rsidRDefault="006552A5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Организации-участники не вправе взимать плату с обучающихся за реализацию части сетевой </w:t>
      </w:r>
      <w:r w:rsidR="00A80C39" w:rsidRPr="009C09B3">
        <w:rPr>
          <w:bCs/>
          <w:sz w:val="26"/>
          <w:szCs w:val="26"/>
        </w:rPr>
        <w:t>ДОП</w:t>
      </w:r>
      <w:r w:rsidRPr="009C09B3">
        <w:rPr>
          <w:bCs/>
          <w:sz w:val="26"/>
          <w:szCs w:val="26"/>
        </w:rPr>
        <w:t xml:space="preserve"> и (или) предоставление ресурсов для ее реализации.</w:t>
      </w:r>
    </w:p>
    <w:p w14:paraId="084ED0BE" w14:textId="5FA6898E" w:rsidR="00A80C39" w:rsidRPr="009C09B3" w:rsidRDefault="00A80C39" w:rsidP="002B4EBF">
      <w:pPr>
        <w:pStyle w:val="afe"/>
        <w:numPr>
          <w:ilvl w:val="0"/>
          <w:numId w:val="32"/>
        </w:numPr>
        <w:ind w:left="0" w:firstLine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 Порядок организации и осуществления образовательной деятельности при сетевой форме реализации ДОП устанавливается отдельным локальным нормативным актом НИУ ВШЭ.</w:t>
      </w:r>
    </w:p>
    <w:p w14:paraId="2AD001C7" w14:textId="7F72A219" w:rsidR="006552A5" w:rsidRPr="009C09B3" w:rsidRDefault="006552A5" w:rsidP="00A80C39">
      <w:pPr>
        <w:jc w:val="both"/>
        <w:rPr>
          <w:bCs/>
          <w:sz w:val="26"/>
          <w:szCs w:val="26"/>
        </w:rPr>
      </w:pPr>
    </w:p>
    <w:p w14:paraId="1F40EC7F" w14:textId="5E7724BD" w:rsidR="006D7806" w:rsidRPr="009C09B3" w:rsidRDefault="006D7806" w:rsidP="00623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09B3">
        <w:rPr>
          <w:sz w:val="26"/>
          <w:szCs w:val="26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57"/>
        <w:gridCol w:w="806"/>
        <w:gridCol w:w="5675"/>
      </w:tblGrid>
      <w:tr w:rsidR="006D7806" w:rsidRPr="009C09B3" w14:paraId="3CB12F32" w14:textId="77777777" w:rsidTr="00B63B61">
        <w:tc>
          <w:tcPr>
            <w:tcW w:w="1638" w:type="pct"/>
          </w:tcPr>
          <w:p w14:paraId="0BFF485D" w14:textId="7777777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</w:p>
        </w:tc>
        <w:tc>
          <w:tcPr>
            <w:tcW w:w="418" w:type="pct"/>
          </w:tcPr>
          <w:p w14:paraId="5B87E004" w14:textId="7777777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</w:p>
        </w:tc>
        <w:tc>
          <w:tcPr>
            <w:tcW w:w="2944" w:type="pct"/>
          </w:tcPr>
          <w:p w14:paraId="06A9D731" w14:textId="07E80E5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lang w:val="x-none"/>
              </w:rPr>
            </w:pPr>
            <w:bookmarkStart w:id="5" w:name="_Toc486007848"/>
            <w:r w:rsidRPr="009C09B3">
              <w:rPr>
                <w:bCs/>
                <w:sz w:val="26"/>
                <w:szCs w:val="26"/>
              </w:rPr>
              <w:t>Приложение</w:t>
            </w:r>
            <w:bookmarkEnd w:id="5"/>
            <w:r w:rsidR="006355E3" w:rsidRPr="009C09B3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6D7806" w:rsidRPr="009C09B3" w14:paraId="24083174" w14:textId="77777777" w:rsidTr="00B63B61">
        <w:tc>
          <w:tcPr>
            <w:tcW w:w="1638" w:type="pct"/>
          </w:tcPr>
          <w:p w14:paraId="746C5412" w14:textId="7777777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</w:p>
        </w:tc>
        <w:tc>
          <w:tcPr>
            <w:tcW w:w="418" w:type="pct"/>
          </w:tcPr>
          <w:p w14:paraId="7AE23E9B" w14:textId="7777777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</w:p>
        </w:tc>
        <w:tc>
          <w:tcPr>
            <w:tcW w:w="2944" w:type="pct"/>
          </w:tcPr>
          <w:p w14:paraId="58468279" w14:textId="0BC1A182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  <w:r w:rsidRPr="009C09B3">
              <w:rPr>
                <w:sz w:val="26"/>
                <w:szCs w:val="26"/>
              </w:rPr>
              <w:t xml:space="preserve">к Правилам приема в Национальный исследовательский университет «Высшая школа экономики» на обучение по дополнительным профессиональным программам и дополнительным общеобразовательным программам – дополнительным общеразвивающим программам для взрослых </w:t>
            </w:r>
          </w:p>
        </w:tc>
      </w:tr>
    </w:tbl>
    <w:p w14:paraId="695DEC48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sz w:val="26"/>
          <w:szCs w:val="26"/>
        </w:rPr>
      </w:pPr>
    </w:p>
    <w:p w14:paraId="533E6863" w14:textId="77777777" w:rsidR="006D7806" w:rsidRPr="009C09B3" w:rsidRDefault="006D7806" w:rsidP="00951F9B">
      <w:pPr>
        <w:pStyle w:val="afe"/>
        <w:ind w:left="0"/>
        <w:jc w:val="center"/>
        <w:rPr>
          <w:b/>
          <w:bCs/>
          <w:sz w:val="26"/>
          <w:szCs w:val="26"/>
        </w:rPr>
      </w:pPr>
      <w:r w:rsidRPr="009C09B3">
        <w:rPr>
          <w:b/>
          <w:bCs/>
          <w:sz w:val="26"/>
          <w:szCs w:val="26"/>
        </w:rPr>
        <w:t>НАЦИОНАЛЬНЫЙ ИССЛЕДОВАТЕЛЬСКИЙ УНИВЕРСИТЕТ</w:t>
      </w:r>
    </w:p>
    <w:p w14:paraId="1C377CD4" w14:textId="77777777" w:rsidR="006D7806" w:rsidRPr="009C09B3" w:rsidRDefault="006D7806" w:rsidP="00951F9B">
      <w:pPr>
        <w:pStyle w:val="afe"/>
        <w:ind w:left="0"/>
        <w:jc w:val="center"/>
        <w:rPr>
          <w:sz w:val="26"/>
          <w:szCs w:val="26"/>
        </w:rPr>
      </w:pPr>
      <w:r w:rsidRPr="009C09B3">
        <w:rPr>
          <w:b/>
          <w:bCs/>
          <w:sz w:val="26"/>
          <w:szCs w:val="26"/>
        </w:rPr>
        <w:t xml:space="preserve">«ВЫСШАЯ ШКОЛА </w:t>
      </w:r>
      <w:r w:rsidRPr="009C09B3">
        <w:rPr>
          <w:b/>
          <w:sz w:val="26"/>
          <w:szCs w:val="26"/>
        </w:rPr>
        <w:t>ЭКОНОМИКИ»</w:t>
      </w:r>
    </w:p>
    <w:p w14:paraId="17BC82D9" w14:textId="0F24AA5C" w:rsidR="006D7806" w:rsidRPr="009C09B3" w:rsidRDefault="006D7806" w:rsidP="00951F9B">
      <w:pPr>
        <w:pStyle w:val="afe"/>
        <w:ind w:left="0"/>
        <w:jc w:val="center"/>
        <w:rPr>
          <w:sz w:val="26"/>
          <w:lang w:val="x-none"/>
        </w:rPr>
      </w:pPr>
      <w:r w:rsidRPr="009C09B3">
        <w:rPr>
          <w:sz w:val="26"/>
          <w:lang w:val="x-none"/>
        </w:rPr>
        <w:t>Наименование структурного подразделения</w:t>
      </w:r>
      <w:r w:rsidRPr="009C09B3">
        <w:rPr>
          <w:bCs/>
          <w:sz w:val="26"/>
          <w:szCs w:val="26"/>
        </w:rPr>
        <w:t xml:space="preserve"> ДОП</w:t>
      </w:r>
      <w:r w:rsidRPr="009C09B3">
        <w:rPr>
          <w:sz w:val="26"/>
          <w:vertAlign w:val="superscript"/>
          <w:lang w:val="x-none"/>
        </w:rPr>
        <w:footnoteReference w:id="25"/>
      </w:r>
    </w:p>
    <w:p w14:paraId="35F46A4B" w14:textId="77777777" w:rsidR="006D7806" w:rsidRPr="009C09B3" w:rsidRDefault="006D7806" w:rsidP="00951F9B">
      <w:pPr>
        <w:pStyle w:val="afe"/>
        <w:ind w:left="709"/>
        <w:jc w:val="both"/>
        <w:rPr>
          <w:b/>
          <w:bCs/>
          <w:sz w:val="26"/>
          <w:szCs w:val="26"/>
        </w:rPr>
      </w:pPr>
    </w:p>
    <w:p w14:paraId="7C9E8035" w14:textId="77777777" w:rsidR="006D7806" w:rsidRPr="009C09B3" w:rsidRDefault="006D7806" w:rsidP="00951F9B">
      <w:pPr>
        <w:pStyle w:val="afe"/>
        <w:ind w:left="709"/>
        <w:jc w:val="both"/>
        <w:rPr>
          <w:b/>
          <w:bCs/>
          <w:sz w:val="26"/>
          <w:szCs w:val="26"/>
        </w:rPr>
      </w:pPr>
    </w:p>
    <w:p w14:paraId="67A95D99" w14:textId="77777777" w:rsidR="006D7806" w:rsidRPr="009C09B3" w:rsidRDefault="006D7806" w:rsidP="00951F9B">
      <w:pPr>
        <w:pStyle w:val="afe"/>
        <w:ind w:left="709"/>
        <w:jc w:val="center"/>
        <w:rPr>
          <w:bCs/>
          <w:sz w:val="26"/>
          <w:szCs w:val="26"/>
        </w:rPr>
      </w:pPr>
      <w:r w:rsidRPr="009C09B3">
        <w:rPr>
          <w:b/>
          <w:bCs/>
          <w:sz w:val="26"/>
          <w:szCs w:val="26"/>
        </w:rPr>
        <w:t>ИНДИВИДУАЛЬНЫЙ УЧЕБНЫЙ ПЛАН</w:t>
      </w:r>
    </w:p>
    <w:p w14:paraId="6778A998" w14:textId="762CE4D5" w:rsidR="006D7806" w:rsidRPr="009C09B3" w:rsidRDefault="006D7806" w:rsidP="00951F9B">
      <w:pPr>
        <w:pStyle w:val="afe"/>
        <w:ind w:left="709"/>
        <w:jc w:val="center"/>
        <w:rPr>
          <w:bCs/>
          <w:sz w:val="26"/>
          <w:szCs w:val="26"/>
        </w:rPr>
      </w:pPr>
      <w:r w:rsidRPr="009C09B3">
        <w:rPr>
          <w:b/>
          <w:bCs/>
          <w:sz w:val="26"/>
          <w:szCs w:val="26"/>
        </w:rPr>
        <w:t xml:space="preserve"> </w:t>
      </w:r>
      <w:r w:rsidRPr="009C09B3">
        <w:rPr>
          <w:bCs/>
          <w:sz w:val="26"/>
          <w:szCs w:val="26"/>
        </w:rPr>
        <w:t>(</w:t>
      </w:r>
      <w:r w:rsidRPr="009C09B3">
        <w:rPr>
          <w:bCs/>
          <w:i/>
          <w:sz w:val="26"/>
          <w:szCs w:val="26"/>
        </w:rPr>
        <w:t>указывается фамилия имя отчество слушателя/учащегося полностью</w:t>
      </w:r>
      <w:r w:rsidRPr="009C09B3">
        <w:rPr>
          <w:bCs/>
          <w:sz w:val="26"/>
          <w:szCs w:val="26"/>
        </w:rPr>
        <w:t>)</w:t>
      </w:r>
    </w:p>
    <w:p w14:paraId="1B0F2575" w14:textId="7EAD7CE3" w:rsidR="006D7806" w:rsidRPr="009C09B3" w:rsidRDefault="006D7806" w:rsidP="00951F9B">
      <w:pPr>
        <w:pStyle w:val="afe"/>
        <w:ind w:left="709"/>
        <w:jc w:val="center"/>
        <w:rPr>
          <w:b/>
          <w:bCs/>
          <w:sz w:val="26"/>
          <w:szCs w:val="26"/>
        </w:rPr>
      </w:pPr>
      <w:r w:rsidRPr="009C09B3">
        <w:rPr>
          <w:b/>
          <w:bCs/>
          <w:sz w:val="26"/>
          <w:szCs w:val="26"/>
        </w:rPr>
        <w:t xml:space="preserve">по программе </w:t>
      </w:r>
      <w:r w:rsidR="002E7A7A" w:rsidRPr="009C09B3">
        <w:rPr>
          <w:b/>
          <w:bCs/>
          <w:i/>
          <w:sz w:val="26"/>
          <w:szCs w:val="26"/>
        </w:rPr>
        <w:t>вид и</w:t>
      </w:r>
      <w:r w:rsidR="002E7A7A" w:rsidRPr="009C09B3">
        <w:rPr>
          <w:b/>
          <w:bCs/>
          <w:sz w:val="26"/>
          <w:szCs w:val="26"/>
        </w:rPr>
        <w:t xml:space="preserve"> </w:t>
      </w:r>
      <w:r w:rsidR="002E7A7A" w:rsidRPr="009C09B3">
        <w:rPr>
          <w:b/>
          <w:bCs/>
          <w:i/>
          <w:sz w:val="26"/>
          <w:szCs w:val="26"/>
        </w:rPr>
        <w:t>подвид</w:t>
      </w:r>
      <w:r w:rsidRPr="009C09B3">
        <w:rPr>
          <w:b/>
          <w:bCs/>
          <w:i/>
          <w:sz w:val="26"/>
          <w:szCs w:val="26"/>
        </w:rPr>
        <w:t xml:space="preserve"> </w:t>
      </w:r>
      <w:r w:rsidR="002E7A7A" w:rsidRPr="009C09B3">
        <w:rPr>
          <w:b/>
          <w:bCs/>
          <w:i/>
          <w:sz w:val="26"/>
          <w:szCs w:val="26"/>
        </w:rPr>
        <w:t>ДОП</w:t>
      </w:r>
      <w:r w:rsidRPr="009C09B3">
        <w:rPr>
          <w:bCs/>
          <w:sz w:val="26"/>
          <w:szCs w:val="26"/>
          <w:vertAlign w:val="superscript"/>
        </w:rPr>
        <w:footnoteReference w:id="26"/>
      </w:r>
    </w:p>
    <w:p w14:paraId="2F1CA8EF" w14:textId="0F1AA1DD" w:rsidR="006D7806" w:rsidRPr="009C09B3" w:rsidRDefault="006D7806" w:rsidP="00951F9B">
      <w:pPr>
        <w:pStyle w:val="afe"/>
        <w:ind w:left="709"/>
        <w:jc w:val="center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«</w:t>
      </w:r>
      <w:r w:rsidRPr="009C09B3">
        <w:rPr>
          <w:b/>
          <w:i/>
          <w:sz w:val="26"/>
          <w:szCs w:val="26"/>
        </w:rPr>
        <w:t xml:space="preserve">наименование </w:t>
      </w:r>
      <w:r w:rsidR="002E7A7A" w:rsidRPr="009C09B3">
        <w:rPr>
          <w:b/>
          <w:i/>
          <w:sz w:val="26"/>
          <w:szCs w:val="26"/>
        </w:rPr>
        <w:t>ДОП</w:t>
      </w:r>
      <w:r w:rsidRPr="009C09B3">
        <w:rPr>
          <w:b/>
          <w:sz w:val="26"/>
          <w:szCs w:val="26"/>
        </w:rPr>
        <w:t>»</w:t>
      </w:r>
    </w:p>
    <w:p w14:paraId="7989B1D6" w14:textId="77777777" w:rsidR="006D7806" w:rsidRPr="009C09B3" w:rsidRDefault="006D7806" w:rsidP="00951F9B">
      <w:pPr>
        <w:pStyle w:val="afe"/>
        <w:ind w:left="709"/>
        <w:jc w:val="center"/>
        <w:rPr>
          <w:sz w:val="26"/>
          <w:szCs w:val="26"/>
        </w:rPr>
      </w:pPr>
      <w:r w:rsidRPr="009C09B3">
        <w:rPr>
          <w:sz w:val="26"/>
          <w:szCs w:val="26"/>
        </w:rPr>
        <w:t>на 20__/20__ учебный(-ые) год(-ы)</w:t>
      </w:r>
    </w:p>
    <w:p w14:paraId="327856DA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/>
          <w:sz w:val="26"/>
          <w:szCs w:val="26"/>
        </w:rPr>
      </w:pPr>
    </w:p>
    <w:p w14:paraId="4DA8C9A1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/>
          <w:sz w:val="26"/>
          <w:szCs w:val="26"/>
        </w:rPr>
      </w:pPr>
    </w:p>
    <w:p w14:paraId="5F4BF68F" w14:textId="77777777" w:rsidR="006D7806" w:rsidRPr="009C09B3" w:rsidRDefault="006D7806" w:rsidP="00117D6C">
      <w:pPr>
        <w:pStyle w:val="afe"/>
        <w:tabs>
          <w:tab w:val="left" w:pos="1450"/>
        </w:tabs>
        <w:ind w:left="0"/>
        <w:jc w:val="both"/>
        <w:rPr>
          <w:b/>
          <w:sz w:val="26"/>
          <w:szCs w:val="26"/>
        </w:rPr>
      </w:pPr>
      <w:r w:rsidRPr="009C09B3">
        <w:rPr>
          <w:b/>
          <w:sz w:val="26"/>
          <w:szCs w:val="26"/>
        </w:rPr>
        <w:t>Направление подготовки:</w:t>
      </w:r>
      <w:r w:rsidRPr="009C09B3">
        <w:rPr>
          <w:sz w:val="26"/>
          <w:szCs w:val="26"/>
          <w:vertAlign w:val="superscript"/>
        </w:rPr>
        <w:footnoteReference w:id="27"/>
      </w:r>
      <w:r w:rsidRPr="009C09B3">
        <w:rPr>
          <w:b/>
          <w:sz w:val="26"/>
          <w:szCs w:val="26"/>
        </w:rPr>
        <w:t>.</w:t>
      </w:r>
    </w:p>
    <w:p w14:paraId="003EBA53" w14:textId="3B7C0B6F" w:rsidR="006D7806" w:rsidRPr="009C09B3" w:rsidRDefault="006D7806" w:rsidP="00117D6C">
      <w:pPr>
        <w:pStyle w:val="afe"/>
        <w:tabs>
          <w:tab w:val="left" w:pos="1450"/>
        </w:tabs>
        <w:ind w:left="0"/>
        <w:rPr>
          <w:sz w:val="26"/>
          <w:szCs w:val="26"/>
        </w:rPr>
      </w:pPr>
      <w:r w:rsidRPr="009C09B3">
        <w:rPr>
          <w:b/>
          <w:bCs/>
          <w:sz w:val="26"/>
          <w:szCs w:val="26"/>
        </w:rPr>
        <w:t>Цель программы</w:t>
      </w:r>
      <w:r w:rsidRPr="009C09B3">
        <w:rPr>
          <w:b/>
          <w:sz w:val="26"/>
          <w:szCs w:val="26"/>
        </w:rPr>
        <w:t>:</w:t>
      </w:r>
      <w:r w:rsidRPr="009C09B3">
        <w:rPr>
          <w:sz w:val="26"/>
          <w:szCs w:val="26"/>
        </w:rPr>
        <w:t xml:space="preserve"> (</w:t>
      </w:r>
      <w:r w:rsidRPr="009C09B3">
        <w:rPr>
          <w:i/>
          <w:sz w:val="26"/>
          <w:szCs w:val="26"/>
        </w:rPr>
        <w:t xml:space="preserve">указывается </w:t>
      </w:r>
      <w:r w:rsidR="00117D6C" w:rsidRPr="009C09B3">
        <w:rPr>
          <w:i/>
          <w:sz w:val="26"/>
          <w:szCs w:val="26"/>
        </w:rPr>
        <w:t xml:space="preserve">в соответствии с формулировкой </w:t>
      </w:r>
      <w:r w:rsidRPr="009C09B3">
        <w:rPr>
          <w:i/>
          <w:sz w:val="26"/>
          <w:szCs w:val="26"/>
        </w:rPr>
        <w:t xml:space="preserve">цели в </w:t>
      </w:r>
      <w:r w:rsidR="00117D6C" w:rsidRPr="009C09B3">
        <w:rPr>
          <w:i/>
          <w:sz w:val="26"/>
          <w:szCs w:val="26"/>
        </w:rPr>
        <w:t xml:space="preserve">утвержденном </w:t>
      </w:r>
      <w:r w:rsidRPr="009C09B3">
        <w:rPr>
          <w:i/>
          <w:sz w:val="26"/>
          <w:szCs w:val="26"/>
        </w:rPr>
        <w:t xml:space="preserve">учебном плане </w:t>
      </w:r>
      <w:r w:rsidR="00117D6C" w:rsidRPr="009C09B3">
        <w:rPr>
          <w:i/>
          <w:sz w:val="26"/>
          <w:szCs w:val="26"/>
        </w:rPr>
        <w:t>ДОП</w:t>
      </w:r>
      <w:r w:rsidRPr="009C09B3">
        <w:rPr>
          <w:i/>
          <w:sz w:val="26"/>
          <w:szCs w:val="26"/>
        </w:rPr>
        <w:t xml:space="preserve">, на основании которого разрабатывается </w:t>
      </w:r>
      <w:r w:rsidR="00117D6C" w:rsidRPr="009C09B3">
        <w:rPr>
          <w:i/>
          <w:sz w:val="26"/>
          <w:szCs w:val="26"/>
        </w:rPr>
        <w:t>ИУП</w:t>
      </w:r>
      <w:r w:rsidRPr="009C09B3">
        <w:rPr>
          <w:i/>
          <w:sz w:val="26"/>
          <w:szCs w:val="26"/>
        </w:rPr>
        <w:t>)</w:t>
      </w:r>
      <w:r w:rsidRPr="009C09B3">
        <w:rPr>
          <w:sz w:val="26"/>
          <w:szCs w:val="26"/>
        </w:rPr>
        <w:t>.</w:t>
      </w:r>
    </w:p>
    <w:p w14:paraId="017EA4A0" w14:textId="0E9C45F2" w:rsidR="006D7806" w:rsidRPr="009C09B3" w:rsidRDefault="006D7806" w:rsidP="00117D6C">
      <w:pPr>
        <w:pStyle w:val="afe"/>
        <w:tabs>
          <w:tab w:val="left" w:pos="1450"/>
        </w:tabs>
        <w:ind w:left="0"/>
        <w:rPr>
          <w:b/>
          <w:bCs/>
          <w:sz w:val="26"/>
          <w:szCs w:val="26"/>
        </w:rPr>
      </w:pPr>
      <w:r w:rsidRPr="009C09B3">
        <w:rPr>
          <w:b/>
          <w:bCs/>
          <w:sz w:val="26"/>
          <w:szCs w:val="26"/>
        </w:rPr>
        <w:t>Уровень образования (квалификация) слушателя</w:t>
      </w:r>
      <w:r w:rsidR="002E7A7A" w:rsidRPr="009C09B3">
        <w:rPr>
          <w:b/>
          <w:bCs/>
          <w:sz w:val="26"/>
          <w:szCs w:val="26"/>
        </w:rPr>
        <w:t xml:space="preserve"> ДПП/учащегося ДОПВ</w:t>
      </w:r>
      <w:r w:rsidR="00117D6C" w:rsidRPr="009C09B3">
        <w:rPr>
          <w:rStyle w:val="ae"/>
          <w:b/>
          <w:bCs/>
          <w:sz w:val="26"/>
          <w:szCs w:val="26"/>
        </w:rPr>
        <w:footnoteReference w:id="28"/>
      </w:r>
      <w:r w:rsidRPr="009C09B3">
        <w:rPr>
          <w:b/>
          <w:bCs/>
          <w:sz w:val="26"/>
          <w:szCs w:val="26"/>
        </w:rPr>
        <w:t>:</w:t>
      </w:r>
    </w:p>
    <w:p w14:paraId="727E3084" w14:textId="094602D6" w:rsidR="006D7806" w:rsidRPr="009C09B3" w:rsidRDefault="006D7806" w:rsidP="00117D6C">
      <w:pPr>
        <w:pStyle w:val="afe"/>
        <w:tabs>
          <w:tab w:val="left" w:pos="1450"/>
        </w:tabs>
        <w:ind w:left="0"/>
        <w:rPr>
          <w:sz w:val="26"/>
          <w:szCs w:val="26"/>
        </w:rPr>
      </w:pPr>
      <w:r w:rsidRPr="009C09B3">
        <w:rPr>
          <w:b/>
          <w:bCs/>
          <w:sz w:val="26"/>
          <w:szCs w:val="26"/>
        </w:rPr>
        <w:t>Трудоемкость программы:</w:t>
      </w:r>
      <w:r w:rsidRPr="009C09B3">
        <w:rPr>
          <w:bCs/>
          <w:sz w:val="26"/>
          <w:szCs w:val="26"/>
        </w:rPr>
        <w:t xml:space="preserve"> _____ зачетных(-ая) единиц(-а), ______ часов(-а), в том числе ______аудиторных часов(-а)</w:t>
      </w:r>
      <w:r w:rsidR="002E7A7A" w:rsidRPr="009C09B3">
        <w:rPr>
          <w:bCs/>
          <w:sz w:val="26"/>
          <w:szCs w:val="26"/>
        </w:rPr>
        <w:t xml:space="preserve"> при наличии последних</w:t>
      </w:r>
      <w:r w:rsidRPr="009C09B3">
        <w:rPr>
          <w:bCs/>
          <w:sz w:val="26"/>
          <w:szCs w:val="26"/>
        </w:rPr>
        <w:t>.</w:t>
      </w:r>
    </w:p>
    <w:p w14:paraId="6E182E79" w14:textId="19B1E96F" w:rsidR="006D7806" w:rsidRPr="009C09B3" w:rsidRDefault="006D7806" w:rsidP="00117D6C">
      <w:pPr>
        <w:pStyle w:val="afe"/>
        <w:tabs>
          <w:tab w:val="left" w:pos="1450"/>
        </w:tabs>
        <w:ind w:left="0"/>
        <w:rPr>
          <w:sz w:val="26"/>
          <w:szCs w:val="26"/>
        </w:rPr>
      </w:pPr>
      <w:r w:rsidRPr="009C09B3">
        <w:rPr>
          <w:b/>
          <w:bCs/>
          <w:sz w:val="26"/>
          <w:szCs w:val="26"/>
        </w:rPr>
        <w:t>Период обучения слушателя</w:t>
      </w:r>
      <w:r w:rsidR="00117D6C" w:rsidRPr="009C09B3">
        <w:rPr>
          <w:b/>
          <w:bCs/>
          <w:sz w:val="26"/>
          <w:szCs w:val="26"/>
        </w:rPr>
        <w:t>/учащегося</w:t>
      </w:r>
      <w:r w:rsidRPr="009C09B3">
        <w:rPr>
          <w:b/>
          <w:bCs/>
          <w:sz w:val="26"/>
          <w:szCs w:val="26"/>
        </w:rPr>
        <w:t>:</w:t>
      </w:r>
      <w:r w:rsidRPr="009C09B3">
        <w:rPr>
          <w:bCs/>
          <w:sz w:val="26"/>
          <w:szCs w:val="26"/>
        </w:rPr>
        <w:t xml:space="preserve"> с _______ по ________ 20_____ г.</w:t>
      </w:r>
    </w:p>
    <w:p w14:paraId="30BBDA8F" w14:textId="77777777" w:rsidR="006D7806" w:rsidRPr="009C09B3" w:rsidRDefault="006D7806" w:rsidP="00117D6C">
      <w:pPr>
        <w:pStyle w:val="afe"/>
        <w:tabs>
          <w:tab w:val="left" w:pos="1450"/>
        </w:tabs>
        <w:ind w:left="0"/>
        <w:rPr>
          <w:b/>
          <w:sz w:val="26"/>
          <w:szCs w:val="26"/>
        </w:rPr>
      </w:pPr>
      <w:r w:rsidRPr="009C09B3">
        <w:rPr>
          <w:b/>
          <w:bCs/>
          <w:sz w:val="26"/>
          <w:szCs w:val="26"/>
        </w:rPr>
        <w:t>Форма обучения</w:t>
      </w:r>
      <w:r w:rsidRPr="009C09B3">
        <w:rPr>
          <w:b/>
          <w:sz w:val="26"/>
          <w:szCs w:val="26"/>
        </w:rPr>
        <w:t xml:space="preserve">: </w:t>
      </w:r>
      <w:r w:rsidRPr="009C09B3">
        <w:rPr>
          <w:sz w:val="26"/>
          <w:szCs w:val="26"/>
        </w:rPr>
        <w:t>_____________</w:t>
      </w:r>
      <w:r w:rsidRPr="009C09B3">
        <w:rPr>
          <w:b/>
          <w:sz w:val="26"/>
          <w:szCs w:val="26"/>
        </w:rPr>
        <w:t xml:space="preserve"> </w:t>
      </w:r>
      <w:r w:rsidRPr="009C09B3">
        <w:rPr>
          <w:sz w:val="26"/>
          <w:szCs w:val="26"/>
        </w:rPr>
        <w:t>(</w:t>
      </w:r>
      <w:r w:rsidRPr="009C09B3">
        <w:rPr>
          <w:i/>
          <w:sz w:val="26"/>
          <w:szCs w:val="26"/>
        </w:rPr>
        <w:t>очная/ очно-заочная/ заочная</w:t>
      </w:r>
      <w:r w:rsidRPr="009C09B3">
        <w:rPr>
          <w:sz w:val="26"/>
          <w:szCs w:val="26"/>
          <w:vertAlign w:val="superscript"/>
        </w:rPr>
        <w:footnoteReference w:id="29"/>
      </w:r>
      <w:r w:rsidRPr="009C09B3">
        <w:rPr>
          <w:sz w:val="26"/>
          <w:szCs w:val="26"/>
        </w:rPr>
        <w:t>)</w:t>
      </w:r>
      <w:r w:rsidRPr="009C09B3">
        <w:rPr>
          <w:sz w:val="26"/>
          <w:szCs w:val="26"/>
          <w:vertAlign w:val="superscript"/>
        </w:rPr>
        <w:footnoteReference w:id="30"/>
      </w:r>
      <w:r w:rsidRPr="009C09B3">
        <w:rPr>
          <w:sz w:val="26"/>
          <w:szCs w:val="26"/>
        </w:rPr>
        <w:t>.</w:t>
      </w:r>
    </w:p>
    <w:p w14:paraId="31BC6A81" w14:textId="3482F545" w:rsidR="006D7806" w:rsidRPr="009C09B3" w:rsidRDefault="006D7806" w:rsidP="00117D6C">
      <w:pPr>
        <w:pStyle w:val="afe"/>
        <w:tabs>
          <w:tab w:val="left" w:pos="1450"/>
        </w:tabs>
        <w:ind w:left="0"/>
        <w:rPr>
          <w:bCs/>
          <w:sz w:val="26"/>
          <w:szCs w:val="26"/>
        </w:rPr>
      </w:pPr>
      <w:r w:rsidRPr="009C09B3">
        <w:rPr>
          <w:b/>
          <w:bCs/>
          <w:sz w:val="26"/>
          <w:szCs w:val="26"/>
        </w:rPr>
        <w:t>Форма организации учебного процесса</w:t>
      </w:r>
      <w:r w:rsidR="00117D6C" w:rsidRPr="009C09B3">
        <w:rPr>
          <w:b/>
          <w:bCs/>
          <w:sz w:val="26"/>
          <w:szCs w:val="26"/>
        </w:rPr>
        <w:t xml:space="preserve"> (форма реализации) ДОП</w:t>
      </w:r>
      <w:r w:rsidRPr="009C09B3">
        <w:rPr>
          <w:b/>
          <w:bCs/>
          <w:sz w:val="26"/>
          <w:szCs w:val="26"/>
        </w:rPr>
        <w:t xml:space="preserve">: </w:t>
      </w:r>
      <w:r w:rsidRPr="009C09B3">
        <w:rPr>
          <w:bCs/>
          <w:i/>
          <w:sz w:val="26"/>
          <w:szCs w:val="26"/>
        </w:rPr>
        <w:t>модульная</w:t>
      </w:r>
      <w:r w:rsidRPr="009C09B3">
        <w:rPr>
          <w:bCs/>
          <w:i/>
          <w:sz w:val="26"/>
          <w:szCs w:val="26"/>
          <w:vertAlign w:val="superscript"/>
        </w:rPr>
        <w:footnoteReference w:id="31"/>
      </w:r>
      <w:r w:rsidR="00117D6C" w:rsidRPr="009C09B3">
        <w:rPr>
          <w:bCs/>
          <w:i/>
          <w:sz w:val="26"/>
          <w:szCs w:val="26"/>
        </w:rPr>
        <w:t>, сетевая, дистанционная, индивидуальная, смешанная, стажировка</w:t>
      </w:r>
      <w:r w:rsidRPr="009C09B3">
        <w:rPr>
          <w:bCs/>
          <w:sz w:val="26"/>
          <w:szCs w:val="26"/>
        </w:rPr>
        <w:t>.</w:t>
      </w:r>
    </w:p>
    <w:p w14:paraId="1F081EBA" w14:textId="5D7AD5B7" w:rsidR="00117D6C" w:rsidRPr="009C09B3" w:rsidRDefault="00117D6C" w:rsidP="00117D6C">
      <w:pPr>
        <w:pStyle w:val="afe"/>
        <w:tabs>
          <w:tab w:val="left" w:pos="1450"/>
        </w:tabs>
        <w:ind w:left="0"/>
        <w:jc w:val="both"/>
        <w:rPr>
          <w:bCs/>
          <w:i/>
          <w:sz w:val="26"/>
          <w:szCs w:val="26"/>
        </w:rPr>
      </w:pPr>
      <w:r w:rsidRPr="009C09B3">
        <w:rPr>
          <w:b/>
          <w:bCs/>
          <w:sz w:val="26"/>
          <w:szCs w:val="26"/>
        </w:rPr>
        <w:t xml:space="preserve">Формат обучения: </w:t>
      </w:r>
      <w:r w:rsidRPr="009C09B3">
        <w:rPr>
          <w:bCs/>
          <w:i/>
          <w:sz w:val="26"/>
          <w:szCs w:val="26"/>
        </w:rPr>
        <w:t>офлайн-формат, дистанционный, смешанный, синхронное/асинхронное или совмещенное освоение дисциплины (модуля)</w:t>
      </w:r>
      <w:r w:rsidR="002147A9" w:rsidRPr="009C09B3">
        <w:rPr>
          <w:bCs/>
          <w:i/>
          <w:sz w:val="26"/>
          <w:szCs w:val="26"/>
        </w:rPr>
        <w:t>.</w:t>
      </w:r>
    </w:p>
    <w:p w14:paraId="244EA670" w14:textId="77777777" w:rsidR="006D7806" w:rsidRPr="009C09B3" w:rsidRDefault="006D7806" w:rsidP="00117D6C">
      <w:pPr>
        <w:pStyle w:val="afe"/>
        <w:tabs>
          <w:tab w:val="left" w:pos="1450"/>
        </w:tabs>
        <w:ind w:left="0"/>
        <w:jc w:val="both"/>
        <w:rPr>
          <w:bCs/>
          <w:i/>
          <w:sz w:val="26"/>
          <w:szCs w:val="26"/>
        </w:rPr>
      </w:pPr>
      <w:r w:rsidRPr="009C09B3">
        <w:rPr>
          <w:b/>
          <w:bCs/>
          <w:sz w:val="26"/>
          <w:szCs w:val="26"/>
        </w:rPr>
        <w:t xml:space="preserve">Язык программы: </w:t>
      </w:r>
      <w:r w:rsidRPr="009C09B3">
        <w:rPr>
          <w:bCs/>
          <w:i/>
          <w:sz w:val="26"/>
          <w:szCs w:val="26"/>
        </w:rPr>
        <w:t>(указывается иностранный язык, на котором ведется преподавание).</w:t>
      </w:r>
    </w:p>
    <w:p w14:paraId="7853ECC7" w14:textId="77777777" w:rsidR="006D7806" w:rsidRPr="009C09B3" w:rsidRDefault="006D7806" w:rsidP="00117D6C">
      <w:pPr>
        <w:pStyle w:val="afe"/>
        <w:tabs>
          <w:tab w:val="left" w:pos="1450"/>
        </w:tabs>
        <w:ind w:left="0"/>
        <w:rPr>
          <w:b/>
          <w:sz w:val="26"/>
          <w:szCs w:val="26"/>
        </w:rPr>
      </w:pPr>
    </w:p>
    <w:p w14:paraId="46AF832E" w14:textId="77777777" w:rsidR="006D7806" w:rsidRPr="009C09B3" w:rsidRDefault="006D7806" w:rsidP="00117D6C">
      <w:pPr>
        <w:pStyle w:val="afe"/>
        <w:tabs>
          <w:tab w:val="left" w:pos="1450"/>
        </w:tabs>
        <w:ind w:left="0"/>
        <w:rPr>
          <w:b/>
          <w:sz w:val="26"/>
          <w:szCs w:val="26"/>
        </w:rPr>
      </w:pPr>
    </w:p>
    <w:p w14:paraId="56486356" w14:textId="3523A59C" w:rsidR="006D7806" w:rsidRPr="009C09B3" w:rsidRDefault="006D7806" w:rsidP="00117D6C">
      <w:pPr>
        <w:pStyle w:val="afe"/>
        <w:tabs>
          <w:tab w:val="left" w:pos="1450"/>
        </w:tabs>
        <w:ind w:left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Форма индивидуального учебного плана соответствует форме учебного плана программы, для обучения по которой </w:t>
      </w:r>
      <w:r w:rsidR="00117D6C" w:rsidRPr="009C09B3">
        <w:rPr>
          <w:sz w:val="26"/>
          <w:szCs w:val="26"/>
        </w:rPr>
        <w:t>принимается на обучение слушатель ДПП или учащийся ДОПВ</w:t>
      </w:r>
      <w:r w:rsidRPr="009C09B3">
        <w:rPr>
          <w:sz w:val="26"/>
          <w:szCs w:val="26"/>
        </w:rPr>
        <w:t>.</w:t>
      </w:r>
    </w:p>
    <w:p w14:paraId="3217BC1A" w14:textId="77777777" w:rsidR="006D7806" w:rsidRPr="009C09B3" w:rsidRDefault="006D7806" w:rsidP="006D7806">
      <w:pPr>
        <w:pStyle w:val="afe"/>
        <w:tabs>
          <w:tab w:val="left" w:pos="1450"/>
        </w:tabs>
        <w:ind w:left="709"/>
        <w:rPr>
          <w:b/>
          <w:sz w:val="26"/>
          <w:szCs w:val="26"/>
        </w:rPr>
      </w:pPr>
    </w:p>
    <w:p w14:paraId="5397ED76" w14:textId="29B90457" w:rsidR="006D7806" w:rsidRPr="009C09B3" w:rsidRDefault="00117D6C" w:rsidP="00117D6C">
      <w:pPr>
        <w:pStyle w:val="afe"/>
        <w:tabs>
          <w:tab w:val="left" w:pos="1450"/>
        </w:tabs>
        <w:ind w:left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З</w:t>
      </w:r>
      <w:r w:rsidR="006D7806" w:rsidRPr="009C09B3">
        <w:rPr>
          <w:sz w:val="26"/>
          <w:szCs w:val="26"/>
        </w:rPr>
        <w:t>ачтенные дисциплины выделяются * со следующей формулировкой:</w:t>
      </w:r>
    </w:p>
    <w:p w14:paraId="067DB4AB" w14:textId="69AE7356" w:rsidR="006D7806" w:rsidRPr="009C09B3" w:rsidRDefault="006D7806" w:rsidP="00117D6C">
      <w:pPr>
        <w:pStyle w:val="afe"/>
        <w:tabs>
          <w:tab w:val="left" w:pos="1450"/>
        </w:tabs>
        <w:ind w:left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* Дисциплины (разделы, циклы, модули), изученные в период обучения </w:t>
      </w:r>
      <w:r w:rsidR="002147A9" w:rsidRPr="009C09B3">
        <w:rPr>
          <w:sz w:val="26"/>
          <w:szCs w:val="26"/>
        </w:rPr>
        <w:t>по «</w:t>
      </w:r>
      <w:r w:rsidR="002147A9" w:rsidRPr="009C09B3">
        <w:rPr>
          <w:i/>
          <w:sz w:val="26"/>
          <w:szCs w:val="26"/>
        </w:rPr>
        <w:t xml:space="preserve">формат программы» «наименование ДОП» </w:t>
      </w:r>
      <w:r w:rsidRPr="009C09B3">
        <w:rPr>
          <w:sz w:val="26"/>
          <w:szCs w:val="26"/>
        </w:rPr>
        <w:t>с ________ по_________ 20___ и зачтенные в установленном порядке.</w:t>
      </w:r>
    </w:p>
    <w:p w14:paraId="1F88ADB5" w14:textId="77777777" w:rsidR="006D7806" w:rsidRPr="009C09B3" w:rsidRDefault="006D7806" w:rsidP="006D7806">
      <w:pPr>
        <w:pStyle w:val="afe"/>
        <w:tabs>
          <w:tab w:val="left" w:pos="1450"/>
        </w:tabs>
        <w:ind w:left="709"/>
        <w:rPr>
          <w:b/>
          <w:sz w:val="26"/>
          <w:szCs w:val="26"/>
        </w:rPr>
      </w:pPr>
    </w:p>
    <w:p w14:paraId="597CCB53" w14:textId="2DA29B77" w:rsidR="006D7806" w:rsidRPr="009C09B3" w:rsidRDefault="006D7806" w:rsidP="00117D6C">
      <w:pPr>
        <w:pStyle w:val="afe"/>
        <w:tabs>
          <w:tab w:val="left" w:pos="1450"/>
        </w:tabs>
        <w:ind w:left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Дисциплины, выведенные на переаттестацию, выделяются ** со следующей формулировкой</w:t>
      </w:r>
      <w:r w:rsidR="002E7A7A" w:rsidRPr="009C09B3">
        <w:rPr>
          <w:sz w:val="26"/>
          <w:szCs w:val="26"/>
        </w:rPr>
        <w:t>:</w:t>
      </w:r>
    </w:p>
    <w:p w14:paraId="23910F70" w14:textId="3A8372BD" w:rsidR="006D7806" w:rsidRPr="009C09B3" w:rsidRDefault="006D7806" w:rsidP="00117D6C">
      <w:pPr>
        <w:pStyle w:val="afe"/>
        <w:tabs>
          <w:tab w:val="left" w:pos="1450"/>
        </w:tabs>
        <w:ind w:left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 xml:space="preserve">** Дисциплины (разделы, циклы, модули), изученные в период обучения </w:t>
      </w:r>
      <w:r w:rsidR="00215673" w:rsidRPr="009C09B3">
        <w:rPr>
          <w:sz w:val="26"/>
          <w:szCs w:val="26"/>
        </w:rPr>
        <w:t>по «</w:t>
      </w:r>
      <w:r w:rsidR="00215673" w:rsidRPr="009C09B3">
        <w:rPr>
          <w:i/>
          <w:sz w:val="26"/>
          <w:szCs w:val="26"/>
        </w:rPr>
        <w:t>формат программы» «наименование ДОП»</w:t>
      </w:r>
      <w:r w:rsidR="00215673" w:rsidRPr="009C09B3">
        <w:rPr>
          <w:sz w:val="26"/>
          <w:szCs w:val="26"/>
        </w:rPr>
        <w:t xml:space="preserve"> </w:t>
      </w:r>
      <w:r w:rsidRPr="009C09B3">
        <w:rPr>
          <w:sz w:val="26"/>
          <w:szCs w:val="26"/>
        </w:rPr>
        <w:t>с ________ по_________ 20___ и подлежащие переаттестации в установленном порядке в срок до_________ 20___.</w:t>
      </w:r>
    </w:p>
    <w:p w14:paraId="0F09FED4" w14:textId="77777777" w:rsidR="006D7806" w:rsidRPr="009C09B3" w:rsidRDefault="006D7806" w:rsidP="006D7806">
      <w:pPr>
        <w:pStyle w:val="afe"/>
        <w:tabs>
          <w:tab w:val="left" w:pos="1450"/>
        </w:tabs>
        <w:ind w:left="709"/>
        <w:rPr>
          <w:b/>
          <w:sz w:val="26"/>
          <w:szCs w:val="26"/>
        </w:rPr>
      </w:pPr>
    </w:p>
    <w:p w14:paraId="0D81B4E7" w14:textId="6713202F" w:rsidR="006D7806" w:rsidRPr="009C09B3" w:rsidRDefault="006D7806" w:rsidP="002E7A7A">
      <w:pPr>
        <w:pStyle w:val="afe"/>
        <w:tabs>
          <w:tab w:val="left" w:pos="1450"/>
        </w:tabs>
        <w:ind w:left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Дисциплины, составляющие разницу в учебных планах, выделяются *** со следующей формулировкой</w:t>
      </w:r>
      <w:r w:rsidR="002E7A7A" w:rsidRPr="009C09B3">
        <w:rPr>
          <w:sz w:val="26"/>
          <w:szCs w:val="26"/>
        </w:rPr>
        <w:t>:</w:t>
      </w:r>
    </w:p>
    <w:p w14:paraId="4405CA00" w14:textId="683B1D0A" w:rsidR="006D7806" w:rsidRPr="009C09B3" w:rsidRDefault="006D7806" w:rsidP="002E7A7A">
      <w:pPr>
        <w:pStyle w:val="afe"/>
        <w:tabs>
          <w:tab w:val="left" w:pos="1450"/>
        </w:tabs>
        <w:ind w:left="0"/>
        <w:jc w:val="both"/>
        <w:rPr>
          <w:sz w:val="26"/>
          <w:szCs w:val="26"/>
        </w:rPr>
      </w:pPr>
      <w:r w:rsidRPr="009C09B3">
        <w:rPr>
          <w:sz w:val="26"/>
          <w:szCs w:val="26"/>
        </w:rPr>
        <w:t>*** Дисциплины (разделы, циклы, модули), составляющие академическую разницу, подлежащую ликвидации в срок до_________ 20___.</w:t>
      </w:r>
    </w:p>
    <w:p w14:paraId="2D2331CD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sz w:val="26"/>
          <w:szCs w:val="26"/>
        </w:rPr>
      </w:pPr>
    </w:p>
    <w:p w14:paraId="3A3A4A1C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sz w:val="26"/>
          <w:szCs w:val="26"/>
        </w:rPr>
      </w:pPr>
    </w:p>
    <w:tbl>
      <w:tblPr>
        <w:tblW w:w="4948" w:type="pct"/>
        <w:tblLook w:val="01E0" w:firstRow="1" w:lastRow="1" w:firstColumn="1" w:lastColumn="1" w:noHBand="0" w:noVBand="0"/>
      </w:tblPr>
      <w:tblGrid>
        <w:gridCol w:w="4193"/>
        <w:gridCol w:w="3361"/>
        <w:gridCol w:w="1984"/>
      </w:tblGrid>
      <w:tr w:rsidR="006D7806" w:rsidRPr="009C09B3" w14:paraId="6BDD553C" w14:textId="77777777" w:rsidTr="00B63B61">
        <w:tc>
          <w:tcPr>
            <w:tcW w:w="2198" w:type="pct"/>
            <w:hideMark/>
          </w:tcPr>
          <w:p w14:paraId="6939D655" w14:textId="7FC1BC75" w:rsidR="006D7806" w:rsidRPr="009C09B3" w:rsidRDefault="006D7806" w:rsidP="002E7A7A">
            <w:pPr>
              <w:pStyle w:val="afe"/>
              <w:tabs>
                <w:tab w:val="left" w:pos="1450"/>
              </w:tabs>
              <w:ind w:left="32"/>
              <w:jc w:val="both"/>
              <w:rPr>
                <w:sz w:val="26"/>
                <w:szCs w:val="26"/>
              </w:rPr>
            </w:pPr>
            <w:r w:rsidRPr="009C09B3">
              <w:rPr>
                <w:sz w:val="26"/>
                <w:szCs w:val="26"/>
              </w:rPr>
              <w:t>Должность руководителя структурного подразделения</w:t>
            </w:r>
            <w:r w:rsidR="002E7A7A" w:rsidRPr="009C09B3">
              <w:rPr>
                <w:sz w:val="26"/>
                <w:szCs w:val="26"/>
              </w:rPr>
              <w:t xml:space="preserve"> ДОП</w:t>
            </w:r>
            <w:r w:rsidRPr="009C09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62" w:type="pct"/>
          </w:tcPr>
          <w:p w14:paraId="6AE063A0" w14:textId="7777777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</w:p>
          <w:p w14:paraId="3D5AEEC8" w14:textId="7777777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</w:p>
        </w:tc>
        <w:tc>
          <w:tcPr>
            <w:tcW w:w="1040" w:type="pct"/>
          </w:tcPr>
          <w:p w14:paraId="648739A8" w14:textId="77777777" w:rsidR="006D7806" w:rsidRPr="009C09B3" w:rsidRDefault="006D7806" w:rsidP="006D7806">
            <w:pPr>
              <w:pStyle w:val="afe"/>
              <w:tabs>
                <w:tab w:val="left" w:pos="1450"/>
              </w:tabs>
              <w:ind w:left="709"/>
              <w:jc w:val="both"/>
              <w:rPr>
                <w:sz w:val="26"/>
                <w:szCs w:val="26"/>
              </w:rPr>
            </w:pPr>
          </w:p>
          <w:p w14:paraId="32BBDB6B" w14:textId="77777777" w:rsidR="006D7806" w:rsidRPr="009C09B3" w:rsidRDefault="006D7806" w:rsidP="002E7A7A">
            <w:pPr>
              <w:pStyle w:val="afe"/>
              <w:tabs>
                <w:tab w:val="left" w:pos="1450"/>
              </w:tabs>
              <w:ind w:left="0"/>
              <w:jc w:val="both"/>
              <w:rPr>
                <w:sz w:val="26"/>
                <w:szCs w:val="26"/>
              </w:rPr>
            </w:pPr>
            <w:r w:rsidRPr="009C09B3">
              <w:rPr>
                <w:sz w:val="26"/>
                <w:szCs w:val="26"/>
              </w:rPr>
              <w:t>И.О. Фамилия</w:t>
            </w:r>
          </w:p>
        </w:tc>
      </w:tr>
    </w:tbl>
    <w:p w14:paraId="251BD5EF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</w:p>
    <w:p w14:paraId="37EB0479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</w:p>
    <w:p w14:paraId="4E1756D8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Подготовлен менеджером</w:t>
      </w:r>
      <w:r w:rsidRPr="009C09B3">
        <w:rPr>
          <w:bCs/>
          <w:sz w:val="26"/>
          <w:szCs w:val="26"/>
        </w:rPr>
        <w:tab/>
      </w:r>
      <w:r w:rsidRPr="009C09B3">
        <w:rPr>
          <w:bCs/>
          <w:sz w:val="26"/>
          <w:szCs w:val="26"/>
        </w:rPr>
        <w:tab/>
      </w:r>
      <w:r w:rsidRPr="009C09B3">
        <w:rPr>
          <w:bCs/>
          <w:sz w:val="26"/>
          <w:szCs w:val="26"/>
        </w:rPr>
        <w:tab/>
      </w:r>
      <w:r w:rsidRPr="009C09B3">
        <w:rPr>
          <w:bCs/>
          <w:sz w:val="26"/>
          <w:szCs w:val="26"/>
        </w:rPr>
        <w:tab/>
      </w:r>
      <w:r w:rsidRPr="009C09B3">
        <w:rPr>
          <w:bCs/>
          <w:sz w:val="26"/>
          <w:szCs w:val="26"/>
        </w:rPr>
        <w:tab/>
      </w:r>
      <w:r w:rsidRPr="009C09B3">
        <w:rPr>
          <w:bCs/>
          <w:sz w:val="26"/>
          <w:szCs w:val="26"/>
        </w:rPr>
        <w:tab/>
      </w:r>
      <w:r w:rsidRPr="009C09B3">
        <w:rPr>
          <w:bCs/>
          <w:sz w:val="26"/>
          <w:szCs w:val="26"/>
        </w:rPr>
        <w:tab/>
      </w:r>
      <w:r w:rsidRPr="009C09B3">
        <w:rPr>
          <w:bCs/>
          <w:sz w:val="26"/>
          <w:szCs w:val="26"/>
        </w:rPr>
        <w:tab/>
      </w:r>
      <w:r w:rsidRPr="009C09B3">
        <w:rPr>
          <w:sz w:val="26"/>
          <w:szCs w:val="26"/>
        </w:rPr>
        <w:t>И.О. Фамилия</w:t>
      </w:r>
    </w:p>
    <w:p w14:paraId="706B81D8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</w:p>
    <w:p w14:paraId="67613274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</w:p>
    <w:p w14:paraId="16D97711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>Ознакомлен(а):</w:t>
      </w:r>
    </w:p>
    <w:p w14:paraId="2FB9825F" w14:textId="77777777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</w:p>
    <w:p w14:paraId="7ACB3D04" w14:textId="6B846032" w:rsidR="006D7806" w:rsidRPr="009C09B3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i/>
          <w:sz w:val="26"/>
          <w:szCs w:val="26"/>
        </w:rPr>
      </w:pPr>
      <w:r w:rsidRPr="009C09B3">
        <w:rPr>
          <w:bCs/>
          <w:sz w:val="26"/>
          <w:szCs w:val="26"/>
        </w:rPr>
        <w:t xml:space="preserve">___________ 20___            ___________________________         </w:t>
      </w:r>
      <w:r w:rsidRPr="009C09B3">
        <w:rPr>
          <w:bCs/>
          <w:i/>
          <w:sz w:val="26"/>
          <w:szCs w:val="26"/>
        </w:rPr>
        <w:t>И.О. Фамилия</w:t>
      </w:r>
      <w:r w:rsidRPr="009C09B3">
        <w:rPr>
          <w:bCs/>
          <w:sz w:val="26"/>
          <w:szCs w:val="26"/>
        </w:rPr>
        <w:t xml:space="preserve"> </w:t>
      </w:r>
      <w:r w:rsidRPr="009C09B3">
        <w:rPr>
          <w:bCs/>
          <w:i/>
          <w:sz w:val="26"/>
          <w:szCs w:val="26"/>
        </w:rPr>
        <w:t>слушателя</w:t>
      </w:r>
      <w:r w:rsidR="002E7A7A" w:rsidRPr="009C09B3">
        <w:rPr>
          <w:bCs/>
          <w:i/>
          <w:sz w:val="26"/>
          <w:szCs w:val="26"/>
        </w:rPr>
        <w:t>/учащегося</w:t>
      </w:r>
      <w:r w:rsidR="00215673" w:rsidRPr="009C09B3">
        <w:rPr>
          <w:bCs/>
          <w:i/>
          <w:sz w:val="26"/>
          <w:szCs w:val="26"/>
        </w:rPr>
        <w:t xml:space="preserve"> (доверенного лица)</w:t>
      </w:r>
    </w:p>
    <w:p w14:paraId="61F0BFBB" w14:textId="77777777" w:rsidR="006D7806" w:rsidRPr="006D7806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  <w:r w:rsidRPr="009C09B3">
        <w:rPr>
          <w:bCs/>
          <w:sz w:val="26"/>
          <w:szCs w:val="26"/>
        </w:rPr>
        <w:t xml:space="preserve">                                                                     подпись</w:t>
      </w:r>
    </w:p>
    <w:p w14:paraId="6BF85DBF" w14:textId="77777777" w:rsidR="006D7806" w:rsidRPr="006D7806" w:rsidRDefault="006D7806" w:rsidP="006D7806">
      <w:pPr>
        <w:pStyle w:val="afe"/>
        <w:tabs>
          <w:tab w:val="left" w:pos="1450"/>
        </w:tabs>
        <w:ind w:left="709"/>
        <w:jc w:val="both"/>
        <w:rPr>
          <w:bCs/>
          <w:sz w:val="26"/>
          <w:szCs w:val="26"/>
        </w:rPr>
      </w:pPr>
    </w:p>
    <w:p w14:paraId="1BC94DB0" w14:textId="77777777" w:rsidR="00167F99" w:rsidRPr="00167F99" w:rsidRDefault="00167F99" w:rsidP="00167F99">
      <w:pPr>
        <w:pStyle w:val="afe"/>
        <w:tabs>
          <w:tab w:val="left" w:pos="1450"/>
        </w:tabs>
        <w:ind w:left="709"/>
        <w:jc w:val="both"/>
        <w:rPr>
          <w:sz w:val="26"/>
          <w:szCs w:val="26"/>
        </w:rPr>
      </w:pPr>
    </w:p>
    <w:sectPr w:rsidR="00167F99" w:rsidRPr="00167F99" w:rsidSect="00C13FF4">
      <w:headerReference w:type="even" r:id="rId9"/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B9E3" w16cex:dateUtc="2021-09-10T08:02:00Z"/>
  <w16cex:commentExtensible w16cex:durableId="24E5BBDC" w16cex:dateUtc="2021-09-10T08:11:00Z"/>
  <w16cex:commentExtensible w16cex:durableId="24E5BE0B" w16cex:dateUtc="2021-09-10T08:20:00Z"/>
  <w16cex:commentExtensible w16cex:durableId="24E5CD12" w16cex:dateUtc="2021-09-10T09:24:00Z"/>
  <w16cex:commentExtensible w16cex:durableId="24E5CCB9" w16cex:dateUtc="2021-09-10T09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A33E8" w14:textId="77777777" w:rsidR="006772BD" w:rsidRDefault="006772BD" w:rsidP="009935B6">
      <w:pPr>
        <w:spacing w:after="0" w:line="240" w:lineRule="auto"/>
      </w:pPr>
      <w:r>
        <w:separator/>
      </w:r>
    </w:p>
  </w:endnote>
  <w:endnote w:type="continuationSeparator" w:id="0">
    <w:p w14:paraId="03819609" w14:textId="77777777" w:rsidR="006772BD" w:rsidRDefault="006772BD" w:rsidP="009935B6">
      <w:pPr>
        <w:spacing w:after="0" w:line="240" w:lineRule="auto"/>
      </w:pPr>
      <w:r>
        <w:continuationSeparator/>
      </w:r>
    </w:p>
  </w:endnote>
  <w:endnote w:type="continuationNotice" w:id="1">
    <w:p w14:paraId="59CB071A" w14:textId="77777777" w:rsidR="006772BD" w:rsidRDefault="00677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D2C8" w14:textId="77777777" w:rsidR="006772BD" w:rsidRDefault="006772BD" w:rsidP="009935B6">
      <w:pPr>
        <w:spacing w:after="0" w:line="240" w:lineRule="auto"/>
      </w:pPr>
      <w:r>
        <w:separator/>
      </w:r>
    </w:p>
  </w:footnote>
  <w:footnote w:type="continuationSeparator" w:id="0">
    <w:p w14:paraId="74323142" w14:textId="77777777" w:rsidR="006772BD" w:rsidRDefault="006772BD" w:rsidP="009935B6">
      <w:pPr>
        <w:spacing w:after="0" w:line="240" w:lineRule="auto"/>
      </w:pPr>
      <w:r>
        <w:continuationSeparator/>
      </w:r>
    </w:p>
  </w:footnote>
  <w:footnote w:type="continuationNotice" w:id="1">
    <w:p w14:paraId="314ABE07" w14:textId="77777777" w:rsidR="006772BD" w:rsidRDefault="006772BD">
      <w:pPr>
        <w:spacing w:after="0" w:line="240" w:lineRule="auto"/>
      </w:pPr>
    </w:p>
  </w:footnote>
  <w:footnote w:id="2">
    <w:p w14:paraId="5DFF0C35" w14:textId="2F331366" w:rsidR="008C44E7" w:rsidRPr="009478D8" w:rsidRDefault="008C44E7" w:rsidP="009478D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30222">
        <w:rPr>
          <w:lang w:val="ru-RU"/>
        </w:rPr>
        <w:t xml:space="preserve">Филиалы НИУ ВШЭ: </w:t>
      </w:r>
      <w:r w:rsidRPr="005712B1">
        <w:rPr>
          <w:lang w:val="ru-RU"/>
        </w:rPr>
        <w:t>Санкт-Петербургский филиал НИУ ВШЭ (далее –</w:t>
      </w:r>
      <w:r>
        <w:rPr>
          <w:lang w:val="ru-RU"/>
        </w:rPr>
        <w:t xml:space="preserve"> </w:t>
      </w:r>
      <w:r w:rsidRPr="005712B1">
        <w:rPr>
          <w:lang w:val="ru-RU"/>
        </w:rPr>
        <w:t>НИУ ВШЭ</w:t>
      </w:r>
      <w:r>
        <w:rPr>
          <w:lang w:val="ru-RU"/>
        </w:rPr>
        <w:t>-</w:t>
      </w:r>
      <w:r w:rsidRPr="009965B2">
        <w:rPr>
          <w:lang w:val="ru-RU"/>
        </w:rPr>
        <w:t>Санкт-Петербург</w:t>
      </w:r>
      <w:r w:rsidRPr="005712B1">
        <w:rPr>
          <w:lang w:val="ru-RU"/>
        </w:rPr>
        <w:t>), Нижегородский филиал НИУ ВШЭ (далее – НИУ ВШЭ-Нижний Новгород) и Пермский филиал НИУ ВШЭ (далее – НИУ ВШЭ-Пермь)</w:t>
      </w:r>
      <w:r w:rsidRPr="00230222">
        <w:rPr>
          <w:lang w:val="ru-RU"/>
        </w:rPr>
        <w:t>.</w:t>
      </w:r>
    </w:p>
  </w:footnote>
  <w:footnote w:id="3">
    <w:p w14:paraId="017B5A5C" w14:textId="1818F3B6" w:rsidR="008C44E7" w:rsidRPr="002041E9" w:rsidRDefault="008C44E7" w:rsidP="002041E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60A52">
        <w:rPr>
          <w:rFonts w:eastAsia="Calibri"/>
          <w:lang w:val="ru-RU"/>
        </w:rPr>
        <w:t>В соответствии с пунктом 1 части 4 статьи 12 и частью 2 статьи 75 Федерального закона от 29.12.2012 № 273-ФЗ «Об образовании в Российской Федерации»</w:t>
      </w:r>
      <w:r w:rsidRPr="00230222">
        <w:rPr>
          <w:rFonts w:eastAsia="Calibri"/>
          <w:lang w:val="ru-RU" w:eastAsia="en-US"/>
        </w:rPr>
        <w:t xml:space="preserve"> (далее – ФЗ № 273)</w:t>
      </w:r>
      <w:r w:rsidRPr="00D60A52">
        <w:rPr>
          <w:rFonts w:eastAsia="Calibri"/>
          <w:lang w:val="ru-RU"/>
        </w:rPr>
        <w:t xml:space="preserve">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</w:t>
      </w:r>
      <w:r w:rsidRPr="00230222">
        <w:rPr>
          <w:rFonts w:eastAsia="Calibri"/>
          <w:lang w:val="ru-RU" w:eastAsia="en-US"/>
        </w:rPr>
        <w:t xml:space="preserve">в НИУ ВШЭ </w:t>
      </w:r>
      <w:r w:rsidRPr="00D60A52">
        <w:rPr>
          <w:rFonts w:eastAsia="Calibri"/>
          <w:lang w:val="ru-RU"/>
        </w:rPr>
        <w:t>как для детей, так и для взрослых.</w:t>
      </w:r>
      <w:r w:rsidRPr="00230222">
        <w:rPr>
          <w:rFonts w:eastAsia="Calibri"/>
          <w:lang w:val="ru-RU" w:eastAsia="en-US"/>
        </w:rPr>
        <w:t xml:space="preserve"> Правила приема на д</w:t>
      </w:r>
      <w:r w:rsidRPr="00D60A52">
        <w:rPr>
          <w:rFonts w:eastAsia="Calibri"/>
          <w:lang w:val="ru-RU"/>
        </w:rPr>
        <w:t>ополнительные</w:t>
      </w:r>
      <w:r w:rsidRPr="00230222">
        <w:rPr>
          <w:rFonts w:eastAsia="Calibri"/>
          <w:lang w:val="ru-RU" w:eastAsia="en-US"/>
        </w:rPr>
        <w:t xml:space="preserve"> предпрофессиональные и</w:t>
      </w:r>
      <w:r w:rsidRPr="00D60A52">
        <w:rPr>
          <w:rFonts w:eastAsia="Calibri"/>
          <w:lang w:val="ru-RU"/>
        </w:rPr>
        <w:t xml:space="preserve"> общеразвивающие программы для детей </w:t>
      </w:r>
      <w:r w:rsidRPr="00230222">
        <w:rPr>
          <w:rFonts w:eastAsia="Calibri"/>
          <w:lang w:val="ru-RU" w:eastAsia="en-US"/>
        </w:rPr>
        <w:t>устанавливаются другими локальными нормативными актами НИУ ВШЭ.</w:t>
      </w:r>
    </w:p>
  </w:footnote>
  <w:footnote w:id="4">
    <w:p w14:paraId="66A884C2" w14:textId="40BBA516" w:rsidR="008C44E7" w:rsidRPr="00F251FF" w:rsidRDefault="008C44E7" w:rsidP="004F4F2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60A52">
        <w:rPr>
          <w:lang w:val="ru-RU"/>
        </w:rPr>
        <w:t>Основные структурные подразделения могут осуществлять все виды деятельности, предусмотренные уставом Университета.</w:t>
      </w:r>
      <w:r w:rsidRPr="00230222">
        <w:rPr>
          <w:lang w:val="ru-RU"/>
        </w:rPr>
        <w:t xml:space="preserve"> </w:t>
      </w:r>
      <w:r w:rsidRPr="00D60A52">
        <w:rPr>
          <w:lang w:val="ru-RU"/>
        </w:rPr>
        <w:t xml:space="preserve">Вспомогательные структурные подразделения </w:t>
      </w:r>
      <w:r w:rsidRPr="00230222">
        <w:rPr>
          <w:lang w:val="ru-RU"/>
        </w:rPr>
        <w:t>(</w:t>
      </w:r>
      <w:r w:rsidRPr="00D60A52">
        <w:rPr>
          <w:lang w:val="ru-RU"/>
        </w:rPr>
        <w:t>административно-управленческие</w:t>
      </w:r>
      <w:r w:rsidRPr="00230222">
        <w:rPr>
          <w:lang w:val="ru-RU"/>
        </w:rPr>
        <w:t xml:space="preserve">, </w:t>
      </w:r>
      <w:r w:rsidRPr="00D60A52">
        <w:rPr>
          <w:lang w:val="ru-RU"/>
        </w:rPr>
        <w:t>административно-хозяйственные</w:t>
      </w:r>
      <w:r w:rsidRPr="00230222">
        <w:rPr>
          <w:lang w:val="ru-RU"/>
        </w:rPr>
        <w:t xml:space="preserve">, </w:t>
      </w:r>
      <w:r w:rsidRPr="00D60A52">
        <w:rPr>
          <w:lang w:val="ru-RU"/>
        </w:rPr>
        <w:t xml:space="preserve">учебно-вспомогательные </w:t>
      </w:r>
      <w:r w:rsidRPr="00230222">
        <w:rPr>
          <w:lang w:val="ru-RU"/>
        </w:rPr>
        <w:t xml:space="preserve">и другие) </w:t>
      </w:r>
      <w:r w:rsidRPr="00D60A52">
        <w:rPr>
          <w:lang w:val="ru-RU"/>
        </w:rPr>
        <w:t>могут осуществлять виды деятельности, не отнесенные уставом Университета к основным видам деятельности Университета.</w:t>
      </w:r>
      <w:r w:rsidRPr="00230222">
        <w:rPr>
          <w:lang w:val="ru-RU"/>
        </w:rPr>
        <w:t xml:space="preserve"> О</w:t>
      </w:r>
      <w:r w:rsidRPr="00D60A52">
        <w:rPr>
          <w:lang w:val="ru-RU"/>
        </w:rPr>
        <w:t>сновы правового положения</w:t>
      </w:r>
      <w:r w:rsidRPr="00230222">
        <w:rPr>
          <w:lang w:val="ru-RU"/>
        </w:rPr>
        <w:t xml:space="preserve"> структурных подразделений НИУ ВШЭ</w:t>
      </w:r>
      <w:r w:rsidRPr="008230CE">
        <w:t xml:space="preserve"> </w:t>
      </w:r>
      <w:r w:rsidRPr="00230222">
        <w:rPr>
          <w:lang w:val="ru-RU"/>
        </w:rPr>
        <w:t>определены в Положении</w:t>
      </w:r>
      <w:r w:rsidRPr="00D60A52">
        <w:rPr>
          <w:lang w:val="ru-RU"/>
        </w:rPr>
        <w:t xml:space="preserve"> об организационной структуре Национального исследовательского университета «Высшая школа экономики»</w:t>
      </w:r>
      <w:r w:rsidRPr="00230222">
        <w:rPr>
          <w:lang w:val="ru-RU"/>
        </w:rPr>
        <w:t xml:space="preserve"> и учитываются при реализации ДОП. </w:t>
      </w:r>
    </w:p>
  </w:footnote>
  <w:footnote w:id="5">
    <w:p w14:paraId="651AC220" w14:textId="3CE94C40" w:rsidR="008C44E7" w:rsidRPr="00255598" w:rsidRDefault="008C44E7" w:rsidP="00A5782A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25838">
        <w:rPr>
          <w:lang w:val="ru-RU"/>
        </w:rPr>
        <w:t>Если иное не установлено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или иными нормативными правовыми актами.</w:t>
      </w:r>
    </w:p>
  </w:footnote>
  <w:footnote w:id="6">
    <w:p w14:paraId="1AF5F301" w14:textId="601C92AE" w:rsidR="008C44E7" w:rsidRPr="006D6323" w:rsidRDefault="008C44E7" w:rsidP="006D6323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>
        <w:rPr>
          <w:lang w:val="ru-RU"/>
        </w:rPr>
        <w:t xml:space="preserve">Сканированная копия подлинника документа поступающего, хранящаяся в электронной форме – </w:t>
      </w:r>
      <w:r w:rsidRPr="0005196D">
        <w:t>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</w:t>
      </w:r>
      <w:r>
        <w:rPr>
          <w:lang w:val="ru-RU"/>
        </w:rPr>
        <w:t>.</w:t>
      </w:r>
    </w:p>
  </w:footnote>
  <w:footnote w:id="7">
    <w:p w14:paraId="37D6FD85" w14:textId="3A9D1FAE" w:rsidR="008C44E7" w:rsidRPr="00B25C76" w:rsidRDefault="008C44E7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>
        <w:rPr>
          <w:lang w:val="ru-RU"/>
        </w:rPr>
        <w:t>С 05.06.2021 Операционное управление дополнительного профессионального образования (ОУ ДО).</w:t>
      </w:r>
    </w:p>
  </w:footnote>
  <w:footnote w:id="8">
    <w:p w14:paraId="5A63E19A" w14:textId="4BFC8407" w:rsidR="008C44E7" w:rsidRPr="009537EF" w:rsidRDefault="008C44E7" w:rsidP="008C16C1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>
        <w:rPr>
          <w:lang w:val="ru-RU"/>
        </w:rPr>
        <w:t>Разработка, согласование и утверждение комплекта документов ДОП осуществляется в порядке, предусмотренным в приложении 1 к Порядку реализации дополнительным профессиональных программ и дополнительных общеобразовательных программ – дополнительных общеразвивающих программ для взрослых НИУ ВШЭ.</w:t>
      </w:r>
    </w:p>
  </w:footnote>
  <w:footnote w:id="9">
    <w:p w14:paraId="238DFB65" w14:textId="0D88A95D" w:rsidR="008C44E7" w:rsidRPr="00A5652A" w:rsidRDefault="008C44E7" w:rsidP="002850C8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>
        <w:rPr>
          <w:lang w:val="ru-RU"/>
        </w:rPr>
        <w:t>По отдельным ДОПВ и ДПП ПК может быть использована краткая форма заявления о приеме без указания необходимости произвести зачет результатов предыдущего обучения, а также необходимости в составлении ИУП.</w:t>
      </w:r>
    </w:p>
  </w:footnote>
  <w:footnote w:id="10">
    <w:p w14:paraId="4168B7ED" w14:textId="257F6192" w:rsidR="008C44E7" w:rsidRPr="00853152" w:rsidRDefault="008C44E7" w:rsidP="001A2F2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30222">
        <w:rPr>
          <w:lang w:val="ru-RU"/>
        </w:rPr>
        <w:t>К примеру, по следующим адресам:</w:t>
      </w:r>
      <w:r w:rsidRPr="001A2F23">
        <w:t xml:space="preserve"> </w:t>
      </w:r>
      <w:r w:rsidRPr="00853152">
        <w:t>https://www.hse.ru/docs/index.html</w:t>
      </w:r>
      <w:r w:rsidRPr="00230222">
        <w:rPr>
          <w:lang w:val="ru-RU"/>
        </w:rPr>
        <w:t xml:space="preserve">; </w:t>
      </w:r>
      <w:r w:rsidRPr="00853152">
        <w:t>https://www.hse.ru/org/hse/aup/addedu/new_rules; https://busedu.hse.ru/prfr</w:t>
      </w:r>
      <w:r w:rsidRPr="00230222">
        <w:rPr>
          <w:lang w:val="ru-RU"/>
        </w:rPr>
        <w:t xml:space="preserve"> и др. НИУ ВШЭ оставляет за собой право изменять, дополнять указанные адреса интернет-страниц Сайта по своему усмотрению.</w:t>
      </w:r>
    </w:p>
  </w:footnote>
  <w:footnote w:id="11">
    <w:p w14:paraId="1CA2E2B1" w14:textId="70015E48" w:rsidR="008C44E7" w:rsidRPr="00834F26" w:rsidRDefault="008C44E7" w:rsidP="002D22C9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63B61">
        <w:t xml:space="preserve">В приказе о зачислении и (или) договоре об образовании может быть указан другой период обучения. В случае, если в приказе о зачислении и договоре об образовании указаны </w:t>
      </w:r>
      <w:r w:rsidRPr="00B63B61">
        <w:rPr>
          <w:lang w:val="ru-RU"/>
        </w:rPr>
        <w:t>по техническим причинам</w:t>
      </w:r>
      <w:r w:rsidRPr="00396388">
        <w:t xml:space="preserve"> разные сроки начала обучения, при определении периода обучения используется текст договора об образовании и (или) дополнительного соглашения к такому договору.</w:t>
      </w:r>
    </w:p>
  </w:footnote>
  <w:footnote w:id="12">
    <w:p w14:paraId="733C59BB" w14:textId="539CD70A" w:rsidR="008C44E7" w:rsidRPr="00396388" w:rsidRDefault="008C44E7" w:rsidP="00396388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bookmarkStart w:id="2" w:name="_Hlk73816210"/>
      <w:r>
        <w:rPr>
          <w:lang w:val="ru-RU"/>
        </w:rPr>
        <w:t xml:space="preserve">Заявления о приеме и документы поступающих на ДПП ПК и ДОПВ, необходимые для зачисления на ДОП, могут храниться на электронном носителе информации в случае реализации ДОП с помощью ДОТ в полном объеме. </w:t>
      </w:r>
    </w:p>
    <w:bookmarkEnd w:id="2"/>
  </w:footnote>
  <w:footnote w:id="13">
    <w:p w14:paraId="7217A3CD" w14:textId="2D059C7D" w:rsidR="008C44E7" w:rsidRPr="00396388" w:rsidRDefault="008C44E7" w:rsidP="0039638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396388">
        <w:t xml:space="preserve">Заявления о приеме и документы, необходимые для зачисления на ДОП поступающих на ДПП </w:t>
      </w:r>
      <w:r>
        <w:rPr>
          <w:lang w:val="ru-RU"/>
        </w:rPr>
        <w:t>ПП</w:t>
      </w:r>
      <w:r w:rsidRPr="00396388">
        <w:t xml:space="preserve"> могут храниться на электронном носителе информации в случае реализации ДОП с помощью ДОТ в полном объеме.</w:t>
      </w:r>
    </w:p>
  </w:footnote>
  <w:footnote w:id="14">
    <w:p w14:paraId="059BBC2E" w14:textId="2854918D" w:rsidR="008C44E7" w:rsidRPr="00B63B61" w:rsidRDefault="008C44E7" w:rsidP="0002472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30222">
        <w:rPr>
          <w:lang w:val="ru-RU"/>
        </w:rPr>
        <w:t>Согласно части 1 статьи 108 ФЗ № 273 образовательные уровни (образовательные цензы), установленные в Российской Федерации до вступления в силу указанного ФЗ № 273, приравниваются к уровням образования, установленным ФЗ № 273, в том числе начальное профессиональное образование приравнивается к среднему профессиональному образованию по программам подготовки квалифицированных рабочих (служащих).</w:t>
      </w:r>
    </w:p>
  </w:footnote>
  <w:footnote w:id="15">
    <w:p w14:paraId="45BC202E" w14:textId="77BBB89E" w:rsidR="008C44E7" w:rsidRPr="00B63B61" w:rsidRDefault="008C44E7">
      <w:pPr>
        <w:pStyle w:val="ac"/>
      </w:pPr>
      <w:r>
        <w:rPr>
          <w:rStyle w:val="ae"/>
        </w:rPr>
        <w:footnoteRef/>
      </w:r>
      <w:r>
        <w:t xml:space="preserve"> </w:t>
      </w:r>
      <w:r w:rsidRPr="00230222">
        <w:rPr>
          <w:lang w:val="ru-RU"/>
        </w:rPr>
        <w:t>За исключением студентов НИУ ВШЭ, обучение которых подтверждается наличием информации в АСАВ.</w:t>
      </w:r>
    </w:p>
  </w:footnote>
  <w:footnote w:id="16">
    <w:p w14:paraId="1F3F85BA" w14:textId="3CEB79AB" w:rsidR="008C44E7" w:rsidRPr="00B63B61" w:rsidRDefault="008C44E7" w:rsidP="003A2DC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E22A0F">
        <w:rPr>
          <w:lang w:val="ru-RU"/>
        </w:rPr>
        <w:t>Порядок установления размеров, назначения, и выплаты стипендий и оказания других форм материальной поддержки иностранным гражданам определяется в соответствии с Положением о стипендиальном обеспечении и других формах материальной поддержки обучающихся НИУ ВШЭ.</w:t>
      </w:r>
    </w:p>
  </w:footnote>
  <w:footnote w:id="17">
    <w:p w14:paraId="51DEC9D3" w14:textId="274B60D5" w:rsidR="008C44E7" w:rsidRPr="00B63B61" w:rsidRDefault="008C44E7" w:rsidP="00C226C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E22A0F">
        <w:rPr>
          <w:lang w:val="ru-RU"/>
        </w:rPr>
        <w:t xml:space="preserve">См. </w:t>
      </w:r>
      <w:r w:rsidRPr="00C226C2">
        <w:t xml:space="preserve">Правила приема иностранных граждан, лиц без гражданства и соотечественников, проживающих за рубежом, в </w:t>
      </w:r>
      <w:r w:rsidRPr="00E22A0F">
        <w:rPr>
          <w:lang w:val="ru-RU"/>
        </w:rPr>
        <w:t>НИУ ВШЭ</w:t>
      </w:r>
      <w:r w:rsidRPr="00C226C2">
        <w:t xml:space="preserve"> для обучения по дополнительным общеобразовательным программам Центра подготовки иностранных слушателей, обеспечивающим подготовку иностранных граждан к освоению профессиональных образовательных программ на русском языке на </w:t>
      </w:r>
      <w:r w:rsidRPr="00E22A0F">
        <w:rPr>
          <w:lang w:val="ru-RU"/>
        </w:rPr>
        <w:t>очередной</w:t>
      </w:r>
      <w:r w:rsidRPr="00C226C2">
        <w:t xml:space="preserve"> учебный год</w:t>
      </w:r>
      <w:r w:rsidRPr="00E22A0F">
        <w:rPr>
          <w:lang w:val="ru-RU"/>
        </w:rPr>
        <w:t>.</w:t>
      </w:r>
    </w:p>
  </w:footnote>
  <w:footnote w:id="18">
    <w:p w14:paraId="43442101" w14:textId="35BCD45C" w:rsidR="008C44E7" w:rsidRPr="00F14EF0" w:rsidRDefault="008C44E7" w:rsidP="008E70D7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E22A0F">
        <w:rPr>
          <w:lang w:val="ru-RU"/>
        </w:rPr>
        <w:t xml:space="preserve">В соответствии с </w:t>
      </w:r>
      <w:r>
        <w:t>Федеральным закон</w:t>
      </w:r>
      <w:r w:rsidRPr="00E22A0F">
        <w:rPr>
          <w:lang w:val="ru-RU"/>
        </w:rPr>
        <w:t>ом</w:t>
      </w:r>
      <w:r>
        <w:t xml:space="preserve"> от 27.07.2004 № 79-ФЗ</w:t>
      </w:r>
      <w:r w:rsidRPr="00E22A0F">
        <w:rPr>
          <w:lang w:val="ru-RU"/>
        </w:rPr>
        <w:t xml:space="preserve"> «</w:t>
      </w:r>
      <w:r>
        <w:t>О государственной гражданской службе Российской Федерации</w:t>
      </w:r>
      <w:r w:rsidRPr="00E22A0F">
        <w:rPr>
          <w:lang w:val="ru-RU"/>
        </w:rPr>
        <w:t>»</w:t>
      </w:r>
      <w:r>
        <w:t xml:space="preserve"> п</w:t>
      </w:r>
      <w:r w:rsidRPr="00F14EF0">
        <w:t>рофессиональное развитие гражданского служащего направлено на поддержание и повышение гражданским служащим уровня квалификации, необходимого для надлежащего исполнения должностных обязанностей, и включает в себя дополнительное профессиональное образование и иные мероприятия по профессиональному развитию.</w:t>
      </w:r>
    </w:p>
  </w:footnote>
  <w:footnote w:id="19">
    <w:p w14:paraId="3E418433" w14:textId="531C2D2D" w:rsidR="008C44E7" w:rsidRPr="00B63B61" w:rsidRDefault="008C44E7">
      <w:pPr>
        <w:pStyle w:val="ac"/>
      </w:pPr>
      <w:r>
        <w:rPr>
          <w:rStyle w:val="ae"/>
        </w:rPr>
        <w:footnoteRef/>
      </w:r>
      <w:r>
        <w:t xml:space="preserve"> </w:t>
      </w:r>
      <w:r w:rsidRPr="00E22A0F">
        <w:rPr>
          <w:lang w:val="ru-RU"/>
        </w:rPr>
        <w:t>Зачет осуществляет специально созданная в структурном подразделении ДОП аттестационная комиссия.</w:t>
      </w:r>
    </w:p>
  </w:footnote>
  <w:footnote w:id="20">
    <w:p w14:paraId="24B93538" w14:textId="01308FFE" w:rsidR="008C44E7" w:rsidRPr="00834F26" w:rsidRDefault="008C44E7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63B61">
        <w:t>За исключением ДОП, разрабатываемых в рамках корпоративных договоров/государственных контрактов, а также ДОП, реализуемых для работников НИУ ВШЭ за счет средств НИУ ВШЭ.</w:t>
      </w:r>
    </w:p>
  </w:footnote>
  <w:footnote w:id="21">
    <w:p w14:paraId="4FF52375" w14:textId="49964A53" w:rsidR="008C44E7" w:rsidRPr="00B63B61" w:rsidRDefault="008C44E7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63B61">
        <w:t>При дозачислении на обучение по ДОП после наступления срока начала обучения основной группы и зачете.</w:t>
      </w:r>
    </w:p>
  </w:footnote>
  <w:footnote w:id="22">
    <w:p w14:paraId="46F0CC07" w14:textId="421CF02A" w:rsidR="008C44E7" w:rsidRPr="00834F26" w:rsidRDefault="008C44E7" w:rsidP="00C20079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C20079">
        <w:t xml:space="preserve">Порядок восстановления слушателей дополнительных профессиональных программ НИУ ВШЭ </w:t>
      </w:r>
      <w:r w:rsidRPr="00B63B61">
        <w:t>и форма ИУП, установлены отдельным локальным нормативным актом НИУ ВШЭ</w:t>
      </w:r>
      <w:r w:rsidRPr="00C20079">
        <w:t>.</w:t>
      </w:r>
    </w:p>
  </w:footnote>
  <w:footnote w:id="23">
    <w:p w14:paraId="3FEAC4D1" w14:textId="6CBA525B" w:rsidR="008C44E7" w:rsidRPr="00834F26" w:rsidRDefault="008C44E7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63B61">
        <w:t>Порядок перевода устанавливается отдельным локальным нормативным актом НИУ ВШЭ.</w:t>
      </w:r>
    </w:p>
  </w:footnote>
  <w:footnote w:id="24">
    <w:p w14:paraId="4ADB46BB" w14:textId="671249D5" w:rsidR="008C44E7" w:rsidRPr="00B63B61" w:rsidRDefault="008C44E7">
      <w:pPr>
        <w:pStyle w:val="ac"/>
      </w:pPr>
      <w:r>
        <w:rPr>
          <w:rStyle w:val="ae"/>
        </w:rPr>
        <w:footnoteRef/>
      </w:r>
      <w:r>
        <w:t xml:space="preserve"> </w:t>
      </w:r>
      <w:r w:rsidRPr="00B63B61">
        <w:t>В случае, если сроки восстановления пропущены.</w:t>
      </w:r>
    </w:p>
  </w:footnote>
  <w:footnote w:id="25">
    <w:p w14:paraId="3231490C" w14:textId="3ADB8CE3" w:rsidR="008C44E7" w:rsidRDefault="008C44E7" w:rsidP="006D7806">
      <w:pPr>
        <w:pStyle w:val="ac"/>
        <w:jc w:val="both"/>
      </w:pPr>
      <w:r>
        <w:rPr>
          <w:rStyle w:val="ae"/>
        </w:rPr>
        <w:footnoteRef/>
      </w:r>
      <w:r>
        <w:t xml:space="preserve"> При разработке учебного плана структурным подразделением</w:t>
      </w:r>
      <w:r w:rsidRPr="00B63B61">
        <w:t xml:space="preserve"> ДОП</w:t>
      </w:r>
      <w:r>
        <w:t>, входящим в состав другого структурного подразделения НИУ ВШЭ, над наименованием структурного подразделения – разработчика указывается наименование головного структурного подразделения НИУ ВШЭ.</w:t>
      </w:r>
    </w:p>
  </w:footnote>
  <w:footnote w:id="26">
    <w:p w14:paraId="27CC1120" w14:textId="77777777" w:rsidR="008C44E7" w:rsidRDefault="008C44E7" w:rsidP="006D7806">
      <w:pPr>
        <w:pStyle w:val="ac"/>
        <w:jc w:val="both"/>
      </w:pPr>
      <w:r>
        <w:rPr>
          <w:rStyle w:val="ae"/>
        </w:rPr>
        <w:footnoteRef/>
      </w:r>
      <w:r>
        <w:t xml:space="preserve"> В программе для государственных гражданских служащих после формата программы указывается «государственных гражданских служащих».</w:t>
      </w:r>
    </w:p>
  </w:footnote>
  <w:footnote w:id="27">
    <w:p w14:paraId="5AB9C234" w14:textId="3BDEFC59" w:rsidR="008C44E7" w:rsidRDefault="008C44E7" w:rsidP="006D7806">
      <w:pPr>
        <w:pStyle w:val="ac"/>
        <w:jc w:val="both"/>
      </w:pPr>
      <w:r>
        <w:rPr>
          <w:rStyle w:val="ae"/>
        </w:rPr>
        <w:footnoteRef/>
      </w:r>
      <w:r>
        <w:t xml:space="preserve"> Указывается </w:t>
      </w:r>
      <w:r w:rsidRPr="00B63B61">
        <w:t xml:space="preserve">при необходимости </w:t>
      </w:r>
      <w:r>
        <w:t>в соответствии с лицензией НИУ ВШЭ.</w:t>
      </w:r>
    </w:p>
  </w:footnote>
  <w:footnote w:id="28">
    <w:p w14:paraId="46067427" w14:textId="79004F27" w:rsidR="008C44E7" w:rsidRPr="00834F26" w:rsidRDefault="008C44E7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63B61">
        <w:t>Для учащихся ДОПВ уровень образования (квалификации) может не указываться.</w:t>
      </w:r>
    </w:p>
  </w:footnote>
  <w:footnote w:id="29">
    <w:p w14:paraId="235C2CF8" w14:textId="77777777" w:rsidR="008C44E7" w:rsidRDefault="008C44E7" w:rsidP="006D7806">
      <w:pPr>
        <w:pStyle w:val="ac"/>
        <w:jc w:val="both"/>
      </w:pPr>
      <w:r>
        <w:rPr>
          <w:rStyle w:val="ae"/>
        </w:rPr>
        <w:footnoteRef/>
      </w:r>
      <w:r>
        <w:t xml:space="preserve"> В программе для государственных гражданских служащих дополнительно указываются формы обучения: с отрывом от государственной гражданской службы/без отрыва от государственной гражданской службы.</w:t>
      </w:r>
    </w:p>
  </w:footnote>
  <w:footnote w:id="30">
    <w:p w14:paraId="2235E509" w14:textId="77777777" w:rsidR="008C44E7" w:rsidRDefault="008C44E7" w:rsidP="006D7806">
      <w:pPr>
        <w:pStyle w:val="ac"/>
        <w:jc w:val="both"/>
      </w:pPr>
      <w:r>
        <w:rPr>
          <w:rStyle w:val="ae"/>
        </w:rPr>
        <w:footnoteRef/>
      </w:r>
      <w:r>
        <w:t xml:space="preserve"> При реализации программы с использованием дистанционных образовательных технологий  дополнительно указывается: «с использованием дистанционных образовательных технологий (ДОТ)» или «с использованием дистанционных образовательных технологий (ДОТ) в полном объеме».</w:t>
      </w:r>
    </w:p>
  </w:footnote>
  <w:footnote w:id="31">
    <w:p w14:paraId="08A053EE" w14:textId="77777777" w:rsidR="008C44E7" w:rsidRDefault="008C44E7" w:rsidP="006D7806">
      <w:pPr>
        <w:pStyle w:val="ac"/>
        <w:jc w:val="both"/>
      </w:pPr>
      <w:r>
        <w:rPr>
          <w:rStyle w:val="ae"/>
        </w:rPr>
        <w:footnoteRef/>
      </w:r>
      <w:r>
        <w:t xml:space="preserve"> Указывается для ДПП с модульной системой организации учебного процесса.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01BF" w14:textId="77777777" w:rsidR="008C44E7" w:rsidRDefault="008C44E7" w:rsidP="001E1E10">
    <w:pPr>
      <w:pStyle w:val="af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A0E7C2" w14:textId="77777777" w:rsidR="008C44E7" w:rsidRDefault="008C44E7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5CD4" w14:textId="1C4127FA" w:rsidR="008C44E7" w:rsidRDefault="008C44E7" w:rsidP="001E1E10">
    <w:pPr>
      <w:pStyle w:val="af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4645">
      <w:rPr>
        <w:rStyle w:val="a8"/>
        <w:noProof/>
      </w:rPr>
      <w:t>2</w:t>
    </w:r>
    <w:r>
      <w:rPr>
        <w:rStyle w:val="a8"/>
      </w:rPr>
      <w:fldChar w:fldCharType="end"/>
    </w:r>
  </w:p>
  <w:p w14:paraId="05196666" w14:textId="77777777" w:rsidR="008C44E7" w:rsidRDefault="008C44E7" w:rsidP="00A77818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299"/>
    <w:multiLevelType w:val="hybridMultilevel"/>
    <w:tmpl w:val="A59499F0"/>
    <w:lvl w:ilvl="0" w:tplc="DA4C138E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6C6188C"/>
    <w:multiLevelType w:val="hybridMultilevel"/>
    <w:tmpl w:val="6F80FDF8"/>
    <w:lvl w:ilvl="0" w:tplc="E4AAF298">
      <w:start w:val="1"/>
      <w:numFmt w:val="decimal"/>
      <w:suff w:val="space"/>
      <w:lvlText w:val="6.1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D60290"/>
    <w:multiLevelType w:val="hybridMultilevel"/>
    <w:tmpl w:val="B25E3DBE"/>
    <w:lvl w:ilvl="0" w:tplc="201C5066">
      <w:start w:val="1"/>
      <w:numFmt w:val="decimal"/>
      <w:suff w:val="space"/>
      <w:lvlText w:val="2.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FF0147"/>
    <w:multiLevelType w:val="hybridMultilevel"/>
    <w:tmpl w:val="050E55CC"/>
    <w:lvl w:ilvl="0" w:tplc="4A26EB3C">
      <w:start w:val="1"/>
      <w:numFmt w:val="decimal"/>
      <w:suff w:val="space"/>
      <w:lvlText w:val="6.1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360B4D"/>
    <w:multiLevelType w:val="multilevel"/>
    <w:tmpl w:val="5D7CCAB6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5961C0"/>
    <w:multiLevelType w:val="hybridMultilevel"/>
    <w:tmpl w:val="6BDEBE14"/>
    <w:lvl w:ilvl="0" w:tplc="4484EAE2">
      <w:start w:val="1"/>
      <w:numFmt w:val="decimal"/>
      <w:suff w:val="space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" w15:restartNumberingAfterBreak="0">
    <w:nsid w:val="1B9A2A3B"/>
    <w:multiLevelType w:val="hybridMultilevel"/>
    <w:tmpl w:val="8E2EE326"/>
    <w:lvl w:ilvl="0" w:tplc="28E2C072">
      <w:start w:val="1"/>
      <w:numFmt w:val="decimal"/>
      <w:suff w:val="space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02F6"/>
    <w:multiLevelType w:val="hybridMultilevel"/>
    <w:tmpl w:val="60CE35EC"/>
    <w:lvl w:ilvl="0" w:tplc="997A84F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1C5D"/>
    <w:multiLevelType w:val="hybridMultilevel"/>
    <w:tmpl w:val="6D3AD238"/>
    <w:lvl w:ilvl="0" w:tplc="92DEF48E">
      <w:start w:val="1"/>
      <w:numFmt w:val="decimal"/>
      <w:suff w:val="space"/>
      <w:lvlText w:val="3.6.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D3AD9"/>
    <w:multiLevelType w:val="hybridMultilevel"/>
    <w:tmpl w:val="FA8EB798"/>
    <w:lvl w:ilvl="0" w:tplc="842AC938">
      <w:start w:val="1"/>
      <w:numFmt w:val="decimal"/>
      <w:suff w:val="space"/>
      <w:lvlText w:val="2.19.2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4B4931"/>
    <w:multiLevelType w:val="multilevel"/>
    <w:tmpl w:val="D744E64A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BF5274"/>
    <w:multiLevelType w:val="hybridMultilevel"/>
    <w:tmpl w:val="7C6A9342"/>
    <w:lvl w:ilvl="0" w:tplc="A038F0A4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A641E3"/>
    <w:multiLevelType w:val="hybridMultilevel"/>
    <w:tmpl w:val="5028A7F6"/>
    <w:lvl w:ilvl="0" w:tplc="E7961D24">
      <w:start w:val="1"/>
      <w:numFmt w:val="decimal"/>
      <w:suff w:val="space"/>
      <w:lvlText w:val="6.11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F7556A"/>
    <w:multiLevelType w:val="hybridMultilevel"/>
    <w:tmpl w:val="1060778A"/>
    <w:lvl w:ilvl="0" w:tplc="BE764C1A">
      <w:start w:val="1"/>
      <w:numFmt w:val="decimal"/>
      <w:suff w:val="space"/>
      <w:lvlText w:val="9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135EE6"/>
    <w:multiLevelType w:val="hybridMultilevel"/>
    <w:tmpl w:val="28FE22DE"/>
    <w:lvl w:ilvl="0" w:tplc="B0F0741E">
      <w:start w:val="1"/>
      <w:numFmt w:val="decimal"/>
      <w:suff w:val="space"/>
      <w:lvlText w:val="2.8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E77C91"/>
    <w:multiLevelType w:val="hybridMultilevel"/>
    <w:tmpl w:val="E91C9416"/>
    <w:lvl w:ilvl="0" w:tplc="EF8EA3AE">
      <w:start w:val="1"/>
      <w:numFmt w:val="decimal"/>
      <w:suff w:val="space"/>
      <w:lvlText w:val="9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7D2C38"/>
    <w:multiLevelType w:val="hybridMultilevel"/>
    <w:tmpl w:val="88C09E14"/>
    <w:lvl w:ilvl="0" w:tplc="9A761BE6">
      <w:start w:val="1"/>
      <w:numFmt w:val="decimal"/>
      <w:suff w:val="space"/>
      <w:lvlText w:val="8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71BF6"/>
    <w:multiLevelType w:val="hybridMultilevel"/>
    <w:tmpl w:val="720805B0"/>
    <w:lvl w:ilvl="0" w:tplc="1F6A8840">
      <w:start w:val="1"/>
      <w:numFmt w:val="decimal"/>
      <w:suff w:val="space"/>
      <w:lvlText w:val="10.5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FE7250"/>
    <w:multiLevelType w:val="hybridMultilevel"/>
    <w:tmpl w:val="8BA0E006"/>
    <w:lvl w:ilvl="0" w:tplc="8D70ADF2">
      <w:start w:val="1"/>
      <w:numFmt w:val="decimal"/>
      <w:suff w:val="space"/>
      <w:lvlText w:val="6.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85BB3"/>
    <w:multiLevelType w:val="multilevel"/>
    <w:tmpl w:val="5512FFEC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270A97"/>
    <w:multiLevelType w:val="hybridMultilevel"/>
    <w:tmpl w:val="FD02DD6E"/>
    <w:lvl w:ilvl="0" w:tplc="77B623F0">
      <w:start w:val="1"/>
      <w:numFmt w:val="decimal"/>
      <w:suff w:val="space"/>
      <w:lvlText w:val="2.3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D6B3D"/>
    <w:multiLevelType w:val="hybridMultilevel"/>
    <w:tmpl w:val="EA36D4CA"/>
    <w:lvl w:ilvl="0" w:tplc="E18C370A">
      <w:start w:val="1"/>
      <w:numFmt w:val="decimal"/>
      <w:suff w:val="space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3E0613"/>
    <w:multiLevelType w:val="hybridMultilevel"/>
    <w:tmpl w:val="89168B44"/>
    <w:lvl w:ilvl="0" w:tplc="A3C4165E">
      <w:start w:val="1"/>
      <w:numFmt w:val="decimal"/>
      <w:suff w:val="space"/>
      <w:lvlText w:val="10.%1."/>
      <w:lvlJc w:val="left"/>
      <w:pPr>
        <w:ind w:left="75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B61D5"/>
    <w:multiLevelType w:val="hybridMultilevel"/>
    <w:tmpl w:val="7DDCF11E"/>
    <w:lvl w:ilvl="0" w:tplc="2EC0DD1E">
      <w:start w:val="1"/>
      <w:numFmt w:val="decimal"/>
      <w:suff w:val="space"/>
      <w:lvlText w:val="3.6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0419001B" w:tentative="1">
      <w:start w:val="1"/>
      <w:numFmt w:val="lowerRoman"/>
      <w:lvlText w:val="%3."/>
      <w:lvlJc w:val="right"/>
      <w:pPr>
        <w:ind w:left="1505" w:hanging="180"/>
      </w:pPr>
    </w:lvl>
    <w:lvl w:ilvl="3" w:tplc="0419000F" w:tentative="1">
      <w:start w:val="1"/>
      <w:numFmt w:val="decimal"/>
      <w:lvlText w:val="%4."/>
      <w:lvlJc w:val="left"/>
      <w:pPr>
        <w:ind w:left="2225" w:hanging="360"/>
      </w:pPr>
    </w:lvl>
    <w:lvl w:ilvl="4" w:tplc="04190019" w:tentative="1">
      <w:start w:val="1"/>
      <w:numFmt w:val="lowerLetter"/>
      <w:lvlText w:val="%5."/>
      <w:lvlJc w:val="left"/>
      <w:pPr>
        <w:ind w:left="2945" w:hanging="360"/>
      </w:pPr>
    </w:lvl>
    <w:lvl w:ilvl="5" w:tplc="0419001B" w:tentative="1">
      <w:start w:val="1"/>
      <w:numFmt w:val="lowerRoman"/>
      <w:lvlText w:val="%6."/>
      <w:lvlJc w:val="right"/>
      <w:pPr>
        <w:ind w:left="3665" w:hanging="180"/>
      </w:pPr>
    </w:lvl>
    <w:lvl w:ilvl="6" w:tplc="0419000F" w:tentative="1">
      <w:start w:val="1"/>
      <w:numFmt w:val="decimal"/>
      <w:lvlText w:val="%7."/>
      <w:lvlJc w:val="left"/>
      <w:pPr>
        <w:ind w:left="4385" w:hanging="360"/>
      </w:pPr>
    </w:lvl>
    <w:lvl w:ilvl="7" w:tplc="04190019" w:tentative="1">
      <w:start w:val="1"/>
      <w:numFmt w:val="lowerLetter"/>
      <w:lvlText w:val="%8."/>
      <w:lvlJc w:val="left"/>
      <w:pPr>
        <w:ind w:left="5105" w:hanging="360"/>
      </w:pPr>
    </w:lvl>
    <w:lvl w:ilvl="8" w:tplc="0419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24" w15:restartNumberingAfterBreak="0">
    <w:nsid w:val="484A0680"/>
    <w:multiLevelType w:val="hybridMultilevel"/>
    <w:tmpl w:val="396C6C6C"/>
    <w:lvl w:ilvl="0" w:tplc="5156D0C8">
      <w:start w:val="1"/>
      <w:numFmt w:val="decimal"/>
      <w:suff w:val="space"/>
      <w:lvlText w:val="1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811110"/>
    <w:multiLevelType w:val="hybridMultilevel"/>
    <w:tmpl w:val="E480A5A6"/>
    <w:lvl w:ilvl="0" w:tplc="8F36B218">
      <w:start w:val="1"/>
      <w:numFmt w:val="decimal"/>
      <w:suff w:val="space"/>
      <w:lvlText w:val="4.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A23758"/>
    <w:multiLevelType w:val="hybridMultilevel"/>
    <w:tmpl w:val="001A6756"/>
    <w:lvl w:ilvl="0" w:tplc="723028E4">
      <w:start w:val="1"/>
      <w:numFmt w:val="decimal"/>
      <w:suff w:val="space"/>
      <w:lvlText w:val="6.1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305BF7"/>
    <w:multiLevelType w:val="hybridMultilevel"/>
    <w:tmpl w:val="375AE42E"/>
    <w:lvl w:ilvl="0" w:tplc="C54C745A">
      <w:start w:val="1"/>
      <w:numFmt w:val="decimal"/>
      <w:suff w:val="space"/>
      <w:lvlText w:val="4.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BF34E8"/>
    <w:multiLevelType w:val="multilevel"/>
    <w:tmpl w:val="02641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suff w:val="space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4F2051"/>
    <w:multiLevelType w:val="hybridMultilevel"/>
    <w:tmpl w:val="FBE8A1B2"/>
    <w:lvl w:ilvl="0" w:tplc="15CCB234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84BE7"/>
    <w:multiLevelType w:val="hybridMultilevel"/>
    <w:tmpl w:val="05B41212"/>
    <w:lvl w:ilvl="0" w:tplc="9F3ADE56">
      <w:start w:val="1"/>
      <w:numFmt w:val="decimal"/>
      <w:suff w:val="space"/>
      <w:lvlText w:val="3.5.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6453179A"/>
    <w:multiLevelType w:val="multilevel"/>
    <w:tmpl w:val="3D1498C2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954451"/>
    <w:multiLevelType w:val="hybridMultilevel"/>
    <w:tmpl w:val="BFE8BC46"/>
    <w:lvl w:ilvl="0" w:tplc="89E8F112">
      <w:start w:val="1"/>
      <w:numFmt w:val="decimal"/>
      <w:suff w:val="space"/>
      <w:lvlText w:val="6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A11A09"/>
    <w:multiLevelType w:val="hybridMultilevel"/>
    <w:tmpl w:val="398E5CF4"/>
    <w:lvl w:ilvl="0" w:tplc="82823C2E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E12F57"/>
    <w:multiLevelType w:val="hybridMultilevel"/>
    <w:tmpl w:val="8A3CBABC"/>
    <w:lvl w:ilvl="0" w:tplc="5E4030CC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25A3D"/>
    <w:multiLevelType w:val="hybridMultilevel"/>
    <w:tmpl w:val="0D5E49D6"/>
    <w:lvl w:ilvl="0" w:tplc="4988705C">
      <w:start w:val="1"/>
      <w:numFmt w:val="decimal"/>
      <w:lvlText w:val="7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430222"/>
    <w:multiLevelType w:val="hybridMultilevel"/>
    <w:tmpl w:val="E460DB3C"/>
    <w:lvl w:ilvl="0" w:tplc="DED89AD8">
      <w:start w:val="1"/>
      <w:numFmt w:val="decimal"/>
      <w:suff w:val="space"/>
      <w:lvlText w:val="2.19.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CC0E5E"/>
    <w:multiLevelType w:val="hybridMultilevel"/>
    <w:tmpl w:val="CB8A0DFA"/>
    <w:lvl w:ilvl="0" w:tplc="C6288174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494F2D"/>
    <w:multiLevelType w:val="multilevel"/>
    <w:tmpl w:val="832C911A"/>
    <w:styleLink w:val="1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6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6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9" w15:restartNumberingAfterBreak="0">
    <w:nsid w:val="72502B50"/>
    <w:multiLevelType w:val="hybridMultilevel"/>
    <w:tmpl w:val="381613DE"/>
    <w:lvl w:ilvl="0" w:tplc="DF1E28BC">
      <w:start w:val="1"/>
      <w:numFmt w:val="decimal"/>
      <w:suff w:val="space"/>
      <w:lvlText w:val="1.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AAA11C3"/>
    <w:multiLevelType w:val="hybridMultilevel"/>
    <w:tmpl w:val="EDD835C2"/>
    <w:lvl w:ilvl="0" w:tplc="D00E60D2">
      <w:start w:val="1"/>
      <w:numFmt w:val="decimal"/>
      <w:suff w:val="space"/>
      <w:lvlText w:val="2.15.%1."/>
      <w:lvlJc w:val="left"/>
      <w:pPr>
        <w:ind w:left="2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CFB0FBC"/>
    <w:multiLevelType w:val="hybridMultilevel"/>
    <w:tmpl w:val="C58ADDAE"/>
    <w:lvl w:ilvl="0" w:tplc="AD8417E4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9"/>
  </w:num>
  <w:num w:numId="3">
    <w:abstractNumId w:val="21"/>
  </w:num>
  <w:num w:numId="4">
    <w:abstractNumId w:val="10"/>
  </w:num>
  <w:num w:numId="5">
    <w:abstractNumId w:val="30"/>
  </w:num>
  <w:num w:numId="6">
    <w:abstractNumId w:val="40"/>
  </w:num>
  <w:num w:numId="7">
    <w:abstractNumId w:val="14"/>
  </w:num>
  <w:num w:numId="8">
    <w:abstractNumId w:val="23"/>
  </w:num>
  <w:num w:numId="9">
    <w:abstractNumId w:val="8"/>
  </w:num>
  <w:num w:numId="10">
    <w:abstractNumId w:val="19"/>
  </w:num>
  <w:num w:numId="11">
    <w:abstractNumId w:val="5"/>
  </w:num>
  <w:num w:numId="12">
    <w:abstractNumId w:val="36"/>
  </w:num>
  <w:num w:numId="13">
    <w:abstractNumId w:val="9"/>
  </w:num>
  <w:num w:numId="14">
    <w:abstractNumId w:val="27"/>
  </w:num>
  <w:num w:numId="15">
    <w:abstractNumId w:val="29"/>
  </w:num>
  <w:num w:numId="16">
    <w:abstractNumId w:val="7"/>
  </w:num>
  <w:num w:numId="17">
    <w:abstractNumId w:val="32"/>
  </w:num>
  <w:num w:numId="18">
    <w:abstractNumId w:val="18"/>
  </w:num>
  <w:num w:numId="19">
    <w:abstractNumId w:val="26"/>
  </w:num>
  <w:num w:numId="20">
    <w:abstractNumId w:val="3"/>
  </w:num>
  <w:num w:numId="21">
    <w:abstractNumId w:val="12"/>
  </w:num>
  <w:num w:numId="22">
    <w:abstractNumId w:val="1"/>
  </w:num>
  <w:num w:numId="23">
    <w:abstractNumId w:val="0"/>
  </w:num>
  <w:num w:numId="24">
    <w:abstractNumId w:val="16"/>
  </w:num>
  <w:num w:numId="25">
    <w:abstractNumId w:val="31"/>
  </w:num>
  <w:num w:numId="26">
    <w:abstractNumId w:val="38"/>
  </w:num>
  <w:num w:numId="27">
    <w:abstractNumId w:val="25"/>
  </w:num>
  <w:num w:numId="28">
    <w:abstractNumId w:val="34"/>
  </w:num>
  <w:num w:numId="29">
    <w:abstractNumId w:val="41"/>
  </w:num>
  <w:num w:numId="30">
    <w:abstractNumId w:val="13"/>
  </w:num>
  <w:num w:numId="31">
    <w:abstractNumId w:val="22"/>
  </w:num>
  <w:num w:numId="32">
    <w:abstractNumId w:val="6"/>
  </w:num>
  <w:num w:numId="33">
    <w:abstractNumId w:val="24"/>
  </w:num>
  <w:num w:numId="34">
    <w:abstractNumId w:val="15"/>
  </w:num>
  <w:num w:numId="35">
    <w:abstractNumId w:val="17"/>
  </w:num>
  <w:num w:numId="36">
    <w:abstractNumId w:val="35"/>
  </w:num>
  <w:num w:numId="37">
    <w:abstractNumId w:val="28"/>
  </w:num>
  <w:num w:numId="38">
    <w:abstractNumId w:val="33"/>
  </w:num>
  <w:num w:numId="39">
    <w:abstractNumId w:val="11"/>
  </w:num>
  <w:num w:numId="40">
    <w:abstractNumId w:val="2"/>
  </w:num>
  <w:num w:numId="41">
    <w:abstractNumId w:val="20"/>
  </w:num>
  <w:num w:numId="42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B6"/>
    <w:rsid w:val="000000F7"/>
    <w:rsid w:val="000045ED"/>
    <w:rsid w:val="00005805"/>
    <w:rsid w:val="00005AF7"/>
    <w:rsid w:val="0000605B"/>
    <w:rsid w:val="00007B9B"/>
    <w:rsid w:val="00007E19"/>
    <w:rsid w:val="000111A6"/>
    <w:rsid w:val="00011D53"/>
    <w:rsid w:val="00014393"/>
    <w:rsid w:val="00015614"/>
    <w:rsid w:val="0001578C"/>
    <w:rsid w:val="00020060"/>
    <w:rsid w:val="00020520"/>
    <w:rsid w:val="0002082E"/>
    <w:rsid w:val="00022D82"/>
    <w:rsid w:val="000237BC"/>
    <w:rsid w:val="00024728"/>
    <w:rsid w:val="00026BD0"/>
    <w:rsid w:val="00031B11"/>
    <w:rsid w:val="000320EE"/>
    <w:rsid w:val="00032C17"/>
    <w:rsid w:val="00033AD9"/>
    <w:rsid w:val="00035DDD"/>
    <w:rsid w:val="000366FC"/>
    <w:rsid w:val="00036C3C"/>
    <w:rsid w:val="00037DED"/>
    <w:rsid w:val="00040036"/>
    <w:rsid w:val="00042D85"/>
    <w:rsid w:val="00043164"/>
    <w:rsid w:val="000454A7"/>
    <w:rsid w:val="00045961"/>
    <w:rsid w:val="00046602"/>
    <w:rsid w:val="00051454"/>
    <w:rsid w:val="0005196D"/>
    <w:rsid w:val="00052064"/>
    <w:rsid w:val="00053EF3"/>
    <w:rsid w:val="00055024"/>
    <w:rsid w:val="000559B5"/>
    <w:rsid w:val="00055CDB"/>
    <w:rsid w:val="00056531"/>
    <w:rsid w:val="00056B0E"/>
    <w:rsid w:val="00056BAC"/>
    <w:rsid w:val="00056BF7"/>
    <w:rsid w:val="00057A61"/>
    <w:rsid w:val="0006162D"/>
    <w:rsid w:val="00061B07"/>
    <w:rsid w:val="000629F0"/>
    <w:rsid w:val="0006307F"/>
    <w:rsid w:val="0006445E"/>
    <w:rsid w:val="000644D9"/>
    <w:rsid w:val="00065E69"/>
    <w:rsid w:val="000665CF"/>
    <w:rsid w:val="00067AB6"/>
    <w:rsid w:val="00067B36"/>
    <w:rsid w:val="00070CFD"/>
    <w:rsid w:val="000715CA"/>
    <w:rsid w:val="00071F42"/>
    <w:rsid w:val="00073825"/>
    <w:rsid w:val="000738F8"/>
    <w:rsid w:val="00073A0C"/>
    <w:rsid w:val="00074B37"/>
    <w:rsid w:val="00074EC6"/>
    <w:rsid w:val="00076C63"/>
    <w:rsid w:val="00076E27"/>
    <w:rsid w:val="0007719F"/>
    <w:rsid w:val="00077982"/>
    <w:rsid w:val="00082CEC"/>
    <w:rsid w:val="00083364"/>
    <w:rsid w:val="0008337A"/>
    <w:rsid w:val="0008507F"/>
    <w:rsid w:val="00085362"/>
    <w:rsid w:val="0008547C"/>
    <w:rsid w:val="00085F3F"/>
    <w:rsid w:val="00086B1B"/>
    <w:rsid w:val="0009004F"/>
    <w:rsid w:val="00090518"/>
    <w:rsid w:val="000909AC"/>
    <w:rsid w:val="00091147"/>
    <w:rsid w:val="0009200D"/>
    <w:rsid w:val="0009248D"/>
    <w:rsid w:val="00092561"/>
    <w:rsid w:val="00093AAE"/>
    <w:rsid w:val="00094040"/>
    <w:rsid w:val="00094422"/>
    <w:rsid w:val="00094463"/>
    <w:rsid w:val="000944DB"/>
    <w:rsid w:val="00094A3A"/>
    <w:rsid w:val="0009644A"/>
    <w:rsid w:val="00096C4E"/>
    <w:rsid w:val="000A0754"/>
    <w:rsid w:val="000A08BA"/>
    <w:rsid w:val="000A1B02"/>
    <w:rsid w:val="000A40CA"/>
    <w:rsid w:val="000A4A5D"/>
    <w:rsid w:val="000A4C0B"/>
    <w:rsid w:val="000A5E70"/>
    <w:rsid w:val="000A6C12"/>
    <w:rsid w:val="000B0254"/>
    <w:rsid w:val="000B2EF3"/>
    <w:rsid w:val="000B31CF"/>
    <w:rsid w:val="000B3ED3"/>
    <w:rsid w:val="000B5A2E"/>
    <w:rsid w:val="000B62BD"/>
    <w:rsid w:val="000B6B4F"/>
    <w:rsid w:val="000B7A4A"/>
    <w:rsid w:val="000C0A1D"/>
    <w:rsid w:val="000C0A72"/>
    <w:rsid w:val="000C372F"/>
    <w:rsid w:val="000C4839"/>
    <w:rsid w:val="000C4D3B"/>
    <w:rsid w:val="000C6360"/>
    <w:rsid w:val="000C6EBA"/>
    <w:rsid w:val="000C7544"/>
    <w:rsid w:val="000C786C"/>
    <w:rsid w:val="000C7C05"/>
    <w:rsid w:val="000C7CAA"/>
    <w:rsid w:val="000C7D53"/>
    <w:rsid w:val="000D0148"/>
    <w:rsid w:val="000D083A"/>
    <w:rsid w:val="000D1745"/>
    <w:rsid w:val="000D2A9B"/>
    <w:rsid w:val="000D49D2"/>
    <w:rsid w:val="000D5550"/>
    <w:rsid w:val="000D5815"/>
    <w:rsid w:val="000D6661"/>
    <w:rsid w:val="000E2311"/>
    <w:rsid w:val="000E2E39"/>
    <w:rsid w:val="000E32A1"/>
    <w:rsid w:val="000E55E3"/>
    <w:rsid w:val="000E6778"/>
    <w:rsid w:val="000E6BEA"/>
    <w:rsid w:val="000F0157"/>
    <w:rsid w:val="000F03FA"/>
    <w:rsid w:val="000F11E0"/>
    <w:rsid w:val="000F1248"/>
    <w:rsid w:val="000F1C9C"/>
    <w:rsid w:val="000F1FEE"/>
    <w:rsid w:val="000F2753"/>
    <w:rsid w:val="000F2C86"/>
    <w:rsid w:val="000F2E98"/>
    <w:rsid w:val="000F3787"/>
    <w:rsid w:val="000F476A"/>
    <w:rsid w:val="000F4FAA"/>
    <w:rsid w:val="000F5266"/>
    <w:rsid w:val="000F54C7"/>
    <w:rsid w:val="000F56C3"/>
    <w:rsid w:val="000F6810"/>
    <w:rsid w:val="000F7C16"/>
    <w:rsid w:val="0010056E"/>
    <w:rsid w:val="00101224"/>
    <w:rsid w:val="0010224F"/>
    <w:rsid w:val="001022DF"/>
    <w:rsid w:val="00104407"/>
    <w:rsid w:val="001056B1"/>
    <w:rsid w:val="001075DC"/>
    <w:rsid w:val="00107920"/>
    <w:rsid w:val="00110593"/>
    <w:rsid w:val="00113565"/>
    <w:rsid w:val="00115C46"/>
    <w:rsid w:val="00117D6C"/>
    <w:rsid w:val="00117DF2"/>
    <w:rsid w:val="00120661"/>
    <w:rsid w:val="00122387"/>
    <w:rsid w:val="00123A04"/>
    <w:rsid w:val="00123DE2"/>
    <w:rsid w:val="00124D1C"/>
    <w:rsid w:val="00127678"/>
    <w:rsid w:val="0012795F"/>
    <w:rsid w:val="00132525"/>
    <w:rsid w:val="001329D5"/>
    <w:rsid w:val="00132FE6"/>
    <w:rsid w:val="0013578B"/>
    <w:rsid w:val="00136F29"/>
    <w:rsid w:val="00137FA9"/>
    <w:rsid w:val="001408AA"/>
    <w:rsid w:val="00140E6D"/>
    <w:rsid w:val="00142007"/>
    <w:rsid w:val="001425E9"/>
    <w:rsid w:val="001427CC"/>
    <w:rsid w:val="00143B1B"/>
    <w:rsid w:val="001445B1"/>
    <w:rsid w:val="00144F3A"/>
    <w:rsid w:val="00145E51"/>
    <w:rsid w:val="00147465"/>
    <w:rsid w:val="00147668"/>
    <w:rsid w:val="00150A69"/>
    <w:rsid w:val="0015137F"/>
    <w:rsid w:val="0015148D"/>
    <w:rsid w:val="0015296C"/>
    <w:rsid w:val="00152FC2"/>
    <w:rsid w:val="00155AA1"/>
    <w:rsid w:val="00155D49"/>
    <w:rsid w:val="00160519"/>
    <w:rsid w:val="001610AB"/>
    <w:rsid w:val="00161C5F"/>
    <w:rsid w:val="0016262E"/>
    <w:rsid w:val="00162B58"/>
    <w:rsid w:val="0016376C"/>
    <w:rsid w:val="00165D97"/>
    <w:rsid w:val="00166BF0"/>
    <w:rsid w:val="00167225"/>
    <w:rsid w:val="00167818"/>
    <w:rsid w:val="00167C35"/>
    <w:rsid w:val="00167F99"/>
    <w:rsid w:val="00171C7F"/>
    <w:rsid w:val="00172382"/>
    <w:rsid w:val="00172F94"/>
    <w:rsid w:val="0017396C"/>
    <w:rsid w:val="00180305"/>
    <w:rsid w:val="00180394"/>
    <w:rsid w:val="00181300"/>
    <w:rsid w:val="0018160D"/>
    <w:rsid w:val="00184DBC"/>
    <w:rsid w:val="00185610"/>
    <w:rsid w:val="00185817"/>
    <w:rsid w:val="00187B1C"/>
    <w:rsid w:val="00187D22"/>
    <w:rsid w:val="00190A26"/>
    <w:rsid w:val="00190DD2"/>
    <w:rsid w:val="00191833"/>
    <w:rsid w:val="001919A5"/>
    <w:rsid w:val="0019269B"/>
    <w:rsid w:val="00193C43"/>
    <w:rsid w:val="0019561D"/>
    <w:rsid w:val="00195B53"/>
    <w:rsid w:val="00195F2E"/>
    <w:rsid w:val="00196A2A"/>
    <w:rsid w:val="001A1B5A"/>
    <w:rsid w:val="001A2F23"/>
    <w:rsid w:val="001A3466"/>
    <w:rsid w:val="001A3B5C"/>
    <w:rsid w:val="001A4C43"/>
    <w:rsid w:val="001A5CE0"/>
    <w:rsid w:val="001A5D54"/>
    <w:rsid w:val="001A6EA1"/>
    <w:rsid w:val="001B255E"/>
    <w:rsid w:val="001B27A1"/>
    <w:rsid w:val="001B2E50"/>
    <w:rsid w:val="001B3AAE"/>
    <w:rsid w:val="001B3CD4"/>
    <w:rsid w:val="001B509E"/>
    <w:rsid w:val="001B5599"/>
    <w:rsid w:val="001B566A"/>
    <w:rsid w:val="001B6C3A"/>
    <w:rsid w:val="001B7C13"/>
    <w:rsid w:val="001C15A1"/>
    <w:rsid w:val="001C205E"/>
    <w:rsid w:val="001C5AA0"/>
    <w:rsid w:val="001C65A6"/>
    <w:rsid w:val="001C774D"/>
    <w:rsid w:val="001D10FC"/>
    <w:rsid w:val="001D127D"/>
    <w:rsid w:val="001D1D2C"/>
    <w:rsid w:val="001D3ED8"/>
    <w:rsid w:val="001D42F8"/>
    <w:rsid w:val="001D5A8B"/>
    <w:rsid w:val="001D6CAC"/>
    <w:rsid w:val="001D7905"/>
    <w:rsid w:val="001E00D8"/>
    <w:rsid w:val="001E1E10"/>
    <w:rsid w:val="001E2FFF"/>
    <w:rsid w:val="001E4096"/>
    <w:rsid w:val="001E43B7"/>
    <w:rsid w:val="001E5461"/>
    <w:rsid w:val="001E55D6"/>
    <w:rsid w:val="001E5EBC"/>
    <w:rsid w:val="001E6C2D"/>
    <w:rsid w:val="001F239D"/>
    <w:rsid w:val="001F3318"/>
    <w:rsid w:val="001F3486"/>
    <w:rsid w:val="001F48A5"/>
    <w:rsid w:val="001F4C84"/>
    <w:rsid w:val="001F62C3"/>
    <w:rsid w:val="001F6860"/>
    <w:rsid w:val="001F6C8A"/>
    <w:rsid w:val="001F7921"/>
    <w:rsid w:val="001F79B2"/>
    <w:rsid w:val="0020029A"/>
    <w:rsid w:val="0020198D"/>
    <w:rsid w:val="002024C8"/>
    <w:rsid w:val="002041E9"/>
    <w:rsid w:val="00204972"/>
    <w:rsid w:val="00205851"/>
    <w:rsid w:val="00206F7C"/>
    <w:rsid w:val="00210353"/>
    <w:rsid w:val="002108AA"/>
    <w:rsid w:val="00210BF4"/>
    <w:rsid w:val="0021174C"/>
    <w:rsid w:val="002128CF"/>
    <w:rsid w:val="002130F3"/>
    <w:rsid w:val="00213536"/>
    <w:rsid w:val="002138D1"/>
    <w:rsid w:val="002147A9"/>
    <w:rsid w:val="00215673"/>
    <w:rsid w:val="002159EB"/>
    <w:rsid w:val="0021629D"/>
    <w:rsid w:val="002163B0"/>
    <w:rsid w:val="00216736"/>
    <w:rsid w:val="00216935"/>
    <w:rsid w:val="00221E64"/>
    <w:rsid w:val="00222184"/>
    <w:rsid w:val="00222A32"/>
    <w:rsid w:val="00223978"/>
    <w:rsid w:val="0022736B"/>
    <w:rsid w:val="00230222"/>
    <w:rsid w:val="00231AE8"/>
    <w:rsid w:val="00232061"/>
    <w:rsid w:val="00232263"/>
    <w:rsid w:val="00233EB3"/>
    <w:rsid w:val="00235F75"/>
    <w:rsid w:val="0023636C"/>
    <w:rsid w:val="00237F86"/>
    <w:rsid w:val="00242115"/>
    <w:rsid w:val="002428A7"/>
    <w:rsid w:val="0024395D"/>
    <w:rsid w:val="00244C06"/>
    <w:rsid w:val="002516ED"/>
    <w:rsid w:val="00252278"/>
    <w:rsid w:val="0025432B"/>
    <w:rsid w:val="00254E0D"/>
    <w:rsid w:val="00255598"/>
    <w:rsid w:val="00257DC5"/>
    <w:rsid w:val="002633C5"/>
    <w:rsid w:val="002637DC"/>
    <w:rsid w:val="00264DBE"/>
    <w:rsid w:val="00265D35"/>
    <w:rsid w:val="002679CB"/>
    <w:rsid w:val="00267D6C"/>
    <w:rsid w:val="00270838"/>
    <w:rsid w:val="002709B2"/>
    <w:rsid w:val="00273140"/>
    <w:rsid w:val="00273680"/>
    <w:rsid w:val="00280709"/>
    <w:rsid w:val="0028080A"/>
    <w:rsid w:val="00280AB3"/>
    <w:rsid w:val="00282345"/>
    <w:rsid w:val="0028238A"/>
    <w:rsid w:val="002830DC"/>
    <w:rsid w:val="00283AA5"/>
    <w:rsid w:val="002850C8"/>
    <w:rsid w:val="0028571E"/>
    <w:rsid w:val="0028695E"/>
    <w:rsid w:val="00286EB7"/>
    <w:rsid w:val="002878F9"/>
    <w:rsid w:val="00292FA2"/>
    <w:rsid w:val="002938ED"/>
    <w:rsid w:val="00296391"/>
    <w:rsid w:val="002969D9"/>
    <w:rsid w:val="002A16CD"/>
    <w:rsid w:val="002A1787"/>
    <w:rsid w:val="002A1A63"/>
    <w:rsid w:val="002A1C5B"/>
    <w:rsid w:val="002A21C9"/>
    <w:rsid w:val="002B3957"/>
    <w:rsid w:val="002B4EBF"/>
    <w:rsid w:val="002B6A81"/>
    <w:rsid w:val="002B7FA8"/>
    <w:rsid w:val="002C03E2"/>
    <w:rsid w:val="002C08D9"/>
    <w:rsid w:val="002C1410"/>
    <w:rsid w:val="002C168D"/>
    <w:rsid w:val="002C2513"/>
    <w:rsid w:val="002C466E"/>
    <w:rsid w:val="002C4899"/>
    <w:rsid w:val="002C53D5"/>
    <w:rsid w:val="002C5CB4"/>
    <w:rsid w:val="002C61D6"/>
    <w:rsid w:val="002D03B7"/>
    <w:rsid w:val="002D1C60"/>
    <w:rsid w:val="002D1D52"/>
    <w:rsid w:val="002D2013"/>
    <w:rsid w:val="002D20E2"/>
    <w:rsid w:val="002D22C9"/>
    <w:rsid w:val="002D24F4"/>
    <w:rsid w:val="002D2D9B"/>
    <w:rsid w:val="002D4369"/>
    <w:rsid w:val="002D5F0D"/>
    <w:rsid w:val="002D602A"/>
    <w:rsid w:val="002D6AAC"/>
    <w:rsid w:val="002D7571"/>
    <w:rsid w:val="002D78FC"/>
    <w:rsid w:val="002E2165"/>
    <w:rsid w:val="002E334B"/>
    <w:rsid w:val="002E5CC4"/>
    <w:rsid w:val="002E6BF4"/>
    <w:rsid w:val="002E6FC9"/>
    <w:rsid w:val="002E74BD"/>
    <w:rsid w:val="002E7A7A"/>
    <w:rsid w:val="002E7B7F"/>
    <w:rsid w:val="002F0334"/>
    <w:rsid w:val="002F24FE"/>
    <w:rsid w:val="002F3C5F"/>
    <w:rsid w:val="002F3C98"/>
    <w:rsid w:val="002F5690"/>
    <w:rsid w:val="002F6BDD"/>
    <w:rsid w:val="00300E0F"/>
    <w:rsid w:val="0030113D"/>
    <w:rsid w:val="00301455"/>
    <w:rsid w:val="003028A2"/>
    <w:rsid w:val="00305445"/>
    <w:rsid w:val="003057C2"/>
    <w:rsid w:val="00306A8C"/>
    <w:rsid w:val="00306E5C"/>
    <w:rsid w:val="00307038"/>
    <w:rsid w:val="00307A6F"/>
    <w:rsid w:val="00310F40"/>
    <w:rsid w:val="0031468E"/>
    <w:rsid w:val="00315403"/>
    <w:rsid w:val="00315EB8"/>
    <w:rsid w:val="003166F0"/>
    <w:rsid w:val="0032394A"/>
    <w:rsid w:val="003239E3"/>
    <w:rsid w:val="00324191"/>
    <w:rsid w:val="00330E39"/>
    <w:rsid w:val="00331835"/>
    <w:rsid w:val="003318AA"/>
    <w:rsid w:val="00331E61"/>
    <w:rsid w:val="003341D9"/>
    <w:rsid w:val="00334397"/>
    <w:rsid w:val="003349D3"/>
    <w:rsid w:val="00335C8F"/>
    <w:rsid w:val="00336427"/>
    <w:rsid w:val="00336965"/>
    <w:rsid w:val="00337341"/>
    <w:rsid w:val="00337D70"/>
    <w:rsid w:val="003404E0"/>
    <w:rsid w:val="003411B2"/>
    <w:rsid w:val="0034186E"/>
    <w:rsid w:val="003438F9"/>
    <w:rsid w:val="0034417C"/>
    <w:rsid w:val="00344BBC"/>
    <w:rsid w:val="00345124"/>
    <w:rsid w:val="00345264"/>
    <w:rsid w:val="00345F6E"/>
    <w:rsid w:val="003460C8"/>
    <w:rsid w:val="00346213"/>
    <w:rsid w:val="00346522"/>
    <w:rsid w:val="0034669D"/>
    <w:rsid w:val="00347D35"/>
    <w:rsid w:val="003510F0"/>
    <w:rsid w:val="0035245E"/>
    <w:rsid w:val="00352FE8"/>
    <w:rsid w:val="00353210"/>
    <w:rsid w:val="00354708"/>
    <w:rsid w:val="003562F9"/>
    <w:rsid w:val="00357261"/>
    <w:rsid w:val="00357A61"/>
    <w:rsid w:val="00357B5D"/>
    <w:rsid w:val="00362A4C"/>
    <w:rsid w:val="00364787"/>
    <w:rsid w:val="00364AF4"/>
    <w:rsid w:val="00365D2F"/>
    <w:rsid w:val="00366C3D"/>
    <w:rsid w:val="00367131"/>
    <w:rsid w:val="00367D6E"/>
    <w:rsid w:val="00370D02"/>
    <w:rsid w:val="00370D81"/>
    <w:rsid w:val="003728F3"/>
    <w:rsid w:val="00372EF6"/>
    <w:rsid w:val="0037647C"/>
    <w:rsid w:val="0038090E"/>
    <w:rsid w:val="00380ACB"/>
    <w:rsid w:val="00381706"/>
    <w:rsid w:val="00381E7F"/>
    <w:rsid w:val="003833F0"/>
    <w:rsid w:val="00383B99"/>
    <w:rsid w:val="00383C77"/>
    <w:rsid w:val="00384353"/>
    <w:rsid w:val="003857DF"/>
    <w:rsid w:val="0038606F"/>
    <w:rsid w:val="00387222"/>
    <w:rsid w:val="003873E1"/>
    <w:rsid w:val="0039005D"/>
    <w:rsid w:val="0039085B"/>
    <w:rsid w:val="003910A5"/>
    <w:rsid w:val="00391843"/>
    <w:rsid w:val="00392013"/>
    <w:rsid w:val="00393C05"/>
    <w:rsid w:val="00394D3A"/>
    <w:rsid w:val="00396004"/>
    <w:rsid w:val="00396388"/>
    <w:rsid w:val="00396B3F"/>
    <w:rsid w:val="00396B74"/>
    <w:rsid w:val="003971B4"/>
    <w:rsid w:val="003974D8"/>
    <w:rsid w:val="003A0104"/>
    <w:rsid w:val="003A12A1"/>
    <w:rsid w:val="003A2DC3"/>
    <w:rsid w:val="003A322A"/>
    <w:rsid w:val="003A337A"/>
    <w:rsid w:val="003A4505"/>
    <w:rsid w:val="003A4915"/>
    <w:rsid w:val="003A4F73"/>
    <w:rsid w:val="003A7255"/>
    <w:rsid w:val="003A7C6F"/>
    <w:rsid w:val="003B0A49"/>
    <w:rsid w:val="003B25ED"/>
    <w:rsid w:val="003B2AF1"/>
    <w:rsid w:val="003B2C67"/>
    <w:rsid w:val="003B2CA0"/>
    <w:rsid w:val="003B4A51"/>
    <w:rsid w:val="003B56AA"/>
    <w:rsid w:val="003B6330"/>
    <w:rsid w:val="003B73B8"/>
    <w:rsid w:val="003B7B8F"/>
    <w:rsid w:val="003B7CF4"/>
    <w:rsid w:val="003B7F5D"/>
    <w:rsid w:val="003C04ED"/>
    <w:rsid w:val="003C326B"/>
    <w:rsid w:val="003C3A9A"/>
    <w:rsid w:val="003C40FD"/>
    <w:rsid w:val="003C52E7"/>
    <w:rsid w:val="003C5A39"/>
    <w:rsid w:val="003C775B"/>
    <w:rsid w:val="003C7A7F"/>
    <w:rsid w:val="003D1E04"/>
    <w:rsid w:val="003D2D5D"/>
    <w:rsid w:val="003D4678"/>
    <w:rsid w:val="003D55DD"/>
    <w:rsid w:val="003D68BD"/>
    <w:rsid w:val="003E06BF"/>
    <w:rsid w:val="003E140A"/>
    <w:rsid w:val="003E327A"/>
    <w:rsid w:val="003E46C0"/>
    <w:rsid w:val="003E484B"/>
    <w:rsid w:val="003E4AAD"/>
    <w:rsid w:val="003E50F0"/>
    <w:rsid w:val="003E5525"/>
    <w:rsid w:val="003E64BA"/>
    <w:rsid w:val="003E6E5C"/>
    <w:rsid w:val="003F177A"/>
    <w:rsid w:val="003F2D7B"/>
    <w:rsid w:val="003F4210"/>
    <w:rsid w:val="003F4705"/>
    <w:rsid w:val="003F4E33"/>
    <w:rsid w:val="003F4F07"/>
    <w:rsid w:val="003F63EC"/>
    <w:rsid w:val="003F691A"/>
    <w:rsid w:val="003F70A5"/>
    <w:rsid w:val="003F7A7D"/>
    <w:rsid w:val="003F7ABE"/>
    <w:rsid w:val="004013AB"/>
    <w:rsid w:val="00401641"/>
    <w:rsid w:val="004020F1"/>
    <w:rsid w:val="00406460"/>
    <w:rsid w:val="00410095"/>
    <w:rsid w:val="00410196"/>
    <w:rsid w:val="004131D8"/>
    <w:rsid w:val="00413729"/>
    <w:rsid w:val="0041390A"/>
    <w:rsid w:val="00413E7F"/>
    <w:rsid w:val="00414465"/>
    <w:rsid w:val="00416559"/>
    <w:rsid w:val="0041656F"/>
    <w:rsid w:val="00416634"/>
    <w:rsid w:val="004169AF"/>
    <w:rsid w:val="004174E0"/>
    <w:rsid w:val="00417EDB"/>
    <w:rsid w:val="004208D8"/>
    <w:rsid w:val="00420CC0"/>
    <w:rsid w:val="004210B2"/>
    <w:rsid w:val="004210E2"/>
    <w:rsid w:val="00424511"/>
    <w:rsid w:val="00425968"/>
    <w:rsid w:val="00427264"/>
    <w:rsid w:val="00427B6B"/>
    <w:rsid w:val="004326F4"/>
    <w:rsid w:val="00432B64"/>
    <w:rsid w:val="00432D95"/>
    <w:rsid w:val="004330E9"/>
    <w:rsid w:val="004336D0"/>
    <w:rsid w:val="004339DF"/>
    <w:rsid w:val="00433F12"/>
    <w:rsid w:val="004342D5"/>
    <w:rsid w:val="00434679"/>
    <w:rsid w:val="00434837"/>
    <w:rsid w:val="00434A60"/>
    <w:rsid w:val="00435407"/>
    <w:rsid w:val="00435B36"/>
    <w:rsid w:val="0043628A"/>
    <w:rsid w:val="004367D9"/>
    <w:rsid w:val="004400B0"/>
    <w:rsid w:val="00441030"/>
    <w:rsid w:val="00443033"/>
    <w:rsid w:val="00444B55"/>
    <w:rsid w:val="00445149"/>
    <w:rsid w:val="00445DCE"/>
    <w:rsid w:val="00450169"/>
    <w:rsid w:val="0045122D"/>
    <w:rsid w:val="0045206B"/>
    <w:rsid w:val="00452ADD"/>
    <w:rsid w:val="00455B6F"/>
    <w:rsid w:val="00455BF3"/>
    <w:rsid w:val="004576F7"/>
    <w:rsid w:val="00457F38"/>
    <w:rsid w:val="0046213D"/>
    <w:rsid w:val="004625DF"/>
    <w:rsid w:val="00464965"/>
    <w:rsid w:val="00464C95"/>
    <w:rsid w:val="00465D9A"/>
    <w:rsid w:val="004664AE"/>
    <w:rsid w:val="004675A1"/>
    <w:rsid w:val="004677FA"/>
    <w:rsid w:val="00470C89"/>
    <w:rsid w:val="0047185D"/>
    <w:rsid w:val="00474EEF"/>
    <w:rsid w:val="00475D29"/>
    <w:rsid w:val="0048040D"/>
    <w:rsid w:val="004817E2"/>
    <w:rsid w:val="004819CA"/>
    <w:rsid w:val="00482490"/>
    <w:rsid w:val="00482B5F"/>
    <w:rsid w:val="004838F4"/>
    <w:rsid w:val="00483CB2"/>
    <w:rsid w:val="00483D4A"/>
    <w:rsid w:val="0048453C"/>
    <w:rsid w:val="00484A44"/>
    <w:rsid w:val="004855CE"/>
    <w:rsid w:val="00485C54"/>
    <w:rsid w:val="00487C68"/>
    <w:rsid w:val="00491147"/>
    <w:rsid w:val="00492225"/>
    <w:rsid w:val="00492E09"/>
    <w:rsid w:val="004935F3"/>
    <w:rsid w:val="00493B4A"/>
    <w:rsid w:val="0049415F"/>
    <w:rsid w:val="00494E28"/>
    <w:rsid w:val="0049531A"/>
    <w:rsid w:val="0049563E"/>
    <w:rsid w:val="00495D59"/>
    <w:rsid w:val="00496FEF"/>
    <w:rsid w:val="004A03A7"/>
    <w:rsid w:val="004A1EB7"/>
    <w:rsid w:val="004A2623"/>
    <w:rsid w:val="004A4BA8"/>
    <w:rsid w:val="004A5371"/>
    <w:rsid w:val="004A6899"/>
    <w:rsid w:val="004B2873"/>
    <w:rsid w:val="004B42B1"/>
    <w:rsid w:val="004B5A95"/>
    <w:rsid w:val="004B6A87"/>
    <w:rsid w:val="004B742A"/>
    <w:rsid w:val="004B7C1A"/>
    <w:rsid w:val="004C0073"/>
    <w:rsid w:val="004C0366"/>
    <w:rsid w:val="004C088D"/>
    <w:rsid w:val="004C0AD5"/>
    <w:rsid w:val="004C0EB1"/>
    <w:rsid w:val="004C41D9"/>
    <w:rsid w:val="004C533D"/>
    <w:rsid w:val="004C5D17"/>
    <w:rsid w:val="004C5E30"/>
    <w:rsid w:val="004C5F8F"/>
    <w:rsid w:val="004C72F2"/>
    <w:rsid w:val="004C7D35"/>
    <w:rsid w:val="004D0487"/>
    <w:rsid w:val="004D0715"/>
    <w:rsid w:val="004D0732"/>
    <w:rsid w:val="004D37EC"/>
    <w:rsid w:val="004D3C92"/>
    <w:rsid w:val="004D3F1A"/>
    <w:rsid w:val="004D53BB"/>
    <w:rsid w:val="004D779E"/>
    <w:rsid w:val="004D7908"/>
    <w:rsid w:val="004E2EF0"/>
    <w:rsid w:val="004E57B7"/>
    <w:rsid w:val="004E688B"/>
    <w:rsid w:val="004E6D15"/>
    <w:rsid w:val="004E7B52"/>
    <w:rsid w:val="004F12D4"/>
    <w:rsid w:val="004F1461"/>
    <w:rsid w:val="004F2EBB"/>
    <w:rsid w:val="004F3595"/>
    <w:rsid w:val="004F4413"/>
    <w:rsid w:val="004F4F22"/>
    <w:rsid w:val="005000B3"/>
    <w:rsid w:val="00501C75"/>
    <w:rsid w:val="00502936"/>
    <w:rsid w:val="0050337F"/>
    <w:rsid w:val="00504255"/>
    <w:rsid w:val="00505247"/>
    <w:rsid w:val="005064DB"/>
    <w:rsid w:val="00506E4B"/>
    <w:rsid w:val="005109B3"/>
    <w:rsid w:val="00510B01"/>
    <w:rsid w:val="005118E0"/>
    <w:rsid w:val="00511E2E"/>
    <w:rsid w:val="0051226E"/>
    <w:rsid w:val="00512BFB"/>
    <w:rsid w:val="00513ECE"/>
    <w:rsid w:val="00513FE6"/>
    <w:rsid w:val="005144E0"/>
    <w:rsid w:val="005149B1"/>
    <w:rsid w:val="00514BDD"/>
    <w:rsid w:val="00514E82"/>
    <w:rsid w:val="00514F57"/>
    <w:rsid w:val="00515134"/>
    <w:rsid w:val="00515A20"/>
    <w:rsid w:val="00520F6F"/>
    <w:rsid w:val="005226DB"/>
    <w:rsid w:val="00525F18"/>
    <w:rsid w:val="00530881"/>
    <w:rsid w:val="00531F00"/>
    <w:rsid w:val="0053322A"/>
    <w:rsid w:val="00533364"/>
    <w:rsid w:val="00533F0B"/>
    <w:rsid w:val="005344CC"/>
    <w:rsid w:val="005353CF"/>
    <w:rsid w:val="005356F0"/>
    <w:rsid w:val="00535CBF"/>
    <w:rsid w:val="00537543"/>
    <w:rsid w:val="005376A6"/>
    <w:rsid w:val="00540C51"/>
    <w:rsid w:val="0054490D"/>
    <w:rsid w:val="00544E60"/>
    <w:rsid w:val="00545A81"/>
    <w:rsid w:val="00545B11"/>
    <w:rsid w:val="00547214"/>
    <w:rsid w:val="00547771"/>
    <w:rsid w:val="005503B5"/>
    <w:rsid w:val="00550E4F"/>
    <w:rsid w:val="00551205"/>
    <w:rsid w:val="0055133F"/>
    <w:rsid w:val="00551690"/>
    <w:rsid w:val="00552A7B"/>
    <w:rsid w:val="00553150"/>
    <w:rsid w:val="005537AF"/>
    <w:rsid w:val="0055411A"/>
    <w:rsid w:val="00554615"/>
    <w:rsid w:val="0055483E"/>
    <w:rsid w:val="00554BD6"/>
    <w:rsid w:val="00555002"/>
    <w:rsid w:val="00556271"/>
    <w:rsid w:val="0056065E"/>
    <w:rsid w:val="0056237F"/>
    <w:rsid w:val="00562A2C"/>
    <w:rsid w:val="00562DE6"/>
    <w:rsid w:val="00563088"/>
    <w:rsid w:val="005630DC"/>
    <w:rsid w:val="005649E9"/>
    <w:rsid w:val="005663E8"/>
    <w:rsid w:val="00570636"/>
    <w:rsid w:val="005712B1"/>
    <w:rsid w:val="00571A6C"/>
    <w:rsid w:val="00572C3E"/>
    <w:rsid w:val="00574DC1"/>
    <w:rsid w:val="0057652A"/>
    <w:rsid w:val="005778E3"/>
    <w:rsid w:val="00580362"/>
    <w:rsid w:val="005809E5"/>
    <w:rsid w:val="005831BE"/>
    <w:rsid w:val="005848C9"/>
    <w:rsid w:val="00586086"/>
    <w:rsid w:val="005906AB"/>
    <w:rsid w:val="00591AC3"/>
    <w:rsid w:val="00593E99"/>
    <w:rsid w:val="00594653"/>
    <w:rsid w:val="005949E5"/>
    <w:rsid w:val="00595495"/>
    <w:rsid w:val="00596A49"/>
    <w:rsid w:val="00596C5D"/>
    <w:rsid w:val="00597940"/>
    <w:rsid w:val="00597EC9"/>
    <w:rsid w:val="005A1BFD"/>
    <w:rsid w:val="005A1FEA"/>
    <w:rsid w:val="005A22D3"/>
    <w:rsid w:val="005A3F47"/>
    <w:rsid w:val="005A469E"/>
    <w:rsid w:val="005A5690"/>
    <w:rsid w:val="005A66FE"/>
    <w:rsid w:val="005A72CD"/>
    <w:rsid w:val="005A735B"/>
    <w:rsid w:val="005A7F45"/>
    <w:rsid w:val="005B38C5"/>
    <w:rsid w:val="005B4E9D"/>
    <w:rsid w:val="005B5C1B"/>
    <w:rsid w:val="005B7481"/>
    <w:rsid w:val="005B75F2"/>
    <w:rsid w:val="005C14D8"/>
    <w:rsid w:val="005C2FFB"/>
    <w:rsid w:val="005C3450"/>
    <w:rsid w:val="005C382D"/>
    <w:rsid w:val="005C39BB"/>
    <w:rsid w:val="005C4214"/>
    <w:rsid w:val="005C4D5A"/>
    <w:rsid w:val="005C51FF"/>
    <w:rsid w:val="005C7978"/>
    <w:rsid w:val="005C7C22"/>
    <w:rsid w:val="005D0158"/>
    <w:rsid w:val="005D28E2"/>
    <w:rsid w:val="005D2C55"/>
    <w:rsid w:val="005D3040"/>
    <w:rsid w:val="005D32C0"/>
    <w:rsid w:val="005D39F3"/>
    <w:rsid w:val="005D41F5"/>
    <w:rsid w:val="005D4755"/>
    <w:rsid w:val="005E02BA"/>
    <w:rsid w:val="005E0CE1"/>
    <w:rsid w:val="005E151A"/>
    <w:rsid w:val="005E1C7F"/>
    <w:rsid w:val="005E32E0"/>
    <w:rsid w:val="005E39D0"/>
    <w:rsid w:val="005E4002"/>
    <w:rsid w:val="005E4117"/>
    <w:rsid w:val="005E4ADD"/>
    <w:rsid w:val="005E534B"/>
    <w:rsid w:val="005E5D13"/>
    <w:rsid w:val="005E669F"/>
    <w:rsid w:val="005F0FD6"/>
    <w:rsid w:val="005F204F"/>
    <w:rsid w:val="005F352B"/>
    <w:rsid w:val="005F38A0"/>
    <w:rsid w:val="005F65B7"/>
    <w:rsid w:val="005F6828"/>
    <w:rsid w:val="005F688F"/>
    <w:rsid w:val="005F7AF3"/>
    <w:rsid w:val="00600742"/>
    <w:rsid w:val="00601982"/>
    <w:rsid w:val="0060424D"/>
    <w:rsid w:val="006060E1"/>
    <w:rsid w:val="00606B0E"/>
    <w:rsid w:val="00607B1E"/>
    <w:rsid w:val="006106F3"/>
    <w:rsid w:val="006133AF"/>
    <w:rsid w:val="00615E8E"/>
    <w:rsid w:val="006164EC"/>
    <w:rsid w:val="00616800"/>
    <w:rsid w:val="006170C5"/>
    <w:rsid w:val="0061716B"/>
    <w:rsid w:val="00617DC2"/>
    <w:rsid w:val="00617FDC"/>
    <w:rsid w:val="0062058D"/>
    <w:rsid w:val="00622AA0"/>
    <w:rsid w:val="00623C38"/>
    <w:rsid w:val="00624052"/>
    <w:rsid w:val="00624C98"/>
    <w:rsid w:val="00625BED"/>
    <w:rsid w:val="0062637D"/>
    <w:rsid w:val="006264B4"/>
    <w:rsid w:val="0063179C"/>
    <w:rsid w:val="00631CE7"/>
    <w:rsid w:val="006332B2"/>
    <w:rsid w:val="00633348"/>
    <w:rsid w:val="0063485C"/>
    <w:rsid w:val="006355E3"/>
    <w:rsid w:val="00636682"/>
    <w:rsid w:val="00636AF5"/>
    <w:rsid w:val="00637AC3"/>
    <w:rsid w:val="006411F1"/>
    <w:rsid w:val="00641632"/>
    <w:rsid w:val="00641655"/>
    <w:rsid w:val="00641B25"/>
    <w:rsid w:val="00644E8F"/>
    <w:rsid w:val="0064555A"/>
    <w:rsid w:val="00645A0C"/>
    <w:rsid w:val="0064695C"/>
    <w:rsid w:val="00647887"/>
    <w:rsid w:val="006478BC"/>
    <w:rsid w:val="0065025F"/>
    <w:rsid w:val="00651C40"/>
    <w:rsid w:val="00652D9A"/>
    <w:rsid w:val="00652EA8"/>
    <w:rsid w:val="00653B33"/>
    <w:rsid w:val="00654A56"/>
    <w:rsid w:val="00654D9C"/>
    <w:rsid w:val="006550A1"/>
    <w:rsid w:val="006552A5"/>
    <w:rsid w:val="00656130"/>
    <w:rsid w:val="0066014B"/>
    <w:rsid w:val="00660B7A"/>
    <w:rsid w:val="0066127D"/>
    <w:rsid w:val="00662052"/>
    <w:rsid w:val="0066305F"/>
    <w:rsid w:val="00664668"/>
    <w:rsid w:val="00665F82"/>
    <w:rsid w:val="00666256"/>
    <w:rsid w:val="00666478"/>
    <w:rsid w:val="0066649C"/>
    <w:rsid w:val="00667719"/>
    <w:rsid w:val="006715CA"/>
    <w:rsid w:val="00672916"/>
    <w:rsid w:val="006738F4"/>
    <w:rsid w:val="0067406A"/>
    <w:rsid w:val="00674624"/>
    <w:rsid w:val="00676029"/>
    <w:rsid w:val="006772BD"/>
    <w:rsid w:val="00680701"/>
    <w:rsid w:val="00680C83"/>
    <w:rsid w:val="00682FAD"/>
    <w:rsid w:val="006831A0"/>
    <w:rsid w:val="00684352"/>
    <w:rsid w:val="00685E18"/>
    <w:rsid w:val="006869E7"/>
    <w:rsid w:val="00691474"/>
    <w:rsid w:val="006934FF"/>
    <w:rsid w:val="00697995"/>
    <w:rsid w:val="006A0931"/>
    <w:rsid w:val="006A1AFD"/>
    <w:rsid w:val="006A28D3"/>
    <w:rsid w:val="006A29D9"/>
    <w:rsid w:val="006A3564"/>
    <w:rsid w:val="006A5A99"/>
    <w:rsid w:val="006A65BF"/>
    <w:rsid w:val="006A7EC7"/>
    <w:rsid w:val="006B039C"/>
    <w:rsid w:val="006B10E2"/>
    <w:rsid w:val="006B3227"/>
    <w:rsid w:val="006B619B"/>
    <w:rsid w:val="006B644D"/>
    <w:rsid w:val="006B717B"/>
    <w:rsid w:val="006B7A14"/>
    <w:rsid w:val="006B7DEC"/>
    <w:rsid w:val="006C0DA1"/>
    <w:rsid w:val="006C0E29"/>
    <w:rsid w:val="006C123C"/>
    <w:rsid w:val="006C5D74"/>
    <w:rsid w:val="006C5FC0"/>
    <w:rsid w:val="006C7513"/>
    <w:rsid w:val="006C7778"/>
    <w:rsid w:val="006D19B3"/>
    <w:rsid w:val="006D1DF9"/>
    <w:rsid w:val="006D2E47"/>
    <w:rsid w:val="006D3C36"/>
    <w:rsid w:val="006D6323"/>
    <w:rsid w:val="006D69B0"/>
    <w:rsid w:val="006D75DE"/>
    <w:rsid w:val="006D7806"/>
    <w:rsid w:val="006D79B6"/>
    <w:rsid w:val="006E0523"/>
    <w:rsid w:val="006E17E9"/>
    <w:rsid w:val="006E2CF3"/>
    <w:rsid w:val="006E47AE"/>
    <w:rsid w:val="006E67FA"/>
    <w:rsid w:val="006E721A"/>
    <w:rsid w:val="006E7285"/>
    <w:rsid w:val="006E7D9C"/>
    <w:rsid w:val="006F0AA7"/>
    <w:rsid w:val="006F5815"/>
    <w:rsid w:val="006F738F"/>
    <w:rsid w:val="006F73F6"/>
    <w:rsid w:val="006F76FA"/>
    <w:rsid w:val="0070005F"/>
    <w:rsid w:val="00700D39"/>
    <w:rsid w:val="00700FEC"/>
    <w:rsid w:val="0070357F"/>
    <w:rsid w:val="0070548E"/>
    <w:rsid w:val="00705F21"/>
    <w:rsid w:val="007062F1"/>
    <w:rsid w:val="007065DE"/>
    <w:rsid w:val="00710172"/>
    <w:rsid w:val="007107BB"/>
    <w:rsid w:val="00710A7D"/>
    <w:rsid w:val="00712106"/>
    <w:rsid w:val="00712E08"/>
    <w:rsid w:val="00713777"/>
    <w:rsid w:val="00713AE0"/>
    <w:rsid w:val="00715801"/>
    <w:rsid w:val="007164F0"/>
    <w:rsid w:val="00720196"/>
    <w:rsid w:val="00721A84"/>
    <w:rsid w:val="00722126"/>
    <w:rsid w:val="0072288C"/>
    <w:rsid w:val="0072345C"/>
    <w:rsid w:val="007234A7"/>
    <w:rsid w:val="0072464C"/>
    <w:rsid w:val="007252D0"/>
    <w:rsid w:val="00725B72"/>
    <w:rsid w:val="00725C32"/>
    <w:rsid w:val="007265FE"/>
    <w:rsid w:val="00726B4C"/>
    <w:rsid w:val="00727EB3"/>
    <w:rsid w:val="00731921"/>
    <w:rsid w:val="00731AC4"/>
    <w:rsid w:val="00737478"/>
    <w:rsid w:val="00737777"/>
    <w:rsid w:val="00740415"/>
    <w:rsid w:val="007411D0"/>
    <w:rsid w:val="0074162C"/>
    <w:rsid w:val="0074206C"/>
    <w:rsid w:val="00742A3E"/>
    <w:rsid w:val="00742E31"/>
    <w:rsid w:val="0074337B"/>
    <w:rsid w:val="00745288"/>
    <w:rsid w:val="00746062"/>
    <w:rsid w:val="007478F6"/>
    <w:rsid w:val="007478FD"/>
    <w:rsid w:val="00750378"/>
    <w:rsid w:val="007505F4"/>
    <w:rsid w:val="007508AB"/>
    <w:rsid w:val="00750EA0"/>
    <w:rsid w:val="00750F2E"/>
    <w:rsid w:val="00751CC8"/>
    <w:rsid w:val="0075256F"/>
    <w:rsid w:val="0075395B"/>
    <w:rsid w:val="007544B6"/>
    <w:rsid w:val="007548B9"/>
    <w:rsid w:val="00755035"/>
    <w:rsid w:val="00755E7E"/>
    <w:rsid w:val="007566E8"/>
    <w:rsid w:val="0075759C"/>
    <w:rsid w:val="00760A56"/>
    <w:rsid w:val="0076441B"/>
    <w:rsid w:val="007645DD"/>
    <w:rsid w:val="007664F1"/>
    <w:rsid w:val="0076670E"/>
    <w:rsid w:val="00772AD4"/>
    <w:rsid w:val="0077309A"/>
    <w:rsid w:val="00774709"/>
    <w:rsid w:val="007749EA"/>
    <w:rsid w:val="00775A89"/>
    <w:rsid w:val="00775D64"/>
    <w:rsid w:val="007761AF"/>
    <w:rsid w:val="00776289"/>
    <w:rsid w:val="007775E3"/>
    <w:rsid w:val="007779F4"/>
    <w:rsid w:val="007826AD"/>
    <w:rsid w:val="007829DF"/>
    <w:rsid w:val="00783DCB"/>
    <w:rsid w:val="00783ED1"/>
    <w:rsid w:val="0078598D"/>
    <w:rsid w:val="007867BF"/>
    <w:rsid w:val="00786E48"/>
    <w:rsid w:val="00791B05"/>
    <w:rsid w:val="00792284"/>
    <w:rsid w:val="00794F8F"/>
    <w:rsid w:val="00795176"/>
    <w:rsid w:val="0079719C"/>
    <w:rsid w:val="007976FB"/>
    <w:rsid w:val="007A349F"/>
    <w:rsid w:val="007A3730"/>
    <w:rsid w:val="007A38DC"/>
    <w:rsid w:val="007A3C7B"/>
    <w:rsid w:val="007A513C"/>
    <w:rsid w:val="007A527D"/>
    <w:rsid w:val="007A5F15"/>
    <w:rsid w:val="007A68C5"/>
    <w:rsid w:val="007A6CF3"/>
    <w:rsid w:val="007A73B7"/>
    <w:rsid w:val="007B2E7B"/>
    <w:rsid w:val="007B311F"/>
    <w:rsid w:val="007B3F69"/>
    <w:rsid w:val="007B4640"/>
    <w:rsid w:val="007B5089"/>
    <w:rsid w:val="007B5763"/>
    <w:rsid w:val="007B68E7"/>
    <w:rsid w:val="007B784B"/>
    <w:rsid w:val="007C16C7"/>
    <w:rsid w:val="007C2375"/>
    <w:rsid w:val="007C271B"/>
    <w:rsid w:val="007C3E03"/>
    <w:rsid w:val="007C460B"/>
    <w:rsid w:val="007C4CF4"/>
    <w:rsid w:val="007C5C4B"/>
    <w:rsid w:val="007C61B8"/>
    <w:rsid w:val="007C7469"/>
    <w:rsid w:val="007C7BA8"/>
    <w:rsid w:val="007D0029"/>
    <w:rsid w:val="007D1A97"/>
    <w:rsid w:val="007D2E06"/>
    <w:rsid w:val="007D4246"/>
    <w:rsid w:val="007D49C4"/>
    <w:rsid w:val="007D5621"/>
    <w:rsid w:val="007D7172"/>
    <w:rsid w:val="007E077B"/>
    <w:rsid w:val="007E08AC"/>
    <w:rsid w:val="007E0B4D"/>
    <w:rsid w:val="007E2198"/>
    <w:rsid w:val="007E34E9"/>
    <w:rsid w:val="007E36C2"/>
    <w:rsid w:val="007E3BCF"/>
    <w:rsid w:val="007E590E"/>
    <w:rsid w:val="007E6B58"/>
    <w:rsid w:val="007E75A9"/>
    <w:rsid w:val="007F31E5"/>
    <w:rsid w:val="007F435D"/>
    <w:rsid w:val="007F4C53"/>
    <w:rsid w:val="007F53B8"/>
    <w:rsid w:val="007F5CB6"/>
    <w:rsid w:val="008016A0"/>
    <w:rsid w:val="008021A1"/>
    <w:rsid w:val="00803EE8"/>
    <w:rsid w:val="00805FE1"/>
    <w:rsid w:val="00807B39"/>
    <w:rsid w:val="00811FC5"/>
    <w:rsid w:val="00812269"/>
    <w:rsid w:val="00812464"/>
    <w:rsid w:val="00812CEB"/>
    <w:rsid w:val="00812EC1"/>
    <w:rsid w:val="00816373"/>
    <w:rsid w:val="008174A4"/>
    <w:rsid w:val="008178C3"/>
    <w:rsid w:val="008200BC"/>
    <w:rsid w:val="008200EC"/>
    <w:rsid w:val="00820173"/>
    <w:rsid w:val="008201C1"/>
    <w:rsid w:val="0082142E"/>
    <w:rsid w:val="00821632"/>
    <w:rsid w:val="00821CC6"/>
    <w:rsid w:val="00822ECD"/>
    <w:rsid w:val="008230CE"/>
    <w:rsid w:val="00823358"/>
    <w:rsid w:val="008233FD"/>
    <w:rsid w:val="00823405"/>
    <w:rsid w:val="00826943"/>
    <w:rsid w:val="00826BDD"/>
    <w:rsid w:val="00827333"/>
    <w:rsid w:val="00827E05"/>
    <w:rsid w:val="00831A79"/>
    <w:rsid w:val="00831BF3"/>
    <w:rsid w:val="008326E2"/>
    <w:rsid w:val="00834BAC"/>
    <w:rsid w:val="00834E3C"/>
    <w:rsid w:val="00834F26"/>
    <w:rsid w:val="0083560C"/>
    <w:rsid w:val="00836075"/>
    <w:rsid w:val="0084070B"/>
    <w:rsid w:val="00841547"/>
    <w:rsid w:val="00842D6F"/>
    <w:rsid w:val="008434AE"/>
    <w:rsid w:val="008434D2"/>
    <w:rsid w:val="008435F6"/>
    <w:rsid w:val="00843F94"/>
    <w:rsid w:val="008456DF"/>
    <w:rsid w:val="00846784"/>
    <w:rsid w:val="00847262"/>
    <w:rsid w:val="00847F67"/>
    <w:rsid w:val="0085041D"/>
    <w:rsid w:val="008511EC"/>
    <w:rsid w:val="00852495"/>
    <w:rsid w:val="00853152"/>
    <w:rsid w:val="00854E1D"/>
    <w:rsid w:val="008616F5"/>
    <w:rsid w:val="00861720"/>
    <w:rsid w:val="00862472"/>
    <w:rsid w:val="00862814"/>
    <w:rsid w:val="00862AC5"/>
    <w:rsid w:val="00863322"/>
    <w:rsid w:val="00863BAE"/>
    <w:rsid w:val="0086558B"/>
    <w:rsid w:val="0086720B"/>
    <w:rsid w:val="00867B4A"/>
    <w:rsid w:val="00867FEC"/>
    <w:rsid w:val="008743DF"/>
    <w:rsid w:val="00876F40"/>
    <w:rsid w:val="00880979"/>
    <w:rsid w:val="008817C4"/>
    <w:rsid w:val="00882A4C"/>
    <w:rsid w:val="0088305D"/>
    <w:rsid w:val="0088417E"/>
    <w:rsid w:val="008860FF"/>
    <w:rsid w:val="00886559"/>
    <w:rsid w:val="00887E3B"/>
    <w:rsid w:val="00891458"/>
    <w:rsid w:val="00893751"/>
    <w:rsid w:val="00894263"/>
    <w:rsid w:val="0089590D"/>
    <w:rsid w:val="00895F0C"/>
    <w:rsid w:val="00896C75"/>
    <w:rsid w:val="008975F7"/>
    <w:rsid w:val="008A01F7"/>
    <w:rsid w:val="008A04C6"/>
    <w:rsid w:val="008A2FA3"/>
    <w:rsid w:val="008A3E0D"/>
    <w:rsid w:val="008A55D3"/>
    <w:rsid w:val="008A62F8"/>
    <w:rsid w:val="008A641A"/>
    <w:rsid w:val="008A6460"/>
    <w:rsid w:val="008A6D95"/>
    <w:rsid w:val="008A7906"/>
    <w:rsid w:val="008B10C5"/>
    <w:rsid w:val="008B1147"/>
    <w:rsid w:val="008B145E"/>
    <w:rsid w:val="008B18C9"/>
    <w:rsid w:val="008B1CB5"/>
    <w:rsid w:val="008B2D2E"/>
    <w:rsid w:val="008B31C1"/>
    <w:rsid w:val="008B3745"/>
    <w:rsid w:val="008B3A5C"/>
    <w:rsid w:val="008B5022"/>
    <w:rsid w:val="008B61DA"/>
    <w:rsid w:val="008B67E0"/>
    <w:rsid w:val="008B6B5E"/>
    <w:rsid w:val="008B715C"/>
    <w:rsid w:val="008B73F2"/>
    <w:rsid w:val="008C00A1"/>
    <w:rsid w:val="008C04BF"/>
    <w:rsid w:val="008C16A3"/>
    <w:rsid w:val="008C16C1"/>
    <w:rsid w:val="008C1B36"/>
    <w:rsid w:val="008C206F"/>
    <w:rsid w:val="008C2665"/>
    <w:rsid w:val="008C2BDD"/>
    <w:rsid w:val="008C44E7"/>
    <w:rsid w:val="008C45A6"/>
    <w:rsid w:val="008C4807"/>
    <w:rsid w:val="008C583F"/>
    <w:rsid w:val="008C6569"/>
    <w:rsid w:val="008C7CC5"/>
    <w:rsid w:val="008D15C3"/>
    <w:rsid w:val="008D2291"/>
    <w:rsid w:val="008D2CA7"/>
    <w:rsid w:val="008D3267"/>
    <w:rsid w:val="008D465A"/>
    <w:rsid w:val="008D4720"/>
    <w:rsid w:val="008D4EFB"/>
    <w:rsid w:val="008D547C"/>
    <w:rsid w:val="008D5654"/>
    <w:rsid w:val="008D5D19"/>
    <w:rsid w:val="008D7000"/>
    <w:rsid w:val="008E2676"/>
    <w:rsid w:val="008E3D62"/>
    <w:rsid w:val="008E41F3"/>
    <w:rsid w:val="008E627A"/>
    <w:rsid w:val="008E67C9"/>
    <w:rsid w:val="008E70D7"/>
    <w:rsid w:val="008E7684"/>
    <w:rsid w:val="008E7981"/>
    <w:rsid w:val="008F0DAC"/>
    <w:rsid w:val="008F332E"/>
    <w:rsid w:val="008F4A87"/>
    <w:rsid w:val="008F5157"/>
    <w:rsid w:val="008F56C5"/>
    <w:rsid w:val="008F764C"/>
    <w:rsid w:val="00900275"/>
    <w:rsid w:val="0090197F"/>
    <w:rsid w:val="009032B9"/>
    <w:rsid w:val="00903766"/>
    <w:rsid w:val="00905387"/>
    <w:rsid w:val="00905535"/>
    <w:rsid w:val="00905B55"/>
    <w:rsid w:val="009078AE"/>
    <w:rsid w:val="00907A7F"/>
    <w:rsid w:val="00907AB6"/>
    <w:rsid w:val="00910917"/>
    <w:rsid w:val="009112D7"/>
    <w:rsid w:val="009122BD"/>
    <w:rsid w:val="0091351E"/>
    <w:rsid w:val="0091380E"/>
    <w:rsid w:val="0091430F"/>
    <w:rsid w:val="009150F8"/>
    <w:rsid w:val="0091613B"/>
    <w:rsid w:val="00916E37"/>
    <w:rsid w:val="00917279"/>
    <w:rsid w:val="00920418"/>
    <w:rsid w:val="00922662"/>
    <w:rsid w:val="0092322E"/>
    <w:rsid w:val="00923903"/>
    <w:rsid w:val="00923BDE"/>
    <w:rsid w:val="009240AA"/>
    <w:rsid w:val="009264F0"/>
    <w:rsid w:val="00926670"/>
    <w:rsid w:val="00927994"/>
    <w:rsid w:val="00930032"/>
    <w:rsid w:val="0093148F"/>
    <w:rsid w:val="00931F36"/>
    <w:rsid w:val="0093382E"/>
    <w:rsid w:val="0093450B"/>
    <w:rsid w:val="0093658C"/>
    <w:rsid w:val="009370F2"/>
    <w:rsid w:val="0093714E"/>
    <w:rsid w:val="00937A89"/>
    <w:rsid w:val="00940270"/>
    <w:rsid w:val="009414EA"/>
    <w:rsid w:val="00941CA6"/>
    <w:rsid w:val="0094556B"/>
    <w:rsid w:val="00945C02"/>
    <w:rsid w:val="009478D8"/>
    <w:rsid w:val="00951F9B"/>
    <w:rsid w:val="00952C11"/>
    <w:rsid w:val="009537EF"/>
    <w:rsid w:val="009538A5"/>
    <w:rsid w:val="00954A8A"/>
    <w:rsid w:val="009569EC"/>
    <w:rsid w:val="00956A2A"/>
    <w:rsid w:val="009576FF"/>
    <w:rsid w:val="0095773E"/>
    <w:rsid w:val="009629A6"/>
    <w:rsid w:val="00965148"/>
    <w:rsid w:val="00965AAB"/>
    <w:rsid w:val="00965DFB"/>
    <w:rsid w:val="009666F8"/>
    <w:rsid w:val="009676B0"/>
    <w:rsid w:val="009677A2"/>
    <w:rsid w:val="00967AB1"/>
    <w:rsid w:val="009701A2"/>
    <w:rsid w:val="00971856"/>
    <w:rsid w:val="00971D22"/>
    <w:rsid w:val="00973189"/>
    <w:rsid w:val="00975339"/>
    <w:rsid w:val="00976BAE"/>
    <w:rsid w:val="0097798D"/>
    <w:rsid w:val="0098034D"/>
    <w:rsid w:val="009816E0"/>
    <w:rsid w:val="00982FC2"/>
    <w:rsid w:val="009915CE"/>
    <w:rsid w:val="00991E0A"/>
    <w:rsid w:val="00992D57"/>
    <w:rsid w:val="009935B6"/>
    <w:rsid w:val="00993F5B"/>
    <w:rsid w:val="00994FEC"/>
    <w:rsid w:val="00995501"/>
    <w:rsid w:val="009955A7"/>
    <w:rsid w:val="009956E9"/>
    <w:rsid w:val="00995CBA"/>
    <w:rsid w:val="0099636B"/>
    <w:rsid w:val="0099646C"/>
    <w:rsid w:val="009965B2"/>
    <w:rsid w:val="00996C79"/>
    <w:rsid w:val="009A01E4"/>
    <w:rsid w:val="009A020F"/>
    <w:rsid w:val="009A14EC"/>
    <w:rsid w:val="009A20FD"/>
    <w:rsid w:val="009A3E56"/>
    <w:rsid w:val="009A3E99"/>
    <w:rsid w:val="009A4E6D"/>
    <w:rsid w:val="009A54EC"/>
    <w:rsid w:val="009A5D08"/>
    <w:rsid w:val="009A60D8"/>
    <w:rsid w:val="009A6175"/>
    <w:rsid w:val="009A7B30"/>
    <w:rsid w:val="009B1DF4"/>
    <w:rsid w:val="009B21B8"/>
    <w:rsid w:val="009B3743"/>
    <w:rsid w:val="009B4CD5"/>
    <w:rsid w:val="009B5933"/>
    <w:rsid w:val="009B6905"/>
    <w:rsid w:val="009B7582"/>
    <w:rsid w:val="009B7880"/>
    <w:rsid w:val="009B7FAE"/>
    <w:rsid w:val="009C09B3"/>
    <w:rsid w:val="009C0F33"/>
    <w:rsid w:val="009C212D"/>
    <w:rsid w:val="009C25DF"/>
    <w:rsid w:val="009C2AF6"/>
    <w:rsid w:val="009C621E"/>
    <w:rsid w:val="009C6830"/>
    <w:rsid w:val="009C708A"/>
    <w:rsid w:val="009D0967"/>
    <w:rsid w:val="009D0A01"/>
    <w:rsid w:val="009D0F26"/>
    <w:rsid w:val="009D1745"/>
    <w:rsid w:val="009D1F9E"/>
    <w:rsid w:val="009D353D"/>
    <w:rsid w:val="009D35C3"/>
    <w:rsid w:val="009D3903"/>
    <w:rsid w:val="009D3A11"/>
    <w:rsid w:val="009D4015"/>
    <w:rsid w:val="009D4E5A"/>
    <w:rsid w:val="009D5F12"/>
    <w:rsid w:val="009D724C"/>
    <w:rsid w:val="009D73CF"/>
    <w:rsid w:val="009D7B7D"/>
    <w:rsid w:val="009E181B"/>
    <w:rsid w:val="009E2224"/>
    <w:rsid w:val="009E33B3"/>
    <w:rsid w:val="009E5F03"/>
    <w:rsid w:val="009E73B8"/>
    <w:rsid w:val="009F024B"/>
    <w:rsid w:val="009F068C"/>
    <w:rsid w:val="009F0C75"/>
    <w:rsid w:val="009F0D82"/>
    <w:rsid w:val="009F2E63"/>
    <w:rsid w:val="009F40BA"/>
    <w:rsid w:val="009F4788"/>
    <w:rsid w:val="009F4DB0"/>
    <w:rsid w:val="009F50E9"/>
    <w:rsid w:val="009F6611"/>
    <w:rsid w:val="009F6F72"/>
    <w:rsid w:val="009F7AAD"/>
    <w:rsid w:val="00A00F83"/>
    <w:rsid w:val="00A01403"/>
    <w:rsid w:val="00A0228A"/>
    <w:rsid w:val="00A03A90"/>
    <w:rsid w:val="00A04710"/>
    <w:rsid w:val="00A058D6"/>
    <w:rsid w:val="00A0616D"/>
    <w:rsid w:val="00A06F0F"/>
    <w:rsid w:val="00A078B5"/>
    <w:rsid w:val="00A1159A"/>
    <w:rsid w:val="00A11E7D"/>
    <w:rsid w:val="00A13744"/>
    <w:rsid w:val="00A137E1"/>
    <w:rsid w:val="00A13FE2"/>
    <w:rsid w:val="00A14AEB"/>
    <w:rsid w:val="00A1585C"/>
    <w:rsid w:val="00A15E06"/>
    <w:rsid w:val="00A17882"/>
    <w:rsid w:val="00A1798E"/>
    <w:rsid w:val="00A20C55"/>
    <w:rsid w:val="00A21FDB"/>
    <w:rsid w:val="00A22269"/>
    <w:rsid w:val="00A227C3"/>
    <w:rsid w:val="00A23E81"/>
    <w:rsid w:val="00A2429B"/>
    <w:rsid w:val="00A261A1"/>
    <w:rsid w:val="00A269F0"/>
    <w:rsid w:val="00A26CCB"/>
    <w:rsid w:val="00A30C3F"/>
    <w:rsid w:val="00A30FD5"/>
    <w:rsid w:val="00A31200"/>
    <w:rsid w:val="00A3432F"/>
    <w:rsid w:val="00A34425"/>
    <w:rsid w:val="00A361C6"/>
    <w:rsid w:val="00A404F8"/>
    <w:rsid w:val="00A40FCD"/>
    <w:rsid w:val="00A4146E"/>
    <w:rsid w:val="00A44052"/>
    <w:rsid w:val="00A44344"/>
    <w:rsid w:val="00A456F9"/>
    <w:rsid w:val="00A45B71"/>
    <w:rsid w:val="00A45FD1"/>
    <w:rsid w:val="00A46053"/>
    <w:rsid w:val="00A502F2"/>
    <w:rsid w:val="00A5199B"/>
    <w:rsid w:val="00A52374"/>
    <w:rsid w:val="00A5299F"/>
    <w:rsid w:val="00A5389A"/>
    <w:rsid w:val="00A5416D"/>
    <w:rsid w:val="00A54B9B"/>
    <w:rsid w:val="00A54F75"/>
    <w:rsid w:val="00A54FA6"/>
    <w:rsid w:val="00A56195"/>
    <w:rsid w:val="00A5652A"/>
    <w:rsid w:val="00A5782A"/>
    <w:rsid w:val="00A60E2F"/>
    <w:rsid w:val="00A63FC6"/>
    <w:rsid w:val="00A66E18"/>
    <w:rsid w:val="00A670B4"/>
    <w:rsid w:val="00A70485"/>
    <w:rsid w:val="00A704F0"/>
    <w:rsid w:val="00A71011"/>
    <w:rsid w:val="00A7219F"/>
    <w:rsid w:val="00A73EB9"/>
    <w:rsid w:val="00A75018"/>
    <w:rsid w:val="00A77818"/>
    <w:rsid w:val="00A77A9F"/>
    <w:rsid w:val="00A80C39"/>
    <w:rsid w:val="00A81C35"/>
    <w:rsid w:val="00A82B74"/>
    <w:rsid w:val="00A83145"/>
    <w:rsid w:val="00A85C5A"/>
    <w:rsid w:val="00A85CBB"/>
    <w:rsid w:val="00A870AE"/>
    <w:rsid w:val="00A878F9"/>
    <w:rsid w:val="00A911C5"/>
    <w:rsid w:val="00A916C7"/>
    <w:rsid w:val="00A927B9"/>
    <w:rsid w:val="00A94794"/>
    <w:rsid w:val="00A9498C"/>
    <w:rsid w:val="00A95EDF"/>
    <w:rsid w:val="00A96569"/>
    <w:rsid w:val="00A96657"/>
    <w:rsid w:val="00A9717D"/>
    <w:rsid w:val="00A9743C"/>
    <w:rsid w:val="00AA0914"/>
    <w:rsid w:val="00AA117A"/>
    <w:rsid w:val="00AA1DAF"/>
    <w:rsid w:val="00AA3143"/>
    <w:rsid w:val="00AA3782"/>
    <w:rsid w:val="00AA3B1B"/>
    <w:rsid w:val="00AA4391"/>
    <w:rsid w:val="00AA5B33"/>
    <w:rsid w:val="00AA60E2"/>
    <w:rsid w:val="00AA64F1"/>
    <w:rsid w:val="00AB0D7B"/>
    <w:rsid w:val="00AB0FC2"/>
    <w:rsid w:val="00AB1158"/>
    <w:rsid w:val="00AB167F"/>
    <w:rsid w:val="00AB2F22"/>
    <w:rsid w:val="00AB3029"/>
    <w:rsid w:val="00AB49EF"/>
    <w:rsid w:val="00AB4E70"/>
    <w:rsid w:val="00AB5D93"/>
    <w:rsid w:val="00AB6A9A"/>
    <w:rsid w:val="00AB7389"/>
    <w:rsid w:val="00AB7927"/>
    <w:rsid w:val="00AC0E09"/>
    <w:rsid w:val="00AC170F"/>
    <w:rsid w:val="00AC17C0"/>
    <w:rsid w:val="00AC208E"/>
    <w:rsid w:val="00AC2200"/>
    <w:rsid w:val="00AC2655"/>
    <w:rsid w:val="00AC2DF5"/>
    <w:rsid w:val="00AC3421"/>
    <w:rsid w:val="00AC4BE3"/>
    <w:rsid w:val="00AC501D"/>
    <w:rsid w:val="00AC5987"/>
    <w:rsid w:val="00AC6780"/>
    <w:rsid w:val="00AC680D"/>
    <w:rsid w:val="00AC6869"/>
    <w:rsid w:val="00AC761E"/>
    <w:rsid w:val="00AD09DE"/>
    <w:rsid w:val="00AD153D"/>
    <w:rsid w:val="00AD2B71"/>
    <w:rsid w:val="00AD3C7C"/>
    <w:rsid w:val="00AD4555"/>
    <w:rsid w:val="00AD55DC"/>
    <w:rsid w:val="00AD5832"/>
    <w:rsid w:val="00AE0610"/>
    <w:rsid w:val="00AE1C56"/>
    <w:rsid w:val="00AE36AF"/>
    <w:rsid w:val="00AE3B12"/>
    <w:rsid w:val="00AE4580"/>
    <w:rsid w:val="00AE4E3D"/>
    <w:rsid w:val="00AE506C"/>
    <w:rsid w:val="00AE68D3"/>
    <w:rsid w:val="00AE760A"/>
    <w:rsid w:val="00AE7E37"/>
    <w:rsid w:val="00AF0920"/>
    <w:rsid w:val="00AF487A"/>
    <w:rsid w:val="00AF4F10"/>
    <w:rsid w:val="00AF50FF"/>
    <w:rsid w:val="00AF6C58"/>
    <w:rsid w:val="00B00BBF"/>
    <w:rsid w:val="00B03EEE"/>
    <w:rsid w:val="00B07D4A"/>
    <w:rsid w:val="00B11BB2"/>
    <w:rsid w:val="00B13628"/>
    <w:rsid w:val="00B13A27"/>
    <w:rsid w:val="00B15443"/>
    <w:rsid w:val="00B16DE2"/>
    <w:rsid w:val="00B17AEA"/>
    <w:rsid w:val="00B209A7"/>
    <w:rsid w:val="00B20CCF"/>
    <w:rsid w:val="00B21566"/>
    <w:rsid w:val="00B21F4B"/>
    <w:rsid w:val="00B224CE"/>
    <w:rsid w:val="00B22C1D"/>
    <w:rsid w:val="00B246A5"/>
    <w:rsid w:val="00B24C3C"/>
    <w:rsid w:val="00B24F49"/>
    <w:rsid w:val="00B2513D"/>
    <w:rsid w:val="00B25838"/>
    <w:rsid w:val="00B25982"/>
    <w:rsid w:val="00B25A9D"/>
    <w:rsid w:val="00B25C76"/>
    <w:rsid w:val="00B273F0"/>
    <w:rsid w:val="00B27A79"/>
    <w:rsid w:val="00B27B1A"/>
    <w:rsid w:val="00B313A1"/>
    <w:rsid w:val="00B3180B"/>
    <w:rsid w:val="00B31BE1"/>
    <w:rsid w:val="00B3478A"/>
    <w:rsid w:val="00B3768E"/>
    <w:rsid w:val="00B37D75"/>
    <w:rsid w:val="00B40484"/>
    <w:rsid w:val="00B40F26"/>
    <w:rsid w:val="00B4331A"/>
    <w:rsid w:val="00B44346"/>
    <w:rsid w:val="00B44624"/>
    <w:rsid w:val="00B4500A"/>
    <w:rsid w:val="00B45B88"/>
    <w:rsid w:val="00B464EB"/>
    <w:rsid w:val="00B46AD8"/>
    <w:rsid w:val="00B47C94"/>
    <w:rsid w:val="00B47F64"/>
    <w:rsid w:val="00B52241"/>
    <w:rsid w:val="00B522D0"/>
    <w:rsid w:val="00B52DD7"/>
    <w:rsid w:val="00B5597A"/>
    <w:rsid w:val="00B5629C"/>
    <w:rsid w:val="00B566A7"/>
    <w:rsid w:val="00B579E4"/>
    <w:rsid w:val="00B613E0"/>
    <w:rsid w:val="00B61BC3"/>
    <w:rsid w:val="00B61FB9"/>
    <w:rsid w:val="00B63B61"/>
    <w:rsid w:val="00B63C95"/>
    <w:rsid w:val="00B7293A"/>
    <w:rsid w:val="00B76721"/>
    <w:rsid w:val="00B76A1C"/>
    <w:rsid w:val="00B80189"/>
    <w:rsid w:val="00B804FE"/>
    <w:rsid w:val="00B814D7"/>
    <w:rsid w:val="00B8406D"/>
    <w:rsid w:val="00B848B9"/>
    <w:rsid w:val="00B84924"/>
    <w:rsid w:val="00B87C52"/>
    <w:rsid w:val="00B90496"/>
    <w:rsid w:val="00B91453"/>
    <w:rsid w:val="00B91DED"/>
    <w:rsid w:val="00B93843"/>
    <w:rsid w:val="00B9552E"/>
    <w:rsid w:val="00B969AE"/>
    <w:rsid w:val="00B97890"/>
    <w:rsid w:val="00BA03F7"/>
    <w:rsid w:val="00BA05C4"/>
    <w:rsid w:val="00BA67E9"/>
    <w:rsid w:val="00BA74D4"/>
    <w:rsid w:val="00BB0311"/>
    <w:rsid w:val="00BB0549"/>
    <w:rsid w:val="00BB1AA4"/>
    <w:rsid w:val="00BB350D"/>
    <w:rsid w:val="00BB3CAD"/>
    <w:rsid w:val="00BB4451"/>
    <w:rsid w:val="00BB4B20"/>
    <w:rsid w:val="00BB5345"/>
    <w:rsid w:val="00BB564F"/>
    <w:rsid w:val="00BB5BDB"/>
    <w:rsid w:val="00BB6B32"/>
    <w:rsid w:val="00BC3F66"/>
    <w:rsid w:val="00BC4F8C"/>
    <w:rsid w:val="00BC793E"/>
    <w:rsid w:val="00BD0D75"/>
    <w:rsid w:val="00BD1399"/>
    <w:rsid w:val="00BD1707"/>
    <w:rsid w:val="00BD1B1D"/>
    <w:rsid w:val="00BD1E42"/>
    <w:rsid w:val="00BD1FCA"/>
    <w:rsid w:val="00BD2399"/>
    <w:rsid w:val="00BD38DF"/>
    <w:rsid w:val="00BD3B05"/>
    <w:rsid w:val="00BD478C"/>
    <w:rsid w:val="00BD4AFB"/>
    <w:rsid w:val="00BD544E"/>
    <w:rsid w:val="00BD6792"/>
    <w:rsid w:val="00BE02D8"/>
    <w:rsid w:val="00BE2E7F"/>
    <w:rsid w:val="00BE3587"/>
    <w:rsid w:val="00BE37FB"/>
    <w:rsid w:val="00BE4746"/>
    <w:rsid w:val="00BE4780"/>
    <w:rsid w:val="00BE4A44"/>
    <w:rsid w:val="00BE53E4"/>
    <w:rsid w:val="00BE60BB"/>
    <w:rsid w:val="00BE66B4"/>
    <w:rsid w:val="00BF1FE9"/>
    <w:rsid w:val="00BF255F"/>
    <w:rsid w:val="00BF3316"/>
    <w:rsid w:val="00BF3D89"/>
    <w:rsid w:val="00BF4B9A"/>
    <w:rsid w:val="00BF52B3"/>
    <w:rsid w:val="00BF567F"/>
    <w:rsid w:val="00BF58B9"/>
    <w:rsid w:val="00BF5BB5"/>
    <w:rsid w:val="00BF5D2A"/>
    <w:rsid w:val="00BF6559"/>
    <w:rsid w:val="00BF7A25"/>
    <w:rsid w:val="00C0045E"/>
    <w:rsid w:val="00C0088F"/>
    <w:rsid w:val="00C015FD"/>
    <w:rsid w:val="00C04439"/>
    <w:rsid w:val="00C04CDC"/>
    <w:rsid w:val="00C04EF3"/>
    <w:rsid w:val="00C0511E"/>
    <w:rsid w:val="00C0527C"/>
    <w:rsid w:val="00C06B96"/>
    <w:rsid w:val="00C07CFD"/>
    <w:rsid w:val="00C07D6B"/>
    <w:rsid w:val="00C11F55"/>
    <w:rsid w:val="00C11F59"/>
    <w:rsid w:val="00C122FA"/>
    <w:rsid w:val="00C13532"/>
    <w:rsid w:val="00C13C3C"/>
    <w:rsid w:val="00C13FF4"/>
    <w:rsid w:val="00C14032"/>
    <w:rsid w:val="00C1432A"/>
    <w:rsid w:val="00C14B2C"/>
    <w:rsid w:val="00C152A4"/>
    <w:rsid w:val="00C16D37"/>
    <w:rsid w:val="00C20079"/>
    <w:rsid w:val="00C2015B"/>
    <w:rsid w:val="00C21097"/>
    <w:rsid w:val="00C21C8B"/>
    <w:rsid w:val="00C21E7C"/>
    <w:rsid w:val="00C226C2"/>
    <w:rsid w:val="00C24C13"/>
    <w:rsid w:val="00C25EAC"/>
    <w:rsid w:val="00C26C70"/>
    <w:rsid w:val="00C27088"/>
    <w:rsid w:val="00C27313"/>
    <w:rsid w:val="00C27542"/>
    <w:rsid w:val="00C2796F"/>
    <w:rsid w:val="00C30DB2"/>
    <w:rsid w:val="00C328A9"/>
    <w:rsid w:val="00C32BD1"/>
    <w:rsid w:val="00C403D6"/>
    <w:rsid w:val="00C41CFF"/>
    <w:rsid w:val="00C42954"/>
    <w:rsid w:val="00C431AA"/>
    <w:rsid w:val="00C43BC3"/>
    <w:rsid w:val="00C44D0C"/>
    <w:rsid w:val="00C468F9"/>
    <w:rsid w:val="00C46E85"/>
    <w:rsid w:val="00C476B0"/>
    <w:rsid w:val="00C4797A"/>
    <w:rsid w:val="00C50993"/>
    <w:rsid w:val="00C510F5"/>
    <w:rsid w:val="00C513BA"/>
    <w:rsid w:val="00C51780"/>
    <w:rsid w:val="00C54434"/>
    <w:rsid w:val="00C562E1"/>
    <w:rsid w:val="00C56758"/>
    <w:rsid w:val="00C57355"/>
    <w:rsid w:val="00C57A25"/>
    <w:rsid w:val="00C63288"/>
    <w:rsid w:val="00C635E0"/>
    <w:rsid w:val="00C63FB3"/>
    <w:rsid w:val="00C64645"/>
    <w:rsid w:val="00C64AB0"/>
    <w:rsid w:val="00C66C55"/>
    <w:rsid w:val="00C703A2"/>
    <w:rsid w:val="00C70E4B"/>
    <w:rsid w:val="00C72F82"/>
    <w:rsid w:val="00C7307E"/>
    <w:rsid w:val="00C73310"/>
    <w:rsid w:val="00C74732"/>
    <w:rsid w:val="00C74EE5"/>
    <w:rsid w:val="00C75665"/>
    <w:rsid w:val="00C765FD"/>
    <w:rsid w:val="00C779AB"/>
    <w:rsid w:val="00C8005B"/>
    <w:rsid w:val="00C8050C"/>
    <w:rsid w:val="00C80A02"/>
    <w:rsid w:val="00C815A5"/>
    <w:rsid w:val="00C81FE3"/>
    <w:rsid w:val="00C8331E"/>
    <w:rsid w:val="00C83593"/>
    <w:rsid w:val="00C83BC1"/>
    <w:rsid w:val="00C841F9"/>
    <w:rsid w:val="00C847B9"/>
    <w:rsid w:val="00C84F06"/>
    <w:rsid w:val="00C860DD"/>
    <w:rsid w:val="00C9047B"/>
    <w:rsid w:val="00C921D8"/>
    <w:rsid w:val="00C9289B"/>
    <w:rsid w:val="00C934CA"/>
    <w:rsid w:val="00C9407A"/>
    <w:rsid w:val="00C950AD"/>
    <w:rsid w:val="00C95BD6"/>
    <w:rsid w:val="00C96C1D"/>
    <w:rsid w:val="00CA071A"/>
    <w:rsid w:val="00CA34CB"/>
    <w:rsid w:val="00CA3F90"/>
    <w:rsid w:val="00CA4B61"/>
    <w:rsid w:val="00CA64B9"/>
    <w:rsid w:val="00CB0A89"/>
    <w:rsid w:val="00CB0AB7"/>
    <w:rsid w:val="00CB17A9"/>
    <w:rsid w:val="00CB3725"/>
    <w:rsid w:val="00CB5F6F"/>
    <w:rsid w:val="00CC2E1F"/>
    <w:rsid w:val="00CC7582"/>
    <w:rsid w:val="00CC7818"/>
    <w:rsid w:val="00CD09C8"/>
    <w:rsid w:val="00CD2866"/>
    <w:rsid w:val="00CD3DB8"/>
    <w:rsid w:val="00CD5167"/>
    <w:rsid w:val="00CD5793"/>
    <w:rsid w:val="00CD5EEC"/>
    <w:rsid w:val="00CD614D"/>
    <w:rsid w:val="00CD7C02"/>
    <w:rsid w:val="00CE03FD"/>
    <w:rsid w:val="00CE2EB8"/>
    <w:rsid w:val="00CE396D"/>
    <w:rsid w:val="00CE504E"/>
    <w:rsid w:val="00CE5908"/>
    <w:rsid w:val="00CE5A4D"/>
    <w:rsid w:val="00CE640E"/>
    <w:rsid w:val="00CE67DA"/>
    <w:rsid w:val="00CE6EC0"/>
    <w:rsid w:val="00CE72D9"/>
    <w:rsid w:val="00CE7C4F"/>
    <w:rsid w:val="00CF0934"/>
    <w:rsid w:val="00CF1007"/>
    <w:rsid w:val="00CF20A0"/>
    <w:rsid w:val="00CF33DF"/>
    <w:rsid w:val="00CF55C4"/>
    <w:rsid w:val="00CF5F32"/>
    <w:rsid w:val="00CF7DB1"/>
    <w:rsid w:val="00CF7E76"/>
    <w:rsid w:val="00D0016C"/>
    <w:rsid w:val="00D00286"/>
    <w:rsid w:val="00D01062"/>
    <w:rsid w:val="00D01962"/>
    <w:rsid w:val="00D01B69"/>
    <w:rsid w:val="00D01B7F"/>
    <w:rsid w:val="00D03BAD"/>
    <w:rsid w:val="00D04475"/>
    <w:rsid w:val="00D05498"/>
    <w:rsid w:val="00D058AB"/>
    <w:rsid w:val="00D05C4A"/>
    <w:rsid w:val="00D0656C"/>
    <w:rsid w:val="00D0685D"/>
    <w:rsid w:val="00D06E70"/>
    <w:rsid w:val="00D07883"/>
    <w:rsid w:val="00D07A4B"/>
    <w:rsid w:val="00D108D9"/>
    <w:rsid w:val="00D10EEF"/>
    <w:rsid w:val="00D1308F"/>
    <w:rsid w:val="00D173BA"/>
    <w:rsid w:val="00D20B84"/>
    <w:rsid w:val="00D220FD"/>
    <w:rsid w:val="00D22840"/>
    <w:rsid w:val="00D23171"/>
    <w:rsid w:val="00D24147"/>
    <w:rsid w:val="00D25415"/>
    <w:rsid w:val="00D26E26"/>
    <w:rsid w:val="00D26E85"/>
    <w:rsid w:val="00D26FEE"/>
    <w:rsid w:val="00D2708E"/>
    <w:rsid w:val="00D3261E"/>
    <w:rsid w:val="00D33A00"/>
    <w:rsid w:val="00D33C2E"/>
    <w:rsid w:val="00D33D53"/>
    <w:rsid w:val="00D34926"/>
    <w:rsid w:val="00D35283"/>
    <w:rsid w:val="00D35618"/>
    <w:rsid w:val="00D35B06"/>
    <w:rsid w:val="00D35B74"/>
    <w:rsid w:val="00D37C70"/>
    <w:rsid w:val="00D4205A"/>
    <w:rsid w:val="00D4446A"/>
    <w:rsid w:val="00D45B88"/>
    <w:rsid w:val="00D461ED"/>
    <w:rsid w:val="00D46AAC"/>
    <w:rsid w:val="00D503D7"/>
    <w:rsid w:val="00D50EB2"/>
    <w:rsid w:val="00D51062"/>
    <w:rsid w:val="00D51763"/>
    <w:rsid w:val="00D51FF2"/>
    <w:rsid w:val="00D52C25"/>
    <w:rsid w:val="00D530E6"/>
    <w:rsid w:val="00D53DD0"/>
    <w:rsid w:val="00D5599D"/>
    <w:rsid w:val="00D561D9"/>
    <w:rsid w:val="00D60A52"/>
    <w:rsid w:val="00D612D3"/>
    <w:rsid w:val="00D61543"/>
    <w:rsid w:val="00D618F4"/>
    <w:rsid w:val="00D623B3"/>
    <w:rsid w:val="00D633A8"/>
    <w:rsid w:val="00D63F73"/>
    <w:rsid w:val="00D646FA"/>
    <w:rsid w:val="00D65B15"/>
    <w:rsid w:val="00D67A79"/>
    <w:rsid w:val="00D703EE"/>
    <w:rsid w:val="00D72264"/>
    <w:rsid w:val="00D73D46"/>
    <w:rsid w:val="00D73E1B"/>
    <w:rsid w:val="00D74ACE"/>
    <w:rsid w:val="00D7502C"/>
    <w:rsid w:val="00D75626"/>
    <w:rsid w:val="00D761C5"/>
    <w:rsid w:val="00D80459"/>
    <w:rsid w:val="00D805B0"/>
    <w:rsid w:val="00D80CA4"/>
    <w:rsid w:val="00D82735"/>
    <w:rsid w:val="00D85E9E"/>
    <w:rsid w:val="00D85F90"/>
    <w:rsid w:val="00D90BD3"/>
    <w:rsid w:val="00D90EBC"/>
    <w:rsid w:val="00D919E1"/>
    <w:rsid w:val="00D91E9C"/>
    <w:rsid w:val="00D937E0"/>
    <w:rsid w:val="00D949D9"/>
    <w:rsid w:val="00D94ECF"/>
    <w:rsid w:val="00D951F8"/>
    <w:rsid w:val="00D95D74"/>
    <w:rsid w:val="00D97B9A"/>
    <w:rsid w:val="00DA046D"/>
    <w:rsid w:val="00DA122F"/>
    <w:rsid w:val="00DA1B1C"/>
    <w:rsid w:val="00DA24A3"/>
    <w:rsid w:val="00DA534C"/>
    <w:rsid w:val="00DA571F"/>
    <w:rsid w:val="00DA6532"/>
    <w:rsid w:val="00DA66D5"/>
    <w:rsid w:val="00DA6783"/>
    <w:rsid w:val="00DA699F"/>
    <w:rsid w:val="00DA6AC9"/>
    <w:rsid w:val="00DA7A6C"/>
    <w:rsid w:val="00DA7F30"/>
    <w:rsid w:val="00DB14D1"/>
    <w:rsid w:val="00DB3F4A"/>
    <w:rsid w:val="00DB7E3D"/>
    <w:rsid w:val="00DC081A"/>
    <w:rsid w:val="00DC0E0E"/>
    <w:rsid w:val="00DC2042"/>
    <w:rsid w:val="00DC22C3"/>
    <w:rsid w:val="00DC281C"/>
    <w:rsid w:val="00DC2B15"/>
    <w:rsid w:val="00DC3400"/>
    <w:rsid w:val="00DC4538"/>
    <w:rsid w:val="00DC6E2A"/>
    <w:rsid w:val="00DD09B1"/>
    <w:rsid w:val="00DD0DE3"/>
    <w:rsid w:val="00DD0E87"/>
    <w:rsid w:val="00DD0EF9"/>
    <w:rsid w:val="00DD0FB9"/>
    <w:rsid w:val="00DD152C"/>
    <w:rsid w:val="00DD174C"/>
    <w:rsid w:val="00DD31B7"/>
    <w:rsid w:val="00DD3682"/>
    <w:rsid w:val="00DD47A3"/>
    <w:rsid w:val="00DD5B4E"/>
    <w:rsid w:val="00DD5DD5"/>
    <w:rsid w:val="00DD68E7"/>
    <w:rsid w:val="00DD7944"/>
    <w:rsid w:val="00DE05C1"/>
    <w:rsid w:val="00DE1C29"/>
    <w:rsid w:val="00DE407A"/>
    <w:rsid w:val="00DE5534"/>
    <w:rsid w:val="00DF0663"/>
    <w:rsid w:val="00DF08D2"/>
    <w:rsid w:val="00DF1DAD"/>
    <w:rsid w:val="00DF3B70"/>
    <w:rsid w:val="00DF3E23"/>
    <w:rsid w:val="00DF4D29"/>
    <w:rsid w:val="00DF6159"/>
    <w:rsid w:val="00DF6EFC"/>
    <w:rsid w:val="00DF7F09"/>
    <w:rsid w:val="00E01A89"/>
    <w:rsid w:val="00E01DA9"/>
    <w:rsid w:val="00E0206E"/>
    <w:rsid w:val="00E03EB4"/>
    <w:rsid w:val="00E04945"/>
    <w:rsid w:val="00E04D90"/>
    <w:rsid w:val="00E05C97"/>
    <w:rsid w:val="00E11C5A"/>
    <w:rsid w:val="00E147DB"/>
    <w:rsid w:val="00E14BC5"/>
    <w:rsid w:val="00E154A9"/>
    <w:rsid w:val="00E16615"/>
    <w:rsid w:val="00E16E5D"/>
    <w:rsid w:val="00E21EA4"/>
    <w:rsid w:val="00E227C9"/>
    <w:rsid w:val="00E22A0F"/>
    <w:rsid w:val="00E25BF9"/>
    <w:rsid w:val="00E322D1"/>
    <w:rsid w:val="00E3272D"/>
    <w:rsid w:val="00E32CCC"/>
    <w:rsid w:val="00E33C4A"/>
    <w:rsid w:val="00E34440"/>
    <w:rsid w:val="00E3542E"/>
    <w:rsid w:val="00E35CF8"/>
    <w:rsid w:val="00E377AB"/>
    <w:rsid w:val="00E40A28"/>
    <w:rsid w:val="00E4185E"/>
    <w:rsid w:val="00E41882"/>
    <w:rsid w:val="00E419BF"/>
    <w:rsid w:val="00E42AE8"/>
    <w:rsid w:val="00E430BC"/>
    <w:rsid w:val="00E44111"/>
    <w:rsid w:val="00E4493E"/>
    <w:rsid w:val="00E45254"/>
    <w:rsid w:val="00E47B55"/>
    <w:rsid w:val="00E47DA3"/>
    <w:rsid w:val="00E500A2"/>
    <w:rsid w:val="00E54CC8"/>
    <w:rsid w:val="00E553F5"/>
    <w:rsid w:val="00E6228C"/>
    <w:rsid w:val="00E637F6"/>
    <w:rsid w:val="00E65F2F"/>
    <w:rsid w:val="00E66291"/>
    <w:rsid w:val="00E71742"/>
    <w:rsid w:val="00E7203C"/>
    <w:rsid w:val="00E72E82"/>
    <w:rsid w:val="00E73645"/>
    <w:rsid w:val="00E77AFA"/>
    <w:rsid w:val="00E80804"/>
    <w:rsid w:val="00E811E1"/>
    <w:rsid w:val="00E81448"/>
    <w:rsid w:val="00E81829"/>
    <w:rsid w:val="00E81DDA"/>
    <w:rsid w:val="00E82C36"/>
    <w:rsid w:val="00E82F72"/>
    <w:rsid w:val="00E83C09"/>
    <w:rsid w:val="00E853DB"/>
    <w:rsid w:val="00E85DD9"/>
    <w:rsid w:val="00E85E41"/>
    <w:rsid w:val="00E86227"/>
    <w:rsid w:val="00E877AA"/>
    <w:rsid w:val="00E879E4"/>
    <w:rsid w:val="00E9040F"/>
    <w:rsid w:val="00E9188F"/>
    <w:rsid w:val="00E923C2"/>
    <w:rsid w:val="00E93026"/>
    <w:rsid w:val="00E93034"/>
    <w:rsid w:val="00E962F0"/>
    <w:rsid w:val="00EA0159"/>
    <w:rsid w:val="00EA1A29"/>
    <w:rsid w:val="00EA1C2F"/>
    <w:rsid w:val="00EA2C03"/>
    <w:rsid w:val="00EA4A0D"/>
    <w:rsid w:val="00EA6D33"/>
    <w:rsid w:val="00EA76C9"/>
    <w:rsid w:val="00EA79DB"/>
    <w:rsid w:val="00EA7A0C"/>
    <w:rsid w:val="00EB1870"/>
    <w:rsid w:val="00EB1C5F"/>
    <w:rsid w:val="00EB320C"/>
    <w:rsid w:val="00EB4667"/>
    <w:rsid w:val="00EB4716"/>
    <w:rsid w:val="00EB511D"/>
    <w:rsid w:val="00EB611D"/>
    <w:rsid w:val="00EB6550"/>
    <w:rsid w:val="00EC06D9"/>
    <w:rsid w:val="00EC1367"/>
    <w:rsid w:val="00EC213A"/>
    <w:rsid w:val="00EC221C"/>
    <w:rsid w:val="00EC46B9"/>
    <w:rsid w:val="00EC6517"/>
    <w:rsid w:val="00EC6808"/>
    <w:rsid w:val="00EC7B9A"/>
    <w:rsid w:val="00ED19DC"/>
    <w:rsid w:val="00ED4284"/>
    <w:rsid w:val="00ED7A2D"/>
    <w:rsid w:val="00EE103B"/>
    <w:rsid w:val="00EE1E2F"/>
    <w:rsid w:val="00EE2297"/>
    <w:rsid w:val="00EE3998"/>
    <w:rsid w:val="00EE3ABA"/>
    <w:rsid w:val="00EE3D09"/>
    <w:rsid w:val="00EE494F"/>
    <w:rsid w:val="00EE5E0E"/>
    <w:rsid w:val="00EE6690"/>
    <w:rsid w:val="00EE6B8F"/>
    <w:rsid w:val="00EE6EEA"/>
    <w:rsid w:val="00EE6F83"/>
    <w:rsid w:val="00EE7AA4"/>
    <w:rsid w:val="00EE7E21"/>
    <w:rsid w:val="00EF4209"/>
    <w:rsid w:val="00EF4728"/>
    <w:rsid w:val="00EF5C9B"/>
    <w:rsid w:val="00EF6487"/>
    <w:rsid w:val="00EF73B2"/>
    <w:rsid w:val="00F00EEF"/>
    <w:rsid w:val="00F0155F"/>
    <w:rsid w:val="00F03084"/>
    <w:rsid w:val="00F04554"/>
    <w:rsid w:val="00F060C4"/>
    <w:rsid w:val="00F075BF"/>
    <w:rsid w:val="00F10BF1"/>
    <w:rsid w:val="00F12345"/>
    <w:rsid w:val="00F12884"/>
    <w:rsid w:val="00F136FC"/>
    <w:rsid w:val="00F151BA"/>
    <w:rsid w:val="00F17AA3"/>
    <w:rsid w:val="00F20F5D"/>
    <w:rsid w:val="00F21307"/>
    <w:rsid w:val="00F213D0"/>
    <w:rsid w:val="00F21887"/>
    <w:rsid w:val="00F21D46"/>
    <w:rsid w:val="00F2310C"/>
    <w:rsid w:val="00F2492C"/>
    <w:rsid w:val="00F251FF"/>
    <w:rsid w:val="00F26C93"/>
    <w:rsid w:val="00F27A74"/>
    <w:rsid w:val="00F31F2F"/>
    <w:rsid w:val="00F32FFA"/>
    <w:rsid w:val="00F33EDD"/>
    <w:rsid w:val="00F340E6"/>
    <w:rsid w:val="00F347B2"/>
    <w:rsid w:val="00F35232"/>
    <w:rsid w:val="00F367E3"/>
    <w:rsid w:val="00F43782"/>
    <w:rsid w:val="00F4382F"/>
    <w:rsid w:val="00F43E52"/>
    <w:rsid w:val="00F50170"/>
    <w:rsid w:val="00F518A7"/>
    <w:rsid w:val="00F55A18"/>
    <w:rsid w:val="00F56B83"/>
    <w:rsid w:val="00F56CC5"/>
    <w:rsid w:val="00F61938"/>
    <w:rsid w:val="00F62758"/>
    <w:rsid w:val="00F638E6"/>
    <w:rsid w:val="00F64760"/>
    <w:rsid w:val="00F668D1"/>
    <w:rsid w:val="00F66929"/>
    <w:rsid w:val="00F67464"/>
    <w:rsid w:val="00F70EC8"/>
    <w:rsid w:val="00F720AA"/>
    <w:rsid w:val="00F7250E"/>
    <w:rsid w:val="00F7286A"/>
    <w:rsid w:val="00F75162"/>
    <w:rsid w:val="00F759CD"/>
    <w:rsid w:val="00F76303"/>
    <w:rsid w:val="00F76CB2"/>
    <w:rsid w:val="00F77888"/>
    <w:rsid w:val="00F77B4D"/>
    <w:rsid w:val="00F81E8E"/>
    <w:rsid w:val="00F83830"/>
    <w:rsid w:val="00F843B9"/>
    <w:rsid w:val="00F846E6"/>
    <w:rsid w:val="00F90BD7"/>
    <w:rsid w:val="00F91645"/>
    <w:rsid w:val="00F91F11"/>
    <w:rsid w:val="00F94D9A"/>
    <w:rsid w:val="00F95935"/>
    <w:rsid w:val="00F95D2C"/>
    <w:rsid w:val="00F96AB1"/>
    <w:rsid w:val="00FA065A"/>
    <w:rsid w:val="00FA0CE7"/>
    <w:rsid w:val="00FA2AE4"/>
    <w:rsid w:val="00FA34F8"/>
    <w:rsid w:val="00FA36AB"/>
    <w:rsid w:val="00FA3CD1"/>
    <w:rsid w:val="00FA3D2E"/>
    <w:rsid w:val="00FA4D1F"/>
    <w:rsid w:val="00FA5593"/>
    <w:rsid w:val="00FA5DCA"/>
    <w:rsid w:val="00FA63B7"/>
    <w:rsid w:val="00FA71E2"/>
    <w:rsid w:val="00FA770F"/>
    <w:rsid w:val="00FA7D8C"/>
    <w:rsid w:val="00FA7F18"/>
    <w:rsid w:val="00FB1530"/>
    <w:rsid w:val="00FB1681"/>
    <w:rsid w:val="00FB2EAE"/>
    <w:rsid w:val="00FB35B9"/>
    <w:rsid w:val="00FB3CF9"/>
    <w:rsid w:val="00FB3FF1"/>
    <w:rsid w:val="00FB4023"/>
    <w:rsid w:val="00FB4330"/>
    <w:rsid w:val="00FB4410"/>
    <w:rsid w:val="00FB497E"/>
    <w:rsid w:val="00FB4C95"/>
    <w:rsid w:val="00FB61E2"/>
    <w:rsid w:val="00FB6D53"/>
    <w:rsid w:val="00FB7583"/>
    <w:rsid w:val="00FC10BC"/>
    <w:rsid w:val="00FC110E"/>
    <w:rsid w:val="00FC2A96"/>
    <w:rsid w:val="00FC6197"/>
    <w:rsid w:val="00FC71AE"/>
    <w:rsid w:val="00FD361B"/>
    <w:rsid w:val="00FD37BA"/>
    <w:rsid w:val="00FD7809"/>
    <w:rsid w:val="00FD7E13"/>
    <w:rsid w:val="00FD7E6A"/>
    <w:rsid w:val="00FE077E"/>
    <w:rsid w:val="00FE197D"/>
    <w:rsid w:val="00FE5182"/>
    <w:rsid w:val="00FE567C"/>
    <w:rsid w:val="00FF0CA8"/>
    <w:rsid w:val="00FF0F5D"/>
    <w:rsid w:val="00FF15A5"/>
    <w:rsid w:val="00FF15B7"/>
    <w:rsid w:val="00FF2FC3"/>
    <w:rsid w:val="00FF3BBE"/>
    <w:rsid w:val="00FF4B3D"/>
    <w:rsid w:val="00FF5B3E"/>
    <w:rsid w:val="00FF5B6B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17CF"/>
  <w15:docId w15:val="{7EC8E176-C5DF-4C13-9C00-A72757F3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9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9935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9935B6"/>
    <w:rPr>
      <w:rFonts w:ascii="Times New Roman" w:eastAsia="Times New Roman" w:hAnsi="Times New Roman"/>
      <w:sz w:val="28"/>
      <w:szCs w:val="28"/>
    </w:rPr>
  </w:style>
  <w:style w:type="numbering" w:customStyle="1" w:styleId="12">
    <w:name w:val="Нет списка1"/>
    <w:next w:val="a2"/>
    <w:semiHidden/>
    <w:rsid w:val="009935B6"/>
  </w:style>
  <w:style w:type="paragraph" w:customStyle="1" w:styleId="FR1">
    <w:name w:val="FR1"/>
    <w:rsid w:val="009935B6"/>
    <w:pPr>
      <w:widowControl w:val="0"/>
      <w:autoSpaceDE w:val="0"/>
      <w:autoSpaceDN w:val="0"/>
      <w:adjustRightInd w:val="0"/>
      <w:spacing w:before="160" w:line="260" w:lineRule="auto"/>
      <w:ind w:left="4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935B6"/>
    <w:pPr>
      <w:widowControl w:val="0"/>
      <w:autoSpaceDE w:val="0"/>
      <w:autoSpaceDN w:val="0"/>
      <w:adjustRightInd w:val="0"/>
      <w:spacing w:after="0" w:line="220" w:lineRule="auto"/>
      <w:ind w:firstLine="420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9935B6"/>
    <w:rPr>
      <w:rFonts w:ascii="Times New Roman" w:eastAsia="Times New Roman" w:hAnsi="Times New Roman"/>
      <w:sz w:val="24"/>
      <w:szCs w:val="22"/>
    </w:rPr>
  </w:style>
  <w:style w:type="character" w:styleId="a5">
    <w:name w:val="Hyperlink"/>
    <w:rsid w:val="009935B6"/>
    <w:rPr>
      <w:color w:val="0000FF"/>
      <w:u w:val="single"/>
    </w:rPr>
  </w:style>
  <w:style w:type="paragraph" w:styleId="a6">
    <w:name w:val="Body Text"/>
    <w:basedOn w:val="a"/>
    <w:link w:val="a7"/>
    <w:rsid w:val="009935B6"/>
    <w:pPr>
      <w:spacing w:after="0" w:line="221" w:lineRule="auto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customStyle="1" w:styleId="a7">
    <w:name w:val="Основной текст Знак"/>
    <w:link w:val="a6"/>
    <w:rsid w:val="009935B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center">
    <w:name w:val="center"/>
    <w:basedOn w:val="a"/>
    <w:rsid w:val="009935B6"/>
    <w:pP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9935B6"/>
    <w:pPr>
      <w:widowControl w:val="0"/>
      <w:autoSpaceDE w:val="0"/>
      <w:autoSpaceDN w:val="0"/>
      <w:adjustRightInd w:val="0"/>
      <w:spacing w:after="0" w:line="220" w:lineRule="auto"/>
      <w:ind w:left="40" w:firstLine="420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9935B6"/>
    <w:rPr>
      <w:rFonts w:ascii="Times New Roman" w:eastAsia="Times New Roman" w:hAnsi="Times New Roman"/>
      <w:sz w:val="24"/>
      <w:szCs w:val="22"/>
    </w:rPr>
  </w:style>
  <w:style w:type="character" w:styleId="a8">
    <w:name w:val="page number"/>
    <w:rsid w:val="009935B6"/>
  </w:style>
  <w:style w:type="paragraph" w:styleId="a9">
    <w:name w:val="footer"/>
    <w:basedOn w:val="a"/>
    <w:link w:val="aa"/>
    <w:rsid w:val="009935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2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aa">
    <w:name w:val="Нижний колонтитул Знак"/>
    <w:link w:val="a9"/>
    <w:rsid w:val="009935B6"/>
    <w:rPr>
      <w:rFonts w:ascii="Times New Roman" w:eastAsia="Times New Roman" w:hAnsi="Times New Roman"/>
      <w:sz w:val="22"/>
      <w:szCs w:val="22"/>
    </w:rPr>
  </w:style>
  <w:style w:type="paragraph" w:styleId="ab">
    <w:name w:val="Normal (Web)"/>
    <w:basedOn w:val="a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935B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iPriority w:val="99"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9935B6"/>
    <w:rPr>
      <w:rFonts w:ascii="Times New Roman" w:eastAsia="Times New Roman" w:hAnsi="Times New Roman"/>
    </w:rPr>
  </w:style>
  <w:style w:type="character" w:styleId="ae">
    <w:name w:val="footnote reference"/>
    <w:rsid w:val="009935B6"/>
    <w:rPr>
      <w:vertAlign w:val="superscript"/>
    </w:rPr>
  </w:style>
  <w:style w:type="paragraph" w:styleId="3">
    <w:name w:val="Body Text Indent 3"/>
    <w:basedOn w:val="a"/>
    <w:link w:val="30"/>
    <w:rsid w:val="009935B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9935B6"/>
    <w:rPr>
      <w:rFonts w:ascii="Times New Roman" w:eastAsia="Times New Roman" w:hAnsi="Times New Roman"/>
      <w:sz w:val="16"/>
      <w:szCs w:val="16"/>
    </w:rPr>
  </w:style>
  <w:style w:type="paragraph" w:styleId="af">
    <w:name w:val="Balloon Text"/>
    <w:basedOn w:val="a"/>
    <w:link w:val="af0"/>
    <w:semiHidden/>
    <w:rsid w:val="009935B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semiHidden/>
    <w:rsid w:val="009935B6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2"/>
    <w:semiHidden/>
    <w:rsid w:val="009935B6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2">
    <w:name w:val="Схема документа Знак"/>
    <w:link w:val="af1"/>
    <w:semiHidden/>
    <w:rsid w:val="009935B6"/>
    <w:rPr>
      <w:rFonts w:ascii="Tahoma" w:eastAsia="Times New Roman" w:hAnsi="Tahoma" w:cs="Tahoma"/>
      <w:shd w:val="clear" w:color="auto" w:fill="000080"/>
    </w:rPr>
  </w:style>
  <w:style w:type="paragraph" w:styleId="af3">
    <w:name w:val="endnote text"/>
    <w:basedOn w:val="a"/>
    <w:link w:val="af4"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4">
    <w:name w:val="Текст концевой сноски Знак"/>
    <w:link w:val="af3"/>
    <w:rsid w:val="009935B6"/>
    <w:rPr>
      <w:rFonts w:ascii="Times New Roman" w:eastAsia="Times New Roman" w:hAnsi="Times New Roman"/>
    </w:rPr>
  </w:style>
  <w:style w:type="character" w:styleId="af5">
    <w:name w:val="endnote reference"/>
    <w:rsid w:val="009935B6"/>
    <w:rPr>
      <w:vertAlign w:val="superscript"/>
    </w:rPr>
  </w:style>
  <w:style w:type="character" w:styleId="af6">
    <w:name w:val="annotation reference"/>
    <w:rsid w:val="009935B6"/>
    <w:rPr>
      <w:sz w:val="16"/>
      <w:szCs w:val="16"/>
    </w:rPr>
  </w:style>
  <w:style w:type="paragraph" w:styleId="af7">
    <w:name w:val="annotation text"/>
    <w:basedOn w:val="a"/>
    <w:link w:val="af8"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rsid w:val="009935B6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9935B6"/>
    <w:rPr>
      <w:b/>
      <w:bCs/>
    </w:rPr>
  </w:style>
  <w:style w:type="character" w:customStyle="1" w:styleId="afa">
    <w:name w:val="Тема примечания Знак"/>
    <w:link w:val="af9"/>
    <w:semiHidden/>
    <w:rsid w:val="009935B6"/>
    <w:rPr>
      <w:rFonts w:ascii="Times New Roman" w:eastAsia="Times New Roman" w:hAnsi="Times New Roman"/>
      <w:b/>
      <w:bCs/>
    </w:rPr>
  </w:style>
  <w:style w:type="paragraph" w:customStyle="1" w:styleId="CM16">
    <w:name w:val="CM16"/>
    <w:basedOn w:val="Default"/>
    <w:next w:val="Default"/>
    <w:rsid w:val="009935B6"/>
    <w:rPr>
      <w:color w:val="auto"/>
    </w:rPr>
  </w:style>
  <w:style w:type="paragraph" w:customStyle="1" w:styleId="Default">
    <w:name w:val="Default"/>
    <w:rsid w:val="009935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9935B6"/>
    <w:rPr>
      <w:color w:val="auto"/>
    </w:rPr>
  </w:style>
  <w:style w:type="paragraph" w:customStyle="1" w:styleId="CM14">
    <w:name w:val="CM14"/>
    <w:basedOn w:val="Default"/>
    <w:next w:val="Default"/>
    <w:rsid w:val="009935B6"/>
    <w:rPr>
      <w:color w:val="auto"/>
    </w:rPr>
  </w:style>
  <w:style w:type="paragraph" w:customStyle="1" w:styleId="CM15">
    <w:name w:val="CM15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9935B6"/>
    <w:rPr>
      <w:color w:val="auto"/>
    </w:rPr>
  </w:style>
  <w:style w:type="paragraph" w:customStyle="1" w:styleId="CM2">
    <w:name w:val="CM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9935B6"/>
    <w:pPr>
      <w:spacing w:line="300" w:lineRule="atLeast"/>
    </w:pPr>
    <w:rPr>
      <w:color w:val="auto"/>
    </w:rPr>
  </w:style>
  <w:style w:type="paragraph" w:styleId="afb">
    <w:name w:val="No Spacing"/>
    <w:uiPriority w:val="1"/>
    <w:qFormat/>
    <w:rsid w:val="009935B6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rsid w:val="009935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d">
    <w:name w:val="Верхний колонтитул Знак"/>
    <w:link w:val="afc"/>
    <w:uiPriority w:val="99"/>
    <w:rsid w:val="009935B6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basedOn w:val="a"/>
    <w:qFormat/>
    <w:rsid w:val="009935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9935B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9935B6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rsid w:val="009935B6"/>
    <w:rPr>
      <w:rFonts w:ascii="Times New Roman" w:eastAsia="Times New Roman" w:hAnsi="Times New Roman"/>
      <w:sz w:val="24"/>
    </w:rPr>
  </w:style>
  <w:style w:type="character" w:customStyle="1" w:styleId="spelle">
    <w:name w:val="spelle"/>
    <w:rsid w:val="009935B6"/>
  </w:style>
  <w:style w:type="character" w:customStyle="1" w:styleId="grame">
    <w:name w:val="grame"/>
    <w:rsid w:val="009935B6"/>
  </w:style>
  <w:style w:type="paragraph" w:customStyle="1" w:styleId="23">
    <w:name w:val="заголовок 2"/>
    <w:basedOn w:val="a"/>
    <w:next w:val="a"/>
    <w:autoRedefine/>
    <w:rsid w:val="009935B6"/>
    <w:pPr>
      <w:keepNext/>
      <w:autoSpaceDE w:val="0"/>
      <w:autoSpaceDN w:val="0"/>
      <w:spacing w:after="0" w:line="240" w:lineRule="auto"/>
      <w:ind w:right="-1"/>
      <w:jc w:val="right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FollowedHyperlink"/>
    <w:rsid w:val="00C56758"/>
    <w:rPr>
      <w:color w:val="800080"/>
      <w:u w:val="single"/>
    </w:rPr>
  </w:style>
  <w:style w:type="table" w:styleId="aff1">
    <w:name w:val="Table Grid"/>
    <w:basedOn w:val="a1"/>
    <w:uiPriority w:val="59"/>
    <w:rsid w:val="0017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 ЛНА НИУ ВШЭ"/>
    <w:uiPriority w:val="99"/>
    <w:rsid w:val="002B3957"/>
    <w:pPr>
      <w:numPr>
        <w:numId w:val="26"/>
      </w:numPr>
    </w:pPr>
  </w:style>
  <w:style w:type="paragraph" w:styleId="31">
    <w:name w:val="Body Text 3"/>
    <w:basedOn w:val="a"/>
    <w:link w:val="32"/>
    <w:uiPriority w:val="99"/>
    <w:semiHidden/>
    <w:unhideWhenUsed/>
    <w:rsid w:val="004804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8040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D8CB93F9577EDE881769FB683D8F1A40F71CE35BA97BE7DAF853DB693066EA99171CDA73588EFF4D0ABBC6F3F1FDBEA1B4795E7E38C77452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1896-E529-4B19-8063-E3656EE5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11389</Words>
  <Characters>64920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hse</Company>
  <LinksUpToDate>false</LinksUpToDate>
  <CharactersWithSpaces>76157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User</dc:creator>
  <cp:lastModifiedBy>Тонкова Елена Вадимовна</cp:lastModifiedBy>
  <cp:revision>3</cp:revision>
  <cp:lastPrinted>2021-12-01T08:16:00Z</cp:lastPrinted>
  <dcterms:created xsi:type="dcterms:W3CDTF">2023-07-17T07:33:00Z</dcterms:created>
  <dcterms:modified xsi:type="dcterms:W3CDTF">2023-07-17T07:33:00Z</dcterms:modified>
</cp:coreProperties>
</file>