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0BA0" w14:textId="77777777"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Унив</w:t>
      </w:r>
      <w:r w:rsidR="009235A0">
        <w:rPr>
          <w:b/>
          <w:color w:val="000000"/>
        </w:rPr>
        <w:t>ерситетско-школьный кластер 2023</w:t>
      </w:r>
    </w:p>
    <w:p w14:paraId="4E7F01CB" w14:textId="77777777"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7974AE92" w14:textId="77777777"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>
        <w:rPr>
          <w:b/>
          <w:color w:val="000000"/>
          <w:u w:val="single"/>
        </w:rPr>
        <w:t>первом групповом практическом занятии</w:t>
      </w:r>
      <w:r>
        <w:rPr>
          <w:b/>
          <w:color w:val="000000"/>
        </w:rPr>
        <w:t xml:space="preserve"> (</w:t>
      </w:r>
      <w:r w:rsidR="009235A0">
        <w:rPr>
          <w:b/>
          <w:color w:val="000000"/>
          <w:u w:val="single"/>
        </w:rPr>
        <w:t>11.03.2023</w:t>
      </w:r>
      <w:r>
        <w:rPr>
          <w:b/>
          <w:color w:val="000000"/>
          <w:u w:val="single"/>
        </w:rPr>
        <w:t>)</w:t>
      </w:r>
    </w:p>
    <w:p w14:paraId="0C5A117A" w14:textId="77777777"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_6_ часов: 10.00 – 15.00</w:t>
      </w:r>
    </w:p>
    <w:p w14:paraId="765D214D" w14:textId="77777777"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6DD378B6" w14:textId="77777777"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Образовательная платформа: </w:t>
      </w:r>
      <w:r w:rsidR="000929B6" w:rsidRPr="000929B6">
        <w:rPr>
          <w:b/>
          <w:color w:val="000000"/>
          <w:u w:val="single"/>
        </w:rPr>
        <w:t>webinar.ru</w:t>
      </w:r>
    </w:p>
    <w:p w14:paraId="64CAD421" w14:textId="77777777"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Ссылка для подключения:</w:t>
      </w:r>
      <w:r w:rsidR="009C068F" w:rsidRPr="009C068F">
        <w:t xml:space="preserve"> </w:t>
      </w:r>
      <w:hyperlink r:id="rId5" w:history="1">
        <w:r w:rsidR="009C068F" w:rsidRPr="00CB2231">
          <w:rPr>
            <w:rStyle w:val="ac"/>
          </w:rPr>
          <w:t>https://events.webinar.ru/45910889/1310108549</w:t>
        </w:r>
      </w:hyperlink>
    </w:p>
    <w:p w14:paraId="5438D320" w14:textId="77777777"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4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235"/>
        <w:gridCol w:w="3798"/>
        <w:gridCol w:w="2510"/>
      </w:tblGrid>
      <w:tr w:rsidR="000E7E27" w14:paraId="163F8C28" w14:textId="77777777" w:rsidTr="001F4B51">
        <w:trPr>
          <w:trHeight w:val="1145"/>
        </w:trPr>
        <w:tc>
          <w:tcPr>
            <w:tcW w:w="1617" w:type="dxa"/>
            <w:vAlign w:val="center"/>
          </w:tcPr>
          <w:p w14:paraId="23084400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2235" w:type="dxa"/>
            <w:vAlign w:val="center"/>
          </w:tcPr>
          <w:p w14:paraId="0F257185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798" w:type="dxa"/>
            <w:vAlign w:val="center"/>
          </w:tcPr>
          <w:p w14:paraId="2A80B3AA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510" w:type="dxa"/>
            <w:vAlign w:val="center"/>
          </w:tcPr>
          <w:p w14:paraId="26794B03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0E7E27" w14:paraId="03EA1137" w14:textId="77777777" w:rsidTr="001F4B51">
        <w:trPr>
          <w:trHeight w:val="818"/>
        </w:trPr>
        <w:tc>
          <w:tcPr>
            <w:tcW w:w="1617" w:type="dxa"/>
            <w:vAlign w:val="center"/>
          </w:tcPr>
          <w:p w14:paraId="1EF09ABF" w14:textId="71C7B788" w:rsidR="000E7E27" w:rsidRDefault="008F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F3FB2">
              <w:rPr>
                <w:color w:val="000000"/>
              </w:rPr>
              <w:t>10.00-11</w:t>
            </w:r>
            <w:r w:rsidR="009C0B91" w:rsidRPr="008F3FB2">
              <w:rPr>
                <w:color w:val="000000"/>
              </w:rPr>
              <w:t>.</w:t>
            </w:r>
            <w:r w:rsidRPr="008F3FB2">
              <w:rPr>
                <w:color w:val="000000"/>
              </w:rPr>
              <w:t>20</w:t>
            </w:r>
          </w:p>
        </w:tc>
        <w:tc>
          <w:tcPr>
            <w:tcW w:w="2235" w:type="dxa"/>
          </w:tcPr>
          <w:p w14:paraId="0F6D5E6B" w14:textId="77777777" w:rsidR="000E7E27" w:rsidRDefault="00F63ACF" w:rsidP="00F6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Входной м</w:t>
            </w:r>
            <w:r w:rsidR="009C0B91">
              <w:rPr>
                <w:color w:val="000000"/>
              </w:rPr>
              <w:t>ониторинг сформированности цифровых компетенций</w:t>
            </w:r>
          </w:p>
        </w:tc>
        <w:tc>
          <w:tcPr>
            <w:tcW w:w="3798" w:type="dxa"/>
          </w:tcPr>
          <w:p w14:paraId="71CBD7DB" w14:textId="77777777" w:rsidR="000E7E27" w:rsidRDefault="009C0B91" w:rsidP="00C85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Приветствие, представление тьюторов онлайн-мастерской, краткая характеристика курса ПК. Проведение </w:t>
            </w:r>
            <w:r w:rsidR="00D209A7">
              <w:rPr>
                <w:color w:val="000000"/>
              </w:rPr>
              <w:t xml:space="preserve">входного </w:t>
            </w:r>
            <w:r>
              <w:rPr>
                <w:color w:val="000000"/>
              </w:rPr>
              <w:t>мониторинга сформированности циф</w:t>
            </w:r>
            <w:r w:rsidR="00C85157">
              <w:rPr>
                <w:color w:val="000000"/>
              </w:rPr>
              <w:t>ровых компетенций в веб-формате.</w:t>
            </w:r>
          </w:p>
        </w:tc>
        <w:tc>
          <w:tcPr>
            <w:tcW w:w="2510" w:type="dxa"/>
          </w:tcPr>
          <w:p w14:paraId="3424D41C" w14:textId="77777777" w:rsidR="000E7E27" w:rsidRDefault="009C0B91" w:rsidP="001F4B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Муртазина П.А, старший преподаватель департамента иностранных языков 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DD4A16" w14:paraId="148F396D" w14:textId="77777777" w:rsidTr="00485576">
        <w:trPr>
          <w:trHeight w:val="818"/>
        </w:trPr>
        <w:tc>
          <w:tcPr>
            <w:tcW w:w="1617" w:type="dxa"/>
            <w:vAlign w:val="center"/>
          </w:tcPr>
          <w:p w14:paraId="45A312B1" w14:textId="5700E636" w:rsidR="00DD4A16" w:rsidRDefault="008F3FB2" w:rsidP="008F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F3FB2">
              <w:rPr>
                <w:color w:val="000000"/>
              </w:rPr>
              <w:t>11.20</w:t>
            </w:r>
            <w:r w:rsidR="00DD4A16" w:rsidRPr="008F3FB2">
              <w:rPr>
                <w:color w:val="000000"/>
              </w:rPr>
              <w:t>-</w:t>
            </w:r>
            <w:r w:rsidRPr="008F3FB2">
              <w:rPr>
                <w:color w:val="000000"/>
              </w:rPr>
              <w:t>12.00</w:t>
            </w:r>
          </w:p>
        </w:tc>
        <w:tc>
          <w:tcPr>
            <w:tcW w:w="2235" w:type="dxa"/>
            <w:vMerge w:val="restart"/>
            <w:vAlign w:val="center"/>
          </w:tcPr>
          <w:p w14:paraId="1C10F47C" w14:textId="77777777" w:rsidR="00DD4A16" w:rsidRDefault="00DD4A16" w:rsidP="0092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235A0">
              <w:rPr>
                <w:color w:val="000000"/>
              </w:rPr>
              <w:t xml:space="preserve">Новая парадигма образования в эпоху цифровой трансформации государства и общества. ИКТ-компетенции педагога: требования профессионального стандарта и новых ФГОС </w:t>
            </w:r>
          </w:p>
        </w:tc>
        <w:tc>
          <w:tcPr>
            <w:tcW w:w="3798" w:type="dxa"/>
          </w:tcPr>
          <w:p w14:paraId="517FE6E7" w14:textId="77777777" w:rsidR="00DD4A16" w:rsidRDefault="00DD4A16" w:rsidP="001F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Рассматривается система информационно-коммуникативных компетенций, необходимых современным преподавателям английского языка в школе, а также средства их освоения. </w:t>
            </w:r>
            <w:r>
              <w:rPr>
                <w:color w:val="000000"/>
              </w:rPr>
              <w:t>Делается обзор разных типов организации образовательного процесса с использованием Интернет-технологий и разбирается их специфика. Анализируется актуальность цифровых средств для решения практических задач</w:t>
            </w:r>
            <w:r>
              <w:t>. Учителям предлагаются практические задания с элементами опроса (</w:t>
            </w:r>
            <w:proofErr w:type="spellStart"/>
            <w:r>
              <w:t>Mentimeter</w:t>
            </w:r>
            <w:proofErr w:type="spellEnd"/>
            <w:r>
              <w:t>/</w:t>
            </w:r>
            <w:proofErr w:type="spellStart"/>
            <w:r>
              <w:t>Slido</w:t>
            </w:r>
            <w:proofErr w:type="spellEnd"/>
            <w:r>
              <w:t>) и быстрого теста.</w:t>
            </w:r>
          </w:p>
        </w:tc>
        <w:tc>
          <w:tcPr>
            <w:tcW w:w="2510" w:type="dxa"/>
          </w:tcPr>
          <w:p w14:paraId="32CA0C0D" w14:textId="77777777" w:rsidR="00DD4A16" w:rsidRDefault="00DD4A16" w:rsidP="001F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Туляков Д.С.,</w:t>
            </w:r>
          </w:p>
          <w:p w14:paraId="0C3D2A4A" w14:textId="77777777" w:rsidR="00DD4A16" w:rsidRDefault="00DD4A16" w:rsidP="001F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к.филол.н., доцент департамента иностранных языков НИУ ВШЭ – Пермь,</w:t>
            </w:r>
            <w:r>
              <w:rPr>
                <w:color w:val="000000"/>
              </w:rPr>
              <w:tab/>
            </w:r>
          </w:p>
          <w:p w14:paraId="218C0B03" w14:textId="77777777" w:rsidR="00DD4A16" w:rsidRDefault="00DD4A16" w:rsidP="001F4B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DD4A16" w14:paraId="75236C69" w14:textId="77777777" w:rsidTr="001F4B51">
        <w:trPr>
          <w:trHeight w:val="41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59ABB13" w14:textId="543FF1E9" w:rsidR="00DD4A16" w:rsidRDefault="008F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F3FB2">
              <w:rPr>
                <w:color w:val="000000"/>
              </w:rPr>
              <w:t>12.00-12.4</w:t>
            </w:r>
            <w:r w:rsidR="00DD4A16" w:rsidRPr="008F3FB2">
              <w:rPr>
                <w:color w:val="000000"/>
              </w:rPr>
              <w:t>0</w:t>
            </w: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2C07B5C0" w14:textId="74A2BAE7" w:rsidR="00DD4A16" w:rsidRDefault="00DD4A16" w:rsidP="0092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3ED4452A" w14:textId="77777777" w:rsidR="00DD4A16" w:rsidRDefault="00DD4A16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ИКТ-компетентность педагога с учетом требований профессионального стандарта педагога и нового ФГОС. Ключевые образовательные тренды цифровой трансформации образования, а именно новые технологии применительно к общему образованию. Персонализированная, </w:t>
            </w:r>
            <w:r>
              <w:lastRenderedPageBreak/>
              <w:t>ориентированная на результат организация обучения. Изменение содержания образовательных программ с применением цифровых технологий.</w:t>
            </w:r>
          </w:p>
          <w:p w14:paraId="706E41DC" w14:textId="77777777" w:rsidR="00DD4A16" w:rsidRDefault="00DD4A16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50E17A73" w14:textId="77777777" w:rsidR="00DD4A16" w:rsidRDefault="00DD4A16" w:rsidP="00E93B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  <w:highlight w:val="yellow"/>
              </w:rPr>
            </w:pPr>
            <w:r>
              <w:lastRenderedPageBreak/>
              <w:t xml:space="preserve">Муртазина П.А, старший преподаватель департамента иностранных языков НИУ ВШЭ – Пермь, руководитель  проектной онлайн-мастерской учителей английского языка </w:t>
            </w:r>
            <w:r>
              <w:lastRenderedPageBreak/>
              <w:t>Университетско-школьного кластера</w:t>
            </w:r>
          </w:p>
        </w:tc>
      </w:tr>
      <w:tr w:rsidR="000E7E27" w14:paraId="7D0C158C" w14:textId="77777777" w:rsidTr="001F4B51">
        <w:trPr>
          <w:trHeight w:val="8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E1CB" w14:textId="7B75E5F8" w:rsidR="000E7E27" w:rsidRDefault="008F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F3FB2">
              <w:rPr>
                <w:color w:val="000000"/>
              </w:rPr>
              <w:lastRenderedPageBreak/>
              <w:t>12.40-13.2</w:t>
            </w:r>
            <w:r w:rsidR="009C0B91" w:rsidRPr="008F3FB2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714" w14:textId="77777777" w:rsidR="000E7E27" w:rsidRDefault="009235A0" w:rsidP="0092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spacing w:line="240" w:lineRule="auto"/>
              <w:ind w:left="0" w:hanging="2"/>
              <w:rPr>
                <w:color w:val="000000"/>
              </w:rPr>
            </w:pPr>
            <w:r w:rsidRPr="009235A0">
              <w:rPr>
                <w:color w:val="000000"/>
              </w:rPr>
              <w:t>Цифровизация образования. Разновидности ИКТ-компетентности в профессиональной деятельности учителя английского языка.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7E7A" w14:textId="77777777" w:rsidR="000E7E27" w:rsidRDefault="009C0B91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Краткая презентация видов цифровых продуктов в   современном образовательном процессе. </w:t>
            </w:r>
          </w:p>
          <w:p w14:paraId="187203F6" w14:textId="7494BC62" w:rsidR="000E7E27" w:rsidRDefault="009C0B91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Учителям предлагается выполнить задания из различных цифровых продуктов, проанали</w:t>
            </w:r>
            <w:r w:rsidR="00F43D37">
              <w:t xml:space="preserve">зировать представленные </w:t>
            </w:r>
            <w:proofErr w:type="spellStart"/>
            <w:r w:rsidR="00F43D37">
              <w:t>ЦОПы</w:t>
            </w:r>
            <w:proofErr w:type="spellEnd"/>
            <w:r w:rsidR="00F43D37">
              <w:t xml:space="preserve"> и </w:t>
            </w:r>
            <w:r>
              <w:t xml:space="preserve">обсудить их </w:t>
            </w:r>
            <w:r>
              <w:rPr>
                <w:color w:val="000000"/>
              </w:rPr>
              <w:t>актуальност</w:t>
            </w:r>
            <w:r>
              <w:t>ь</w:t>
            </w:r>
            <w:r>
              <w:rPr>
                <w:color w:val="000000"/>
              </w:rPr>
              <w:t xml:space="preserve"> для образовательного процесса в </w:t>
            </w:r>
            <w:r>
              <w:t>целом и для классов, в которых о</w:t>
            </w:r>
            <w:r w:rsidR="00F43D37">
              <w:t xml:space="preserve">ни ведут занятия. Помимо этого, </w:t>
            </w:r>
            <w:r w:rsidR="00B875E9">
              <w:t>учителя предполагают</w:t>
            </w:r>
            <w:r>
              <w:t xml:space="preserve"> возможные трудности использования ЦОП </w:t>
            </w:r>
            <w:r w:rsidR="00B875E9">
              <w:t>и прогнозируют</w:t>
            </w:r>
            <w:r>
              <w:t xml:space="preserve"> уровень оптимизации учебного процесса с их использованием.     </w:t>
            </w:r>
          </w:p>
          <w:p w14:paraId="690EAEBC" w14:textId="77777777" w:rsidR="000E7E27" w:rsidRDefault="000E7E27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F3D" w14:textId="77777777" w:rsidR="000E7E27" w:rsidRDefault="009C0B91" w:rsidP="00E9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Ряпина Н.Е., старший преподаватель департамента иностранных языков НИУ ВШЭ – Пермь,</w:t>
            </w:r>
          </w:p>
          <w:p w14:paraId="37B6DB69" w14:textId="77777777" w:rsidR="000E7E27" w:rsidRDefault="009C0B91" w:rsidP="00E93B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0E7E27" w14:paraId="43066D42" w14:textId="77777777" w:rsidTr="001F4B51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auto"/>
            </w:tcBorders>
            <w:vAlign w:val="center"/>
          </w:tcPr>
          <w:p w14:paraId="53A383DC" w14:textId="59161529" w:rsidR="000E7E27" w:rsidRDefault="008F3F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Обед 13.20-13.4</w:t>
            </w:r>
            <w:r w:rsidR="009C0B91">
              <w:rPr>
                <w:b/>
                <w:color w:val="000000"/>
              </w:rPr>
              <w:t>0</w:t>
            </w:r>
          </w:p>
        </w:tc>
      </w:tr>
      <w:tr w:rsidR="000E7E27" w14:paraId="46687639" w14:textId="77777777" w:rsidTr="001F4B51">
        <w:trPr>
          <w:trHeight w:val="584"/>
        </w:trPr>
        <w:tc>
          <w:tcPr>
            <w:tcW w:w="1617" w:type="dxa"/>
            <w:vAlign w:val="center"/>
          </w:tcPr>
          <w:p w14:paraId="689A4AC0" w14:textId="7ED5048E" w:rsidR="000E7E27" w:rsidRDefault="008F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13.4</w:t>
            </w:r>
            <w:r w:rsidR="009C0B91">
              <w:rPr>
                <w:color w:val="000000"/>
              </w:rPr>
              <w:t>0-15.00</w:t>
            </w:r>
          </w:p>
        </w:tc>
        <w:tc>
          <w:tcPr>
            <w:tcW w:w="2235" w:type="dxa"/>
          </w:tcPr>
          <w:p w14:paraId="0232966C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Профессиональный интерес педагога как принцип формирования сетевых проектных команд. Создание сетевых проектных команд.</w:t>
            </w:r>
          </w:p>
        </w:tc>
        <w:tc>
          <w:tcPr>
            <w:tcW w:w="3798" w:type="dxa"/>
          </w:tcPr>
          <w:p w14:paraId="69C16B93" w14:textId="77777777" w:rsidR="000E7E27" w:rsidRDefault="009C0B91" w:rsidP="003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Распределение учителей на команды по выбранному типу ЦОП, тематике и классу, для которого предназначен продукт. Подготовка созданными командами учителей краткой аннотации будущего ЦОП с учетом актуальности разработки продукта (модерация работы тьюторами). Краткие презентации аннотаций и их обсуждение на общем собрании мастерской.</w:t>
            </w:r>
          </w:p>
        </w:tc>
        <w:tc>
          <w:tcPr>
            <w:tcW w:w="2510" w:type="dxa"/>
          </w:tcPr>
          <w:p w14:paraId="3C48C50A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Муртазина П.А.</w:t>
            </w:r>
          </w:p>
          <w:p w14:paraId="4EBBEAEC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Ряпина Н.Е.</w:t>
            </w:r>
          </w:p>
          <w:p w14:paraId="1A3034DB" w14:textId="77777777"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Туляков Д.С.</w:t>
            </w:r>
          </w:p>
        </w:tc>
      </w:tr>
    </w:tbl>
    <w:p w14:paraId="308C392E" w14:textId="77777777"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7A76B3" w14:textId="77777777"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287477" w14:textId="77777777"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E7E27">
      <w:pgSz w:w="11906" w:h="16838"/>
      <w:pgMar w:top="851" w:right="850" w:bottom="5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27"/>
    <w:rsid w:val="000929B6"/>
    <w:rsid w:val="000A3864"/>
    <w:rsid w:val="000E7E27"/>
    <w:rsid w:val="00122587"/>
    <w:rsid w:val="001D2AE9"/>
    <w:rsid w:val="001F4B51"/>
    <w:rsid w:val="002E1B44"/>
    <w:rsid w:val="00372F78"/>
    <w:rsid w:val="003A5B7C"/>
    <w:rsid w:val="00415443"/>
    <w:rsid w:val="00485576"/>
    <w:rsid w:val="005572D3"/>
    <w:rsid w:val="005D1758"/>
    <w:rsid w:val="005E41BF"/>
    <w:rsid w:val="008F3FB2"/>
    <w:rsid w:val="009235A0"/>
    <w:rsid w:val="009B6925"/>
    <w:rsid w:val="009C068F"/>
    <w:rsid w:val="009C0B91"/>
    <w:rsid w:val="00AE2D07"/>
    <w:rsid w:val="00B23732"/>
    <w:rsid w:val="00B442EE"/>
    <w:rsid w:val="00B875E9"/>
    <w:rsid w:val="00B90DE4"/>
    <w:rsid w:val="00C85157"/>
    <w:rsid w:val="00D209A7"/>
    <w:rsid w:val="00D66A6A"/>
    <w:rsid w:val="00DD4A16"/>
    <w:rsid w:val="00E93B91"/>
    <w:rsid w:val="00F43D37"/>
    <w:rsid w:val="00F63ACF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89BD"/>
  <w15:docId w15:val="{6AF83D63-1DF9-4493-92EA-C55E834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Plain Text"/>
    <w:basedOn w:val="a"/>
    <w:rPr>
      <w:rFonts w:ascii="Courier New" w:hAnsi="Courier New"/>
      <w:sz w:val="20"/>
      <w:szCs w:val="20"/>
    </w:rPr>
  </w:style>
  <w:style w:type="character" w:customStyle="1" w:styleId="aa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ost">
    <w:name w:val="post"/>
    <w:basedOn w:val="a"/>
    <w:pPr>
      <w:spacing w:before="100" w:beforeAutospacing="1" w:after="100" w:afterAutospacing="1"/>
    </w:pPr>
  </w:style>
  <w:style w:type="paragraph" w:customStyle="1" w:styleId="rank">
    <w:name w:val="rank"/>
    <w:basedOn w:val="a"/>
    <w:pPr>
      <w:spacing w:before="100" w:beforeAutospacing="1" w:after="100" w:afterAutospacing="1"/>
    </w:pPr>
  </w:style>
  <w:style w:type="table" w:styleId="af0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1D2A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D2AE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D2AE9"/>
    <w:rPr>
      <w:position w:val="-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D2AE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D2AE9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45910889/1310108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MS4ihBZzkRkBxW618/MvjTuLQ==">AMUW2mWSelqsrmuVignBVrdLt5PQR2WSxcwCO2a9XudmlmmDpN4BYH4oIrKv2iPfSGfeYvoxVI+xozM1kK2U++EiFEC0lwXojj9gS6MKiX9wtT8BRs5DoLaaBI6aLG7HsB0I3oJEXwy8K/2k4DkSlwWuaQeYrj8udKO5xf9FG8TepEW3HiqB557dUVdhJVvyqkkuivyiupSkK/1f5OuijtYuqzGQyG1s9WMLbXst1otBahNDHSNUMJZZVzMvjbAZGKpzL24VnuJSM9hnpa1dDnwq2QqpfHYpj029wiVlLEr/6IxxQkLcsRL+oXw75pBMNwDNDYMqC605eXrZgHF3+cJqDeY4Y/GA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Ратт Татьяна Андреевна</cp:lastModifiedBy>
  <cp:revision>2</cp:revision>
  <dcterms:created xsi:type="dcterms:W3CDTF">2023-02-28T06:06:00Z</dcterms:created>
  <dcterms:modified xsi:type="dcterms:W3CDTF">2023-02-28T06:06:00Z</dcterms:modified>
</cp:coreProperties>
</file>