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31" w:rsidRDefault="0055122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Университетско-школьный кластер 2022</w:t>
      </w:r>
    </w:p>
    <w:p w:rsidR="00974E31" w:rsidRDefault="00974E31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:rsidR="00974E31" w:rsidRDefault="0055122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u w:val="single"/>
        </w:rPr>
      </w:pPr>
      <w:r>
        <w:rPr>
          <w:b/>
          <w:color w:val="000000"/>
        </w:rPr>
        <w:t xml:space="preserve">Содержание деятельности учителей </w:t>
      </w:r>
      <w:r>
        <w:rPr>
          <w:b/>
          <w:color w:val="000000"/>
          <w:u w:val="single"/>
        </w:rPr>
        <w:t>английского языка</w:t>
      </w:r>
      <w:r>
        <w:rPr>
          <w:b/>
          <w:color w:val="000000"/>
        </w:rPr>
        <w:t xml:space="preserve"> на </w:t>
      </w:r>
      <w:r w:rsidR="00832884">
        <w:rPr>
          <w:b/>
          <w:color w:val="000000"/>
          <w:u w:val="single"/>
        </w:rPr>
        <w:t>втором</w:t>
      </w:r>
      <w:r>
        <w:rPr>
          <w:b/>
          <w:color w:val="000000"/>
          <w:u w:val="single"/>
        </w:rPr>
        <w:t xml:space="preserve"> групповом практическом занятии</w:t>
      </w:r>
      <w:r>
        <w:rPr>
          <w:b/>
          <w:color w:val="000000"/>
        </w:rPr>
        <w:t xml:space="preserve"> (</w:t>
      </w:r>
      <w:r>
        <w:rPr>
          <w:b/>
          <w:color w:val="000000"/>
          <w:u w:val="single"/>
        </w:rPr>
        <w:t>1</w:t>
      </w:r>
      <w:r>
        <w:rPr>
          <w:b/>
          <w:u w:val="single"/>
        </w:rPr>
        <w:t>6</w:t>
      </w:r>
      <w:r>
        <w:rPr>
          <w:b/>
          <w:color w:val="000000"/>
          <w:u w:val="single"/>
        </w:rPr>
        <w:t>.0</w:t>
      </w:r>
      <w:r>
        <w:rPr>
          <w:b/>
          <w:u w:val="single"/>
        </w:rPr>
        <w:t>4</w:t>
      </w:r>
      <w:r>
        <w:rPr>
          <w:b/>
          <w:color w:val="000000"/>
          <w:u w:val="single"/>
        </w:rPr>
        <w:t>.2022)</w:t>
      </w:r>
    </w:p>
    <w:p w:rsidR="00974E31" w:rsidRDefault="0055122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Продолжительность обучения 6 часов: 10.00 – 15.00</w:t>
      </w:r>
    </w:p>
    <w:p w:rsidR="00974E31" w:rsidRDefault="00974E3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:rsidR="00974E31" w:rsidRDefault="0055122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</w:rPr>
      </w:pPr>
      <w:r>
        <w:rPr>
          <w:color w:val="000000"/>
        </w:rPr>
        <w:t xml:space="preserve">Образовательная платформа: </w:t>
      </w:r>
      <w:r>
        <w:rPr>
          <w:b/>
          <w:color w:val="000000"/>
          <w:u w:val="single"/>
        </w:rPr>
        <w:t>webinar.ru</w:t>
      </w:r>
    </w:p>
    <w:p w:rsidR="0055122D" w:rsidRDefault="004759BC" w:rsidP="0055122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7BFF"/>
          <w:shd w:val="clear" w:color="auto" w:fill="FBF8DC"/>
        </w:rPr>
      </w:pPr>
      <w:r>
        <w:rPr>
          <w:color w:val="000000"/>
        </w:rPr>
        <w:t>Ссылка для подключения:</w:t>
      </w:r>
      <w:r w:rsidR="0055122D" w:rsidRPr="0055122D">
        <w:t xml:space="preserve"> </w:t>
      </w:r>
      <w:hyperlink r:id="rId4" w:history="1">
        <w:r w:rsidR="0055122D" w:rsidRPr="00121DBB">
          <w:rPr>
            <w:rStyle w:val="a6"/>
            <w:shd w:val="clear" w:color="auto" w:fill="FBF8DC"/>
          </w:rPr>
          <w:t>https://events.webinar.ru/45910889/10988091</w:t>
        </w:r>
      </w:hyperlink>
    </w:p>
    <w:p w:rsidR="00974E31" w:rsidRDefault="00974E3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tbl>
      <w:tblPr>
        <w:tblStyle w:val="a5"/>
        <w:tblW w:w="101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235"/>
        <w:gridCol w:w="3798"/>
        <w:gridCol w:w="2510"/>
      </w:tblGrid>
      <w:tr w:rsidR="00974E31" w:rsidTr="00E13DB6">
        <w:trPr>
          <w:trHeight w:val="1145"/>
        </w:trPr>
        <w:tc>
          <w:tcPr>
            <w:tcW w:w="1617" w:type="dxa"/>
            <w:vAlign w:val="center"/>
          </w:tcPr>
          <w:p w:rsidR="00974E31" w:rsidRDefault="0055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Время начала и окончания занятий</w:t>
            </w:r>
          </w:p>
        </w:tc>
        <w:tc>
          <w:tcPr>
            <w:tcW w:w="2235" w:type="dxa"/>
            <w:vAlign w:val="center"/>
          </w:tcPr>
          <w:p w:rsidR="00974E31" w:rsidRDefault="0055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974E31" w:rsidRDefault="0055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Аннотация</w:t>
            </w:r>
          </w:p>
        </w:tc>
        <w:tc>
          <w:tcPr>
            <w:tcW w:w="2510" w:type="dxa"/>
            <w:vAlign w:val="center"/>
          </w:tcPr>
          <w:p w:rsidR="00974E31" w:rsidRDefault="00551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</w:tr>
      <w:tr w:rsidR="00436840" w:rsidTr="000A6C2F">
        <w:trPr>
          <w:trHeight w:val="4653"/>
        </w:trPr>
        <w:tc>
          <w:tcPr>
            <w:tcW w:w="1617" w:type="dxa"/>
            <w:vAlign w:val="center"/>
          </w:tcPr>
          <w:p w:rsidR="00436840" w:rsidRPr="00E13DB6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13DB6">
              <w:rPr>
                <w:color w:val="000000"/>
              </w:rPr>
              <w:t>.</w:t>
            </w:r>
            <w:r>
              <w:rPr>
                <w:color w:val="000000"/>
              </w:rPr>
              <w:t>00-11</w:t>
            </w:r>
            <w:r w:rsidRPr="00E13DB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E13DB6">
              <w:rPr>
                <w:color w:val="000000"/>
                <w:lang w:val="en-US"/>
              </w:rPr>
              <w:t>0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436840" w:rsidRDefault="00436840" w:rsidP="00436840">
            <w:pPr>
              <w:widowControl w:val="0"/>
              <w:ind w:hanging="2"/>
            </w:pPr>
            <w:r w:rsidRPr="00436840">
              <w:t xml:space="preserve">Инновационные подходы к обучению английскому языку в условиях цифрового образовательного пространства.  </w:t>
            </w:r>
            <w:r>
              <w:t xml:space="preserve">Информационные пространства и особенности их использования. </w:t>
            </w:r>
          </w:p>
          <w:p w:rsidR="00436840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Классификация базовых онлайн-инструментов для представления и организации информации.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840" w:rsidRDefault="00436840" w:rsidP="00832884">
            <w:pPr>
              <w:ind w:firstLine="0"/>
            </w:pPr>
            <w:r w:rsidRPr="004759BC">
              <w:t>Типы информационных пространств: общая характеристика и особенности использования.</w:t>
            </w:r>
          </w:p>
          <w:p w:rsidR="00436840" w:rsidRDefault="00436840" w:rsidP="00832884">
            <w:pPr>
              <w:ind w:firstLine="0"/>
            </w:pPr>
            <w:r>
              <w:t>Российские онлайн-инструменты для совместной работы с обучающимися (совместная работа над проектами, с документами, презентациями на онлайн досках, в облачных сервисах, с использованием специальных программ). Создание совместных продуктов.</w:t>
            </w:r>
          </w:p>
          <w:p w:rsidR="00436840" w:rsidRDefault="00436840" w:rsidP="00832884">
            <w:pPr>
              <w:ind w:firstLine="0"/>
            </w:pPr>
            <w:r>
              <w:t xml:space="preserve">Инструменты для работы в </w:t>
            </w:r>
            <w:proofErr w:type="spellStart"/>
            <w:r>
              <w:t>разноуровневых</w:t>
            </w:r>
            <w:proofErr w:type="spellEnd"/>
            <w:r>
              <w:t xml:space="preserve"> группах.</w:t>
            </w:r>
          </w:p>
        </w:tc>
        <w:tc>
          <w:tcPr>
            <w:tcW w:w="2510" w:type="dxa"/>
          </w:tcPr>
          <w:p w:rsidR="00436840" w:rsidRDefault="00436840" w:rsidP="00436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Ряпина Н.Е., старший преподаватель департамента иностранных языков НИУ ВШЭ – Пермь,</w:t>
            </w:r>
          </w:p>
          <w:p w:rsidR="00436840" w:rsidRDefault="00436840" w:rsidP="00436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тьютор проектной онлайн-мастерской учителей английского языка Университетско-школьного кластера </w:t>
            </w:r>
          </w:p>
          <w:p w:rsidR="00436840" w:rsidRDefault="00436840" w:rsidP="004368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/>
                <w:color w:val="000000"/>
                <w:highlight w:val="yellow"/>
              </w:rPr>
            </w:pPr>
          </w:p>
        </w:tc>
      </w:tr>
      <w:tr w:rsidR="00436840" w:rsidTr="00C05C3F">
        <w:trPr>
          <w:trHeight w:val="4653"/>
        </w:trPr>
        <w:tc>
          <w:tcPr>
            <w:tcW w:w="1617" w:type="dxa"/>
            <w:vAlign w:val="center"/>
          </w:tcPr>
          <w:p w:rsidR="00436840" w:rsidRPr="00E13DB6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11.10-12</w:t>
            </w:r>
            <w:r w:rsidRPr="00E13DB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13DB6">
              <w:rPr>
                <w:color w:val="000000"/>
              </w:rPr>
              <w:t>0</w:t>
            </w: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436840" w:rsidRDefault="00436840" w:rsidP="00436840">
            <w:pPr>
              <w:widowControl w:val="0"/>
              <w:ind w:hanging="2"/>
              <w:rPr>
                <w:color w:val="000000"/>
              </w:rPr>
            </w:pPr>
            <w:r>
              <w:t>Инновационные подходы к обучению английскому языку в условиях цифрового образовательного пространства.  Актуальные цифровые ресурсы и онлайн-инструменты для планирования, реализации и оценки образовательной  деятельности.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6840" w:rsidRDefault="00436840" w:rsidP="00832884">
            <w:pPr>
              <w:ind w:firstLine="0"/>
            </w:pPr>
            <w:r>
              <w:t>Платформы для организации мультимедийного занятия (</w:t>
            </w:r>
            <w:proofErr w:type="spellStart"/>
            <w:r>
              <w:t>Webinar</w:t>
            </w:r>
            <w:proofErr w:type="spellEnd"/>
            <w:r>
              <w:t xml:space="preserve">, </w:t>
            </w:r>
            <w:proofErr w:type="spellStart"/>
            <w:r>
              <w:t>Яндекс.Телемост</w:t>
            </w:r>
            <w:proofErr w:type="spellEnd"/>
            <w:r>
              <w:t>).</w:t>
            </w:r>
          </w:p>
          <w:p w:rsidR="00436840" w:rsidRDefault="00436840" w:rsidP="00832884">
            <w:pPr>
              <w:ind w:firstLine="0"/>
            </w:pPr>
            <w:r>
              <w:t xml:space="preserve">Инструменты для </w:t>
            </w:r>
            <w:proofErr w:type="gramStart"/>
            <w:r>
              <w:t>организации  обучения</w:t>
            </w:r>
            <w:proofErr w:type="gramEnd"/>
            <w:r>
              <w:t xml:space="preserve"> онлайн: презентации (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Slides</w:t>
            </w:r>
            <w:proofErr w:type="spellEnd"/>
            <w:r>
              <w:t xml:space="preserve"> с надстройками,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 xml:space="preserve">, </w:t>
            </w:r>
            <w:proofErr w:type="spellStart"/>
            <w:r>
              <w:t>Prezi</w:t>
            </w:r>
            <w:proofErr w:type="spellEnd"/>
            <w:r>
              <w:t>, Яндекс), обучение письму (совместный анализ и аннотирование документов (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Docs</w:t>
            </w:r>
            <w:proofErr w:type="spellEnd"/>
            <w:r>
              <w:t>, Яндекс).</w:t>
            </w:r>
          </w:p>
          <w:p w:rsidR="00436840" w:rsidRDefault="00436840" w:rsidP="00832884">
            <w:pPr>
              <w:ind w:firstLine="0"/>
            </w:pPr>
            <w:r>
              <w:t xml:space="preserve">Организация </w:t>
            </w:r>
            <w:proofErr w:type="gramStart"/>
            <w:r>
              <w:t>контроля  цифровыми</w:t>
            </w:r>
            <w:proofErr w:type="gramEnd"/>
            <w:r>
              <w:t xml:space="preserve"> средствами (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>, Яндекс. Формы)</w:t>
            </w:r>
            <w:r w:rsidR="00B65652">
              <w:t>.</w:t>
            </w:r>
          </w:p>
          <w:p w:rsidR="00B65652" w:rsidRDefault="00B65652" w:rsidP="00832884">
            <w:pPr>
              <w:ind w:firstLine="0"/>
            </w:pPr>
            <w:r>
              <w:t>Обзор других отечественных инструментов.</w:t>
            </w:r>
          </w:p>
        </w:tc>
        <w:tc>
          <w:tcPr>
            <w:tcW w:w="2510" w:type="dxa"/>
          </w:tcPr>
          <w:p w:rsidR="00436840" w:rsidRDefault="00436840" w:rsidP="004368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>
              <w:rPr>
                <w:color w:val="000000"/>
              </w:rPr>
              <w:t>Туляков Д.С.,</w:t>
            </w:r>
          </w:p>
          <w:p w:rsidR="00436840" w:rsidRDefault="00436840" w:rsidP="004368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>
              <w:rPr>
                <w:color w:val="000000"/>
              </w:rPr>
              <w:t>к.филол.н., доцент департамента иностранных языков НИУ ВШЭ – Пермь,</w:t>
            </w:r>
            <w:r>
              <w:rPr>
                <w:color w:val="000000"/>
              </w:rPr>
              <w:tab/>
            </w:r>
          </w:p>
          <w:p w:rsidR="00436840" w:rsidRDefault="00436840" w:rsidP="004368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b/>
                <w:color w:val="000000"/>
                <w:highlight w:val="yellow"/>
              </w:rPr>
            </w:pPr>
            <w:r>
              <w:rPr>
                <w:color w:val="000000"/>
              </w:rPr>
              <w:t>тьютор проектной онлайн-мастерской учителей английского языка Университетско-школьного кластера</w:t>
            </w:r>
          </w:p>
        </w:tc>
      </w:tr>
      <w:tr w:rsidR="00436840" w:rsidTr="00E13DB6">
        <w:trPr>
          <w:trHeight w:val="8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40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highlight w:val="yellow"/>
              </w:rPr>
            </w:pPr>
            <w:r w:rsidRPr="00E13DB6">
              <w:rPr>
                <w:color w:val="000000"/>
              </w:rPr>
              <w:t>12.</w:t>
            </w:r>
            <w:r>
              <w:rPr>
                <w:color w:val="000000"/>
              </w:rPr>
              <w:t>2</w:t>
            </w:r>
            <w:r w:rsidRPr="00E13DB6">
              <w:rPr>
                <w:color w:val="000000"/>
              </w:rPr>
              <w:t>0-13.10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6840" w:rsidRPr="00E13DB6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  <w:r w:rsidRPr="00E13DB6">
              <w:rPr>
                <w:color w:val="000000"/>
              </w:rPr>
              <w:t xml:space="preserve">Информационные пространства и особенности их использования. </w:t>
            </w:r>
          </w:p>
          <w:p w:rsidR="00436840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  <w:r w:rsidRPr="00E13DB6">
              <w:rPr>
                <w:color w:val="000000"/>
              </w:rPr>
              <w:lastRenderedPageBreak/>
              <w:t>Классификация базовых онлайн-инструментов для представления и организации информации.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6840" w:rsidRPr="00436840" w:rsidRDefault="00436840" w:rsidP="00B65652">
            <w:pPr>
              <w:ind w:firstLine="0"/>
            </w:pPr>
            <w:r>
              <w:lastRenderedPageBreak/>
              <w:t xml:space="preserve">Навыки самоорганизации и самообучения. Онлайн словари и справочники, библиотеки, информационные ресурсы для самообразования и </w:t>
            </w:r>
            <w:r>
              <w:lastRenderedPageBreak/>
              <w:t xml:space="preserve">педагогической практики. </w:t>
            </w:r>
            <w:r w:rsidR="00B65652">
              <w:t xml:space="preserve">      </w:t>
            </w:r>
            <w:r>
              <w:t xml:space="preserve">Обучение с использованием подкастов и </w:t>
            </w:r>
            <w:proofErr w:type="spellStart"/>
            <w:r>
              <w:t>видеоконтента</w:t>
            </w:r>
            <w:proofErr w:type="spellEnd"/>
            <w:r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40" w:rsidRDefault="00436840" w:rsidP="004368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highlight w:val="yellow"/>
              </w:rPr>
            </w:pPr>
            <w:r w:rsidRPr="00E13DB6">
              <w:rPr>
                <w:color w:val="000000"/>
              </w:rPr>
              <w:lastRenderedPageBreak/>
              <w:t xml:space="preserve">Муртазина П.А, старший преподаватель департамента иностранных языков </w:t>
            </w:r>
            <w:r w:rsidRPr="00E13DB6">
              <w:rPr>
                <w:color w:val="000000"/>
              </w:rPr>
              <w:lastRenderedPageBreak/>
              <w:t>НИУ ВШЭ – Пермь, руководитель  проектной онлайн-мастерской учителей английского языка Университетско-школьного кластера</w:t>
            </w:r>
          </w:p>
        </w:tc>
      </w:tr>
      <w:tr w:rsidR="00436840">
        <w:trPr>
          <w:trHeight w:val="621"/>
        </w:trPr>
        <w:tc>
          <w:tcPr>
            <w:tcW w:w="10160" w:type="dxa"/>
            <w:gridSpan w:val="4"/>
            <w:tcBorders>
              <w:top w:val="single" w:sz="4" w:space="0" w:color="000000"/>
            </w:tcBorders>
            <w:vAlign w:val="center"/>
          </w:tcPr>
          <w:p w:rsidR="00436840" w:rsidRDefault="00436840" w:rsidP="004368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Обед 13.10-13.30</w:t>
            </w:r>
          </w:p>
        </w:tc>
      </w:tr>
      <w:tr w:rsidR="00436840">
        <w:trPr>
          <w:trHeight w:val="584"/>
        </w:trPr>
        <w:tc>
          <w:tcPr>
            <w:tcW w:w="1617" w:type="dxa"/>
            <w:vAlign w:val="center"/>
          </w:tcPr>
          <w:p w:rsidR="00436840" w:rsidRPr="00A0431D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A0431D">
              <w:rPr>
                <w:color w:val="000000"/>
              </w:rPr>
              <w:t>13.30-15.00</w:t>
            </w:r>
          </w:p>
        </w:tc>
        <w:tc>
          <w:tcPr>
            <w:tcW w:w="2235" w:type="dxa"/>
          </w:tcPr>
          <w:p w:rsidR="00436840" w:rsidRPr="00A0431D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"/>
              </w:tabs>
              <w:ind w:hanging="2"/>
              <w:rPr>
                <w:color w:val="000000"/>
              </w:rPr>
            </w:pPr>
            <w:r w:rsidRPr="00A0431D">
              <w:t>Современные цифровые образовательные продукты,  доступные к созданию с использованием актуальных онлайн-инструментов и с учетом траектории работы сетевых команд</w:t>
            </w:r>
            <w:r w:rsidR="00832884">
              <w:t>.</w:t>
            </w:r>
          </w:p>
        </w:tc>
        <w:tc>
          <w:tcPr>
            <w:tcW w:w="3798" w:type="dxa"/>
          </w:tcPr>
          <w:p w:rsidR="00436840" w:rsidRPr="0055122D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5122D">
              <w:rPr>
                <w:color w:val="000000"/>
              </w:rPr>
              <w:t xml:space="preserve">Примеры успешных ЦОП и требования к ЦОП в рамках проекта Кластера. </w:t>
            </w:r>
          </w:p>
          <w:p w:rsidR="00436840" w:rsidRDefault="00832884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  <w:r w:rsidRPr="0055122D">
              <w:rPr>
                <w:color w:val="000000"/>
              </w:rPr>
              <w:t>Объяснение</w:t>
            </w:r>
            <w:bookmarkStart w:id="0" w:name="_GoBack"/>
            <w:bookmarkEnd w:id="0"/>
            <w:r w:rsidR="00436840" w:rsidRPr="0055122D">
              <w:rPr>
                <w:color w:val="000000"/>
              </w:rPr>
              <w:t xml:space="preserve"> заданий КТ 2 и дальнейшее планирование работы над ЦОП по сбору и адаптации материала, разработке  содержания. Распределение функциональных ролей участников команд, обсуждение текущих вопросов  в онлайн-мастерской и в сетевых командах (в комнатах </w:t>
            </w:r>
            <w:proofErr w:type="spellStart"/>
            <w:r w:rsidR="00436840" w:rsidRPr="0055122D">
              <w:rPr>
                <w:color w:val="000000"/>
              </w:rPr>
              <w:t>Вебинар.ру</w:t>
            </w:r>
            <w:proofErr w:type="spellEnd"/>
            <w:r w:rsidR="00436840" w:rsidRPr="0055122D">
              <w:rPr>
                <w:color w:val="000000"/>
              </w:rPr>
              <w:t>).</w:t>
            </w:r>
          </w:p>
        </w:tc>
        <w:tc>
          <w:tcPr>
            <w:tcW w:w="2510" w:type="dxa"/>
          </w:tcPr>
          <w:p w:rsidR="00436840" w:rsidRPr="00A0431D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0431D">
              <w:rPr>
                <w:color w:val="000000"/>
              </w:rPr>
              <w:t>Муртазина П.А.</w:t>
            </w:r>
          </w:p>
          <w:p w:rsidR="00436840" w:rsidRPr="00A0431D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0431D">
              <w:rPr>
                <w:color w:val="000000"/>
              </w:rPr>
              <w:t>Ряпина Н.Е.</w:t>
            </w:r>
          </w:p>
          <w:p w:rsidR="00436840" w:rsidRPr="00A0431D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0431D">
              <w:rPr>
                <w:color w:val="000000"/>
              </w:rPr>
              <w:t>Туляков Д.С.</w:t>
            </w:r>
          </w:p>
          <w:p w:rsidR="00436840" w:rsidRDefault="00436840" w:rsidP="00436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</w:p>
        </w:tc>
      </w:tr>
    </w:tbl>
    <w:p w:rsidR="00974E31" w:rsidRDefault="00974E3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974E31" w:rsidRDefault="00974E3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974E31" w:rsidRDefault="00974E3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974E31">
      <w:pgSz w:w="11906" w:h="16838"/>
      <w:pgMar w:top="851" w:right="850" w:bottom="5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31"/>
    <w:rsid w:val="00436840"/>
    <w:rsid w:val="004617D5"/>
    <w:rsid w:val="004759BC"/>
    <w:rsid w:val="0055122D"/>
    <w:rsid w:val="00832884"/>
    <w:rsid w:val="00966186"/>
    <w:rsid w:val="00974E31"/>
    <w:rsid w:val="00A0431D"/>
    <w:rsid w:val="00B65652"/>
    <w:rsid w:val="00C05C3F"/>
    <w:rsid w:val="00E03B33"/>
    <w:rsid w:val="00E13DB6"/>
    <w:rsid w:val="00E34E62"/>
    <w:rsid w:val="00E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BDCF"/>
  <w15:docId w15:val="{FC1E4F1E-90DB-4D7A-99E1-96A793E6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1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webinar.ru/45910889/10988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Ратт Татьяна Андреевна</cp:lastModifiedBy>
  <cp:revision>7</cp:revision>
  <dcterms:created xsi:type="dcterms:W3CDTF">2022-04-03T19:51:00Z</dcterms:created>
  <dcterms:modified xsi:type="dcterms:W3CDTF">2022-04-07T10:52:00Z</dcterms:modified>
</cp:coreProperties>
</file>