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E6" w:rsidRDefault="00EA0EE6" w:rsidP="00EA0EE6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EA0EE6" w:rsidRDefault="00EA0EE6" w:rsidP="00EA0EE6">
      <w:pPr>
        <w:jc w:val="both"/>
        <w:rPr>
          <w:b/>
        </w:rPr>
      </w:pPr>
      <w:r>
        <w:t xml:space="preserve">Курсов повышения квалификации по теме </w:t>
      </w:r>
      <w:r>
        <w:rPr>
          <w:b/>
        </w:rPr>
        <w:t xml:space="preserve">«Программирование на языке </w:t>
      </w:r>
      <w:proofErr w:type="spellStart"/>
      <w:r>
        <w:rPr>
          <w:b/>
        </w:rPr>
        <w:t>Python</w:t>
      </w:r>
      <w:proofErr w:type="spellEnd"/>
      <w:r>
        <w:rPr>
          <w:b/>
        </w:rPr>
        <w:t>, продвинутый уровень»</w:t>
      </w:r>
    </w:p>
    <w:p w:rsidR="00EA0EE6" w:rsidRDefault="00EA0EE6" w:rsidP="00EA0EE6">
      <w:r>
        <w:t>(количество часов: 72 часа, из них теория – 5 часов, практика – 43 часа, самостоятельная работа – 24 часа).</w:t>
      </w:r>
    </w:p>
    <w:p w:rsidR="00EA0EE6" w:rsidRDefault="00EA0EE6" w:rsidP="00EA0EE6">
      <w:r>
        <w:t xml:space="preserve">Сроки реализации: с 06.10.2021 по 03.11.2021. </w:t>
      </w:r>
    </w:p>
    <w:tbl>
      <w:tblPr>
        <w:tblpPr w:leftFromText="180" w:rightFromText="180" w:vertAnchor="text" w:horzAnchor="margin" w:tblpY="12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452"/>
        <w:gridCol w:w="5410"/>
        <w:gridCol w:w="814"/>
        <w:gridCol w:w="1572"/>
        <w:gridCol w:w="5103"/>
      </w:tblGrid>
      <w:tr w:rsidR="00EA0EE6" w:rsidTr="00EA0EE6">
        <w:trPr>
          <w:cantSplit/>
          <w:trHeight w:val="818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EA0EE6" w:rsidTr="00EA0EE6">
        <w:trPr>
          <w:cantSplit/>
          <w:trHeight w:val="1667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теме «Списки. Словари. Файлы. Каталоги».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«Разработка сетевых </w:t>
            </w:r>
            <w:proofErr w:type="spellStart"/>
            <w:r>
              <w:rPr>
                <w:sz w:val="21"/>
                <w:szCs w:val="21"/>
              </w:rPr>
              <w:t>приложениq</w:t>
            </w:r>
            <w:proofErr w:type="spellEnd"/>
            <w:r>
              <w:rPr>
                <w:sz w:val="21"/>
                <w:szCs w:val="21"/>
              </w:rPr>
              <w:t xml:space="preserve"> на </w:t>
            </w:r>
            <w:proofErr w:type="spellStart"/>
            <w:r>
              <w:rPr>
                <w:sz w:val="21"/>
                <w:szCs w:val="21"/>
              </w:rPr>
              <w:t>Python</w:t>
            </w:r>
            <w:proofErr w:type="spellEnd"/>
            <w:r>
              <w:rPr>
                <w:sz w:val="21"/>
                <w:szCs w:val="21"/>
              </w:rPr>
              <w:t xml:space="preserve"> с использованием баз данных», «Применение </w:t>
            </w:r>
            <w:proofErr w:type="spellStart"/>
            <w:r>
              <w:rPr>
                <w:sz w:val="21"/>
                <w:szCs w:val="21"/>
              </w:rPr>
              <w:t>magic</w:t>
            </w:r>
            <w:proofErr w:type="spellEnd"/>
            <w:r>
              <w:rPr>
                <w:sz w:val="21"/>
                <w:szCs w:val="21"/>
              </w:rPr>
              <w:t>-методов оператора в классе».</w:t>
            </w:r>
          </w:p>
        </w:tc>
      </w:tr>
      <w:tr w:rsidR="00EA0EE6" w:rsidTr="00EA0EE6">
        <w:trPr>
          <w:cantSplit/>
          <w:trHeight w:val="1112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темам «Списки. Словари. Файлы. Каталоги», «Работа с датой и временем».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</w:t>
            </w:r>
            <w:proofErr w:type="spellStart"/>
            <w:r>
              <w:rPr>
                <w:sz w:val="21"/>
                <w:szCs w:val="21"/>
              </w:rPr>
              <w:t>Здоровьесбережение</w:t>
            </w:r>
            <w:proofErr w:type="spellEnd"/>
            <w:r>
              <w:rPr>
                <w:sz w:val="21"/>
                <w:szCs w:val="21"/>
              </w:rPr>
              <w:t>. Оказание доврачебной помощи».</w:t>
            </w:r>
          </w:p>
        </w:tc>
      </w:tr>
      <w:tr w:rsidR="00EA0EE6" w:rsidTr="00EA0EE6">
        <w:trPr>
          <w:trHeight w:val="1191"/>
        </w:trPr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«Создание подкаталогов в </w:t>
            </w:r>
            <w:proofErr w:type="spellStart"/>
            <w:r>
              <w:rPr>
                <w:sz w:val="21"/>
                <w:szCs w:val="21"/>
              </w:rPr>
              <w:t>Python</w:t>
            </w:r>
            <w:proofErr w:type="spellEnd"/>
            <w:r>
              <w:rPr>
                <w:sz w:val="21"/>
                <w:szCs w:val="21"/>
              </w:rPr>
              <w:t xml:space="preserve">», «Получение дня недели и название месяца в </w:t>
            </w:r>
            <w:proofErr w:type="spellStart"/>
            <w:r>
              <w:rPr>
                <w:sz w:val="21"/>
                <w:szCs w:val="21"/>
              </w:rPr>
              <w:t>Python</w:t>
            </w:r>
            <w:proofErr w:type="spellEnd"/>
            <w:r>
              <w:rPr>
                <w:sz w:val="21"/>
                <w:szCs w:val="21"/>
              </w:rPr>
              <w:t>».</w:t>
            </w:r>
          </w:p>
        </w:tc>
        <w:tc>
          <w:tcPr>
            <w:tcW w:w="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день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теме «Графические языки программирования </w:t>
            </w:r>
            <w:proofErr w:type="spellStart"/>
            <w:r>
              <w:rPr>
                <w:sz w:val="21"/>
                <w:szCs w:val="21"/>
              </w:rPr>
              <w:t>Blockly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spellStart"/>
            <w:r>
              <w:rPr>
                <w:sz w:val="21"/>
                <w:szCs w:val="21"/>
              </w:rPr>
              <w:t>Scratch</w:t>
            </w:r>
            <w:proofErr w:type="spellEnd"/>
            <w:r>
              <w:rPr>
                <w:sz w:val="21"/>
                <w:szCs w:val="21"/>
              </w:rPr>
              <w:t xml:space="preserve">. Фреймворк </w:t>
            </w:r>
            <w:proofErr w:type="spellStart"/>
            <w:r>
              <w:rPr>
                <w:sz w:val="21"/>
                <w:szCs w:val="21"/>
              </w:rPr>
              <w:t>PyGame</w:t>
            </w:r>
            <w:proofErr w:type="spellEnd"/>
            <w:r>
              <w:rPr>
                <w:sz w:val="21"/>
                <w:szCs w:val="21"/>
              </w:rPr>
              <w:t>».</w:t>
            </w:r>
          </w:p>
        </w:tc>
      </w:tr>
      <w:tr w:rsidR="00EA0EE6" w:rsidTr="00EA0EE6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«Элементы Интернет-программирования».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Самостоятельная работа по теме «Работа с учебным игровым тренажёром «</w:t>
            </w:r>
            <w:proofErr w:type="spellStart"/>
            <w:r>
              <w:rPr>
                <w:sz w:val="21"/>
                <w:szCs w:val="21"/>
              </w:rPr>
              <w:t>Банни</w:t>
            </w:r>
            <w:proofErr w:type="spellEnd"/>
            <w:r>
              <w:rPr>
                <w:sz w:val="21"/>
                <w:szCs w:val="21"/>
              </w:rPr>
              <w:t xml:space="preserve"> на морковном поле».</w:t>
            </w:r>
          </w:p>
        </w:tc>
      </w:tr>
      <w:tr w:rsidR="00EA0EE6" w:rsidTr="00EA0EE6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EE6" w:rsidRDefault="00EA0E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«Элементы объектно-ориентированного программирования».</w:t>
            </w:r>
          </w:p>
          <w:p w:rsidR="00EA0EE6" w:rsidRDefault="00EA0EE6">
            <w:pPr>
              <w:rPr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теме «Использование информационно-коммуникационных технологий по безопасности работы в Интернете».</w:t>
            </w:r>
          </w:p>
        </w:tc>
      </w:tr>
      <w:tr w:rsidR="00EA0EE6" w:rsidTr="00EA0EE6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«Современные информационно-коммуникационные технологии работы с большими объемами информации».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«Определение направлений формирования у обучающихся конкретной образовательной организации востребованных навыков и </w:t>
            </w:r>
            <w:proofErr w:type="spellStart"/>
            <w:r>
              <w:rPr>
                <w:sz w:val="21"/>
                <w:szCs w:val="21"/>
              </w:rPr>
              <w:t>метакомпетенций</w:t>
            </w:r>
            <w:proofErr w:type="spellEnd"/>
            <w:r>
              <w:rPr>
                <w:sz w:val="21"/>
                <w:szCs w:val="21"/>
              </w:rPr>
              <w:t xml:space="preserve"> 21 века в процессе преподавания информатики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 условиях цифрового образовательного пространства», «Предложение путей усиления воспитательного потенциала педагогической деятельности в рамках преподавания информатики в современной школе».</w:t>
            </w:r>
          </w:p>
        </w:tc>
      </w:tr>
      <w:tr w:rsidR="00EA0EE6" w:rsidTr="00EA0EE6">
        <w:trPr>
          <w:trHeight w:val="510"/>
        </w:trPr>
        <w:tc>
          <w:tcPr>
            <w:tcW w:w="7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день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«Создание приложений с помощью графической библиотеки </w:t>
            </w:r>
            <w:proofErr w:type="spellStart"/>
            <w:r>
              <w:rPr>
                <w:sz w:val="21"/>
                <w:szCs w:val="21"/>
              </w:rPr>
              <w:t>tkinter</w:t>
            </w:r>
            <w:proofErr w:type="spellEnd"/>
            <w:r>
              <w:rPr>
                <w:sz w:val="21"/>
                <w:szCs w:val="21"/>
              </w:rPr>
              <w:t>».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EE6" w:rsidRDefault="00EA0E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теме «Графика в </w:t>
            </w:r>
            <w:proofErr w:type="spellStart"/>
            <w:r>
              <w:rPr>
                <w:sz w:val="21"/>
                <w:szCs w:val="21"/>
              </w:rPr>
              <w:t>Python</w:t>
            </w:r>
            <w:proofErr w:type="spellEnd"/>
            <w:r>
              <w:rPr>
                <w:sz w:val="21"/>
                <w:szCs w:val="21"/>
              </w:rPr>
              <w:t xml:space="preserve">». </w:t>
            </w:r>
          </w:p>
          <w:p w:rsidR="00EA0EE6" w:rsidRDefault="00EA0EE6">
            <w:pPr>
              <w:rPr>
                <w:sz w:val="21"/>
                <w:szCs w:val="21"/>
              </w:rPr>
            </w:pPr>
          </w:p>
          <w:p w:rsidR="00EA0EE6" w:rsidRDefault="00EA0E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Итоговая аттестация обучающихся.</w:t>
            </w:r>
          </w:p>
        </w:tc>
      </w:tr>
      <w:tr w:rsidR="00EA0EE6" w:rsidTr="00EA0EE6">
        <w:trPr>
          <w:trHeight w:val="510"/>
        </w:trPr>
        <w:tc>
          <w:tcPr>
            <w:tcW w:w="7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1"/>
                <w:szCs w:val="21"/>
              </w:rPr>
            </w:pPr>
          </w:p>
        </w:tc>
      </w:tr>
      <w:tr w:rsidR="00EA0EE6" w:rsidTr="00EA0EE6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«Применение базовых правил безопасности в интернете в процессе онлайн-обучения информатике», «Примеры применения сетевых технологий в обучении», «Создание </w:t>
            </w:r>
            <w:proofErr w:type="spellStart"/>
            <w:r>
              <w:rPr>
                <w:sz w:val="21"/>
                <w:szCs w:val="21"/>
              </w:rPr>
              <w:t>виджетов</w:t>
            </w:r>
            <w:proofErr w:type="spellEnd"/>
            <w:r>
              <w:rPr>
                <w:sz w:val="21"/>
                <w:szCs w:val="21"/>
              </w:rPr>
              <w:t xml:space="preserve"> многострочного текстового поля». 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EE6" w:rsidRDefault="00EA0EE6">
            <w:pPr>
              <w:rPr>
                <w:sz w:val="21"/>
                <w:szCs w:val="21"/>
              </w:rPr>
            </w:pPr>
          </w:p>
        </w:tc>
      </w:tr>
      <w:tr w:rsidR="00EA0EE6" w:rsidTr="00EA0EE6">
        <w:trPr>
          <w:trHeight w:val="1731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«Организация взаимодействия участников образовательного процесса с использованием интерактивных досок и инструментов </w:t>
            </w:r>
            <w:proofErr w:type="spellStart"/>
            <w:r>
              <w:rPr>
                <w:sz w:val="21"/>
                <w:szCs w:val="21"/>
              </w:rPr>
              <w:t>геймификации</w:t>
            </w:r>
            <w:proofErr w:type="spellEnd"/>
            <w:r>
              <w:rPr>
                <w:sz w:val="21"/>
                <w:szCs w:val="21"/>
              </w:rPr>
              <w:t>», «Библиотека «ЭПОС» как часть региональной информационно-коммуникационной системы «ЭПОС»: структура библиотеки; система поиска, наполнение библиотеки».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EE6" w:rsidRDefault="00EA0EE6">
            <w:pPr>
              <w:rPr>
                <w:sz w:val="21"/>
                <w:szCs w:val="21"/>
              </w:rPr>
            </w:pPr>
          </w:p>
        </w:tc>
      </w:tr>
      <w:tr w:rsidR="00EA0EE6" w:rsidTr="00EA0EE6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«Создание интерактивного видео», «Изучение нормативно-правовых документов, поиск и копирование 1-2-х материалов в личный кабинет педагога». 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EE6" w:rsidRDefault="00EA0EE6">
            <w:pPr>
              <w:rPr>
                <w:sz w:val="21"/>
                <w:szCs w:val="21"/>
                <w:highlight w:val="yellow"/>
              </w:rPr>
            </w:pPr>
          </w:p>
        </w:tc>
      </w:tr>
      <w:tr w:rsidR="00EA0EE6" w:rsidTr="00EA0EE6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EE6" w:rsidRDefault="00EA0E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«Школа в современном «обществе риска»: ожидания и реальные возможности обучающихся», «Усиление воспитательного потенциала педагогической деятельности в образовательном процессе школы». 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EE6" w:rsidRDefault="00EA0EE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0EE6" w:rsidRDefault="00EA0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EE6" w:rsidRDefault="00EA0EE6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EA0EE6" w:rsidRDefault="00EA0EE6" w:rsidP="00EA0EE6">
      <w:pPr>
        <w:spacing w:line="240" w:lineRule="exact"/>
        <w:jc w:val="center"/>
      </w:pPr>
      <w:bookmarkStart w:id="0" w:name="_GoBack"/>
      <w:bookmarkEnd w:id="0"/>
    </w:p>
    <w:p w:rsidR="00D74DFD" w:rsidRDefault="00EA0EE6" w:rsidP="00EA0EE6">
      <w:r>
        <w:t>Руководитель курсов ______________________/Е.А. Петрова/</w:t>
      </w:r>
    </w:p>
    <w:sectPr w:rsidR="00D74DFD" w:rsidSect="008E1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F6"/>
    <w:rsid w:val="008E1F3D"/>
    <w:rsid w:val="00AB79F6"/>
    <w:rsid w:val="00D74DFD"/>
    <w:rsid w:val="00E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C1BF"/>
  <w15:chartTrackingRefBased/>
  <w15:docId w15:val="{C80C6C20-ACCC-4855-8524-A9604602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3</cp:revision>
  <dcterms:created xsi:type="dcterms:W3CDTF">2021-11-19T08:25:00Z</dcterms:created>
  <dcterms:modified xsi:type="dcterms:W3CDTF">2021-11-19T08:32:00Z</dcterms:modified>
</cp:coreProperties>
</file>