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  <w:gridCol w:w="4203"/>
      </w:tblGrid>
      <w:tr w:rsidR="007F3778" w14:paraId="13840B49" w14:textId="77777777" w:rsidTr="00407696">
        <w:tc>
          <w:tcPr>
            <w:tcW w:w="6786" w:type="dxa"/>
          </w:tcPr>
          <w:p w14:paraId="208A0F73" w14:textId="77777777" w:rsidR="007F3778" w:rsidRDefault="007F3778" w:rsidP="0048299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254512" wp14:editId="41D7A1CD">
                  <wp:extent cx="3916680" cy="559526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294" cy="56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</w:tcPr>
          <w:p w14:paraId="6B7F73A2" w14:textId="4443A43D" w:rsidR="007F3778" w:rsidRDefault="007F3778" w:rsidP="0044498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B1A5B1" w14:textId="77777777" w:rsidR="007F3778" w:rsidRPr="00CF0FCF" w:rsidRDefault="007F3778" w:rsidP="00444989">
      <w:pPr>
        <w:spacing w:before="240"/>
        <w:jc w:val="center"/>
        <w:rPr>
          <w:b/>
          <w:color w:val="003399"/>
          <w:spacing w:val="30"/>
          <w:sz w:val="30"/>
          <w:szCs w:val="30"/>
        </w:rPr>
      </w:pPr>
      <w:r w:rsidRPr="00CF0FCF">
        <w:rPr>
          <w:b/>
          <w:color w:val="003399"/>
          <w:spacing w:val="30"/>
          <w:sz w:val="30"/>
          <w:szCs w:val="30"/>
        </w:rPr>
        <w:t xml:space="preserve">ПРОГРАММА </w:t>
      </w:r>
      <w:r w:rsidRPr="00CF0FCF">
        <w:rPr>
          <w:b/>
          <w:caps/>
          <w:color w:val="003399"/>
          <w:spacing w:val="30"/>
          <w:sz w:val="30"/>
          <w:szCs w:val="30"/>
        </w:rPr>
        <w:t>научной конференции</w:t>
      </w:r>
    </w:p>
    <w:p w14:paraId="18AC9A36" w14:textId="01AEC88F" w:rsidR="000342D2" w:rsidRDefault="009539F0" w:rsidP="00444989">
      <w:pPr>
        <w:jc w:val="center"/>
        <w:rPr>
          <w:b/>
          <w:color w:val="003399"/>
          <w:sz w:val="28"/>
          <w:szCs w:val="20"/>
        </w:rPr>
      </w:pPr>
      <w:r>
        <w:rPr>
          <w:b/>
          <w:color w:val="003399"/>
          <w:sz w:val="28"/>
          <w:szCs w:val="20"/>
        </w:rPr>
        <w:t>«ЭКОНОМИКА ВПЕЧАТЛЕНИЙ: МУЗЕЙНЫЙ</w:t>
      </w:r>
      <w:r w:rsidR="001164BE">
        <w:rPr>
          <w:b/>
          <w:color w:val="003399"/>
          <w:sz w:val="28"/>
          <w:szCs w:val="20"/>
        </w:rPr>
        <w:t>,</w:t>
      </w:r>
      <w:r>
        <w:rPr>
          <w:b/>
          <w:color w:val="003399"/>
          <w:sz w:val="28"/>
          <w:szCs w:val="20"/>
        </w:rPr>
        <w:t xml:space="preserve"> СОБЫТИЙНЫЙ, ТУРИСТИЧЕСКИЙ МЕНЕДЖМЕНТ»</w:t>
      </w:r>
    </w:p>
    <w:p w14:paraId="792E5DA6" w14:textId="6CF1F0B7" w:rsidR="007F3778" w:rsidRPr="00CF0FCF" w:rsidRDefault="000342D2" w:rsidP="00444989">
      <w:pPr>
        <w:jc w:val="center"/>
        <w:rPr>
          <w:b/>
          <w:color w:val="003399"/>
          <w:sz w:val="28"/>
          <w:szCs w:val="20"/>
        </w:rPr>
      </w:pPr>
      <w:r w:rsidRPr="000342D2">
        <w:rPr>
          <w:i/>
          <w:color w:val="003399"/>
          <w:sz w:val="28"/>
          <w:szCs w:val="20"/>
        </w:rPr>
        <w:t xml:space="preserve"> </w:t>
      </w:r>
      <w:r>
        <w:rPr>
          <w:i/>
          <w:color w:val="003399"/>
          <w:sz w:val="28"/>
          <w:szCs w:val="20"/>
        </w:rPr>
        <w:t>НИУ ВШЭ – Пермь</w:t>
      </w:r>
    </w:p>
    <w:p w14:paraId="02CBAE28" w14:textId="15C8B8E1" w:rsidR="007F3778" w:rsidRPr="00CF0FCF" w:rsidRDefault="009539F0" w:rsidP="00444989">
      <w:pPr>
        <w:spacing w:before="120" w:after="120"/>
        <w:jc w:val="center"/>
        <w:rPr>
          <w:i/>
          <w:color w:val="003399"/>
          <w:sz w:val="28"/>
        </w:rPr>
      </w:pPr>
      <w:r>
        <w:rPr>
          <w:i/>
          <w:color w:val="003399"/>
          <w:sz w:val="28"/>
        </w:rPr>
        <w:t>20-22 октября</w:t>
      </w:r>
      <w:r w:rsidR="00E60A1C">
        <w:rPr>
          <w:i/>
          <w:color w:val="003399"/>
          <w:sz w:val="28"/>
        </w:rPr>
        <w:t xml:space="preserve"> 2021</w:t>
      </w:r>
      <w:r w:rsidR="007F3778" w:rsidRPr="00CF0FCF">
        <w:rPr>
          <w:i/>
          <w:color w:val="003399"/>
          <w:sz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059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2977"/>
        <w:gridCol w:w="1843"/>
      </w:tblGrid>
      <w:tr w:rsidR="00F003A0" w:rsidRPr="00B02FA5" w14:paraId="57831A19" w14:textId="31500E9B" w:rsidTr="000342D2">
        <w:trPr>
          <w:trHeight w:val="514"/>
        </w:trPr>
        <w:tc>
          <w:tcPr>
            <w:tcW w:w="8755" w:type="dxa"/>
            <w:gridSpan w:val="3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E85E3" w14:textId="59FBEA1A" w:rsidR="00F003A0" w:rsidRPr="0043203A" w:rsidRDefault="007D4F42" w:rsidP="00AD5DF1">
            <w:pPr>
              <w:spacing w:before="120"/>
              <w:ind w:left="-85" w:right="-85"/>
              <w:jc w:val="center"/>
              <w:rPr>
                <w:i/>
                <w:color w:val="003399"/>
                <w:szCs w:val="20"/>
              </w:rPr>
            </w:pPr>
            <w:r>
              <w:rPr>
                <w:i/>
                <w:color w:val="003399"/>
                <w:sz w:val="28"/>
                <w:szCs w:val="20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4D0C40" w14:textId="77777777" w:rsidR="00F003A0" w:rsidRDefault="00F003A0" w:rsidP="00AD5DF1">
            <w:pPr>
              <w:spacing w:before="120"/>
              <w:ind w:left="-85" w:right="-85"/>
              <w:jc w:val="center"/>
              <w:rPr>
                <w:i/>
                <w:color w:val="003399"/>
                <w:sz w:val="28"/>
                <w:szCs w:val="20"/>
              </w:rPr>
            </w:pPr>
          </w:p>
        </w:tc>
      </w:tr>
      <w:tr w:rsidR="000342D2" w:rsidRPr="001239E5" w14:paraId="1E3E95D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E8801B" w14:textId="1C7791E3" w:rsidR="000342D2" w:rsidRDefault="001F1F11" w:rsidP="00B03FDE">
            <w:pPr>
              <w:spacing w:before="60" w:after="60"/>
              <w:ind w:left="-85" w:right="-85"/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Пермское время 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877FCC" w14:textId="32C9B100" w:rsidR="000342D2" w:rsidRPr="00241654" w:rsidRDefault="000342D2" w:rsidP="000342D2">
            <w:pPr>
              <w:spacing w:before="120" w:after="120"/>
              <w:jc w:val="center"/>
              <w:rPr>
                <w:rFonts w:asciiTheme="majorBidi" w:eastAsiaTheme="minorEastAsia" w:hAnsiTheme="majorBidi" w:cstheme="majorBidi"/>
              </w:rPr>
            </w:pPr>
            <w:r w:rsidRPr="00241654">
              <w:rPr>
                <w:b/>
                <w:color w:val="003399"/>
              </w:rPr>
              <w:t>20 октября</w:t>
            </w:r>
          </w:p>
        </w:tc>
      </w:tr>
      <w:tr w:rsidR="009D414C" w:rsidRPr="00473D98" w14:paraId="089F6EBF" w14:textId="11DBD915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8D199B" w14:textId="7072C41B" w:rsidR="009D414C" w:rsidRPr="0043203A" w:rsidRDefault="001239E5" w:rsidP="00B03FDE">
            <w:pPr>
              <w:spacing w:before="60" w:after="60"/>
              <w:ind w:left="-85" w:right="-85"/>
              <w:jc w:val="center"/>
              <w:rPr>
                <w:b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10.30-1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5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801E0F" w14:textId="318D3583" w:rsidR="00241654" w:rsidRDefault="00241654" w:rsidP="001239E5">
            <w:pPr>
              <w:spacing w:before="120" w:after="120"/>
              <w:rPr>
                <w:rFonts w:asciiTheme="majorBidi" w:eastAsiaTheme="minorEastAsia" w:hAnsiTheme="majorBidi" w:cstheme="majorBidi"/>
              </w:rPr>
            </w:pPr>
            <w:r w:rsidRPr="000B7BAE">
              <w:rPr>
                <w:rFonts w:asciiTheme="majorBidi" w:eastAsiaTheme="minorEastAsia" w:hAnsiTheme="majorBidi" w:cstheme="majorBidi"/>
                <w:b/>
                <w:bCs/>
              </w:rPr>
              <w:t>ВНИМАНИЕ: В ПРОГРАММЕ УКАЗАНО</w:t>
            </w:r>
            <w:r>
              <w:rPr>
                <w:rFonts w:asciiTheme="majorBidi" w:eastAsiaTheme="minorEastAsia" w:hAnsiTheme="majorBidi" w:cstheme="majorBidi"/>
              </w:rPr>
              <w:t xml:space="preserve"> </w:t>
            </w:r>
            <w:r w:rsidRPr="000B7BAE">
              <w:rPr>
                <w:rFonts w:asciiTheme="majorBidi" w:eastAsiaTheme="minorEastAsia" w:hAnsiTheme="majorBidi" w:cstheme="majorBidi"/>
                <w:b/>
                <w:bCs/>
                <w:color w:val="FF0000"/>
              </w:rPr>
              <w:t>ПЕРМСКОЕ ВРЕМЯ</w:t>
            </w:r>
            <w:r w:rsidRPr="000B7BAE">
              <w:rPr>
                <w:rFonts w:asciiTheme="majorBidi" w:eastAsiaTheme="minorEastAsia" w:hAnsiTheme="majorBidi" w:cstheme="majorBidi"/>
                <w:color w:val="FF0000"/>
              </w:rPr>
              <w:t xml:space="preserve"> </w:t>
            </w:r>
            <w:r w:rsidRPr="000B7BAE">
              <w:rPr>
                <w:rFonts w:asciiTheme="majorBidi" w:eastAsiaTheme="minorEastAsia" w:hAnsiTheme="majorBidi" w:cstheme="majorBidi"/>
              </w:rPr>
              <w:t>(+</w:t>
            </w:r>
            <w:r>
              <w:rPr>
                <w:rFonts w:asciiTheme="majorBidi" w:eastAsiaTheme="minorEastAsia" w:hAnsiTheme="majorBidi" w:cstheme="majorBidi"/>
              </w:rPr>
              <w:t>2 часа от Москвы)</w:t>
            </w:r>
          </w:p>
          <w:p w14:paraId="566EA2C0" w14:textId="7200A328" w:rsidR="001239E5" w:rsidRPr="001239E5" w:rsidRDefault="001239E5" w:rsidP="001239E5">
            <w:pPr>
              <w:spacing w:before="120" w:after="120"/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>Регистрация участников конференции.</w:t>
            </w:r>
          </w:p>
          <w:p w14:paraId="3A23A856" w14:textId="71A485B6" w:rsidR="00C2652A" w:rsidRPr="001239E5" w:rsidRDefault="001239E5" w:rsidP="001239E5">
            <w:pPr>
              <w:spacing w:before="60" w:after="60"/>
              <w:rPr>
                <w:rFonts w:asciiTheme="majorBidi" w:eastAsiaTheme="minorEastAsia" w:hAnsiTheme="majorBidi" w:cstheme="majorBidi"/>
                <w:b/>
                <w:szCs w:val="20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 xml:space="preserve"> </w:t>
            </w:r>
            <w:r w:rsidR="00241654">
              <w:rPr>
                <w:rFonts w:asciiTheme="majorBidi" w:eastAsiaTheme="minorEastAsia" w:hAnsiTheme="majorBidi" w:cstheme="majorBidi"/>
              </w:rPr>
              <w:t xml:space="preserve">НИУ ВШЭ-Пермь, </w:t>
            </w:r>
            <w:r w:rsidRPr="001239E5">
              <w:rPr>
                <w:rFonts w:asciiTheme="majorBidi" w:eastAsiaTheme="minorEastAsia" w:hAnsiTheme="majorBidi" w:cstheme="majorBidi"/>
              </w:rPr>
              <w:t>Б</w:t>
            </w:r>
            <w:r w:rsidR="00241654">
              <w:rPr>
                <w:rFonts w:asciiTheme="majorBidi" w:eastAsiaTheme="minorEastAsia" w:hAnsiTheme="majorBidi" w:cstheme="majorBidi"/>
              </w:rPr>
              <w:t>ульвар</w:t>
            </w:r>
            <w:r w:rsidRPr="001239E5">
              <w:rPr>
                <w:rFonts w:asciiTheme="majorBidi" w:eastAsiaTheme="minorEastAsia" w:hAnsiTheme="majorBidi" w:cstheme="majorBidi"/>
              </w:rPr>
              <w:t xml:space="preserve"> Гагарина, 37, 2 этаж холл</w:t>
            </w:r>
          </w:p>
        </w:tc>
      </w:tr>
      <w:tr w:rsidR="009D414C" w:rsidRPr="00473D98" w14:paraId="79A79B26" w14:textId="04FDBD71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6839F3" w14:textId="1BC34AF6" w:rsidR="009D414C" w:rsidRPr="0043203A" w:rsidRDefault="001239E5" w:rsidP="00B03FDE">
            <w:pPr>
              <w:spacing w:before="60" w:after="60"/>
              <w:ind w:left="-85" w:right="-85"/>
              <w:jc w:val="center"/>
              <w:rPr>
                <w:b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5</w:t>
            </w:r>
            <w:r>
              <w:rPr>
                <w:b/>
                <w:color w:val="003399"/>
                <w:sz w:val="20"/>
                <w:szCs w:val="20"/>
              </w:rPr>
              <w:t>0-11.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88A5AC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  <w:r w:rsidRPr="001239E5">
              <w:rPr>
                <w:rFonts w:asciiTheme="majorBidi" w:eastAsiaTheme="minorEastAsia" w:hAnsiTheme="majorBidi" w:cstheme="majorBidi"/>
                <w:b/>
                <w:bCs/>
              </w:rPr>
              <w:t>Открытие конференции (</w:t>
            </w:r>
            <w:r w:rsidRPr="001239E5">
              <w:rPr>
                <w:rFonts w:asciiTheme="majorBidi" w:eastAsiaTheme="minorEastAsia" w:hAnsiTheme="majorBidi" w:cstheme="majorBidi"/>
              </w:rPr>
              <w:t>актовый зал. Онлайн канал 1)</w:t>
            </w:r>
          </w:p>
          <w:p w14:paraId="1559557F" w14:textId="6B8749D4" w:rsidR="009D414C" w:rsidRPr="001239E5" w:rsidRDefault="009D414C" w:rsidP="001239E5">
            <w:pPr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1239E5" w:rsidRPr="00473D98" w14:paraId="729C8697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22EFA6" w14:textId="2AE51975" w:rsidR="001239E5" w:rsidRDefault="001239E5" w:rsidP="00B03FDE">
            <w:pPr>
              <w:spacing w:before="60" w:after="60"/>
              <w:ind w:left="-85" w:right="-85"/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11.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0-11.</w:t>
            </w:r>
            <w:r w:rsidR="000B7BAE">
              <w:rPr>
                <w:b/>
                <w:color w:val="003399"/>
                <w:sz w:val="20"/>
                <w:szCs w:val="20"/>
              </w:rPr>
              <w:t>3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2DE867" w14:textId="7BA5B68F" w:rsidR="001239E5" w:rsidRP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  <w:b/>
                <w:bCs/>
              </w:rPr>
              <w:t>Пленарное заседание (</w:t>
            </w:r>
            <w:r w:rsidRPr="001239E5">
              <w:rPr>
                <w:rFonts w:asciiTheme="majorBidi" w:eastAsiaTheme="minorEastAsia" w:hAnsiTheme="majorBidi" w:cstheme="majorBidi"/>
              </w:rPr>
              <w:t>актовый зал. Онлайн канал 1)</w:t>
            </w:r>
          </w:p>
          <w:p w14:paraId="1F597560" w14:textId="55DF9C58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i/>
                <w:iCs/>
              </w:rPr>
            </w:pPr>
            <w:r w:rsidRPr="001239E5">
              <w:rPr>
                <w:rFonts w:asciiTheme="majorBidi" w:eastAsiaTheme="minorEastAsia" w:hAnsiTheme="majorBidi" w:cstheme="majorBidi"/>
                <w:i/>
                <w:iCs/>
              </w:rPr>
              <w:t>Модератор:</w:t>
            </w:r>
            <w:r w:rsidR="00473D98">
              <w:rPr>
                <w:rFonts w:asciiTheme="majorBidi" w:eastAsiaTheme="minorEastAsia" w:hAnsiTheme="majorBidi" w:cstheme="majorBidi"/>
                <w:i/>
                <w:iCs/>
              </w:rPr>
              <w:t xml:space="preserve"> Шадрина Е.В</w:t>
            </w:r>
            <w:r w:rsidRPr="001239E5">
              <w:rPr>
                <w:rFonts w:asciiTheme="majorBidi" w:eastAsiaTheme="minorEastAsia" w:hAnsiTheme="majorBidi" w:cstheme="majorBidi"/>
                <w:i/>
                <w:iCs/>
              </w:rPr>
              <w:t>.</w:t>
            </w:r>
          </w:p>
          <w:p w14:paraId="750183F3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</w:p>
          <w:p w14:paraId="0C399E5F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 xml:space="preserve">Доклад представителя Министерства туризма и молодежной политики Пермского края </w:t>
            </w:r>
          </w:p>
          <w:p w14:paraId="2F2ACB5D" w14:textId="77777777" w:rsid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lastRenderedPageBreak/>
              <w:t>Доклад представителя Министерства культуры Пермского края</w:t>
            </w:r>
          </w:p>
          <w:p w14:paraId="14509623" w14:textId="6115B654" w:rsidR="000342D2" w:rsidRPr="001239E5" w:rsidRDefault="000342D2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</w:rPr>
              <w:t>Доклад представителя Министерства образования и науки Пермского края</w:t>
            </w:r>
          </w:p>
        </w:tc>
      </w:tr>
      <w:tr w:rsidR="001239E5" w:rsidRPr="00473D98" w14:paraId="726375F2" w14:textId="1F319A84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670E2" w14:textId="77777777" w:rsidR="001239E5" w:rsidRPr="005106C3" w:rsidRDefault="001239E5" w:rsidP="00B03FDE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29AF" w14:textId="77777777" w:rsidR="001239E5" w:rsidRDefault="001239E5" w:rsidP="00F11079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Онлайн канал 1</w:t>
            </w:r>
          </w:p>
          <w:p w14:paraId="5FC24E78" w14:textId="02C466AE" w:rsidR="001239E5" w:rsidRPr="005106C3" w:rsidRDefault="001239E5" w:rsidP="00F11079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Бульвар Гагарина, 37, актовый зал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E4843" w14:textId="77777777" w:rsidR="001239E5" w:rsidRPr="001239E5" w:rsidRDefault="001239E5" w:rsidP="00F11079">
            <w:pPr>
              <w:jc w:val="center"/>
              <w:rPr>
                <w:b/>
                <w:bCs/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Онлайн канал 2</w:t>
            </w:r>
          </w:p>
          <w:p w14:paraId="2226D802" w14:textId="77006274" w:rsidR="001239E5" w:rsidRPr="00566763" w:rsidRDefault="001239E5" w:rsidP="00F11079">
            <w:pPr>
              <w:jc w:val="center"/>
              <w:rPr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Бульвар Гагарина, 37, Ауд. 220</w:t>
            </w:r>
          </w:p>
        </w:tc>
      </w:tr>
      <w:tr w:rsidR="001239E5" w:rsidRPr="00473D98" w14:paraId="4533167B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D19C6" w14:textId="45A081E7" w:rsidR="001239E5" w:rsidRPr="005106C3" w:rsidRDefault="001239E5" w:rsidP="00B03FDE">
            <w:pPr>
              <w:spacing w:before="60" w:after="60"/>
              <w:rPr>
                <w:b/>
                <w:szCs w:val="20"/>
              </w:rPr>
            </w:pPr>
            <w:r w:rsidRPr="001239E5">
              <w:rPr>
                <w:b/>
                <w:color w:val="003399"/>
                <w:sz w:val="20"/>
                <w:szCs w:val="20"/>
              </w:rPr>
              <w:t>1</w:t>
            </w:r>
            <w:r w:rsidR="00473D98">
              <w:rPr>
                <w:b/>
                <w:color w:val="003399"/>
                <w:sz w:val="20"/>
                <w:szCs w:val="20"/>
              </w:rPr>
              <w:t>1</w:t>
            </w:r>
            <w:r w:rsidRPr="001239E5"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3</w:t>
            </w:r>
            <w:r w:rsidRPr="001239E5">
              <w:rPr>
                <w:b/>
                <w:color w:val="003399"/>
                <w:sz w:val="20"/>
                <w:szCs w:val="20"/>
              </w:rPr>
              <w:t>0-13.20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59C3" w14:textId="312A00B3" w:rsidR="001239E5" w:rsidRPr="00E470FE" w:rsidRDefault="001239E5" w:rsidP="001239E5">
            <w:pPr>
              <w:rPr>
                <w:rFonts w:asciiTheme="majorBidi" w:hAnsiTheme="majorBidi" w:cstheme="majorBidi"/>
                <w:b/>
                <w:bCs/>
              </w:rPr>
            </w:pPr>
            <w:r w:rsidRPr="00E470FE">
              <w:rPr>
                <w:rFonts w:asciiTheme="majorBidi" w:hAnsiTheme="majorBidi" w:cstheme="majorBidi"/>
                <w:b/>
                <w:bCs/>
              </w:rPr>
              <w:t>Секция</w:t>
            </w:r>
            <w:r w:rsidR="00003E2A">
              <w:rPr>
                <w:rFonts w:asciiTheme="majorBidi" w:hAnsiTheme="majorBidi" w:cstheme="majorBidi"/>
                <w:b/>
                <w:bCs/>
              </w:rPr>
              <w:t xml:space="preserve"> 1.1</w:t>
            </w:r>
            <w:r w:rsidRPr="00E470FE">
              <w:rPr>
                <w:rFonts w:asciiTheme="majorBidi" w:hAnsiTheme="majorBidi" w:cstheme="majorBidi"/>
                <w:b/>
                <w:bCs/>
              </w:rPr>
              <w:t xml:space="preserve"> Экономика впечатлений</w:t>
            </w:r>
          </w:p>
          <w:p w14:paraId="2F726D97" w14:textId="3DADAE29" w:rsidR="001239E5" w:rsidRPr="006A2D21" w:rsidRDefault="001239E5" w:rsidP="00F11079">
            <w:pPr>
              <w:spacing w:before="60" w:after="60"/>
              <w:jc w:val="center"/>
              <w:rPr>
                <w:bCs/>
                <w:i/>
                <w:iCs/>
                <w:szCs w:val="20"/>
              </w:rPr>
            </w:pPr>
            <w:r w:rsidRPr="001239E5">
              <w:rPr>
                <w:bCs/>
                <w:i/>
                <w:iCs/>
                <w:szCs w:val="20"/>
              </w:rPr>
              <w:t>Модератор:</w:t>
            </w:r>
            <w:r w:rsidR="000F2F8A">
              <w:rPr>
                <w:bCs/>
                <w:i/>
                <w:iCs/>
                <w:szCs w:val="20"/>
              </w:rPr>
              <w:t xml:space="preserve"> Клюева Н.А.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53EA6" w14:textId="34951401" w:rsidR="001239E5" w:rsidRDefault="001239E5" w:rsidP="001239E5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Секция </w:t>
            </w:r>
            <w:r w:rsidR="00003E2A">
              <w:rPr>
                <w:b/>
                <w:szCs w:val="20"/>
              </w:rPr>
              <w:t xml:space="preserve"> 2.1 </w:t>
            </w:r>
            <w:r>
              <w:rPr>
                <w:b/>
                <w:szCs w:val="20"/>
              </w:rPr>
              <w:t>Туризм</w:t>
            </w:r>
          </w:p>
          <w:p w14:paraId="53E2F739" w14:textId="010090A6" w:rsidR="001239E5" w:rsidRPr="001239E5" w:rsidRDefault="001239E5" w:rsidP="001239E5">
            <w:pPr>
              <w:jc w:val="center"/>
              <w:rPr>
                <w:bCs/>
                <w:i/>
                <w:iCs/>
              </w:rPr>
            </w:pPr>
            <w:r w:rsidRPr="001239E5">
              <w:rPr>
                <w:bCs/>
                <w:i/>
                <w:iCs/>
                <w:szCs w:val="20"/>
              </w:rPr>
              <w:t>Модератор:</w:t>
            </w:r>
            <w:r w:rsidR="006042C0" w:rsidRPr="001239E5">
              <w:rPr>
                <w:bCs/>
                <w:i/>
                <w:iCs/>
                <w:szCs w:val="20"/>
              </w:rPr>
              <w:t xml:space="preserve"> Шестакова Е.Н.</w:t>
            </w:r>
          </w:p>
        </w:tc>
      </w:tr>
      <w:tr w:rsidR="001239E5" w:rsidRPr="00473D98" w14:paraId="62948E4B" w14:textId="4ED7D834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0C09E" w14:textId="46443782" w:rsidR="001239E5" w:rsidRDefault="001239E5" w:rsidP="001239E5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566EC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t>Корнеевец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Валентин Сергеевич</w:t>
            </w:r>
          </w:p>
          <w:p w14:paraId="422A5B01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Балтийский федеральный университет им. </w:t>
            </w:r>
            <w:proofErr w:type="spellStart"/>
            <w:r w:rsidRPr="00E470FE">
              <w:rPr>
                <w:rFonts w:asciiTheme="majorBidi" w:hAnsiTheme="majorBidi" w:cstheme="majorBidi"/>
              </w:rPr>
              <w:t>И.Канта</w:t>
            </w:r>
            <w:proofErr w:type="spellEnd"/>
          </w:p>
          <w:p w14:paraId="6DF20529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Гастрономия как фактор мультипликационных эффектов в экономике впечатлений: на примере Калининградской области</w:t>
            </w:r>
          </w:p>
          <w:p w14:paraId="78BCE0E4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0F399664" w14:textId="63158CFD" w:rsidR="00A9483D" w:rsidRDefault="006A2D21" w:rsidP="00A9483D">
            <w:r w:rsidRPr="00A9483D">
              <w:rPr>
                <w:rFonts w:asciiTheme="majorBidi" w:hAnsiTheme="majorBidi" w:cstheme="majorBidi"/>
              </w:rPr>
              <w:t>Решетникова К.В.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1239E5" w:rsidRPr="00E470FE">
              <w:rPr>
                <w:rFonts w:asciiTheme="majorBidi" w:hAnsiTheme="majorBidi" w:cstheme="majorBidi"/>
              </w:rPr>
              <w:t>Предводителева</w:t>
            </w:r>
            <w:proofErr w:type="spellEnd"/>
            <w:r w:rsidR="001239E5" w:rsidRPr="00E470FE">
              <w:rPr>
                <w:rFonts w:asciiTheme="majorBidi" w:hAnsiTheme="majorBidi" w:cstheme="majorBidi"/>
              </w:rPr>
              <w:t xml:space="preserve"> Марина Дмитриевна, </w:t>
            </w:r>
            <w:r w:rsidR="00A9483D" w:rsidRPr="00A9483D">
              <w:rPr>
                <w:rFonts w:asciiTheme="majorBidi" w:hAnsiTheme="majorBidi" w:cstheme="majorBidi"/>
              </w:rPr>
              <w:t>Соболева Н</w:t>
            </w:r>
            <w:r w:rsidR="004618CB">
              <w:rPr>
                <w:rFonts w:asciiTheme="majorBidi" w:hAnsiTheme="majorBidi" w:cstheme="majorBidi"/>
              </w:rPr>
              <w:t xml:space="preserve">. </w:t>
            </w:r>
            <w:r w:rsidR="00A9483D" w:rsidRPr="00A9483D">
              <w:rPr>
                <w:rFonts w:asciiTheme="majorBidi" w:hAnsiTheme="majorBidi" w:cstheme="majorBidi"/>
              </w:rPr>
              <w:t>Э</w:t>
            </w:r>
            <w:r w:rsidR="004618CB">
              <w:rPr>
                <w:rFonts w:asciiTheme="majorBidi" w:hAnsiTheme="majorBidi" w:cstheme="majorBidi"/>
              </w:rPr>
              <w:t>.</w:t>
            </w:r>
          </w:p>
          <w:p w14:paraId="010C735B" w14:textId="2F4B3A8B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НИУ ВШЭ, Москва</w:t>
            </w:r>
          </w:p>
          <w:p w14:paraId="55B22C85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Диагностика цифровых и мягких навыков линейного персонала в российских отелях</w:t>
            </w:r>
          </w:p>
          <w:p w14:paraId="02FC4C0C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530191DD" w14:textId="2B23493B" w:rsidR="001239E5" w:rsidRDefault="002B26F3" w:rsidP="001239E5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Трабская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>
              <w:t xml:space="preserve"> Юлия Георгиевна, </w:t>
            </w:r>
            <w:r w:rsidRPr="002B26F3">
              <w:rPr>
                <w:rFonts w:ascii="Calibri" w:hAnsi="Calibri" w:cs="Calibri"/>
              </w:rPr>
              <w:t>﻿</w:t>
            </w:r>
            <w:proofErr w:type="spellStart"/>
            <w:r>
              <w:rPr>
                <w:rFonts w:asciiTheme="majorBidi" w:hAnsiTheme="majorBidi" w:cstheme="majorBidi"/>
              </w:rPr>
              <w:t>Горгадзе</w:t>
            </w:r>
            <w:proofErr w:type="spellEnd"/>
            <w:r>
              <w:rPr>
                <w:rFonts w:asciiTheme="majorBidi" w:hAnsiTheme="majorBidi" w:cstheme="majorBidi"/>
              </w:rPr>
              <w:t xml:space="preserve"> А</w:t>
            </w:r>
            <w:r w:rsidRPr="002B26F3">
              <w:rPr>
                <w:rFonts w:asciiTheme="majorBidi" w:hAnsiTheme="majorBidi" w:cstheme="majorBidi"/>
              </w:rPr>
              <w:t xml:space="preserve">., </w:t>
            </w:r>
            <w:proofErr w:type="spellStart"/>
            <w:r>
              <w:rPr>
                <w:rFonts w:asciiTheme="majorBidi" w:hAnsiTheme="majorBidi" w:cstheme="majorBidi"/>
              </w:rPr>
              <w:t>Синицина</w:t>
            </w:r>
            <w:proofErr w:type="spellEnd"/>
            <w:r w:rsidR="006A2D21">
              <w:rPr>
                <w:rFonts w:asciiTheme="majorBidi" w:hAnsiTheme="majorBidi" w:cstheme="majorBidi"/>
              </w:rPr>
              <w:t xml:space="preserve"> A., </w:t>
            </w:r>
            <w:r>
              <w:rPr>
                <w:rFonts w:asciiTheme="majorBidi" w:hAnsiTheme="majorBidi" w:cstheme="majorBidi"/>
              </w:rPr>
              <w:t>Бала</w:t>
            </w:r>
            <w:r w:rsidRPr="002B26F3">
              <w:rPr>
                <w:rFonts w:asciiTheme="majorBidi" w:hAnsiTheme="majorBidi" w:cstheme="majorBidi"/>
              </w:rPr>
              <w:t xml:space="preserve"> T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3A9A38E" w14:textId="0ACFEECE" w:rsidR="002B26F3" w:rsidRPr="00E470FE" w:rsidRDefault="002B26F3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2B26F3">
              <w:rPr>
                <w:rFonts w:ascii="Calibri" w:hAnsi="Calibri" w:cs="Calibri"/>
                <w:i/>
                <w:iCs/>
              </w:rPr>
              <w:t>﻿</w:t>
            </w:r>
            <w:r w:rsidRPr="002B26F3">
              <w:rPr>
                <w:rFonts w:asciiTheme="majorBidi" w:hAnsiTheme="majorBidi" w:cstheme="majorBidi"/>
                <w:i/>
                <w:iCs/>
              </w:rPr>
              <w:t>Влияние аффективных компонентов на намерение повторного посещения музея. Контекст крупного городского события</w:t>
            </w:r>
          </w:p>
          <w:p w14:paraId="18430CF4" w14:textId="77777777" w:rsidR="000342D2" w:rsidRDefault="001239E5" w:rsidP="000342D2">
            <w:pPr>
              <w:pStyle w:val="pf0"/>
              <w:adjustRightInd w:val="0"/>
              <w:snapToGrid w:val="0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r w:rsidRPr="00E470FE">
              <w:rPr>
                <w:rFonts w:asciiTheme="majorBidi" w:hAnsiTheme="majorBidi" w:cstheme="majorBidi"/>
                <w:color w:val="000000" w:themeColor="text1"/>
              </w:rPr>
              <w:lastRenderedPageBreak/>
              <w:t xml:space="preserve">Варвара </w:t>
            </w:r>
            <w:proofErr w:type="spellStart"/>
            <w:r w:rsidRPr="00E470FE">
              <w:rPr>
                <w:rFonts w:asciiTheme="majorBidi" w:hAnsiTheme="majorBidi" w:cstheme="majorBidi"/>
                <w:color w:val="000000" w:themeColor="text1"/>
              </w:rPr>
              <w:t>Кальпиди</w:t>
            </w:r>
            <w:proofErr w:type="spellEnd"/>
            <w:r w:rsidRPr="00E470FE">
              <w:rPr>
                <w:rFonts w:asciiTheme="majorBidi" w:hAnsiTheme="majorBidi" w:cstheme="majorBidi"/>
                <w:color w:val="000000" w:themeColor="text1"/>
              </w:rPr>
              <w:t xml:space="preserve">. Режиссер, продюсер </w:t>
            </w:r>
          </w:p>
          <w:p w14:paraId="50824BFE" w14:textId="7BEF6921" w:rsidR="000B7BAE" w:rsidRDefault="001239E5" w:rsidP="002B26F3">
            <w:pPr>
              <w:pStyle w:val="pf0"/>
              <w:adjustRightInd w:val="0"/>
              <w:snapToGrid w:val="0"/>
              <w:contextualSpacing/>
              <w:rPr>
                <w:rStyle w:val="cf01"/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470FE">
              <w:rPr>
                <w:rStyle w:val="cf01"/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Брендинг территории через видеоролики проекта "Попробуй пермское"</w:t>
            </w:r>
          </w:p>
          <w:p w14:paraId="31AA2285" w14:textId="77777777" w:rsidR="000B7BAE" w:rsidRPr="0050777F" w:rsidRDefault="000B7BAE" w:rsidP="000B7BAE">
            <w:pPr>
              <w:rPr>
                <w:rFonts w:asciiTheme="majorBidi" w:hAnsiTheme="majorBidi" w:cstheme="majorBidi"/>
              </w:rPr>
            </w:pPr>
            <w:r w:rsidRPr="0050777F">
              <w:rPr>
                <w:rFonts w:asciiTheme="majorBidi" w:hAnsiTheme="majorBidi" w:cstheme="majorBidi"/>
              </w:rPr>
              <w:t>Мальцева Виктория Вячеславовна, ВШЭ, Москва</w:t>
            </w:r>
          </w:p>
          <w:p w14:paraId="7D0A85EE" w14:textId="4A37D744" w:rsidR="000B7BAE" w:rsidRPr="000B7BAE" w:rsidRDefault="000B7BAE" w:rsidP="000B7BAE">
            <w:pPr>
              <w:rPr>
                <w:rFonts w:asciiTheme="majorBidi" w:hAnsiTheme="majorBidi" w:cstheme="majorBidi"/>
                <w:i/>
                <w:iCs/>
              </w:rPr>
            </w:pPr>
            <w:r w:rsidRPr="0050777F">
              <w:rPr>
                <w:rFonts w:asciiTheme="majorBidi" w:hAnsiTheme="majorBidi" w:cstheme="majorBidi"/>
                <w:i/>
                <w:iCs/>
              </w:rPr>
              <w:t xml:space="preserve">Сохранение и использование объектов культурного наследия: инструменты </w:t>
            </w:r>
            <w:proofErr w:type="spellStart"/>
            <w:r w:rsidRPr="0050777F">
              <w:rPr>
                <w:rFonts w:asciiTheme="majorBidi" w:hAnsiTheme="majorBidi" w:cstheme="majorBidi"/>
                <w:i/>
                <w:iCs/>
              </w:rPr>
              <w:t>взаимодействия</w:t>
            </w:r>
            <w:proofErr w:type="spellEnd"/>
            <w:r w:rsidRPr="0050777F">
              <w:rPr>
                <w:rFonts w:asciiTheme="majorBidi" w:hAnsiTheme="majorBidi" w:cstheme="majorBidi"/>
                <w:i/>
                <w:iCs/>
              </w:rPr>
              <w:t xml:space="preserve"> бизнеса и государства 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3BDE1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lastRenderedPageBreak/>
              <w:t>Лайус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Юлия Александровна, Лаборатория экологической и технологической истории Центра исторических исследований, </w:t>
            </w:r>
            <w:proofErr w:type="spellStart"/>
            <w:r w:rsidRPr="00E470FE">
              <w:rPr>
                <w:rFonts w:asciiTheme="majorBidi" w:hAnsiTheme="majorBidi" w:cstheme="majorBidi"/>
              </w:rPr>
              <w:t>Крайковский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А.В., </w:t>
            </w:r>
            <w:proofErr w:type="spellStart"/>
            <w:r w:rsidRPr="00E470FE">
              <w:rPr>
                <w:rFonts w:asciiTheme="majorBidi" w:hAnsiTheme="majorBidi" w:cstheme="majorBidi"/>
              </w:rPr>
              <w:t>Дадыкина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М.М.</w:t>
            </w:r>
          </w:p>
          <w:p w14:paraId="508862F7" w14:textId="32BCC07E" w:rsidR="001239E5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Природный туризм и местные сообщества на Терском берегу Белого моря</w:t>
            </w:r>
          </w:p>
          <w:p w14:paraId="0E31607E" w14:textId="174F7687" w:rsidR="00473D98" w:rsidRPr="00473D98" w:rsidRDefault="00473D98" w:rsidP="001239E5">
            <w:pPr>
              <w:rPr>
                <w:rFonts w:asciiTheme="majorBidi" w:hAnsiTheme="majorBidi" w:cstheme="majorBidi"/>
              </w:rPr>
            </w:pPr>
          </w:p>
          <w:p w14:paraId="2BDD9D45" w14:textId="74F6D6F0" w:rsidR="00473D98" w:rsidRPr="00473D98" w:rsidRDefault="00473D98" w:rsidP="00473D9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473D98">
              <w:rPr>
                <w:rFonts w:asciiTheme="majorBidi" w:hAnsiTheme="majorBidi" w:cstheme="majorBidi"/>
                <w:color w:val="000000"/>
              </w:rPr>
              <w:t>Приданникова</w:t>
            </w:r>
            <w:proofErr w:type="spellEnd"/>
            <w:r w:rsidRPr="00473D98">
              <w:rPr>
                <w:rFonts w:asciiTheme="majorBidi" w:hAnsiTheme="majorBidi" w:cstheme="majorBidi"/>
                <w:color w:val="000000"/>
              </w:rPr>
              <w:t xml:space="preserve"> Ольга Арнольдовна</w:t>
            </w:r>
            <w:r>
              <w:rPr>
                <w:rFonts w:asciiTheme="majorBidi" w:hAnsiTheme="majorBidi" w:cstheme="majorBidi"/>
                <w:color w:val="000000"/>
              </w:rPr>
              <w:t>, ПАО «Уралкалий»</w:t>
            </w:r>
          </w:p>
          <w:p w14:paraId="6FE72C6A" w14:textId="3E00641B" w:rsidR="00473D98" w:rsidRPr="00473D98" w:rsidRDefault="00473D98" w:rsidP="00473D98">
            <w:pPr>
              <w:rPr>
                <w:rFonts w:asciiTheme="majorBidi" w:hAnsiTheme="majorBidi" w:cstheme="majorBidi"/>
                <w:color w:val="000000"/>
              </w:rPr>
            </w:pPr>
            <w:r w:rsidRPr="00473D98">
              <w:rPr>
                <w:rFonts w:asciiTheme="majorBidi" w:hAnsiTheme="majorBidi" w:cstheme="majorBidi"/>
                <w:i/>
                <w:iCs/>
                <w:color w:val="000000"/>
              </w:rPr>
              <w:t>Роль корпоративного музея в развитии промышленного туризма и не только (на примере музейно-выставочного центра ПАО "Уралкалий")</w:t>
            </w:r>
          </w:p>
          <w:p w14:paraId="1B496BE2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6ABC81E2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Кощеев Дмитрий Александрович, </w:t>
            </w:r>
            <w:proofErr w:type="spellStart"/>
            <w:r w:rsidRPr="00E470FE">
              <w:rPr>
                <w:rFonts w:asciiTheme="majorBidi" w:hAnsiTheme="majorBidi" w:cstheme="majorBidi"/>
              </w:rPr>
              <w:t>Исопескуль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О.Ю., НИУ ВШЭ-Пермь</w:t>
            </w:r>
          </w:p>
          <w:p w14:paraId="5CCFB190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Функционирование туристского сектора в условиях карантина при пандемии: проблемы и решения</w:t>
            </w:r>
          </w:p>
          <w:p w14:paraId="26DBC1D2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</w:p>
          <w:p w14:paraId="57A76D54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t>Мышлявцева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Светлана Эдуардовна, ПГНИУ</w:t>
            </w:r>
          </w:p>
          <w:p w14:paraId="4D1A19C3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Туристская привлекательность малых городов</w:t>
            </w:r>
          </w:p>
          <w:p w14:paraId="7D5B3D68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42194942" w14:textId="7724D5D9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Захаренко Григорий  Николаевич, СГПИ филиал ПГНИУ</w:t>
            </w:r>
          </w:p>
          <w:p w14:paraId="498E2CFD" w14:textId="4D10CAC0" w:rsidR="001239E5" w:rsidRPr="000342D2" w:rsidRDefault="001239E5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Ресурсы развития промышленного туризма Пермского края</w:t>
            </w:r>
          </w:p>
        </w:tc>
      </w:tr>
      <w:tr w:rsidR="00760D1F" w:rsidRPr="001239E5" w14:paraId="59B76C76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6B588" w14:textId="536E355F" w:rsidR="00760D1F" w:rsidRDefault="00760D1F" w:rsidP="001239E5">
            <w:pPr>
              <w:spacing w:before="60" w:after="60"/>
              <w:rPr>
                <w:b/>
                <w:szCs w:val="20"/>
              </w:rPr>
            </w:pPr>
            <w:r w:rsidRPr="00760D1F">
              <w:rPr>
                <w:b/>
                <w:color w:val="003399"/>
                <w:sz w:val="20"/>
                <w:szCs w:val="20"/>
              </w:rPr>
              <w:lastRenderedPageBreak/>
              <w:t>13.20-14.00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76CD87" w14:textId="450FE550" w:rsidR="00760D1F" w:rsidRPr="00E470FE" w:rsidRDefault="00760D1F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Обед (ауд. </w:t>
            </w:r>
            <w:r w:rsidR="000342D2">
              <w:rPr>
                <w:rFonts w:asciiTheme="majorBidi" w:hAnsiTheme="majorBidi" w:cstheme="majorBidi"/>
              </w:rPr>
              <w:t>1</w:t>
            </w:r>
            <w:r w:rsidRPr="00E470FE">
              <w:rPr>
                <w:rFonts w:asciiTheme="majorBidi" w:hAnsiTheme="majorBidi" w:cstheme="majorBidi"/>
              </w:rPr>
              <w:t>15)</w:t>
            </w:r>
          </w:p>
        </w:tc>
      </w:tr>
      <w:tr w:rsidR="00760D1F" w:rsidRPr="00473D98" w14:paraId="426572D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0BB95" w14:textId="3BD214D0" w:rsidR="00760D1F" w:rsidRPr="00760D1F" w:rsidRDefault="00760D1F" w:rsidP="001239E5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 w:rsidRPr="00760D1F">
              <w:rPr>
                <w:b/>
                <w:color w:val="003399"/>
                <w:sz w:val="20"/>
                <w:szCs w:val="20"/>
              </w:rPr>
              <w:t>14.00-15.30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6F2400" w14:textId="09E69C3E" w:rsidR="00760D1F" w:rsidRPr="00E470FE" w:rsidRDefault="000F1020" w:rsidP="00E470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Секция 1.2 </w:t>
            </w:r>
            <w:r w:rsidR="00760D1F" w:rsidRPr="00E470FE">
              <w:rPr>
                <w:rFonts w:asciiTheme="majorBidi" w:hAnsiTheme="majorBidi" w:cstheme="majorBidi"/>
                <w:b/>
                <w:bCs/>
              </w:rPr>
              <w:t>Молодежная секция</w:t>
            </w:r>
            <w:r w:rsidR="00003E2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19394774" w14:textId="77777777" w:rsidR="00760D1F" w:rsidRDefault="00760D1F" w:rsidP="00E470F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Модератор:</w:t>
            </w:r>
            <w:r w:rsidR="00E470FE">
              <w:rPr>
                <w:rFonts w:asciiTheme="majorBidi" w:hAnsiTheme="majorBidi" w:cstheme="majorBidi"/>
                <w:i/>
                <w:iCs/>
              </w:rPr>
              <w:t xml:space="preserve"> Гагарина Д.А.</w:t>
            </w:r>
          </w:p>
          <w:p w14:paraId="7B96EA73" w14:textId="77777777" w:rsidR="000342D2" w:rsidRDefault="000342D2" w:rsidP="00E470F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14:paraId="67AD288C" w14:textId="77777777" w:rsidR="000342D2" w:rsidRPr="00003E2A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>Васильева Екатерина Ильинична, Лаборатория исследований культуры Института исследований культуры</w:t>
            </w:r>
          </w:p>
          <w:p w14:paraId="78F97CEA" w14:textId="77777777" w:rsidR="000342D2" w:rsidRPr="00003E2A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Эстетизация природы как фактор развития туризма на особо охраняемых природных территориях</w:t>
            </w:r>
          </w:p>
          <w:p w14:paraId="163A1918" w14:textId="77777777" w:rsidR="000342D2" w:rsidRPr="00003E2A" w:rsidRDefault="000342D2" w:rsidP="000342D2">
            <w:pP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</w:p>
          <w:p w14:paraId="4DE15967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003E2A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Павлов Станислав Сергеевич, Шестакова Е.Н., НИУ ВШЭ-Пермь</w:t>
            </w:r>
          </w:p>
          <w:p w14:paraId="592F9A49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Отложенный спрос в сфере туризма</w:t>
            </w:r>
          </w:p>
          <w:p w14:paraId="123EC281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</w:p>
          <w:p w14:paraId="0CB89C7E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 xml:space="preserve">Ким Майя Алексеевна, Маркин М.Е., </w:t>
            </w: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lastRenderedPageBreak/>
              <w:t>НИУ-ВШЭ, Москва</w:t>
            </w:r>
          </w:p>
          <w:p w14:paraId="21584825" w14:textId="77777777" w:rsidR="000342D2" w:rsidRPr="00003E2A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Организационная адаптация рынка экскурсионных услуг к мега-событиям: стратегии и ограничения (на примере Крыма и Краснодарского края)</w:t>
            </w:r>
          </w:p>
          <w:p w14:paraId="52D47A06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3C5A1611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>Еремеева Юлия Дмитриевна, Пермский институт железнодорожного транспорта</w:t>
            </w:r>
          </w:p>
          <w:p w14:paraId="670D5481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Инклюзия на объектах культурного наследия и ее государственное регулирование</w:t>
            </w:r>
          </w:p>
          <w:p w14:paraId="563900B8" w14:textId="4576DA06" w:rsidR="000342D2" w:rsidRPr="00E470FE" w:rsidRDefault="000342D2" w:rsidP="00E470FE">
            <w:pPr>
              <w:jc w:val="center"/>
              <w:rPr>
                <w:i/>
                <w:iCs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216E4" w14:textId="635B2E68" w:rsidR="00760D1F" w:rsidRPr="000342D2" w:rsidRDefault="00760D1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lastRenderedPageBreak/>
              <w:t>Специальная секция</w:t>
            </w:r>
            <w:r w:rsidR="00003E2A" w:rsidRPr="000342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F1020" w:rsidRPr="000342D2">
              <w:rPr>
                <w:rFonts w:asciiTheme="majorBidi" w:hAnsiTheme="majorBidi" w:cstheme="majorBidi"/>
                <w:b/>
                <w:bCs/>
              </w:rPr>
              <w:t>2.2</w:t>
            </w:r>
          </w:p>
          <w:p w14:paraId="7025140C" w14:textId="77777777" w:rsidR="00760D1F" w:rsidRPr="000342D2" w:rsidRDefault="00760D1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t>Социология и маркетинг территории</w:t>
            </w:r>
          </w:p>
          <w:p w14:paraId="2A3B68A6" w14:textId="77777777" w:rsidR="00760D1F" w:rsidRPr="000342D2" w:rsidRDefault="00760D1F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proofErr w:type="spellStart"/>
            <w:r w:rsidRPr="000342D2">
              <w:rPr>
                <w:rFonts w:asciiTheme="majorBidi" w:hAnsiTheme="majorBidi" w:cstheme="majorBidi"/>
                <w:i/>
                <w:iCs/>
              </w:rPr>
              <w:t>Папушина</w:t>
            </w:r>
            <w:proofErr w:type="spellEnd"/>
            <w:r w:rsidRPr="000342D2">
              <w:rPr>
                <w:rFonts w:asciiTheme="majorBidi" w:hAnsiTheme="majorBidi" w:cstheme="majorBidi"/>
                <w:i/>
                <w:iCs/>
              </w:rPr>
              <w:t xml:space="preserve"> Ю.О.</w:t>
            </w:r>
          </w:p>
          <w:p w14:paraId="2BF26C95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27BD6D8B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>Долгова Екатерина Михайловна, Большаков Никита Викторович, МЛ ИСИ НИУ ВШЭ</w:t>
            </w:r>
          </w:p>
          <w:p w14:paraId="2920325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Парадоксы доступности и управление инклюзией в учреждениях культуры: исследование незрячих посетителей музеев</w:t>
            </w:r>
          </w:p>
          <w:p w14:paraId="5338A420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3EFD3C03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lang w:eastAsia="en-GB"/>
              </w:rPr>
            </w:pPr>
            <w:r w:rsidRPr="000342D2">
              <w:rPr>
                <w:rFonts w:asciiTheme="majorBidi" w:hAnsiTheme="majorBidi" w:cstheme="majorBidi"/>
                <w:lang w:eastAsia="en-GB"/>
              </w:rPr>
              <w:t>Колесник Александра Сергеевна, Институт гуманитарных историко-теоретических исследований им. А.В. Полетаева, НИУ ВШЭ</w:t>
            </w:r>
          </w:p>
          <w:p w14:paraId="13F41782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i/>
                <w:iCs/>
                <w:lang w:eastAsia="en-GB"/>
              </w:rPr>
            </w:pPr>
            <w:r w:rsidRPr="000342D2">
              <w:rPr>
                <w:rFonts w:asciiTheme="majorBidi" w:hAnsiTheme="majorBidi" w:cstheme="majorBidi"/>
                <w:i/>
                <w:iCs/>
                <w:lang w:eastAsia="en-GB"/>
              </w:rPr>
              <w:t xml:space="preserve">Музыкальные география в России: </w:t>
            </w:r>
            <w:r w:rsidRPr="000342D2">
              <w:rPr>
                <w:rFonts w:asciiTheme="majorBidi" w:hAnsiTheme="majorBidi" w:cstheme="majorBidi"/>
                <w:i/>
                <w:iCs/>
                <w:lang w:eastAsia="en-GB"/>
              </w:rPr>
              <w:lastRenderedPageBreak/>
              <w:t>как происходит институционализация мест памяти на примере Стены Цоя в Москве</w:t>
            </w:r>
          </w:p>
          <w:p w14:paraId="16369698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lang w:eastAsia="en-GB"/>
              </w:rPr>
            </w:pPr>
          </w:p>
          <w:p w14:paraId="473BF9D1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>Трофимова Ирина Николаевна директор Чердынского музея им. А. С. Пушкина</w:t>
            </w:r>
          </w:p>
          <w:p w14:paraId="62EBB465" w14:textId="1D703406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Создание городского парфюма как инструмент территориального маркетинга</w:t>
            </w:r>
          </w:p>
          <w:p w14:paraId="748883B9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6C06948D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 xml:space="preserve">Ася </w:t>
            </w:r>
            <w:proofErr w:type="spellStart"/>
            <w:r w:rsidRPr="000342D2">
              <w:rPr>
                <w:rFonts w:asciiTheme="majorBidi" w:hAnsiTheme="majorBidi" w:cstheme="majorBidi"/>
              </w:rPr>
              <w:t>Аладжалова</w:t>
            </w:r>
            <w:proofErr w:type="spellEnd"/>
            <w:r w:rsidRPr="000342D2">
              <w:rPr>
                <w:rFonts w:asciiTheme="majorBidi" w:hAnsiTheme="majorBidi" w:cstheme="majorBidi"/>
              </w:rPr>
              <w:t>, историк моды, коллекционер винтажной одежды, магистрант отделения «Индустрия моды: теория и практики» МВШСЭН</w:t>
            </w:r>
          </w:p>
          <w:p w14:paraId="63DD7885" w14:textId="537DD564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«Модные» экскурсии по городу: сложности и перспективы</w:t>
            </w:r>
          </w:p>
        </w:tc>
      </w:tr>
      <w:tr w:rsidR="00003E2A" w:rsidRPr="001239E5" w14:paraId="11F59C86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F8F6E" w14:textId="1D4E0570" w:rsidR="00003E2A" w:rsidRPr="00760D1F" w:rsidRDefault="00003E2A" w:rsidP="00760D1F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15.30-16.00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6AA2D5" w14:textId="7BC1D13A" w:rsidR="00003E2A" w:rsidRPr="00003E2A" w:rsidRDefault="00003E2A" w:rsidP="00760D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Кофе-брейк (ауд. 115)</w:t>
            </w:r>
          </w:p>
        </w:tc>
      </w:tr>
      <w:tr w:rsidR="00003E2A" w:rsidRPr="00473D98" w14:paraId="134D7D8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C8A21" w14:textId="77777777" w:rsidR="00003E2A" w:rsidRPr="00760D1F" w:rsidRDefault="00003E2A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937717" w14:textId="3913970A" w:rsidR="00003E2A" w:rsidRP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Круглый стол</w:t>
            </w:r>
          </w:p>
          <w:p w14:paraId="3809B463" w14:textId="394FD03F" w:rsid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3E2A">
              <w:rPr>
                <w:rFonts w:asciiTheme="majorBidi" w:hAnsiTheme="majorBidi" w:cstheme="majorBidi"/>
                <w:b/>
                <w:bCs/>
              </w:rPr>
              <w:t>Развитие экотуризма в заповедных территориях: специфика и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03E2A">
              <w:rPr>
                <w:rFonts w:asciiTheme="majorBidi" w:hAnsiTheme="majorBidi" w:cstheme="majorBidi"/>
                <w:b/>
                <w:bCs/>
              </w:rPr>
              <w:t>перспективы в период пандемии</w:t>
            </w:r>
            <w:r w:rsidR="000B7BAE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668E04E6" w14:textId="77777777" w:rsidR="000B7BAE" w:rsidRPr="000B7BAE" w:rsidRDefault="000B7BAE" w:rsidP="000B7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BA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Презентация экспедиции "К вершинам"</w:t>
            </w:r>
          </w:p>
          <w:p w14:paraId="45F4C692" w14:textId="77777777" w:rsidR="000B7BAE" w:rsidRDefault="000B7BAE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BE9FF95" w14:textId="77777777" w:rsidR="00003E2A" w:rsidRPr="00003E2A" w:rsidRDefault="00003E2A" w:rsidP="00003E2A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003E2A">
              <w:rPr>
                <w:rFonts w:asciiTheme="majorBidi" w:hAnsiTheme="majorBidi" w:cstheme="majorBidi"/>
                <w:i/>
                <w:iCs/>
              </w:rPr>
              <w:t xml:space="preserve">Модераторы: </w:t>
            </w:r>
          </w:p>
          <w:p w14:paraId="6D406EDD" w14:textId="64D3BEBA" w:rsidR="00003E2A" w:rsidRDefault="00003E2A" w:rsidP="00003E2A">
            <w:pPr>
              <w:rPr>
                <w:rFonts w:asciiTheme="majorBidi" w:hAnsiTheme="majorBidi" w:cstheme="majorBidi"/>
                <w:i/>
                <w:iCs/>
              </w:rPr>
            </w:pPr>
            <w:r w:rsidRPr="00003E2A">
              <w:rPr>
                <w:rFonts w:asciiTheme="majorBidi" w:hAnsiTheme="majorBidi" w:cstheme="majorBidi"/>
                <w:i/>
                <w:iCs/>
              </w:rPr>
              <w:t>Шестакова Е.Н., Ульянова Е.Н.</w:t>
            </w:r>
          </w:p>
          <w:p w14:paraId="2A48C841" w14:textId="4537218E" w:rsidR="000342D2" w:rsidRDefault="000342D2" w:rsidP="00003E2A">
            <w:pPr>
              <w:rPr>
                <w:rFonts w:asciiTheme="majorBidi" w:hAnsiTheme="majorBidi" w:cstheme="majorBidi"/>
                <w:i/>
                <w:iCs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</w:tblGrid>
            <w:tr w:rsidR="00F5590B" w:rsidRPr="00F5590B" w14:paraId="23E2BF15" w14:textId="77777777" w:rsidTr="00F5590B">
              <w:trPr>
                <w:tblCellSpacing w:w="0" w:type="dxa"/>
              </w:trPr>
              <w:tc>
                <w:tcPr>
                  <w:tcW w:w="1532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14:paraId="58DFFC66" w14:textId="77777777" w:rsidR="00F5590B" w:rsidRPr="00F5590B" w:rsidRDefault="00F5590B" w:rsidP="00F5590B">
                  <w:pPr>
                    <w:jc w:val="both"/>
                    <w:rPr>
                      <w:lang w:eastAsia="ru-RU"/>
                    </w:rPr>
                  </w:pPr>
                  <w:r w:rsidRPr="00F5590B">
                    <w:rPr>
                      <w:b/>
                      <w:bCs/>
                      <w:lang w:eastAsia="ru-RU"/>
                    </w:rPr>
                    <w:t>Эксперты:</w:t>
                  </w:r>
                </w:p>
              </w:tc>
            </w:tr>
          </w:tbl>
          <w:p w14:paraId="29967ECD" w14:textId="77777777" w:rsidR="00F5590B" w:rsidRDefault="00F5590B" w:rsidP="00F5590B">
            <w:pPr>
              <w:shd w:val="clear" w:color="auto" w:fill="FFFFFF"/>
              <w:rPr>
                <w:color w:val="000000"/>
                <w:lang w:eastAsia="ru-RU"/>
              </w:rPr>
            </w:pPr>
          </w:p>
          <w:p w14:paraId="0D8B4E20" w14:textId="77777777" w:rsidR="00F5590B" w:rsidRDefault="00F5590B" w:rsidP="00F5590B">
            <w:pPr>
              <w:shd w:val="clear" w:color="auto" w:fill="FFFFFF"/>
              <w:ind w:left="34"/>
              <w:rPr>
                <w:color w:val="000000"/>
                <w:lang w:eastAsia="ru-RU"/>
              </w:rPr>
            </w:pPr>
          </w:p>
          <w:p w14:paraId="68C5FB4B" w14:textId="65D3DA05" w:rsidR="00043D9E" w:rsidRPr="00043D9E" w:rsidRDefault="00043D9E" w:rsidP="00043D9E">
            <w:pPr>
              <w:shd w:val="clear" w:color="auto" w:fill="FFFFFF"/>
              <w:rPr>
                <w:rFonts w:ascii="Calibri" w:hAnsi="Calibri"/>
                <w:color w:val="000000"/>
                <w:lang w:eastAsia="ru-RU"/>
              </w:rPr>
            </w:pPr>
            <w:proofErr w:type="spellStart"/>
            <w:r w:rsidRPr="00043D9E">
              <w:rPr>
                <w:color w:val="000000"/>
                <w:lang w:eastAsia="ru-RU"/>
              </w:rPr>
              <w:t>Овчинникова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Екатерина Николаевна, ПР</w:t>
            </w:r>
            <w:proofErr w:type="gramStart"/>
            <w:r w:rsidRPr="00043D9E">
              <w:rPr>
                <w:color w:val="000000"/>
                <w:lang w:eastAsia="ru-RU"/>
              </w:rPr>
              <w:t>О ООО</w:t>
            </w:r>
            <w:proofErr w:type="gramEnd"/>
            <w:r w:rsidRPr="00043D9E">
              <w:rPr>
                <w:color w:val="000000"/>
                <w:lang w:eastAsia="ru-RU"/>
              </w:rPr>
              <w:t xml:space="preserve"> "Центр экологической политики и культуры" 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Мышлявцева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Светлана Эдуардовна,  ПГНИУ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Троегубов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Александр Сергеевич, ПГНИПУ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Зенкова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Наталья Александровна, Заповедник "</w:t>
            </w:r>
            <w:proofErr w:type="spellStart"/>
            <w:r w:rsidRPr="00043D9E">
              <w:rPr>
                <w:color w:val="000000"/>
                <w:lang w:eastAsia="ru-RU"/>
              </w:rPr>
              <w:t>Басеги</w:t>
            </w:r>
            <w:proofErr w:type="spellEnd"/>
            <w:r w:rsidRPr="00043D9E">
              <w:rPr>
                <w:color w:val="000000"/>
                <w:lang w:eastAsia="ru-RU"/>
              </w:rPr>
              <w:t>",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Ляпина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Наталья Анатольевна,  Заповедник "</w:t>
            </w:r>
            <w:proofErr w:type="spellStart"/>
            <w:r w:rsidRPr="00043D9E">
              <w:rPr>
                <w:color w:val="000000"/>
                <w:lang w:eastAsia="ru-RU"/>
              </w:rPr>
              <w:t>Басеги</w:t>
            </w:r>
            <w:proofErr w:type="spellEnd"/>
            <w:r w:rsidRPr="00043D9E">
              <w:rPr>
                <w:color w:val="000000"/>
                <w:lang w:eastAsia="ru-RU"/>
              </w:rPr>
              <w:t>"</w:t>
            </w:r>
            <w:r w:rsidRPr="00043D9E">
              <w:rPr>
                <w:color w:val="000000"/>
                <w:lang w:eastAsia="ru-RU"/>
              </w:rPr>
              <w:br/>
              <w:t xml:space="preserve">Матвеева Галина </w:t>
            </w:r>
            <w:proofErr w:type="spellStart"/>
            <w:r w:rsidRPr="00043D9E">
              <w:rPr>
                <w:color w:val="000000"/>
                <w:lang w:eastAsia="ru-RU"/>
              </w:rPr>
              <w:t>Кронидовна</w:t>
            </w:r>
            <w:proofErr w:type="spellEnd"/>
            <w:r w:rsidRPr="00043D9E">
              <w:rPr>
                <w:color w:val="000000"/>
                <w:lang w:eastAsia="ru-RU"/>
              </w:rPr>
              <w:t>, ПГНИУ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Гизатуллина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Лейла, Музей</w:t>
            </w:r>
            <w:r w:rsidR="004B3BF0">
              <w:rPr>
                <w:color w:val="000000"/>
                <w:lang w:eastAsia="ru-RU"/>
              </w:rPr>
              <w:t xml:space="preserve"> современного искусства </w:t>
            </w:r>
            <w:r w:rsidR="004B3BF0">
              <w:rPr>
                <w:color w:val="000000"/>
                <w:lang w:val="en-US" w:eastAsia="ru-RU"/>
              </w:rPr>
              <w:t>PERMM</w:t>
            </w:r>
            <w:r w:rsidRPr="00043D9E">
              <w:rPr>
                <w:color w:val="000000"/>
                <w:lang w:eastAsia="ru-RU"/>
              </w:rPr>
              <w:t>, </w:t>
            </w:r>
          </w:p>
          <w:p w14:paraId="0E464E7B" w14:textId="77777777" w:rsidR="00043D9E" w:rsidRPr="00043D9E" w:rsidRDefault="00043D9E" w:rsidP="00043D9E">
            <w:pPr>
              <w:shd w:val="clear" w:color="auto" w:fill="FFFFFF"/>
              <w:rPr>
                <w:lang w:eastAsia="ru-RU"/>
              </w:rPr>
            </w:pPr>
            <w:r w:rsidRPr="00043D9E">
              <w:rPr>
                <w:color w:val="000000"/>
                <w:lang w:eastAsia="ru-RU"/>
              </w:rPr>
              <w:t>Гришаев Илья, художник</w:t>
            </w:r>
            <w:r w:rsidRPr="00043D9E">
              <w:rPr>
                <w:color w:val="000000"/>
                <w:lang w:eastAsia="ru-RU"/>
              </w:rPr>
              <w:br/>
              <w:t xml:space="preserve">Субботин Станислав Валерьевич, главный архитектор проектов </w:t>
            </w:r>
            <w:r w:rsidRPr="00043D9E">
              <w:rPr>
                <w:lang w:eastAsia="ru-RU"/>
              </w:rPr>
              <w:t>бюро «</w:t>
            </w:r>
            <w:proofErr w:type="spellStart"/>
            <w:r w:rsidRPr="00043D9E">
              <w:rPr>
                <w:lang w:eastAsia="ru-RU"/>
              </w:rPr>
              <w:t>Ad</w:t>
            </w:r>
            <w:proofErr w:type="spellEnd"/>
            <w:r w:rsidRPr="00043D9E">
              <w:rPr>
                <w:lang w:eastAsia="ru-RU"/>
              </w:rPr>
              <w:t xml:space="preserve"> </w:t>
            </w:r>
            <w:proofErr w:type="spellStart"/>
            <w:r w:rsidRPr="00043D9E">
              <w:rPr>
                <w:lang w:eastAsia="ru-RU"/>
              </w:rPr>
              <w:t>Hoc</w:t>
            </w:r>
            <w:proofErr w:type="spellEnd"/>
            <w:r w:rsidRPr="00043D9E">
              <w:rPr>
                <w:lang w:eastAsia="ru-RU"/>
              </w:rPr>
              <w:t>»</w:t>
            </w:r>
          </w:p>
          <w:p w14:paraId="205C134B" w14:textId="6F0D3563" w:rsidR="00003E2A" w:rsidRPr="00003E2A" w:rsidRDefault="00003E2A" w:rsidP="00F5590B">
            <w:pPr>
              <w:snapToGrid w:val="0"/>
              <w:contextualSpacing/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453DF" w14:textId="572900C3" w:rsidR="00003E2A" w:rsidRP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Секция </w:t>
            </w:r>
            <w: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2</w:t>
            </w: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.</w:t>
            </w:r>
            <w:r w:rsid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3</w:t>
            </w: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 Музеи</w:t>
            </w:r>
          </w:p>
          <w:p w14:paraId="7A131546" w14:textId="77777777" w:rsidR="00003E2A" w:rsidRDefault="00003E2A" w:rsidP="00003E2A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Исопескуль</w:t>
            </w:r>
            <w:proofErr w:type="spellEnd"/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О.Ю.</w:t>
            </w:r>
          </w:p>
          <w:p w14:paraId="0B0B2F57" w14:textId="77777777" w:rsidR="000342D2" w:rsidRDefault="000342D2" w:rsidP="00003E2A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723E30A" w14:textId="54273435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Ц</w:t>
            </w:r>
            <w:r w:rsidR="00E7492D">
              <w:rPr>
                <w:rFonts w:asciiTheme="majorBidi" w:hAnsiTheme="majorBidi" w:cstheme="majorBidi"/>
              </w:rPr>
              <w:t>ы</w:t>
            </w:r>
            <w:r w:rsidRPr="00D7567F">
              <w:rPr>
                <w:rFonts w:asciiTheme="majorBidi" w:hAnsiTheme="majorBidi" w:cstheme="majorBidi"/>
              </w:rPr>
              <w:t xml:space="preserve">ганова Любовь Александровна, НИУ ВШЭ, </w:t>
            </w:r>
            <w:proofErr w:type="spellStart"/>
            <w:r w:rsidRPr="00D7567F">
              <w:rPr>
                <w:rFonts w:asciiTheme="majorBidi" w:hAnsiTheme="majorBidi" w:cstheme="majorBidi"/>
              </w:rPr>
              <w:t>Кричевер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Е.И., студент </w:t>
            </w:r>
            <w:proofErr w:type="spellStart"/>
            <w:r w:rsidRPr="00D7567F">
              <w:rPr>
                <w:rFonts w:asciiTheme="majorBidi" w:hAnsiTheme="majorBidi" w:cstheme="majorBidi"/>
              </w:rPr>
              <w:t>University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of Amsterdam</w:t>
            </w:r>
          </w:p>
          <w:p w14:paraId="46C9C695" w14:textId="77777777" w:rsidR="000342D2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Музей в цифровом пространстве: направления развития</w:t>
            </w:r>
          </w:p>
          <w:p w14:paraId="45D414B3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</w:p>
          <w:p w14:paraId="742AF74F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D7567F">
              <w:rPr>
                <w:rFonts w:asciiTheme="majorBidi" w:hAnsiTheme="majorBidi" w:cstheme="majorBidi"/>
              </w:rPr>
              <w:lastRenderedPageBreak/>
              <w:t>Зульфикарова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Василиса Тимуровна, Третьяковская галерея</w:t>
            </w:r>
          </w:p>
          <w:p w14:paraId="2F5E7B33" w14:textId="77777777" w:rsidR="000342D2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Управление впечатлениями посетителей в Третьяковской Галерее</w:t>
            </w:r>
          </w:p>
          <w:p w14:paraId="56A923C6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</w:p>
          <w:p w14:paraId="31CE5160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Гордин Валерий Эрнстович, Сизова И.А., НИУ ВШЭ - Санкт-Петербург</w:t>
            </w:r>
          </w:p>
          <w:p w14:paraId="53149FAC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Что мешает музеям модернизироваться</w:t>
            </w:r>
          </w:p>
          <w:p w14:paraId="593E747B" w14:textId="77777777" w:rsidR="000342D2" w:rsidRPr="00D7567F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4C077B35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Шевырин Сергей Андреевич, ПГГПУ</w:t>
            </w:r>
          </w:p>
          <w:p w14:paraId="075CEF1A" w14:textId="063A9F9C" w:rsidR="000342D2" w:rsidRPr="00003E2A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Из истории музея-заповедника истории политических репрессий "Пермь-36</w:t>
            </w:r>
            <w:r>
              <w:rPr>
                <w:rFonts w:asciiTheme="majorBidi" w:hAnsiTheme="majorBidi" w:cstheme="majorBidi"/>
                <w:i/>
                <w:iCs/>
              </w:rPr>
              <w:t>»</w:t>
            </w:r>
          </w:p>
        </w:tc>
      </w:tr>
      <w:tr w:rsidR="00D7567F" w:rsidRPr="00473D98" w14:paraId="3DA0366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DC553" w14:textId="7DC07D85" w:rsidR="00D7567F" w:rsidRPr="00760D1F" w:rsidRDefault="00A27A86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17.30-18.30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08DA6F" w14:textId="30DC8825" w:rsidR="00D7567F" w:rsidRPr="00A27A86" w:rsidRDefault="000F1020" w:rsidP="00003E2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Секция 1.3 </w:t>
            </w:r>
            <w:r w:rsidR="00A27A86" w:rsidRPr="00A27A86">
              <w:rPr>
                <w:rFonts w:asciiTheme="majorBidi" w:hAnsiTheme="majorBidi" w:cstheme="majorBidi"/>
                <w:b/>
                <w:bCs/>
              </w:rPr>
              <w:t>Молодежная секция</w:t>
            </w:r>
          </w:p>
          <w:p w14:paraId="28701CF6" w14:textId="0D289900" w:rsidR="00A27A86" w:rsidRPr="00241654" w:rsidRDefault="00B359D3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Загороднова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Е.П.</w:t>
            </w:r>
            <w:bookmarkStart w:id="0" w:name="_GoBack"/>
            <w:bookmarkEnd w:id="0"/>
          </w:p>
          <w:p w14:paraId="4DBF548E" w14:textId="77777777" w:rsidR="00A27A86" w:rsidRDefault="00A27A86" w:rsidP="00003E2A">
            <w:pPr>
              <w:jc w:val="both"/>
            </w:pPr>
          </w:p>
          <w:p w14:paraId="401BA50D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Гараева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Айсылу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Рафаеловна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, НИУ ВШЭ, Москва</w:t>
            </w:r>
          </w:p>
          <w:p w14:paraId="7F97B8EA" w14:textId="77777777" w:rsidR="000342D2" w:rsidRPr="00A27A86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lastRenderedPageBreak/>
              <w:t xml:space="preserve">Роль </w:t>
            </w:r>
            <w:proofErr w:type="spellStart"/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институализации</w:t>
            </w:r>
            <w:proofErr w:type="spellEnd"/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в механизме распространения национальных брендов на примере Республики Корея</w:t>
            </w:r>
          </w:p>
          <w:p w14:paraId="7A9DD700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144E0DB8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Евлакова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Дарья Михайловна, НИУ ВШЭ-Санкт-Петербург</w:t>
            </w:r>
          </w:p>
          <w:p w14:paraId="117102EB" w14:textId="77777777" w:rsidR="000342D2" w:rsidRPr="00A27A86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Почему в музее не читают: исследование сложности музейных текстов компьютерными методами</w:t>
            </w:r>
          </w:p>
          <w:p w14:paraId="3789B841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396E6902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Чернышев Максим Сергеевич,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Тузова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П.Р., НИУ ВШЭ-Санкт-Петербург</w:t>
            </w:r>
          </w:p>
          <w:p w14:paraId="5BBF51EF" w14:textId="77777777" w:rsidR="000342D2" w:rsidRPr="00A27A86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“</w:t>
            </w:r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Стрит-</w:t>
            </w:r>
            <w:proofErr w:type="spellStart"/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атр</w:t>
            </w:r>
            <w:proofErr w:type="spellEnd"/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” VS “граффити”: диверсификация понятий и практики легализации</w:t>
            </w:r>
          </w:p>
          <w:p w14:paraId="55B7205B" w14:textId="77777777" w:rsidR="000342D2" w:rsidRPr="00A27A86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</w:p>
          <w:p w14:paraId="6D61176D" w14:textId="77777777" w:rsidR="000342D2" w:rsidRPr="00A27A86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Ильяшенко Мария Сергеевна, НИУ ВШЭ-Санкт-Петербург,</w:t>
            </w:r>
          </w:p>
          <w:p w14:paraId="0EE7CFFB" w14:textId="40CC9EAB" w:rsidR="000342D2" w:rsidRPr="00003E2A" w:rsidRDefault="000342D2" w:rsidP="000342D2">
            <w:pPr>
              <w:jc w:val="both"/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Роль музыкального фестиваля в брендинге территории: кейс Екатеринбурга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98A4B" w14:textId="77777777" w:rsidR="00A27A86" w:rsidRP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Презентация проекта «Духи города Ч» </w:t>
            </w:r>
          </w:p>
          <w:p w14:paraId="22C9CCA6" w14:textId="77777777" w:rsidR="00473D98" w:rsidRPr="00473D98" w:rsidRDefault="00473D98" w:rsidP="00473D98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473D98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Офлайн формат</w:t>
            </w:r>
          </w:p>
          <w:p w14:paraId="010BD731" w14:textId="77777777" w:rsid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Папушина Ю.О.</w:t>
            </w:r>
          </w:p>
          <w:p w14:paraId="07169616" w14:textId="77777777" w:rsidR="00473D98" w:rsidRDefault="00473D98" w:rsidP="00A27A86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28B4649F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hd w:val="clear" w:color="auto" w:fill="FFFFFF"/>
              </w:rPr>
              <w:t>Спикер:</w:t>
            </w:r>
          </w:p>
          <w:p w14:paraId="2B84FF34" w14:textId="77777777" w:rsidR="00473D98" w:rsidRPr="00473D98" w:rsidRDefault="00473D98" w:rsidP="00473D98">
            <w:pPr>
              <w:rPr>
                <w:rFonts w:asciiTheme="majorBidi" w:hAnsiTheme="majorBidi" w:cstheme="majorBidi"/>
              </w:rPr>
            </w:pP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lastRenderedPageBreak/>
              <w:t>Ирина Трофимова, директор Чердынского музея им. А. С. Пушкина. </w:t>
            </w:r>
          </w:p>
          <w:p w14:paraId="6E2286F4" w14:textId="7662005A" w:rsidR="00473D98" w:rsidRPr="00A27A86" w:rsidRDefault="00473D98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</w:tc>
      </w:tr>
      <w:tr w:rsidR="00A27A86" w:rsidRPr="00473D98" w14:paraId="4AA2D80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B8CCD" w14:textId="15902B7C" w:rsidR="00A27A86" w:rsidRPr="00760D1F" w:rsidRDefault="006A2D21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19.00-20.0</w:t>
            </w:r>
            <w:r w:rsidR="00A27A86"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857FFE" w14:textId="77777777" w:rsidR="00A27A86" w:rsidRPr="00A27A86" w:rsidRDefault="00A27A86" w:rsidP="00A27A86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A2A50" w14:textId="77777777" w:rsidR="00A27A86" w:rsidRP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Презентация проекта «Духи города Ч» </w:t>
            </w:r>
          </w:p>
          <w:p w14:paraId="2A14EBF5" w14:textId="77777777" w:rsidR="00A27A86" w:rsidRPr="00473D98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473D98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Онлайн формат</w:t>
            </w:r>
          </w:p>
          <w:p w14:paraId="517D2D15" w14:textId="77777777" w:rsidR="00473D98" w:rsidRDefault="00473D98" w:rsidP="00473D98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Папушина</w:t>
            </w:r>
            <w:proofErr w:type="spellEnd"/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Ю.О.</w:t>
            </w:r>
          </w:p>
          <w:p w14:paraId="763ACB45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</w:p>
          <w:p w14:paraId="68D1F33D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hd w:val="clear" w:color="auto" w:fill="FFFFFF"/>
              </w:rPr>
              <w:t>Спикер:</w:t>
            </w:r>
          </w:p>
          <w:p w14:paraId="62A76BBC" w14:textId="5299940F" w:rsidR="00473D98" w:rsidRPr="00473D98" w:rsidRDefault="00473D98" w:rsidP="00473D98">
            <w:pPr>
              <w:rPr>
                <w:rFonts w:asciiTheme="majorBidi" w:hAnsiTheme="majorBidi" w:cstheme="majorBidi"/>
              </w:rPr>
            </w:pP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Ирина Трофимова, директор Чердынского </w:t>
            </w: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lastRenderedPageBreak/>
              <w:t>музея им. А. С. Пушкина. </w:t>
            </w:r>
          </w:p>
          <w:p w14:paraId="7B8C2636" w14:textId="0AAD013B" w:rsidR="00473D98" w:rsidRPr="00003E2A" w:rsidRDefault="00473D98" w:rsidP="00A27A86">
            <w:pPr>
              <w:snapToGrid w:val="0"/>
              <w:contextualSpacing/>
            </w:pPr>
          </w:p>
        </w:tc>
      </w:tr>
      <w:tr w:rsidR="000F1020" w:rsidRPr="001239E5" w14:paraId="73ED5D44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7AD03" w14:textId="77777777" w:rsidR="000F1020" w:rsidRDefault="000F1020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8A9E73" w14:textId="58D189BF" w:rsidR="000F1020" w:rsidRPr="00D7567F" w:rsidRDefault="000F1020" w:rsidP="000F1020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21 октября</w:t>
            </w:r>
          </w:p>
        </w:tc>
      </w:tr>
      <w:tr w:rsidR="000F1020" w:rsidRPr="00473D98" w14:paraId="51CB9BC9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75E02" w14:textId="77777777" w:rsidR="000F1020" w:rsidRDefault="000F1020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F405" w14:textId="77777777" w:rsidR="000F1020" w:rsidRDefault="000F1020" w:rsidP="000F1020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Онлайн канал 1</w:t>
            </w:r>
          </w:p>
          <w:p w14:paraId="222E4F44" w14:textId="1DE42F93" w:rsidR="000F1020" w:rsidRPr="00A27A86" w:rsidRDefault="000F1020" w:rsidP="000342D2">
            <w:pPr>
              <w:jc w:val="center"/>
              <w:rPr>
                <w:rFonts w:asciiTheme="majorBidi" w:hAnsiTheme="majorBidi" w:cstheme="majorBidi"/>
                <w:color w:val="222222"/>
                <w:lang w:eastAsia="ru-RU"/>
              </w:rPr>
            </w:pPr>
            <w:r>
              <w:rPr>
                <w:b/>
                <w:szCs w:val="20"/>
              </w:rPr>
              <w:t>Бульвар Гагарина, 37, актовый зал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1D705" w14:textId="77777777" w:rsidR="000F1020" w:rsidRPr="001239E5" w:rsidRDefault="000F1020" w:rsidP="000F1020">
            <w:pPr>
              <w:jc w:val="center"/>
              <w:rPr>
                <w:b/>
                <w:bCs/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Онлайн канал 2</w:t>
            </w:r>
          </w:p>
          <w:p w14:paraId="65A3A3B1" w14:textId="1FA2B2A2" w:rsidR="000F1020" w:rsidRPr="00D7567F" w:rsidRDefault="000F1020" w:rsidP="000342D2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1239E5">
              <w:rPr>
                <w:b/>
                <w:bCs/>
                <w:sz w:val="22"/>
                <w:szCs w:val="22"/>
              </w:rPr>
              <w:t>Бульвар Гагарина, 37, Ауд. 220</w:t>
            </w:r>
          </w:p>
        </w:tc>
      </w:tr>
      <w:tr w:rsidR="000F1020" w:rsidRPr="00473D98" w14:paraId="67139097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E57F7" w14:textId="78730E62" w:rsidR="000F1020" w:rsidRDefault="00626D75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9.30-11.00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8F444F" w14:textId="77777777" w:rsidR="000F1020" w:rsidRPr="000F1020" w:rsidRDefault="000F1020" w:rsidP="000F10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Секция 1.4</w:t>
            </w:r>
            <w:r w:rsidRPr="000F1020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r w:rsidRPr="000F1020">
              <w:rPr>
                <w:rFonts w:asciiTheme="majorBidi" w:hAnsiTheme="majorBidi" w:cstheme="majorBidi"/>
                <w:b/>
                <w:bCs/>
              </w:rPr>
              <w:t>Культурное наследие</w:t>
            </w:r>
          </w:p>
          <w:p w14:paraId="7A516FFA" w14:textId="729084EE" w:rsidR="000F1020" w:rsidRDefault="000F1020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r w:rsidR="006042C0" w:rsidRPr="001239E5">
              <w:rPr>
                <w:bCs/>
                <w:i/>
                <w:iCs/>
                <w:szCs w:val="20"/>
              </w:rPr>
              <w:t xml:space="preserve"> Желнина З.Ю.</w:t>
            </w:r>
          </w:p>
          <w:p w14:paraId="74ED0E8B" w14:textId="77777777" w:rsidR="000342D2" w:rsidRDefault="000342D2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553DFD5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Ананкина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Татьяна Николаевна,</w:t>
            </w:r>
          </w:p>
          <w:p w14:paraId="3DBED99A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МБУК "Горнозаводский краеведческий музей им. М.П. Старостина"</w:t>
            </w:r>
          </w:p>
          <w:p w14:paraId="5DAEC003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Музей камня в туристическом бизнесе</w:t>
            </w:r>
          </w:p>
          <w:p w14:paraId="14090F7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</w:p>
          <w:p w14:paraId="3AA393BD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Мингалева Мария Константиновна, ПГНИУ</w:t>
            </w:r>
          </w:p>
          <w:p w14:paraId="30677A06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Разбитая посуда приносит счастье не только археологам. Потенциал городской археологии в индустрии впечатлений</w:t>
            </w:r>
          </w:p>
          <w:p w14:paraId="0CC11325" w14:textId="77777777" w:rsidR="000342D2" w:rsidRPr="000F1020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6608398C" w14:textId="77777777" w:rsidR="000342D2" w:rsidRPr="000F1020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color w:val="222222"/>
                <w:lang w:eastAsia="ru-RU"/>
              </w:rPr>
              <w:t>Гаврилова Валерия Владимировна, АО "ОДК-ПМ"</w:t>
            </w:r>
          </w:p>
          <w:p w14:paraId="64949828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Инсталляция ЮНГОРОДОК: впечатление через пространство и форму</w:t>
            </w:r>
          </w:p>
          <w:p w14:paraId="339E30BE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56C0A650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lastRenderedPageBreak/>
              <w:t>Фирсова Анастасия Владимировна, ПГНИУ</w:t>
            </w:r>
          </w:p>
          <w:p w14:paraId="01118589" w14:textId="37B93B3B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Путевые очерки Урала века: картирующая и маркетинговая функция литературы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8313A" w14:textId="33DE868F" w:rsidR="000F1020" w:rsidRPr="000F1020" w:rsidRDefault="000F1020" w:rsidP="000F1020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Секция 2.4 </w:t>
            </w:r>
            <w:r w:rsidRPr="000F1020">
              <w:rPr>
                <w:rFonts w:asciiTheme="majorBidi" w:hAnsiTheme="majorBidi" w:cstheme="majorBidi"/>
                <w:b/>
                <w:bCs/>
              </w:rPr>
              <w:t>Экономика впечатлений</w:t>
            </w:r>
          </w:p>
          <w:p w14:paraId="560105F0" w14:textId="77777777" w:rsidR="000F1020" w:rsidRDefault="000F1020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Платонова А.В.</w:t>
            </w:r>
          </w:p>
          <w:p w14:paraId="3D7BB625" w14:textId="77777777" w:rsidR="000342D2" w:rsidRDefault="000342D2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8D3E46E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Исопескуль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Ольга Юрьевна, Кощеев Д.А., НИУ ВШЭ-Пермь</w:t>
            </w:r>
          </w:p>
          <w:p w14:paraId="03EF2383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Социокультурная среда в функционировании туристского кластера</w:t>
            </w:r>
          </w:p>
          <w:p w14:paraId="0831FA03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</w:p>
          <w:p w14:paraId="0050F905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Глазырина Юлия Владимировна, Пермский краеведческий музей</w:t>
            </w:r>
          </w:p>
          <w:p w14:paraId="3D6DE392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cs="Calibri"/>
                <w:i/>
                <w:iCs/>
              </w:rPr>
              <w:t>﻿</w:t>
            </w:r>
            <w:r w:rsidRPr="000F1020">
              <w:rPr>
                <w:rFonts w:asciiTheme="majorBidi" w:hAnsiTheme="majorBidi" w:cstheme="majorBidi"/>
                <w:i/>
                <w:iCs/>
              </w:rPr>
              <w:t xml:space="preserve">Эко </w:t>
            </w:r>
            <w:proofErr w:type="spellStart"/>
            <w:r w:rsidRPr="000F1020">
              <w:rPr>
                <w:rFonts w:asciiTheme="majorBidi" w:hAnsiTheme="majorBidi" w:cstheme="majorBidi"/>
                <w:i/>
                <w:iCs/>
              </w:rPr>
              <w:t>vs</w:t>
            </w:r>
            <w:proofErr w:type="spellEnd"/>
            <w:r w:rsidRPr="000F1020">
              <w:rPr>
                <w:rFonts w:asciiTheme="majorBidi" w:hAnsiTheme="majorBidi" w:cstheme="majorBidi"/>
                <w:i/>
                <w:iCs/>
              </w:rPr>
              <w:t xml:space="preserve"> этно -- развитие природно-рекреационного потенциала архитектурно-этнографического музея "</w:t>
            </w:r>
            <w:proofErr w:type="spellStart"/>
            <w:r w:rsidRPr="000F1020">
              <w:rPr>
                <w:rFonts w:asciiTheme="majorBidi" w:hAnsiTheme="majorBidi" w:cstheme="majorBidi"/>
                <w:i/>
                <w:iCs/>
              </w:rPr>
              <w:t>Хохловка</w:t>
            </w:r>
            <w:proofErr w:type="spellEnd"/>
            <w:r w:rsidRPr="000F1020">
              <w:rPr>
                <w:rFonts w:asciiTheme="majorBidi" w:hAnsiTheme="majorBidi" w:cstheme="majorBidi"/>
                <w:i/>
                <w:iCs/>
              </w:rPr>
              <w:t>"</w:t>
            </w:r>
          </w:p>
          <w:p w14:paraId="4AFA0070" w14:textId="77777777" w:rsidR="000342D2" w:rsidRDefault="000342D2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73EFB3F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Платонова Алла Валерьевна, Пермский театр оперы и балета им. П.А. Чайковского</w:t>
            </w:r>
          </w:p>
          <w:p w14:paraId="4DD8A895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Создание Фонда как инструмент развития бренда на примере театра оперы и балета им Чайковского?</w:t>
            </w:r>
          </w:p>
          <w:p w14:paraId="0BC83479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1A91BF5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Шафранская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Ирина Николаевна, НИУ </w:t>
            </w:r>
            <w:r w:rsidRPr="000F1020">
              <w:rPr>
                <w:rFonts w:asciiTheme="majorBidi" w:hAnsiTheme="majorBidi" w:cstheme="majorBidi"/>
              </w:rPr>
              <w:lastRenderedPageBreak/>
              <w:t>ВШЭ-Пермь</w:t>
            </w:r>
          </w:p>
          <w:p w14:paraId="183C9457" w14:textId="6466BEC7" w:rsidR="000342D2" w:rsidRPr="000F1020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cs="Calibri"/>
                <w:i/>
                <w:iCs/>
              </w:rPr>
              <w:t>﻿</w:t>
            </w:r>
            <w:r w:rsidRPr="000F1020">
              <w:rPr>
                <w:rFonts w:asciiTheme="majorBidi" w:hAnsiTheme="majorBidi" w:cstheme="majorBidi"/>
                <w:i/>
                <w:iCs/>
              </w:rPr>
              <w:t>Как города отмечают свои юбилеи: обзор практик</w:t>
            </w:r>
          </w:p>
        </w:tc>
      </w:tr>
      <w:tr w:rsidR="00626D75" w:rsidRPr="00B359D3" w14:paraId="0C0A3E44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046D9" w14:textId="090AB4C1" w:rsidR="00626D75" w:rsidRPr="00760D1F" w:rsidRDefault="00626D75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11.10-12.00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BADCD" w14:textId="4AE07EDE" w:rsidR="00626D75" w:rsidRPr="00626D75" w:rsidRDefault="00626D75" w:rsidP="000F10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D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Пленарный доклад </w:t>
            </w:r>
          </w:p>
          <w:p w14:paraId="216FFA85" w14:textId="767E0EE0" w:rsidR="00626D75" w:rsidRPr="000342D2" w:rsidRDefault="00626D75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</w:t>
            </w:r>
            <w:r w:rsidRPr="00626D75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офлайн, синхронный перевод</w:t>
            </w:r>
          </w:p>
          <w:p w14:paraId="7AE2AA1F" w14:textId="21D720C8" w:rsidR="00626D75" w:rsidRDefault="00626D75" w:rsidP="000F1020">
            <w:pPr>
              <w:rPr>
                <w:rFonts w:asciiTheme="majorBidi" w:hAnsiTheme="majorBidi" w:cstheme="majorBidi"/>
                <w:i/>
                <w:iCs/>
              </w:rPr>
            </w:pPr>
            <w:r w:rsidRPr="00626D75">
              <w:rPr>
                <w:rFonts w:asciiTheme="majorBidi" w:hAnsiTheme="majorBidi" w:cstheme="majorBidi"/>
                <w:i/>
                <w:iCs/>
              </w:rPr>
              <w:t>Модератор: Шадрина Е.В.</w:t>
            </w:r>
          </w:p>
          <w:p w14:paraId="551152E0" w14:textId="14A53A63" w:rsidR="00626D75" w:rsidRDefault="00626D75" w:rsidP="000F1020">
            <w:pPr>
              <w:rPr>
                <w:rFonts w:asciiTheme="majorBidi" w:hAnsiTheme="majorBidi" w:cstheme="majorBidi"/>
              </w:rPr>
            </w:pPr>
          </w:p>
          <w:p w14:paraId="6E858219" w14:textId="24E025C4" w:rsidR="00626D75" w:rsidRPr="00626D75" w:rsidRDefault="00626D75" w:rsidP="00626D75">
            <w:pPr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>Андреа</w:t>
            </w:r>
            <w:proofErr w:type="spellEnd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>Рурале</w:t>
            </w:r>
            <w:proofErr w:type="spellEnd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профессор, директор магистерской программы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val="en-US" w:eastAsia="ru-RU"/>
              </w:rPr>
              <w:t>Art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val="en-US" w:eastAsia="ru-RU"/>
              </w:rPr>
              <w:t>Management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, Университет </w:t>
            </w:r>
            <w:proofErr w:type="spellStart"/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>Боккони</w:t>
            </w:r>
            <w:proofErr w:type="spellEnd"/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 (Италия)</w:t>
            </w:r>
          </w:p>
          <w:p w14:paraId="55F3FBA8" w14:textId="3DA2AD53" w:rsidR="00626D75" w:rsidRPr="00626D75" w:rsidRDefault="00626D75" w:rsidP="00626D75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26D75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>A call to revise a cultural business management</w:t>
            </w:r>
          </w:p>
        </w:tc>
      </w:tr>
      <w:tr w:rsidR="00450D64" w:rsidRPr="00626D75" w14:paraId="65622D7B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A632B" w14:textId="00497CE2" w:rsidR="00450D64" w:rsidRPr="00450D64" w:rsidRDefault="00450D64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12.00-13.00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5B0881" w14:textId="35515865" w:rsidR="00450D64" w:rsidRPr="00626D75" w:rsidRDefault="00450D64" w:rsidP="000F102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Обед (ауд.115)</w:t>
            </w:r>
          </w:p>
        </w:tc>
      </w:tr>
      <w:tr w:rsidR="00450D64" w:rsidRPr="00B359D3" w14:paraId="641EA9A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549E9" w14:textId="04F732D8" w:rsidR="00450D64" w:rsidRPr="00450D64" w:rsidRDefault="00450D64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13.00-13.50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09C22D" w14:textId="77777777" w:rsidR="00450D64" w:rsidRPr="00450D64" w:rsidRDefault="00450D64" w:rsidP="00450D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Пленарный доклад </w:t>
            </w:r>
          </w:p>
          <w:p w14:paraId="4DFC4BC2" w14:textId="6A19AFE7" w:rsidR="00450D64" w:rsidRPr="000342D2" w:rsidRDefault="00450D64" w:rsidP="000342D2">
            <w:pPr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 онлайн, синхронный перевод</w:t>
            </w:r>
          </w:p>
          <w:p w14:paraId="62F33C79" w14:textId="69DB537E" w:rsidR="00450D64" w:rsidRPr="00450D64" w:rsidRDefault="00450D64" w:rsidP="00450D64">
            <w:pPr>
              <w:rPr>
                <w:rFonts w:asciiTheme="majorBidi" w:hAnsiTheme="majorBidi" w:cstheme="majorBidi"/>
                <w:i/>
                <w:iCs/>
              </w:rPr>
            </w:pPr>
            <w:r w:rsidRPr="00450D64">
              <w:rPr>
                <w:rFonts w:asciiTheme="majorBidi" w:hAnsiTheme="majorBidi" w:cstheme="majorBidi"/>
                <w:i/>
                <w:iCs/>
              </w:rPr>
              <w:t>Модератор: Шестакова Е.Н.</w:t>
            </w:r>
          </w:p>
          <w:p w14:paraId="2863D67C" w14:textId="77777777" w:rsidR="00450D64" w:rsidRPr="00450D64" w:rsidRDefault="00450D64" w:rsidP="00450D6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E22D8F" w14:textId="3F8A3969" w:rsidR="00450D64" w:rsidRPr="00450D64" w:rsidRDefault="00450D64" w:rsidP="00450D6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Гийом</w:t>
            </w:r>
            <w:proofErr w:type="spellEnd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Тибергин</w:t>
            </w:r>
            <w:proofErr w:type="spellEnd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450D64">
              <w:rPr>
                <w:rFonts w:asciiTheme="majorBidi" w:hAnsiTheme="majorBidi" w:cstheme="majorBidi"/>
                <w:sz w:val="28"/>
                <w:szCs w:val="28"/>
              </w:rPr>
              <w:t xml:space="preserve"> профессор университета Глазго, Великобритания</w:t>
            </w:r>
          </w:p>
          <w:p w14:paraId="28446D37" w14:textId="65F854F4" w:rsidR="00450D64" w:rsidRPr="00450D64" w:rsidRDefault="00450D64" w:rsidP="00450D64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450D64">
              <w:rPr>
                <w:rFonts w:asciiTheme="majorBidi" w:hAnsiTheme="majorBidi" w:cstheme="majorBidi"/>
                <w:i/>
                <w:iCs/>
                <w:color w:val="212121"/>
                <w:sz w:val="28"/>
                <w:szCs w:val="28"/>
                <w:lang w:val="en-NZ"/>
              </w:rPr>
              <w:t>Understanding the role of authenticity in the experience of place at rural and heritage tourism sites: A multiple case study analysis</w:t>
            </w:r>
          </w:p>
        </w:tc>
      </w:tr>
      <w:tr w:rsidR="00450D64" w:rsidRPr="00473D98" w14:paraId="208A3435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5B410" w14:textId="1F86E926" w:rsidR="00450D64" w:rsidRPr="0050777F" w:rsidRDefault="0050777F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14.00-</w:t>
            </w:r>
            <w:r w:rsidR="000342D2">
              <w:rPr>
                <w:b/>
                <w:color w:val="003399"/>
                <w:sz w:val="20"/>
                <w:szCs w:val="20"/>
              </w:rPr>
              <w:t>16.00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F240F4" w14:textId="77777777" w:rsidR="000342D2" w:rsidRPr="0050777F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777F">
              <w:rPr>
                <w:rFonts w:asciiTheme="majorBidi" w:hAnsiTheme="majorBidi" w:cstheme="majorBidi"/>
                <w:b/>
                <w:bCs/>
              </w:rPr>
              <w:t xml:space="preserve">Секция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50777F">
              <w:rPr>
                <w:rFonts w:asciiTheme="majorBidi" w:hAnsiTheme="majorBidi" w:cstheme="majorBidi"/>
                <w:b/>
                <w:bCs/>
              </w:rPr>
              <w:t>.5 Экономика впечатлений</w:t>
            </w:r>
          </w:p>
          <w:p w14:paraId="50366611" w14:textId="6412E534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r w:rsidR="00803CC6">
              <w:rPr>
                <w:rFonts w:asciiTheme="majorBidi" w:hAnsiTheme="majorBidi" w:cstheme="majorBidi"/>
                <w:i/>
                <w:iCs/>
              </w:rPr>
              <w:t>Шестакова Е.Н.</w:t>
            </w:r>
          </w:p>
          <w:p w14:paraId="2DDE5B72" w14:textId="77777777" w:rsidR="00450D64" w:rsidRDefault="00450D64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</w:p>
          <w:p w14:paraId="26508AFD" w14:textId="77777777" w:rsidR="000342D2" w:rsidRPr="006A2D21" w:rsidRDefault="000342D2" w:rsidP="000342D2">
            <w:pPr>
              <w:rPr>
                <w:rFonts w:asciiTheme="majorBidi" w:hAnsiTheme="majorBidi" w:cstheme="majorBidi"/>
                <w:lang w:val="en-US"/>
              </w:rPr>
            </w:pPr>
            <w:r w:rsidRPr="000342D2">
              <w:rPr>
                <w:rFonts w:asciiTheme="majorBidi" w:hAnsiTheme="majorBidi" w:cstheme="majorBidi"/>
                <w:lang w:val="pt-BR"/>
              </w:rPr>
              <w:t>Barajas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t>Angel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, </w:t>
            </w:r>
            <w:r w:rsidRPr="000342D2">
              <w:rPr>
                <w:rFonts w:asciiTheme="majorBidi" w:hAnsiTheme="majorBidi" w:cstheme="majorBidi"/>
                <w:lang w:val="pt-BR"/>
              </w:rPr>
              <w:t>HSE</w:t>
            </w:r>
            <w:r w:rsidRPr="006A2D21">
              <w:rPr>
                <w:rFonts w:asciiTheme="majorBidi" w:hAnsiTheme="majorBidi" w:cstheme="majorBidi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lang w:val="pt-BR"/>
              </w:rPr>
              <w:t>University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t>Saint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lastRenderedPageBreak/>
              <w:t>Petersburg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,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Salgado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Barandela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J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.,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Sanchez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Fernandez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P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</w:p>
          <w:p w14:paraId="7AF0CD8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0342D2">
              <w:rPr>
                <w:rFonts w:asciiTheme="majorBidi" w:hAnsiTheme="majorBidi" w:cstheme="majorBidi"/>
                <w:i/>
                <w:iCs/>
                <w:lang w:val="en-US"/>
              </w:rPr>
              <w:t>Geographical Distribution of Economic Impact  and Leakage of Tourism Expenditure</w:t>
            </w:r>
          </w:p>
          <w:p w14:paraId="3E001604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  <w:lang w:val="en-US"/>
              </w:rPr>
            </w:pPr>
          </w:p>
          <w:p w14:paraId="52971A7E" w14:textId="77777777" w:rsidR="000342D2" w:rsidRPr="0050777F" w:rsidRDefault="000342D2" w:rsidP="000342D2">
            <w:pPr>
              <w:rPr>
                <w:rFonts w:asciiTheme="majorBidi" w:hAnsiTheme="majorBidi" w:cstheme="majorBidi"/>
                <w:lang w:val="en-US"/>
              </w:rPr>
            </w:pPr>
            <w:r w:rsidRPr="0050777F">
              <w:rPr>
                <w:rFonts w:asciiTheme="majorBidi" w:hAnsiTheme="majorBidi" w:cstheme="majorBidi"/>
                <w:color w:val="000000"/>
                <w:lang w:val="en-US"/>
              </w:rPr>
              <w:t xml:space="preserve">He Peiruo, </w:t>
            </w:r>
            <w:r w:rsidRPr="0050777F">
              <w:rPr>
                <w:rFonts w:asciiTheme="majorBidi" w:hAnsiTheme="majorBidi" w:cstheme="majorBidi"/>
                <w:lang w:val="en-US"/>
              </w:rPr>
              <w:t>Barajas Angel, HSE-University Saint Petersburg</w:t>
            </w:r>
          </w:p>
          <w:p w14:paraId="09E02333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50777F">
              <w:rPr>
                <w:rFonts w:asciiTheme="majorBidi" w:hAnsiTheme="majorBidi" w:cstheme="majorBidi"/>
                <w:i/>
                <w:iCs/>
                <w:lang w:val="en-US"/>
              </w:rPr>
              <w:t>Review: The determinants of the demand for tourism in the literature</w:t>
            </w:r>
          </w:p>
          <w:p w14:paraId="76B323AE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</w:p>
          <w:p w14:paraId="26F825CC" w14:textId="77777777" w:rsidR="00803CC6" w:rsidRPr="00803CC6" w:rsidRDefault="00803CC6" w:rsidP="00803CC6">
            <w:pPr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803CC6">
              <w:rPr>
                <w:rFonts w:asciiTheme="majorBidi" w:hAnsiTheme="majorBidi" w:cstheme="majorBidi"/>
                <w:color w:val="000000"/>
                <w:lang w:val="en-US"/>
              </w:rPr>
              <w:t>Heather Jermy, The National Trust</w:t>
            </w:r>
          </w:p>
          <w:p w14:paraId="5FCF76EF" w14:textId="00AE519A" w:rsidR="000B7BAE" w:rsidRPr="000B7BAE" w:rsidRDefault="00803CC6" w:rsidP="000B7BAE">
            <w:pPr>
              <w:rPr>
                <w:rFonts w:asciiTheme="majorBidi" w:hAnsiTheme="majorBidi" w:cstheme="majorBidi"/>
                <w:i/>
                <w:iCs/>
                <w:color w:val="000000"/>
                <w:lang w:val="en-US"/>
              </w:rPr>
            </w:pPr>
            <w:r w:rsidRPr="00803CC6">
              <w:rPr>
                <w:rFonts w:asciiTheme="majorBidi" w:hAnsiTheme="majorBidi" w:cstheme="majorBidi"/>
                <w:i/>
                <w:iCs/>
                <w:color w:val="000000"/>
                <w:lang w:val="en-US"/>
              </w:rPr>
              <w:t>Connection, Cause and Conservation</w:t>
            </w:r>
          </w:p>
          <w:p w14:paraId="03848654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</w:p>
          <w:p w14:paraId="5B96327F" w14:textId="77777777" w:rsidR="000B7BAE" w:rsidRPr="000B7BAE" w:rsidRDefault="000B7BAE" w:rsidP="000B7BAE">
            <w:pPr>
              <w:rPr>
                <w:rFonts w:asciiTheme="majorBidi" w:hAnsiTheme="majorBidi" w:cstheme="majorBidi"/>
              </w:rPr>
            </w:pPr>
            <w:r w:rsidRPr="000B7BAE">
              <w:rPr>
                <w:rFonts w:asciiTheme="majorBidi" w:hAnsiTheme="majorBidi" w:cstheme="majorBidi"/>
                <w:color w:val="212121"/>
                <w:shd w:val="clear" w:color="auto" w:fill="FFFFFF"/>
              </w:rPr>
              <w:t>Хосе Видаль, президент ассоциации винного туризма</w:t>
            </w:r>
          </w:p>
          <w:p w14:paraId="523970EF" w14:textId="34BA90A8" w:rsidR="000B7BAE" w:rsidRPr="00A9483D" w:rsidRDefault="000B7BAE" w:rsidP="000B7BAE">
            <w:pPr>
              <w:rPr>
                <w:rFonts w:asciiTheme="majorBidi" w:hAnsiTheme="majorBidi" w:cstheme="majorBidi"/>
                <w:lang w:val="en-US"/>
              </w:rPr>
            </w:pPr>
            <w:r w:rsidRPr="00A9483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 xml:space="preserve">The Future of </w:t>
            </w:r>
            <w:r w:rsidR="00E7492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 xml:space="preserve">the </w:t>
            </w:r>
            <w:r w:rsidRPr="00A9483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>Wine Tourism</w:t>
            </w:r>
          </w:p>
          <w:p w14:paraId="0179B138" w14:textId="030A5233" w:rsidR="000342D2" w:rsidRPr="00A9483D" w:rsidRDefault="000342D2" w:rsidP="000B7BAE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803758" w14:textId="77777777" w:rsidR="000342D2" w:rsidRPr="000342D2" w:rsidRDefault="0050777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483D">
              <w:rPr>
                <w:rFonts w:asciiTheme="majorBidi" w:hAnsiTheme="majorBidi" w:cstheme="majorBidi"/>
                <w:lang w:val="en-US"/>
              </w:rPr>
              <w:lastRenderedPageBreak/>
              <w:t xml:space="preserve"> </w:t>
            </w:r>
            <w:r w:rsidR="000342D2" w:rsidRPr="000342D2">
              <w:rPr>
                <w:rFonts w:asciiTheme="majorBidi" w:hAnsiTheme="majorBidi" w:cstheme="majorBidi"/>
                <w:b/>
                <w:bCs/>
              </w:rPr>
              <w:t>Круглый стол</w:t>
            </w:r>
          </w:p>
          <w:p w14:paraId="4BD7FF7D" w14:textId="77777777" w:rsid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"Пространство соучастия: </w:t>
            </w:r>
            <w:proofErr w:type="spellStart"/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партиципаторные</w:t>
            </w:r>
            <w:proofErr w:type="spellEnd"/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 практики учреждений культуры и образования"</w:t>
            </w:r>
          </w:p>
          <w:p w14:paraId="5599CD3F" w14:textId="77777777" w:rsidR="0050777F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lastRenderedPageBreak/>
              <w:t>Модератор: Гагарина Д.А.</w:t>
            </w:r>
          </w:p>
          <w:p w14:paraId="7735DE48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</w:p>
          <w:p w14:paraId="7D731E87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Качкаева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А.Г., 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к.фил.н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., профессор, 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руководитель Центра цифровых культур и 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медиаграмотности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НИУ ВШЭ</w:t>
            </w:r>
          </w:p>
          <w:p w14:paraId="44672032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Проект «Пространство соучастия» и взаимодействие университета с культурными и социальными индустриями</w:t>
            </w:r>
          </w:p>
          <w:p w14:paraId="434B0172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</w:p>
          <w:p w14:paraId="2F833FBE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Мартусевич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И.А., руководитель аппарата НИУ ВШЭ</w:t>
            </w:r>
          </w:p>
          <w:p w14:paraId="593120E2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Пять жизней дома Дурасова на Покровском бульвар</w:t>
            </w:r>
            <w: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е</w:t>
            </w:r>
          </w:p>
          <w:p w14:paraId="4CC7552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</w:p>
          <w:p w14:paraId="161B2F03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Исмакаева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И.Д.,</w:t>
            </w:r>
            <w:r w:rsidRPr="006563C5">
              <w:rPr>
                <w:rFonts w:asciiTheme="majorBidi" w:hAnsiTheme="majorBidi" w:cstheme="majorBidi"/>
                <w:i/>
                <w:iCs/>
                <w:color w:val="000000"/>
              </w:rPr>
              <w:t> 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преподаватель кафедры гуманитарных дисциплин НИУ ВШЭ - Пермь</w:t>
            </w:r>
          </w:p>
          <w:p w14:paraId="2BE73825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Пространство соучастия: цифровые решения студентов для социальных и культурных институций Перми</w:t>
            </w:r>
          </w:p>
          <w:p w14:paraId="6061A3CE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</w:p>
          <w:p w14:paraId="1CD5F0CD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Гоменюк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Н.В.,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генеральный директор ООО «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Бизнесберри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»</w:t>
            </w:r>
          </w:p>
          <w:p w14:paraId="349057EF" w14:textId="3E01CFC3" w:rsidR="000342D2" w:rsidRPr="0050777F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Партиципаторные</w:t>
            </w:r>
            <w:proofErr w:type="spellEnd"/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 xml:space="preserve"> практики в маркетинге музея: проектирование инструмента (на примере Пермского краеведческого музея)</w:t>
            </w:r>
          </w:p>
        </w:tc>
      </w:tr>
      <w:tr w:rsidR="000342D2" w:rsidRPr="0050777F" w14:paraId="4D43F262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86E4F" w14:textId="17DA9228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16.00-16.15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D88A71" w14:textId="0154C84E" w:rsidR="000342D2" w:rsidRPr="0050777F" w:rsidRDefault="000342D2" w:rsidP="000342D2">
            <w:pPr>
              <w:rPr>
                <w:rFonts w:asciiTheme="majorBidi" w:hAnsiTheme="majorBidi" w:cstheme="majorBidi"/>
                <w:lang w:val="pt-BR"/>
              </w:rPr>
            </w:pPr>
            <w:r>
              <w:rPr>
                <w:rFonts w:asciiTheme="majorBidi" w:hAnsiTheme="majorBidi" w:cstheme="majorBidi"/>
              </w:rPr>
              <w:t>Кофе-брейк (ауд. 115)</w:t>
            </w:r>
          </w:p>
        </w:tc>
      </w:tr>
      <w:tr w:rsidR="000342D2" w:rsidRPr="00473D98" w14:paraId="5C64C44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EFBD" w14:textId="209AF6F5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16.15-17.25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5C0F70" w14:textId="74E22081" w:rsidR="000342D2" w:rsidRP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Круглый стол</w:t>
            </w:r>
          </w:p>
          <w:p w14:paraId="3BC92F14" w14:textId="73CEF5EB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Подготовка кадров в сфере экономики впечатлений и туризма</w:t>
            </w:r>
          </w:p>
          <w:p w14:paraId="65BD35B9" w14:textId="26C2F61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</w:p>
          <w:p w14:paraId="2066A752" w14:textId="6A00315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Модераторы: Шестакова Е.Н., </w:t>
            </w:r>
            <w: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Желнина З.Ю.</w:t>
            </w:r>
          </w:p>
          <w:p w14:paraId="60E9C0B7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  <w:t>Эксперты:</w:t>
            </w:r>
          </w:p>
          <w:p w14:paraId="10D7F462" w14:textId="4DF7E77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Казаков С.П., НИУ ВШЭ, Москва онлайн</w:t>
            </w:r>
          </w:p>
          <w:p w14:paraId="3C45511E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Трабская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Ю.Г., </w:t>
            </w: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 xml:space="preserve">НИУ ВШЭ-Санкт-Петербург, </w:t>
            </w:r>
            <w:r w:rsidRPr="000342D2">
              <w:rPr>
                <w:rFonts w:asciiTheme="majorBidi" w:hAnsiTheme="majorBidi" w:cstheme="majorBidi"/>
                <w:i/>
                <w:iCs/>
                <w:color w:val="000000"/>
              </w:rPr>
              <w:t>онлайн</w:t>
            </w:r>
          </w:p>
          <w:p w14:paraId="44636A4E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Драгилева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И.И. Балтийский федеральный университет им. И. Канта, онлайн</w:t>
            </w:r>
          </w:p>
          <w:p w14:paraId="3E0BAFC3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Мышлявцева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С. Э., ПГНИУ, офлайн</w:t>
            </w:r>
          </w:p>
          <w:p w14:paraId="28EA5DB6" w14:textId="710092C6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Ширинкин П. С., ПГИК, офлайн</w:t>
            </w:r>
          </w:p>
          <w:p w14:paraId="2CEE8CD0" w14:textId="77777777" w:rsid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 xml:space="preserve">Захаренко Г. Н., </w:t>
            </w:r>
            <w:r w:rsidRPr="000342D2">
              <w:rPr>
                <w:rFonts w:asciiTheme="majorBidi" w:hAnsiTheme="majorBidi" w:cstheme="majorBidi"/>
              </w:rPr>
              <w:t>СГПИ филиал ПГНИУ, онлайн</w:t>
            </w:r>
          </w:p>
          <w:p w14:paraId="18A5FCCE" w14:textId="585E022C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Представитель Министерства туризма и молодежной политики Пермского края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7072F" w14:textId="0034803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Секция 2.5. Молодежная секция</w:t>
            </w:r>
          </w:p>
          <w:p w14:paraId="42EE52C9" w14:textId="77777777" w:rsid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79275CFF" w14:textId="54B1C563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Федотова В.А.</w:t>
            </w:r>
          </w:p>
          <w:p w14:paraId="12EB3042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14:paraId="63A70B6C" w14:textId="77777777" w:rsidR="000342D2" w:rsidRPr="006A2D21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val="en-US" w:eastAsia="ru-RU"/>
              </w:rPr>
            </w:pP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Grishin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A,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Kobozova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E,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Ragulina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M,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Gasparetto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T., HSE-University Saint Petersburg</w:t>
            </w:r>
          </w:p>
          <w:p w14:paraId="1A6E17F6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val="en-US"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val="en-US" w:eastAsia="ru-RU"/>
              </w:rPr>
              <w:t>Mega-sport events and customer satisfaction: the case of 2018 FIFA World Cup</w:t>
            </w:r>
          </w:p>
          <w:p w14:paraId="0C99F729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val="en-US" w:eastAsia="ru-RU"/>
              </w:rPr>
            </w:pPr>
          </w:p>
          <w:p w14:paraId="09AB9B9E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Князева Анастасия Олеговна, НИУ ВШЭ, Москва</w:t>
            </w:r>
          </w:p>
          <w:p w14:paraId="177DA6F6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Управление репутацией бренда как основа успешной коммуникационной стратегии в индустрии гостеприимства</w:t>
            </w:r>
          </w:p>
          <w:p w14:paraId="4A7AE570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67C0CAC2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Поклонская</w:t>
            </w:r>
            <w:proofErr w:type="spellEnd"/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 xml:space="preserve"> Валерия Викторовна, НИУ ВШЭ, Москва</w:t>
            </w:r>
          </w:p>
          <w:p w14:paraId="6A2F62D8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Функционирование гостиничного сектора стран Ближнего Востока в условиях глобализации (на примере Катара, ОАЭ и Саудовской Аравии)</w:t>
            </w:r>
          </w:p>
          <w:p w14:paraId="36EFE7AA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2C972D84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Чиркунова Регина Витальевна, НИУ ВШЭ, Москва</w:t>
            </w:r>
          </w:p>
          <w:p w14:paraId="32E027D4" w14:textId="1987841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lastRenderedPageBreak/>
              <w:t>Внутренняя рыночная ориентация как механизм продвижения бренда в индустрии впечатлений</w:t>
            </w:r>
          </w:p>
        </w:tc>
      </w:tr>
      <w:tr w:rsidR="000342D2" w:rsidRPr="0050777F" w14:paraId="5677550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5F62F" w14:textId="79B5F468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17.30-18.10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652A16" w14:textId="4D7A69D1" w:rsid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Пленарный д</w:t>
            </w:r>
            <w:r w:rsidRPr="000342D2">
              <w:rPr>
                <w:rFonts w:asciiTheme="majorBidi" w:hAnsiTheme="majorBidi" w:cstheme="majorBidi"/>
                <w:b/>
                <w:bCs/>
                <w:color w:val="000000"/>
              </w:rPr>
              <w:t xml:space="preserve">оклад </w:t>
            </w:r>
          </w:p>
          <w:p w14:paraId="6771F116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 онлайн, синхронный перевод</w:t>
            </w:r>
          </w:p>
          <w:p w14:paraId="193AC21F" w14:textId="1095A07E" w:rsidR="000342D2" w:rsidRPr="00450D64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450D64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proofErr w:type="spellStart"/>
            <w:r w:rsidR="000B7BAE">
              <w:rPr>
                <w:rFonts w:asciiTheme="majorBidi" w:hAnsiTheme="majorBidi" w:cstheme="majorBidi"/>
                <w:i/>
                <w:iCs/>
              </w:rPr>
              <w:t>Исопескуль</w:t>
            </w:r>
            <w:proofErr w:type="spellEnd"/>
            <w:r w:rsidR="000B7BAE">
              <w:rPr>
                <w:rFonts w:asciiTheme="majorBidi" w:hAnsiTheme="majorBidi" w:cstheme="majorBidi"/>
                <w:i/>
                <w:iCs/>
              </w:rPr>
              <w:t xml:space="preserve"> О.Ю.</w:t>
            </w:r>
            <w:r w:rsidRPr="00450D64">
              <w:rPr>
                <w:rFonts w:asciiTheme="majorBidi" w:hAnsiTheme="majorBidi" w:cstheme="majorBidi"/>
                <w:i/>
                <w:iCs/>
              </w:rPr>
              <w:t>.</w:t>
            </w:r>
          </w:p>
          <w:p w14:paraId="6C3A5D33" w14:textId="77777777" w:rsidR="000342D2" w:rsidRP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560C5ED7" w14:textId="41ED5A6C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0342D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Определенов</w:t>
            </w:r>
            <w:proofErr w:type="spellEnd"/>
            <w:r w:rsidRPr="000342D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Владимир Викторович, </w:t>
            </w:r>
            <w:r w:rsidRPr="00034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ГМИИ им. А.С. Пушкина, ВШЭ</w:t>
            </w:r>
          </w:p>
          <w:p w14:paraId="64742333" w14:textId="339F3792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cs="Calibri"/>
                <w:color w:val="000000"/>
                <w:sz w:val="28"/>
                <w:szCs w:val="28"/>
              </w:rPr>
              <w:t>﻿</w:t>
            </w:r>
            <w:r w:rsidRPr="000342D2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Платформы для развития виртуального туризма на примере проектов ГМИИ им. А.С. Пушкина и ИКОМ России</w:t>
            </w:r>
            <w:r>
              <w:rPr>
                <w:b/>
                <w:bCs/>
                <w:color w:val="222222"/>
                <w:lang w:eastAsia="ru-RU"/>
              </w:rPr>
              <w:t xml:space="preserve"> </w:t>
            </w:r>
          </w:p>
        </w:tc>
      </w:tr>
      <w:tr w:rsidR="000342D2" w:rsidRPr="0050777F" w14:paraId="15948AE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80B33" w14:textId="77777777" w:rsid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8280D0" w14:textId="22458E5A" w:rsidR="000342D2" w:rsidRP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t>22 октября 2021</w:t>
            </w:r>
          </w:p>
        </w:tc>
      </w:tr>
      <w:tr w:rsidR="000342D2" w:rsidRPr="00473D98" w14:paraId="3E8DE12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42D91" w14:textId="081F5BA4" w:rsid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10.00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84D28A" w14:textId="3FB2602F" w:rsidR="000342D2" w:rsidRP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Выездная программа конференции. </w:t>
            </w: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Знакомство участников конференции с музеями и экскурсионными программами Пермского края</w:t>
            </w:r>
          </w:p>
        </w:tc>
      </w:tr>
    </w:tbl>
    <w:p w14:paraId="5151AB4B" w14:textId="77777777" w:rsidR="007F3778" w:rsidRPr="00ED242F" w:rsidRDefault="007F3778" w:rsidP="00EE47E0">
      <w:pPr>
        <w:spacing w:before="240" w:after="120"/>
        <w:rPr>
          <w:b/>
          <w:color w:val="003399"/>
        </w:rPr>
      </w:pPr>
      <w:r w:rsidRPr="00ED242F">
        <w:rPr>
          <w:b/>
          <w:color w:val="003399"/>
          <w:position w:val="22"/>
          <w:sz w:val="40"/>
        </w:rPr>
        <w:t>Благодарим за участие!</w:t>
      </w:r>
    </w:p>
    <w:sectPr w:rsidR="007F3778" w:rsidRPr="00ED242F" w:rsidSect="00407696">
      <w:pgSz w:w="11907" w:h="8392" w:orient="landscape" w:code="11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52"/>
    <w:multiLevelType w:val="hybridMultilevel"/>
    <w:tmpl w:val="CE4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E43"/>
    <w:multiLevelType w:val="hybridMultilevel"/>
    <w:tmpl w:val="3B2A0E9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>
    <w:nsid w:val="02CD326E"/>
    <w:multiLevelType w:val="hybridMultilevel"/>
    <w:tmpl w:val="EB140AF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>
    <w:nsid w:val="0E406C55"/>
    <w:multiLevelType w:val="hybridMultilevel"/>
    <w:tmpl w:val="86B09C2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C36380"/>
    <w:multiLevelType w:val="hybridMultilevel"/>
    <w:tmpl w:val="C15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2472"/>
    <w:multiLevelType w:val="hybridMultilevel"/>
    <w:tmpl w:val="B1CEB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158DC"/>
    <w:multiLevelType w:val="hybridMultilevel"/>
    <w:tmpl w:val="611C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E078E"/>
    <w:multiLevelType w:val="hybridMultilevel"/>
    <w:tmpl w:val="08BC8F7E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8">
    <w:nsid w:val="23DF503F"/>
    <w:multiLevelType w:val="hybridMultilevel"/>
    <w:tmpl w:val="A07A0992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9">
    <w:nsid w:val="26210BCD"/>
    <w:multiLevelType w:val="hybridMultilevel"/>
    <w:tmpl w:val="DDDE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507D9"/>
    <w:multiLevelType w:val="hybridMultilevel"/>
    <w:tmpl w:val="7276AB5C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1">
    <w:nsid w:val="2DA56143"/>
    <w:multiLevelType w:val="hybridMultilevel"/>
    <w:tmpl w:val="0F16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B2138"/>
    <w:multiLevelType w:val="hybridMultilevel"/>
    <w:tmpl w:val="55B2232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377"/>
    <w:multiLevelType w:val="hybridMultilevel"/>
    <w:tmpl w:val="A760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A4C2C"/>
    <w:multiLevelType w:val="hybridMultilevel"/>
    <w:tmpl w:val="069E2860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5">
    <w:nsid w:val="43F96597"/>
    <w:multiLevelType w:val="hybridMultilevel"/>
    <w:tmpl w:val="3ED24B88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>
    <w:nsid w:val="47E556A4"/>
    <w:multiLevelType w:val="hybridMultilevel"/>
    <w:tmpl w:val="4C9EA35A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F0773"/>
    <w:multiLevelType w:val="multilevel"/>
    <w:tmpl w:val="FDDA5A92"/>
    <w:lvl w:ilvl="0">
      <w:start w:val="9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60" w:hanging="760"/>
      </w:pPr>
      <w:rPr>
        <w:rFonts w:hint="default"/>
      </w:rPr>
    </w:lvl>
    <w:lvl w:ilvl="2">
      <w:start w:val="9"/>
      <w:numFmt w:val="decimal"/>
      <w:lvlText w:val="%1.%2-%3"/>
      <w:lvlJc w:val="left"/>
      <w:pPr>
        <w:ind w:left="760" w:hanging="760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760" w:hanging="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60" w:hanging="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62924F3"/>
    <w:multiLevelType w:val="hybridMultilevel"/>
    <w:tmpl w:val="841A768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57A64E5C"/>
    <w:multiLevelType w:val="hybridMultilevel"/>
    <w:tmpl w:val="B25E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B7590"/>
    <w:multiLevelType w:val="hybridMultilevel"/>
    <w:tmpl w:val="43BE1F5E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1">
    <w:nsid w:val="6E98046F"/>
    <w:multiLevelType w:val="hybridMultilevel"/>
    <w:tmpl w:val="A46E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37208"/>
    <w:multiLevelType w:val="hybridMultilevel"/>
    <w:tmpl w:val="C33C7298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3">
    <w:nsid w:val="746C2B34"/>
    <w:multiLevelType w:val="hybridMultilevel"/>
    <w:tmpl w:val="AA2E168A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4">
    <w:nsid w:val="76114A13"/>
    <w:multiLevelType w:val="hybridMultilevel"/>
    <w:tmpl w:val="F5D23810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5">
    <w:nsid w:val="78E66544"/>
    <w:multiLevelType w:val="hybridMultilevel"/>
    <w:tmpl w:val="3FB67CE6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6">
    <w:nsid w:val="7B5A0B9A"/>
    <w:multiLevelType w:val="hybridMultilevel"/>
    <w:tmpl w:val="9F7A82A6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16B37"/>
    <w:multiLevelType w:val="hybridMultilevel"/>
    <w:tmpl w:val="B968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A76F4"/>
    <w:multiLevelType w:val="hybridMultilevel"/>
    <w:tmpl w:val="8FBA5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6"/>
  </w:num>
  <w:num w:numId="5">
    <w:abstractNumId w:val="9"/>
  </w:num>
  <w:num w:numId="6">
    <w:abstractNumId w:val="8"/>
  </w:num>
  <w:num w:numId="7">
    <w:abstractNumId w:val="24"/>
  </w:num>
  <w:num w:numId="8">
    <w:abstractNumId w:val="15"/>
  </w:num>
  <w:num w:numId="9">
    <w:abstractNumId w:val="23"/>
  </w:num>
  <w:num w:numId="10">
    <w:abstractNumId w:val="7"/>
  </w:num>
  <w:num w:numId="11">
    <w:abstractNumId w:val="25"/>
  </w:num>
  <w:num w:numId="12">
    <w:abstractNumId w:val="1"/>
  </w:num>
  <w:num w:numId="13">
    <w:abstractNumId w:val="10"/>
  </w:num>
  <w:num w:numId="14">
    <w:abstractNumId w:val="22"/>
  </w:num>
  <w:num w:numId="15">
    <w:abstractNumId w:val="2"/>
  </w:num>
  <w:num w:numId="16">
    <w:abstractNumId w:val="12"/>
  </w:num>
  <w:num w:numId="17">
    <w:abstractNumId w:val="26"/>
  </w:num>
  <w:num w:numId="18">
    <w:abstractNumId w:val="16"/>
  </w:num>
  <w:num w:numId="19">
    <w:abstractNumId w:val="3"/>
  </w:num>
  <w:num w:numId="20">
    <w:abstractNumId w:val="27"/>
  </w:num>
  <w:num w:numId="21">
    <w:abstractNumId w:val="0"/>
  </w:num>
  <w:num w:numId="22">
    <w:abstractNumId w:val="18"/>
  </w:num>
  <w:num w:numId="23">
    <w:abstractNumId w:val="13"/>
  </w:num>
  <w:num w:numId="24">
    <w:abstractNumId w:val="19"/>
  </w:num>
  <w:num w:numId="25">
    <w:abstractNumId w:val="11"/>
  </w:num>
  <w:num w:numId="26">
    <w:abstractNumId w:val="17"/>
  </w:num>
  <w:num w:numId="27">
    <w:abstractNumId w:val="4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78"/>
    <w:rsid w:val="00000750"/>
    <w:rsid w:val="00003E2A"/>
    <w:rsid w:val="00004FD4"/>
    <w:rsid w:val="00012B14"/>
    <w:rsid w:val="000152F0"/>
    <w:rsid w:val="000310BB"/>
    <w:rsid w:val="00031173"/>
    <w:rsid w:val="00031CD9"/>
    <w:rsid w:val="000342D2"/>
    <w:rsid w:val="0003630E"/>
    <w:rsid w:val="00041C03"/>
    <w:rsid w:val="000433BD"/>
    <w:rsid w:val="00043D9E"/>
    <w:rsid w:val="000523B9"/>
    <w:rsid w:val="0005374E"/>
    <w:rsid w:val="00063F8C"/>
    <w:rsid w:val="00064D85"/>
    <w:rsid w:val="00074A8C"/>
    <w:rsid w:val="000766DF"/>
    <w:rsid w:val="00083467"/>
    <w:rsid w:val="00083950"/>
    <w:rsid w:val="00085B00"/>
    <w:rsid w:val="000B7BAE"/>
    <w:rsid w:val="000C3464"/>
    <w:rsid w:val="000C5F23"/>
    <w:rsid w:val="000D70A7"/>
    <w:rsid w:val="000E69E6"/>
    <w:rsid w:val="000F1020"/>
    <w:rsid w:val="000F26CF"/>
    <w:rsid w:val="000F2F8A"/>
    <w:rsid w:val="000F7E3B"/>
    <w:rsid w:val="00101E00"/>
    <w:rsid w:val="00103929"/>
    <w:rsid w:val="00104B65"/>
    <w:rsid w:val="001153FC"/>
    <w:rsid w:val="001164BE"/>
    <w:rsid w:val="001208E7"/>
    <w:rsid w:val="001219B4"/>
    <w:rsid w:val="001220F5"/>
    <w:rsid w:val="00122797"/>
    <w:rsid w:val="001238BA"/>
    <w:rsid w:val="001239E5"/>
    <w:rsid w:val="00130971"/>
    <w:rsid w:val="0013320E"/>
    <w:rsid w:val="00145924"/>
    <w:rsid w:val="001476F8"/>
    <w:rsid w:val="00160460"/>
    <w:rsid w:val="001632A1"/>
    <w:rsid w:val="00163EF6"/>
    <w:rsid w:val="00164B4D"/>
    <w:rsid w:val="001721D6"/>
    <w:rsid w:val="00177040"/>
    <w:rsid w:val="00177218"/>
    <w:rsid w:val="00191A93"/>
    <w:rsid w:val="001A4AAB"/>
    <w:rsid w:val="001A55AD"/>
    <w:rsid w:val="001B56CF"/>
    <w:rsid w:val="001C5D35"/>
    <w:rsid w:val="001D7475"/>
    <w:rsid w:val="001F069C"/>
    <w:rsid w:val="001F1F11"/>
    <w:rsid w:val="001F2554"/>
    <w:rsid w:val="001F2DDB"/>
    <w:rsid w:val="00201B93"/>
    <w:rsid w:val="00204B5B"/>
    <w:rsid w:val="00207EF4"/>
    <w:rsid w:val="00210D2C"/>
    <w:rsid w:val="002120AE"/>
    <w:rsid w:val="0022267C"/>
    <w:rsid w:val="00222A76"/>
    <w:rsid w:val="00225983"/>
    <w:rsid w:val="00230E5C"/>
    <w:rsid w:val="00231AEB"/>
    <w:rsid w:val="00236AFD"/>
    <w:rsid w:val="00241654"/>
    <w:rsid w:val="002417E8"/>
    <w:rsid w:val="0024641E"/>
    <w:rsid w:val="00260249"/>
    <w:rsid w:val="00265081"/>
    <w:rsid w:val="00272A0A"/>
    <w:rsid w:val="00284A99"/>
    <w:rsid w:val="00287139"/>
    <w:rsid w:val="00292FFE"/>
    <w:rsid w:val="0029487A"/>
    <w:rsid w:val="002A4C8F"/>
    <w:rsid w:val="002B086F"/>
    <w:rsid w:val="002B1C53"/>
    <w:rsid w:val="002B26F3"/>
    <w:rsid w:val="002C1EA4"/>
    <w:rsid w:val="002C4397"/>
    <w:rsid w:val="002C726C"/>
    <w:rsid w:val="002D378D"/>
    <w:rsid w:val="002D4878"/>
    <w:rsid w:val="002E3B6A"/>
    <w:rsid w:val="002E53A9"/>
    <w:rsid w:val="002E5619"/>
    <w:rsid w:val="002E7AD4"/>
    <w:rsid w:val="002F2990"/>
    <w:rsid w:val="002F2F96"/>
    <w:rsid w:val="003058CD"/>
    <w:rsid w:val="0031352B"/>
    <w:rsid w:val="003239F3"/>
    <w:rsid w:val="003267E1"/>
    <w:rsid w:val="00331AF2"/>
    <w:rsid w:val="00331BBA"/>
    <w:rsid w:val="003414D7"/>
    <w:rsid w:val="00352C05"/>
    <w:rsid w:val="003570A0"/>
    <w:rsid w:val="003623D1"/>
    <w:rsid w:val="003635D3"/>
    <w:rsid w:val="00367FC1"/>
    <w:rsid w:val="00372A2A"/>
    <w:rsid w:val="00383FB2"/>
    <w:rsid w:val="00395A93"/>
    <w:rsid w:val="003A694D"/>
    <w:rsid w:val="003D4E82"/>
    <w:rsid w:val="003F6475"/>
    <w:rsid w:val="003F71D7"/>
    <w:rsid w:val="00407696"/>
    <w:rsid w:val="00412C06"/>
    <w:rsid w:val="004158AC"/>
    <w:rsid w:val="0043203A"/>
    <w:rsid w:val="004330B3"/>
    <w:rsid w:val="0043646D"/>
    <w:rsid w:val="00444989"/>
    <w:rsid w:val="00445A8C"/>
    <w:rsid w:val="00445BF7"/>
    <w:rsid w:val="00450D64"/>
    <w:rsid w:val="0045232F"/>
    <w:rsid w:val="00455CA4"/>
    <w:rsid w:val="004618CB"/>
    <w:rsid w:val="00473385"/>
    <w:rsid w:val="00473D98"/>
    <w:rsid w:val="00482990"/>
    <w:rsid w:val="00486507"/>
    <w:rsid w:val="00487CE9"/>
    <w:rsid w:val="00493B79"/>
    <w:rsid w:val="00495B52"/>
    <w:rsid w:val="00497318"/>
    <w:rsid w:val="004A1884"/>
    <w:rsid w:val="004B3BF0"/>
    <w:rsid w:val="004B48A1"/>
    <w:rsid w:val="004B7731"/>
    <w:rsid w:val="004C2312"/>
    <w:rsid w:val="004C4AD3"/>
    <w:rsid w:val="004C53B8"/>
    <w:rsid w:val="004D0EA3"/>
    <w:rsid w:val="004D31B8"/>
    <w:rsid w:val="004E1943"/>
    <w:rsid w:val="004F478A"/>
    <w:rsid w:val="00503292"/>
    <w:rsid w:val="0050777F"/>
    <w:rsid w:val="005105C1"/>
    <w:rsid w:val="005106C3"/>
    <w:rsid w:val="00523A5F"/>
    <w:rsid w:val="0053150D"/>
    <w:rsid w:val="005373A7"/>
    <w:rsid w:val="0054139A"/>
    <w:rsid w:val="0055452F"/>
    <w:rsid w:val="00563FDB"/>
    <w:rsid w:val="00566763"/>
    <w:rsid w:val="00571A90"/>
    <w:rsid w:val="00571D1C"/>
    <w:rsid w:val="00573130"/>
    <w:rsid w:val="00576334"/>
    <w:rsid w:val="005846EA"/>
    <w:rsid w:val="00587343"/>
    <w:rsid w:val="00587930"/>
    <w:rsid w:val="00593A69"/>
    <w:rsid w:val="005959EF"/>
    <w:rsid w:val="005A0979"/>
    <w:rsid w:val="005A4F16"/>
    <w:rsid w:val="005B4AB4"/>
    <w:rsid w:val="005B5184"/>
    <w:rsid w:val="005C4989"/>
    <w:rsid w:val="005C5049"/>
    <w:rsid w:val="005D5C3C"/>
    <w:rsid w:val="005D7960"/>
    <w:rsid w:val="005F31AA"/>
    <w:rsid w:val="00602BB8"/>
    <w:rsid w:val="006042C0"/>
    <w:rsid w:val="0061177D"/>
    <w:rsid w:val="00611D37"/>
    <w:rsid w:val="0061688E"/>
    <w:rsid w:val="00623811"/>
    <w:rsid w:val="00626D75"/>
    <w:rsid w:val="0063245A"/>
    <w:rsid w:val="0063258F"/>
    <w:rsid w:val="00642A60"/>
    <w:rsid w:val="006449AF"/>
    <w:rsid w:val="00645A53"/>
    <w:rsid w:val="00646EBE"/>
    <w:rsid w:val="00650ADA"/>
    <w:rsid w:val="00654E66"/>
    <w:rsid w:val="006730EB"/>
    <w:rsid w:val="006972EB"/>
    <w:rsid w:val="006A2D21"/>
    <w:rsid w:val="006C377A"/>
    <w:rsid w:val="006D5185"/>
    <w:rsid w:val="006E06A1"/>
    <w:rsid w:val="006E7935"/>
    <w:rsid w:val="006F239D"/>
    <w:rsid w:val="006F274B"/>
    <w:rsid w:val="006F292B"/>
    <w:rsid w:val="006F47C6"/>
    <w:rsid w:val="007007EB"/>
    <w:rsid w:val="0070410C"/>
    <w:rsid w:val="007056BD"/>
    <w:rsid w:val="00713FD5"/>
    <w:rsid w:val="0071511B"/>
    <w:rsid w:val="00716315"/>
    <w:rsid w:val="0071762A"/>
    <w:rsid w:val="00732D1F"/>
    <w:rsid w:val="00736FC0"/>
    <w:rsid w:val="00746AB6"/>
    <w:rsid w:val="00760D1F"/>
    <w:rsid w:val="00764991"/>
    <w:rsid w:val="00767120"/>
    <w:rsid w:val="007702D7"/>
    <w:rsid w:val="007761A1"/>
    <w:rsid w:val="00776955"/>
    <w:rsid w:val="0077782E"/>
    <w:rsid w:val="0079389C"/>
    <w:rsid w:val="00794D34"/>
    <w:rsid w:val="007D4F42"/>
    <w:rsid w:val="007E2811"/>
    <w:rsid w:val="007F3357"/>
    <w:rsid w:val="007F3778"/>
    <w:rsid w:val="00801ECC"/>
    <w:rsid w:val="00803CC6"/>
    <w:rsid w:val="00812277"/>
    <w:rsid w:val="0082562C"/>
    <w:rsid w:val="00830C83"/>
    <w:rsid w:val="0083753C"/>
    <w:rsid w:val="00841F47"/>
    <w:rsid w:val="0084616C"/>
    <w:rsid w:val="008470E6"/>
    <w:rsid w:val="008554BE"/>
    <w:rsid w:val="00863FC9"/>
    <w:rsid w:val="008646F2"/>
    <w:rsid w:val="0087654A"/>
    <w:rsid w:val="00877362"/>
    <w:rsid w:val="008809FD"/>
    <w:rsid w:val="00883718"/>
    <w:rsid w:val="00891AAE"/>
    <w:rsid w:val="00892F72"/>
    <w:rsid w:val="008935F3"/>
    <w:rsid w:val="008952B1"/>
    <w:rsid w:val="008969CF"/>
    <w:rsid w:val="008A1A92"/>
    <w:rsid w:val="008B6175"/>
    <w:rsid w:val="008E0E1A"/>
    <w:rsid w:val="008E7AB9"/>
    <w:rsid w:val="00902282"/>
    <w:rsid w:val="00912A70"/>
    <w:rsid w:val="00912F6F"/>
    <w:rsid w:val="00913F67"/>
    <w:rsid w:val="00932FC9"/>
    <w:rsid w:val="009332B3"/>
    <w:rsid w:val="00935631"/>
    <w:rsid w:val="009404FE"/>
    <w:rsid w:val="00942872"/>
    <w:rsid w:val="009430D6"/>
    <w:rsid w:val="0095196D"/>
    <w:rsid w:val="009539F0"/>
    <w:rsid w:val="00955D09"/>
    <w:rsid w:val="00956D3E"/>
    <w:rsid w:val="00957C42"/>
    <w:rsid w:val="00971797"/>
    <w:rsid w:val="00995D33"/>
    <w:rsid w:val="009A3283"/>
    <w:rsid w:val="009C13FC"/>
    <w:rsid w:val="009C4F60"/>
    <w:rsid w:val="009D414C"/>
    <w:rsid w:val="009E015D"/>
    <w:rsid w:val="009E699B"/>
    <w:rsid w:val="009F3963"/>
    <w:rsid w:val="00A00BEC"/>
    <w:rsid w:val="00A011AB"/>
    <w:rsid w:val="00A04AF8"/>
    <w:rsid w:val="00A06319"/>
    <w:rsid w:val="00A16DBC"/>
    <w:rsid w:val="00A17140"/>
    <w:rsid w:val="00A2062A"/>
    <w:rsid w:val="00A27A86"/>
    <w:rsid w:val="00A3189D"/>
    <w:rsid w:val="00A33DCA"/>
    <w:rsid w:val="00A3725E"/>
    <w:rsid w:val="00A47667"/>
    <w:rsid w:val="00A55092"/>
    <w:rsid w:val="00A56D77"/>
    <w:rsid w:val="00A57CD1"/>
    <w:rsid w:val="00A657AE"/>
    <w:rsid w:val="00A72F7A"/>
    <w:rsid w:val="00A81B35"/>
    <w:rsid w:val="00A838D5"/>
    <w:rsid w:val="00A9483D"/>
    <w:rsid w:val="00A971F2"/>
    <w:rsid w:val="00AA617B"/>
    <w:rsid w:val="00AB06F1"/>
    <w:rsid w:val="00AC6C1F"/>
    <w:rsid w:val="00AC7713"/>
    <w:rsid w:val="00AD0A8A"/>
    <w:rsid w:val="00AD2438"/>
    <w:rsid w:val="00AD27F0"/>
    <w:rsid w:val="00AD2D83"/>
    <w:rsid w:val="00AD5DF1"/>
    <w:rsid w:val="00AE1D9A"/>
    <w:rsid w:val="00AE2DEC"/>
    <w:rsid w:val="00AF2298"/>
    <w:rsid w:val="00AF430D"/>
    <w:rsid w:val="00B01070"/>
    <w:rsid w:val="00B02FA5"/>
    <w:rsid w:val="00B03FDE"/>
    <w:rsid w:val="00B10368"/>
    <w:rsid w:val="00B1100A"/>
    <w:rsid w:val="00B244F8"/>
    <w:rsid w:val="00B331C4"/>
    <w:rsid w:val="00B359D3"/>
    <w:rsid w:val="00B40638"/>
    <w:rsid w:val="00B43B81"/>
    <w:rsid w:val="00B45552"/>
    <w:rsid w:val="00B51AA4"/>
    <w:rsid w:val="00B5512D"/>
    <w:rsid w:val="00B62B16"/>
    <w:rsid w:val="00B65293"/>
    <w:rsid w:val="00B712AF"/>
    <w:rsid w:val="00B72406"/>
    <w:rsid w:val="00B73EE6"/>
    <w:rsid w:val="00B822FD"/>
    <w:rsid w:val="00B923AA"/>
    <w:rsid w:val="00B931BA"/>
    <w:rsid w:val="00B93719"/>
    <w:rsid w:val="00B948B5"/>
    <w:rsid w:val="00BA5357"/>
    <w:rsid w:val="00BA775F"/>
    <w:rsid w:val="00BB28C5"/>
    <w:rsid w:val="00BD0882"/>
    <w:rsid w:val="00BD7115"/>
    <w:rsid w:val="00BD7221"/>
    <w:rsid w:val="00BE098D"/>
    <w:rsid w:val="00BE56FA"/>
    <w:rsid w:val="00BE5FA7"/>
    <w:rsid w:val="00C03ECD"/>
    <w:rsid w:val="00C072F2"/>
    <w:rsid w:val="00C1022D"/>
    <w:rsid w:val="00C23886"/>
    <w:rsid w:val="00C264E2"/>
    <w:rsid w:val="00C2652A"/>
    <w:rsid w:val="00C33DCD"/>
    <w:rsid w:val="00C34E35"/>
    <w:rsid w:val="00C37464"/>
    <w:rsid w:val="00C55120"/>
    <w:rsid w:val="00C6034B"/>
    <w:rsid w:val="00C623C3"/>
    <w:rsid w:val="00C76FEE"/>
    <w:rsid w:val="00C81EC2"/>
    <w:rsid w:val="00C8395C"/>
    <w:rsid w:val="00C87BF1"/>
    <w:rsid w:val="00C94BE4"/>
    <w:rsid w:val="00C96141"/>
    <w:rsid w:val="00CA3188"/>
    <w:rsid w:val="00CA45D3"/>
    <w:rsid w:val="00CA6781"/>
    <w:rsid w:val="00CB62F1"/>
    <w:rsid w:val="00CD0E37"/>
    <w:rsid w:val="00CD59A3"/>
    <w:rsid w:val="00CE058C"/>
    <w:rsid w:val="00CE063E"/>
    <w:rsid w:val="00CE4D94"/>
    <w:rsid w:val="00CE6AB4"/>
    <w:rsid w:val="00CF0FCF"/>
    <w:rsid w:val="00CF49AD"/>
    <w:rsid w:val="00CF5135"/>
    <w:rsid w:val="00D01A41"/>
    <w:rsid w:val="00D05878"/>
    <w:rsid w:val="00D06FBF"/>
    <w:rsid w:val="00D113CA"/>
    <w:rsid w:val="00D11535"/>
    <w:rsid w:val="00D13E4E"/>
    <w:rsid w:val="00D17926"/>
    <w:rsid w:val="00D40551"/>
    <w:rsid w:val="00D44FEE"/>
    <w:rsid w:val="00D512B1"/>
    <w:rsid w:val="00D530D4"/>
    <w:rsid w:val="00D5696A"/>
    <w:rsid w:val="00D626A8"/>
    <w:rsid w:val="00D7567F"/>
    <w:rsid w:val="00D82A27"/>
    <w:rsid w:val="00D855E4"/>
    <w:rsid w:val="00D91C74"/>
    <w:rsid w:val="00DA1CE7"/>
    <w:rsid w:val="00DA4CD0"/>
    <w:rsid w:val="00DA626E"/>
    <w:rsid w:val="00DB1048"/>
    <w:rsid w:val="00DB28B4"/>
    <w:rsid w:val="00DB6B53"/>
    <w:rsid w:val="00DD6B96"/>
    <w:rsid w:val="00DD6DBF"/>
    <w:rsid w:val="00DE2A50"/>
    <w:rsid w:val="00DE3097"/>
    <w:rsid w:val="00DE7AAE"/>
    <w:rsid w:val="00DF1104"/>
    <w:rsid w:val="00DF3831"/>
    <w:rsid w:val="00DF7301"/>
    <w:rsid w:val="00E13367"/>
    <w:rsid w:val="00E26AB4"/>
    <w:rsid w:val="00E30CEF"/>
    <w:rsid w:val="00E32ADB"/>
    <w:rsid w:val="00E34696"/>
    <w:rsid w:val="00E37B59"/>
    <w:rsid w:val="00E4541D"/>
    <w:rsid w:val="00E470FE"/>
    <w:rsid w:val="00E56466"/>
    <w:rsid w:val="00E57A46"/>
    <w:rsid w:val="00E60A1C"/>
    <w:rsid w:val="00E61E98"/>
    <w:rsid w:val="00E70114"/>
    <w:rsid w:val="00E7492D"/>
    <w:rsid w:val="00E82994"/>
    <w:rsid w:val="00E82A05"/>
    <w:rsid w:val="00E84724"/>
    <w:rsid w:val="00EA42ED"/>
    <w:rsid w:val="00EA7ADF"/>
    <w:rsid w:val="00EB1AA8"/>
    <w:rsid w:val="00EB3297"/>
    <w:rsid w:val="00EC456F"/>
    <w:rsid w:val="00ED242F"/>
    <w:rsid w:val="00ED2A0C"/>
    <w:rsid w:val="00ED5535"/>
    <w:rsid w:val="00EE03CD"/>
    <w:rsid w:val="00EE1526"/>
    <w:rsid w:val="00EE47E0"/>
    <w:rsid w:val="00EF5721"/>
    <w:rsid w:val="00EF7EDF"/>
    <w:rsid w:val="00F003A0"/>
    <w:rsid w:val="00F11079"/>
    <w:rsid w:val="00F239A6"/>
    <w:rsid w:val="00F451FF"/>
    <w:rsid w:val="00F4618D"/>
    <w:rsid w:val="00F5590B"/>
    <w:rsid w:val="00F66323"/>
    <w:rsid w:val="00F72841"/>
    <w:rsid w:val="00F748F8"/>
    <w:rsid w:val="00F82CC0"/>
    <w:rsid w:val="00F85D3F"/>
    <w:rsid w:val="00F91CAC"/>
    <w:rsid w:val="00FA0847"/>
    <w:rsid w:val="00FB2149"/>
    <w:rsid w:val="00FB36A5"/>
    <w:rsid w:val="00FC0C3B"/>
    <w:rsid w:val="00FC413D"/>
    <w:rsid w:val="00FC52AF"/>
    <w:rsid w:val="00FD2CF8"/>
    <w:rsid w:val="00FE0A13"/>
    <w:rsid w:val="00FE3761"/>
    <w:rsid w:val="00FF016F"/>
    <w:rsid w:val="00FF55D2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F7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qFormat/>
    <w:rsid w:val="00F66323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78"/>
    <w:pPr>
      <w:spacing w:after="0" w:line="240" w:lineRule="auto"/>
    </w:pPr>
    <w:rPr>
      <w:rFonts w:eastAsia="SimSun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778"/>
    <w:rPr>
      <w:rFonts w:ascii="Tahoma" w:eastAsia="SimSun" w:hAnsi="Tahoma" w:cs="Tahoma"/>
      <w:sz w:val="16"/>
      <w:szCs w:val="16"/>
      <w:lang w:val="en-GB" w:eastAsia="en-GB"/>
    </w:rPr>
  </w:style>
  <w:style w:type="character" w:customStyle="1" w:styleId="a5">
    <w:name w:val="Текст выноски Знак"/>
    <w:basedOn w:val="a0"/>
    <w:link w:val="a4"/>
    <w:uiPriority w:val="99"/>
    <w:semiHidden/>
    <w:rsid w:val="007F3778"/>
    <w:rPr>
      <w:rFonts w:ascii="Tahoma" w:eastAsia="SimSun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444989"/>
    <w:pPr>
      <w:ind w:left="720"/>
      <w:contextualSpacing/>
    </w:pPr>
    <w:rPr>
      <w:rFonts w:ascii="Calibri" w:eastAsia="SimSun" w:hAnsi="Calibri"/>
      <w:sz w:val="22"/>
      <w:szCs w:val="22"/>
      <w:lang w:val="en-GB" w:eastAsia="en-GB"/>
    </w:rPr>
  </w:style>
  <w:style w:type="character" w:styleId="a7">
    <w:name w:val="annotation reference"/>
    <w:basedOn w:val="a0"/>
    <w:uiPriority w:val="99"/>
    <w:semiHidden/>
    <w:unhideWhenUsed/>
    <w:rsid w:val="00DA626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626E"/>
    <w:rPr>
      <w:rFonts w:ascii="Calibri" w:eastAsia="SimSun" w:hAnsi="Calibri"/>
      <w:lang w:val="en-GB" w:eastAsia="en-GB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626E"/>
    <w:rPr>
      <w:rFonts w:ascii="Calibri" w:eastAsia="SimSun" w:hAnsi="Calibri" w:cs="Times New Roman"/>
      <w:sz w:val="24"/>
      <w:szCs w:val="24"/>
      <w:lang w:val="en-GB"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626E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626E"/>
    <w:rPr>
      <w:rFonts w:ascii="Calibri" w:eastAsia="SimSun" w:hAnsi="Calibri" w:cs="Times New Roman"/>
      <w:b/>
      <w:bCs/>
      <w:sz w:val="20"/>
      <w:szCs w:val="20"/>
      <w:lang w:val="en-GB" w:eastAsia="en-GB"/>
    </w:rPr>
  </w:style>
  <w:style w:type="paragraph" w:styleId="ac">
    <w:name w:val="Normal (Web)"/>
    <w:basedOn w:val="a"/>
    <w:uiPriority w:val="99"/>
    <w:semiHidden/>
    <w:unhideWhenUsed/>
    <w:rsid w:val="00DD6B9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  <w:style w:type="paragraph" w:customStyle="1" w:styleId="Default">
    <w:name w:val="Default"/>
    <w:rsid w:val="00207EF4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ui03fio">
    <w:name w:val="ui03_fio"/>
    <w:basedOn w:val="a"/>
    <w:qFormat/>
    <w:rsid w:val="00654E66"/>
    <w:pPr>
      <w:keepNext/>
      <w:suppressAutoHyphens/>
      <w:spacing w:after="240"/>
      <w:jc w:val="center"/>
    </w:pPr>
    <w:rPr>
      <w:rFonts w:eastAsia="SimSun"/>
      <w:i/>
      <w:iCs/>
      <w:szCs w:val="22"/>
    </w:rPr>
  </w:style>
  <w:style w:type="character" w:customStyle="1" w:styleId="10">
    <w:name w:val="Заголовок 1 Знак"/>
    <w:basedOn w:val="a0"/>
    <w:link w:val="1"/>
    <w:rsid w:val="00F66323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d">
    <w:name w:val="Body Text Indent"/>
    <w:basedOn w:val="a"/>
    <w:link w:val="ae"/>
    <w:rsid w:val="007702D7"/>
    <w:pPr>
      <w:suppressAutoHyphens/>
      <w:spacing w:line="360" w:lineRule="auto"/>
      <w:ind w:firstLine="720"/>
      <w:jc w:val="both"/>
    </w:pPr>
    <w:rPr>
      <w:rFonts w:hint="eastAsia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70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493B7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846EA"/>
    <w:rPr>
      <w:color w:val="800080" w:themeColor="followedHyperlink"/>
      <w:u w:val="single"/>
    </w:rPr>
  </w:style>
  <w:style w:type="paragraph" w:customStyle="1" w:styleId="pf0">
    <w:name w:val="pf0"/>
    <w:basedOn w:val="a"/>
    <w:rsid w:val="001239E5"/>
    <w:pPr>
      <w:spacing w:before="100" w:beforeAutospacing="1" w:after="100" w:afterAutospacing="1"/>
    </w:pPr>
    <w:rPr>
      <w:lang w:eastAsia="ru-RU"/>
    </w:rPr>
  </w:style>
  <w:style w:type="character" w:customStyle="1" w:styleId="cf01">
    <w:name w:val="cf01"/>
    <w:basedOn w:val="a0"/>
    <w:rsid w:val="001239E5"/>
    <w:rPr>
      <w:rFonts w:ascii="Segoe UI" w:hAnsi="Segoe UI" w:cs="Segoe UI" w:hint="default"/>
      <w:sz w:val="18"/>
      <w:szCs w:val="18"/>
    </w:rPr>
  </w:style>
  <w:style w:type="paragraph" w:styleId="af1">
    <w:name w:val="No Spacing"/>
    <w:uiPriority w:val="1"/>
    <w:qFormat/>
    <w:rsid w:val="00760D1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9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qFormat/>
    <w:rsid w:val="00F66323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78"/>
    <w:pPr>
      <w:spacing w:after="0" w:line="240" w:lineRule="auto"/>
    </w:pPr>
    <w:rPr>
      <w:rFonts w:eastAsia="SimSun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778"/>
    <w:rPr>
      <w:rFonts w:ascii="Tahoma" w:eastAsia="SimSun" w:hAnsi="Tahoma" w:cs="Tahoma"/>
      <w:sz w:val="16"/>
      <w:szCs w:val="16"/>
      <w:lang w:val="en-GB" w:eastAsia="en-GB"/>
    </w:rPr>
  </w:style>
  <w:style w:type="character" w:customStyle="1" w:styleId="a5">
    <w:name w:val="Текст выноски Знак"/>
    <w:basedOn w:val="a0"/>
    <w:link w:val="a4"/>
    <w:uiPriority w:val="99"/>
    <w:semiHidden/>
    <w:rsid w:val="007F3778"/>
    <w:rPr>
      <w:rFonts w:ascii="Tahoma" w:eastAsia="SimSun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444989"/>
    <w:pPr>
      <w:ind w:left="720"/>
      <w:contextualSpacing/>
    </w:pPr>
    <w:rPr>
      <w:rFonts w:ascii="Calibri" w:eastAsia="SimSun" w:hAnsi="Calibri"/>
      <w:sz w:val="22"/>
      <w:szCs w:val="22"/>
      <w:lang w:val="en-GB" w:eastAsia="en-GB"/>
    </w:rPr>
  </w:style>
  <w:style w:type="character" w:styleId="a7">
    <w:name w:val="annotation reference"/>
    <w:basedOn w:val="a0"/>
    <w:uiPriority w:val="99"/>
    <w:semiHidden/>
    <w:unhideWhenUsed/>
    <w:rsid w:val="00DA626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626E"/>
    <w:rPr>
      <w:rFonts w:ascii="Calibri" w:eastAsia="SimSun" w:hAnsi="Calibri"/>
      <w:lang w:val="en-GB" w:eastAsia="en-GB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626E"/>
    <w:rPr>
      <w:rFonts w:ascii="Calibri" w:eastAsia="SimSun" w:hAnsi="Calibri" w:cs="Times New Roman"/>
      <w:sz w:val="24"/>
      <w:szCs w:val="24"/>
      <w:lang w:val="en-GB"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626E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626E"/>
    <w:rPr>
      <w:rFonts w:ascii="Calibri" w:eastAsia="SimSun" w:hAnsi="Calibri" w:cs="Times New Roman"/>
      <w:b/>
      <w:bCs/>
      <w:sz w:val="20"/>
      <w:szCs w:val="20"/>
      <w:lang w:val="en-GB" w:eastAsia="en-GB"/>
    </w:rPr>
  </w:style>
  <w:style w:type="paragraph" w:styleId="ac">
    <w:name w:val="Normal (Web)"/>
    <w:basedOn w:val="a"/>
    <w:uiPriority w:val="99"/>
    <w:semiHidden/>
    <w:unhideWhenUsed/>
    <w:rsid w:val="00DD6B9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  <w:style w:type="paragraph" w:customStyle="1" w:styleId="Default">
    <w:name w:val="Default"/>
    <w:rsid w:val="00207EF4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ui03fio">
    <w:name w:val="ui03_fio"/>
    <w:basedOn w:val="a"/>
    <w:qFormat/>
    <w:rsid w:val="00654E66"/>
    <w:pPr>
      <w:keepNext/>
      <w:suppressAutoHyphens/>
      <w:spacing w:after="240"/>
      <w:jc w:val="center"/>
    </w:pPr>
    <w:rPr>
      <w:rFonts w:eastAsia="SimSun"/>
      <w:i/>
      <w:iCs/>
      <w:szCs w:val="22"/>
    </w:rPr>
  </w:style>
  <w:style w:type="character" w:customStyle="1" w:styleId="10">
    <w:name w:val="Заголовок 1 Знак"/>
    <w:basedOn w:val="a0"/>
    <w:link w:val="1"/>
    <w:rsid w:val="00F66323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d">
    <w:name w:val="Body Text Indent"/>
    <w:basedOn w:val="a"/>
    <w:link w:val="ae"/>
    <w:rsid w:val="007702D7"/>
    <w:pPr>
      <w:suppressAutoHyphens/>
      <w:spacing w:line="360" w:lineRule="auto"/>
      <w:ind w:firstLine="720"/>
      <w:jc w:val="both"/>
    </w:pPr>
    <w:rPr>
      <w:rFonts w:hint="eastAsia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70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493B7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846EA"/>
    <w:rPr>
      <w:color w:val="800080" w:themeColor="followedHyperlink"/>
      <w:u w:val="single"/>
    </w:rPr>
  </w:style>
  <w:style w:type="paragraph" w:customStyle="1" w:styleId="pf0">
    <w:name w:val="pf0"/>
    <w:basedOn w:val="a"/>
    <w:rsid w:val="001239E5"/>
    <w:pPr>
      <w:spacing w:before="100" w:beforeAutospacing="1" w:after="100" w:afterAutospacing="1"/>
    </w:pPr>
    <w:rPr>
      <w:lang w:eastAsia="ru-RU"/>
    </w:rPr>
  </w:style>
  <w:style w:type="character" w:customStyle="1" w:styleId="cf01">
    <w:name w:val="cf01"/>
    <w:basedOn w:val="a0"/>
    <w:rsid w:val="001239E5"/>
    <w:rPr>
      <w:rFonts w:ascii="Segoe UI" w:hAnsi="Segoe UI" w:cs="Segoe UI" w:hint="default"/>
      <w:sz w:val="18"/>
      <w:szCs w:val="18"/>
    </w:rPr>
  </w:style>
  <w:style w:type="paragraph" w:styleId="af1">
    <w:name w:val="No Spacing"/>
    <w:uiPriority w:val="1"/>
    <w:qFormat/>
    <w:rsid w:val="00760D1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9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1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71ECE-14B8-4E40-B36F-775FD9B9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Викторовна</dc:creator>
  <cp:lastModifiedBy>Андрей-ноут</cp:lastModifiedBy>
  <cp:revision>7</cp:revision>
  <cp:lastPrinted>2019-10-03T04:11:00Z</cp:lastPrinted>
  <dcterms:created xsi:type="dcterms:W3CDTF">2021-10-19T04:30:00Z</dcterms:created>
  <dcterms:modified xsi:type="dcterms:W3CDTF">2021-10-19T12:47:00Z</dcterms:modified>
</cp:coreProperties>
</file>