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E" w:rsidRPr="005E1EFE" w:rsidRDefault="005E1EFE" w:rsidP="00FB50EE">
      <w:pPr>
        <w:rPr>
          <w:rFonts w:ascii="Times New Roman" w:hAnsi="Times New Roman" w:cs="Times New Roman"/>
          <w:b/>
          <w:sz w:val="24"/>
          <w:szCs w:val="24"/>
        </w:rPr>
      </w:pPr>
      <w:r w:rsidRPr="005E1EFE">
        <w:rPr>
          <w:rFonts w:ascii="Times New Roman" w:hAnsi="Times New Roman" w:cs="Times New Roman"/>
          <w:b/>
          <w:sz w:val="24"/>
          <w:szCs w:val="24"/>
        </w:rPr>
        <w:t>Образовательная программа по профильному предмету «Обществознание», 10 класс</w:t>
      </w:r>
    </w:p>
    <w:p w:rsidR="00D80FE7" w:rsidRPr="00912B67" w:rsidRDefault="00D80FE7" w:rsidP="00D80F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2B67">
        <w:rPr>
          <w:rFonts w:ascii="Times New Roman" w:hAnsi="Times New Roman" w:cs="Times New Roman"/>
          <w:b/>
          <w:sz w:val="24"/>
          <w:szCs w:val="24"/>
        </w:rPr>
        <w:t>Примерное содержание программы 10 класс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 xml:space="preserve">1. Человек и общество. 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Индивид, индивидуальность, личность. Тренинг по работе с определениями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 xml:space="preserve">Понятие общество. Науки об обществе. 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Общество как сложная система. Написание сложного плана: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Социальные институты.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Динамика общественного развития. Общественный прогресс.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 xml:space="preserve">Социальная сущность человека. Самосознание и самореализация. 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Деятельность.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Познание. 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Свобода, необходимость, ответственность. Конкретизация теоретических положений на примерах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Типология обществ.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Современное общество.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Глобальные проблемы современности. Написание сложного плана: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2. Культура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Понятие культуры. Тренинг по работе с определениями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Типология культур. Написание сложного плана: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Духовный мир личности. Конкретизация теоретических положений на примерах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Мировоззрение.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Мораль.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Наука. 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Образование. Конкретизация теоретических положений на примерах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Религия. 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Искусство.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массовая культура. 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3. Право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права. 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Источники права.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Виды нормативных актов. Тренинг по работе с определениями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Юридическая ответственность. Конкретизация теоретических положений на примерах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lastRenderedPageBreak/>
        <w:t>Правовая культура. Написание сложного плана: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 xml:space="preserve">Гражданство Российской Федерации. Воинская обязанность. 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Гражданское право. Конкретизация теоретических положений на примерах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Наследование.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 xml:space="preserve">Семейное право. Права и обязанности детей и родителей. 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Трудовое право.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Экологическое право.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Процессуальные отрасли права.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Уголовный процесс. Мини-сочинение: технология написания и тренинг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Конституционное судопроизводство. Решение познавательных задач: тренинг.</w:t>
      </w:r>
    </w:p>
    <w:p w:rsidR="00D80FE7" w:rsidRPr="00912B67" w:rsidRDefault="00D80FE7" w:rsidP="00D80FE7">
      <w:pPr>
        <w:rPr>
          <w:rFonts w:ascii="Times New Roman" w:hAnsi="Times New Roman" w:cs="Times New Roman"/>
          <w:sz w:val="24"/>
          <w:szCs w:val="24"/>
        </w:rPr>
      </w:pPr>
      <w:r w:rsidRPr="00912B67">
        <w:rPr>
          <w:rFonts w:ascii="Times New Roman" w:hAnsi="Times New Roman" w:cs="Times New Roman"/>
          <w:sz w:val="24"/>
          <w:szCs w:val="24"/>
        </w:rPr>
        <w:t>Международная защита прав человека. Написание сложного плана: тренинг</w:t>
      </w:r>
    </w:p>
    <w:p w:rsidR="00611439" w:rsidRDefault="00611439"/>
    <w:p w:rsidR="000226C9" w:rsidRPr="00912B67" w:rsidRDefault="000226C9">
      <w:pPr>
        <w:rPr>
          <w:rFonts w:ascii="Times New Roman" w:hAnsi="Times New Roman" w:cs="Times New Roman"/>
          <w:sz w:val="24"/>
          <w:szCs w:val="24"/>
        </w:rPr>
      </w:pPr>
    </w:p>
    <w:sectPr w:rsidR="000226C9" w:rsidRPr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4C3"/>
    <w:multiLevelType w:val="hybridMultilevel"/>
    <w:tmpl w:val="D0A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52B0"/>
    <w:multiLevelType w:val="hybridMultilevel"/>
    <w:tmpl w:val="916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C2"/>
    <w:rsid w:val="000226C9"/>
    <w:rsid w:val="0007533F"/>
    <w:rsid w:val="000B517B"/>
    <w:rsid w:val="0011288B"/>
    <w:rsid w:val="00122DC2"/>
    <w:rsid w:val="001C0862"/>
    <w:rsid w:val="0022121E"/>
    <w:rsid w:val="002A320F"/>
    <w:rsid w:val="00390647"/>
    <w:rsid w:val="004364D5"/>
    <w:rsid w:val="00444FC0"/>
    <w:rsid w:val="005B198C"/>
    <w:rsid w:val="005E1EFE"/>
    <w:rsid w:val="00611439"/>
    <w:rsid w:val="006556B8"/>
    <w:rsid w:val="00742F96"/>
    <w:rsid w:val="00912B67"/>
    <w:rsid w:val="00A93A7E"/>
    <w:rsid w:val="00AB0649"/>
    <w:rsid w:val="00C8751E"/>
    <w:rsid w:val="00D57C4E"/>
    <w:rsid w:val="00D80FE7"/>
    <w:rsid w:val="00DE5EE6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Андрей-ноут</cp:lastModifiedBy>
  <cp:revision>18</cp:revision>
  <dcterms:created xsi:type="dcterms:W3CDTF">2021-06-11T04:02:00Z</dcterms:created>
  <dcterms:modified xsi:type="dcterms:W3CDTF">2021-06-21T07:24:00Z</dcterms:modified>
</cp:coreProperties>
</file>