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12" w:rsidRPr="00E10312" w:rsidRDefault="00E10312" w:rsidP="00E10312">
      <w:pPr>
        <w:pStyle w:val="Default"/>
        <w:jc w:val="center"/>
        <w:rPr>
          <w:b/>
          <w:bCs/>
          <w:sz w:val="28"/>
          <w:szCs w:val="28"/>
        </w:rPr>
      </w:pPr>
      <w:r w:rsidRPr="00E10312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="0041150D">
        <w:rPr>
          <w:b/>
          <w:bCs/>
          <w:sz w:val="28"/>
          <w:szCs w:val="28"/>
        </w:rPr>
        <w:t xml:space="preserve">профессионального </w:t>
      </w:r>
      <w:r w:rsidRPr="00E10312">
        <w:rPr>
          <w:b/>
          <w:bCs/>
          <w:sz w:val="28"/>
          <w:szCs w:val="28"/>
        </w:rPr>
        <w:t xml:space="preserve">образования </w:t>
      </w:r>
    </w:p>
    <w:p w:rsidR="00E10312" w:rsidRPr="00E10312" w:rsidRDefault="00E10312" w:rsidP="00E10312">
      <w:pPr>
        <w:pStyle w:val="Default"/>
        <w:jc w:val="center"/>
        <w:rPr>
          <w:b/>
          <w:bCs/>
          <w:sz w:val="28"/>
          <w:szCs w:val="28"/>
        </w:rPr>
      </w:pPr>
      <w:r w:rsidRPr="00E10312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E10312" w:rsidRPr="00E10312" w:rsidRDefault="00E10312" w:rsidP="00E10312">
      <w:pPr>
        <w:pStyle w:val="Default"/>
        <w:jc w:val="center"/>
        <w:rPr>
          <w:b/>
          <w:bCs/>
          <w:sz w:val="28"/>
          <w:szCs w:val="28"/>
        </w:rPr>
      </w:pPr>
      <w:r w:rsidRPr="00E10312">
        <w:rPr>
          <w:b/>
          <w:bCs/>
          <w:sz w:val="28"/>
          <w:szCs w:val="28"/>
        </w:rPr>
        <w:t>"Высшая школа экономики"</w:t>
      </w:r>
    </w:p>
    <w:p w:rsidR="00E10312" w:rsidRPr="00E10312" w:rsidRDefault="00E10312" w:rsidP="00E10312">
      <w:pPr>
        <w:pStyle w:val="Default"/>
        <w:jc w:val="center"/>
        <w:rPr>
          <w:b/>
          <w:bCs/>
          <w:sz w:val="28"/>
          <w:szCs w:val="28"/>
        </w:rPr>
      </w:pPr>
    </w:p>
    <w:p w:rsidR="00E10312" w:rsidRPr="00E10312" w:rsidRDefault="00E10312" w:rsidP="00E10312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E10312" w:rsidP="00E10312">
      <w:pPr>
        <w:pStyle w:val="Default"/>
        <w:jc w:val="center"/>
        <w:rPr>
          <w:b/>
          <w:bCs/>
          <w:sz w:val="28"/>
          <w:szCs w:val="28"/>
        </w:rPr>
      </w:pPr>
      <w:r w:rsidRPr="00E10312">
        <w:rPr>
          <w:b/>
          <w:bCs/>
          <w:sz w:val="28"/>
          <w:szCs w:val="28"/>
        </w:rPr>
        <w:t>Вечерне-заочный факультет экономики и управления</w:t>
      </w: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Default="007D0DE0" w:rsidP="007D0DE0">
      <w:pPr>
        <w:pStyle w:val="Default"/>
        <w:jc w:val="center"/>
        <w:rPr>
          <w:b/>
          <w:bCs/>
          <w:sz w:val="28"/>
          <w:szCs w:val="28"/>
        </w:rPr>
      </w:pPr>
    </w:p>
    <w:p w:rsidR="007D0DE0" w:rsidRPr="008B2A60" w:rsidRDefault="007D0DE0" w:rsidP="007D0DE0">
      <w:pPr>
        <w:pStyle w:val="Default"/>
        <w:jc w:val="center"/>
        <w:rPr>
          <w:b/>
          <w:bCs/>
          <w:sz w:val="28"/>
          <w:szCs w:val="28"/>
        </w:rPr>
      </w:pPr>
      <w:r w:rsidRPr="008B2A60">
        <w:rPr>
          <w:b/>
          <w:bCs/>
          <w:sz w:val="28"/>
          <w:szCs w:val="28"/>
        </w:rPr>
        <w:t>КОНЦЕПЦИЯ</w:t>
      </w:r>
    </w:p>
    <w:p w:rsidR="007D0DE0" w:rsidRPr="008B2A60" w:rsidRDefault="007D0DE0" w:rsidP="007D0DE0">
      <w:pPr>
        <w:pStyle w:val="Default"/>
        <w:jc w:val="center"/>
        <w:rPr>
          <w:b/>
          <w:bCs/>
          <w:sz w:val="28"/>
          <w:szCs w:val="28"/>
        </w:rPr>
      </w:pPr>
      <w:r w:rsidRPr="008B2A60">
        <w:rPr>
          <w:b/>
          <w:bCs/>
          <w:sz w:val="28"/>
          <w:szCs w:val="28"/>
        </w:rPr>
        <w:t xml:space="preserve"> </w:t>
      </w:r>
      <w:r w:rsidR="008B2A60" w:rsidRPr="008B2A60">
        <w:rPr>
          <w:b/>
          <w:bCs/>
          <w:sz w:val="28"/>
          <w:szCs w:val="28"/>
        </w:rPr>
        <w:t xml:space="preserve">основной </w:t>
      </w:r>
      <w:r w:rsidRPr="008B2A60">
        <w:rPr>
          <w:b/>
          <w:bCs/>
          <w:sz w:val="28"/>
          <w:szCs w:val="28"/>
        </w:rPr>
        <w:t xml:space="preserve">образовательной программы  </w:t>
      </w:r>
      <w:r w:rsidR="003F747E" w:rsidRPr="008B2A60">
        <w:rPr>
          <w:b/>
          <w:bCs/>
          <w:sz w:val="28"/>
          <w:szCs w:val="28"/>
        </w:rPr>
        <w:t>«</w:t>
      </w:r>
      <w:r w:rsidR="009E2CC7" w:rsidRPr="008B2A60">
        <w:rPr>
          <w:b/>
          <w:bCs/>
          <w:sz w:val="28"/>
          <w:szCs w:val="28"/>
        </w:rPr>
        <w:t>Юриспруденция</w:t>
      </w:r>
      <w:r w:rsidRPr="008B2A60">
        <w:rPr>
          <w:b/>
          <w:bCs/>
          <w:sz w:val="28"/>
          <w:szCs w:val="28"/>
        </w:rPr>
        <w:t>» по направлению подготовки 40.03.01 Юриспруденция</w:t>
      </w:r>
    </w:p>
    <w:p w:rsidR="007D0DE0" w:rsidRPr="00E86528" w:rsidRDefault="00E86528" w:rsidP="00596A32">
      <w:pPr>
        <w:pStyle w:val="Default"/>
        <w:jc w:val="center"/>
        <w:rPr>
          <w:b/>
          <w:sz w:val="28"/>
          <w:szCs w:val="28"/>
        </w:rPr>
      </w:pPr>
      <w:r w:rsidRPr="008B2A60">
        <w:rPr>
          <w:b/>
          <w:bCs/>
          <w:sz w:val="28"/>
          <w:szCs w:val="28"/>
        </w:rPr>
        <w:t xml:space="preserve">уровень </w:t>
      </w:r>
      <w:proofErr w:type="spellStart"/>
      <w:r w:rsidRPr="008B2A60">
        <w:rPr>
          <w:b/>
          <w:bCs/>
          <w:sz w:val="28"/>
          <w:szCs w:val="28"/>
        </w:rPr>
        <w:t>бакалавриат</w:t>
      </w:r>
      <w:proofErr w:type="spellEnd"/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5A66F5" w:rsidRDefault="005A66F5" w:rsidP="007D0DE0">
      <w:pPr>
        <w:jc w:val="center"/>
        <w:rPr>
          <w:sz w:val="28"/>
          <w:szCs w:val="28"/>
        </w:rPr>
      </w:pPr>
    </w:p>
    <w:p w:rsidR="005A66F5" w:rsidRDefault="005A66F5" w:rsidP="007D0DE0">
      <w:pPr>
        <w:jc w:val="center"/>
        <w:rPr>
          <w:sz w:val="28"/>
          <w:szCs w:val="28"/>
        </w:rPr>
      </w:pPr>
    </w:p>
    <w:p w:rsidR="005A66F5" w:rsidRDefault="005A66F5" w:rsidP="007D0DE0">
      <w:pPr>
        <w:jc w:val="center"/>
        <w:rPr>
          <w:sz w:val="28"/>
          <w:szCs w:val="28"/>
        </w:rPr>
      </w:pPr>
    </w:p>
    <w:p w:rsidR="005A66F5" w:rsidRDefault="005A66F5" w:rsidP="007D0DE0">
      <w:pPr>
        <w:jc w:val="center"/>
        <w:rPr>
          <w:sz w:val="28"/>
          <w:szCs w:val="28"/>
        </w:rPr>
      </w:pPr>
    </w:p>
    <w:p w:rsidR="005A66F5" w:rsidRDefault="005A66F5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8B2A60" w:rsidRDefault="008B2A60" w:rsidP="007D0DE0">
      <w:pPr>
        <w:jc w:val="center"/>
        <w:rPr>
          <w:sz w:val="28"/>
          <w:szCs w:val="28"/>
        </w:rPr>
      </w:pPr>
    </w:p>
    <w:p w:rsidR="008B2A60" w:rsidRDefault="008B2A60" w:rsidP="007D0DE0">
      <w:pPr>
        <w:jc w:val="center"/>
        <w:rPr>
          <w:sz w:val="28"/>
          <w:szCs w:val="28"/>
        </w:rPr>
      </w:pPr>
    </w:p>
    <w:p w:rsidR="00596A32" w:rsidRDefault="00596A32" w:rsidP="007D0DE0">
      <w:pPr>
        <w:jc w:val="center"/>
        <w:rPr>
          <w:sz w:val="28"/>
          <w:szCs w:val="28"/>
        </w:rPr>
      </w:pPr>
    </w:p>
    <w:p w:rsidR="007D0DE0" w:rsidRDefault="007D0DE0" w:rsidP="007D0DE0">
      <w:pPr>
        <w:jc w:val="center"/>
        <w:rPr>
          <w:sz w:val="28"/>
          <w:szCs w:val="28"/>
        </w:rPr>
      </w:pPr>
    </w:p>
    <w:p w:rsidR="0095727E" w:rsidRDefault="0095727E" w:rsidP="007D0DE0">
      <w:pPr>
        <w:jc w:val="center"/>
        <w:rPr>
          <w:sz w:val="28"/>
          <w:szCs w:val="28"/>
        </w:rPr>
      </w:pPr>
    </w:p>
    <w:p w:rsidR="007D0DE0" w:rsidRDefault="00451D37" w:rsidP="007D0DE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95727E">
        <w:rPr>
          <w:sz w:val="28"/>
          <w:szCs w:val="28"/>
        </w:rPr>
        <w:t xml:space="preserve"> </w:t>
      </w:r>
      <w:r w:rsidR="00C843D3">
        <w:rPr>
          <w:sz w:val="28"/>
          <w:szCs w:val="28"/>
        </w:rPr>
        <w:t>201</w:t>
      </w:r>
      <w:r w:rsidR="00E2382A">
        <w:rPr>
          <w:sz w:val="28"/>
          <w:szCs w:val="28"/>
        </w:rPr>
        <w:t>5</w:t>
      </w:r>
    </w:p>
    <w:p w:rsidR="00E2382A" w:rsidRPr="00BF0D55" w:rsidRDefault="00E2382A" w:rsidP="00BF0D55">
      <w:pPr>
        <w:numPr>
          <w:ilvl w:val="6"/>
          <w:numId w:val="1"/>
        </w:numPr>
        <w:ind w:left="0" w:firstLine="709"/>
        <w:rPr>
          <w:b/>
          <w:sz w:val="28"/>
          <w:szCs w:val="28"/>
        </w:rPr>
      </w:pPr>
      <w:r w:rsidRPr="00BF0D55">
        <w:rPr>
          <w:b/>
          <w:sz w:val="28"/>
          <w:szCs w:val="28"/>
        </w:rPr>
        <w:lastRenderedPageBreak/>
        <w:t>Общая характеристика образовательной программы</w:t>
      </w:r>
    </w:p>
    <w:p w:rsidR="00596A32" w:rsidRPr="0095727E" w:rsidRDefault="00596A32" w:rsidP="0095727E">
      <w:pPr>
        <w:shd w:val="clear" w:color="auto" w:fill="FFFFFF"/>
        <w:tabs>
          <w:tab w:val="left" w:pos="1276"/>
        </w:tabs>
        <w:ind w:right="40"/>
        <w:jc w:val="center"/>
        <w:rPr>
          <w:i/>
        </w:rPr>
      </w:pPr>
    </w:p>
    <w:p w:rsidR="00596A32" w:rsidRPr="00BF0D55" w:rsidRDefault="00596A32" w:rsidP="00BF0D55">
      <w:pPr>
        <w:pStyle w:val="a3"/>
        <w:numPr>
          <w:ilvl w:val="1"/>
          <w:numId w:val="15"/>
        </w:numPr>
        <w:shd w:val="clear" w:color="auto" w:fill="FFFFFF"/>
        <w:tabs>
          <w:tab w:val="left" w:pos="0"/>
        </w:tabs>
        <w:ind w:left="0" w:right="4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0D5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F0D55">
        <w:rPr>
          <w:rFonts w:ascii="Times New Roman" w:hAnsi="Times New Roman" w:cs="Times New Roman"/>
          <w:b/>
          <w:color w:val="000000"/>
          <w:sz w:val="24"/>
          <w:szCs w:val="24"/>
        </w:rPr>
        <w:t>ООП «Юриспруденция»</w:t>
      </w:r>
    </w:p>
    <w:p w:rsidR="00596A32" w:rsidRPr="0095727E" w:rsidRDefault="00596A32" w:rsidP="00DE6802">
      <w:pPr>
        <w:ind w:firstLine="709"/>
        <w:contextualSpacing/>
        <w:jc w:val="both"/>
      </w:pPr>
      <w:proofErr w:type="gramStart"/>
      <w:r w:rsidRPr="0095727E">
        <w:t xml:space="preserve">Цель основной образовательной программы </w:t>
      </w:r>
      <w:r w:rsidRPr="0095727E">
        <w:rPr>
          <w:color w:val="000000"/>
        </w:rPr>
        <w:t xml:space="preserve">«Юриспруденция» по направлению подготовки 40.03.01 Юриспруденция (квалификация </w:t>
      </w:r>
      <w:r w:rsidR="00BF0D55">
        <w:rPr>
          <w:color w:val="000000"/>
        </w:rPr>
        <w:t>«</w:t>
      </w:r>
      <w:r w:rsidRPr="0095727E">
        <w:rPr>
          <w:color w:val="000000"/>
        </w:rPr>
        <w:t>бакалавр</w:t>
      </w:r>
      <w:r w:rsidR="00BF0D55">
        <w:rPr>
          <w:color w:val="000000"/>
        </w:rPr>
        <w:t>»</w:t>
      </w:r>
      <w:r w:rsidRPr="0095727E">
        <w:rPr>
          <w:color w:val="000000"/>
        </w:rPr>
        <w:t xml:space="preserve">) </w:t>
      </w:r>
      <w:r w:rsidR="00DE6802" w:rsidRPr="0095727E">
        <w:t>–</w:t>
      </w:r>
      <w:r w:rsidRPr="0095727E">
        <w:t xml:space="preserve"> </w:t>
      </w:r>
      <w:r w:rsidR="00DE6802" w:rsidRPr="0095727E">
        <w:t>подготовка студентов, владеющих</w:t>
      </w:r>
      <w:r w:rsidRPr="0095727E">
        <w:t xml:space="preserve"> основами гуманитарных, социальных, экономических знаний, профессиональная подготовка в области юриспруденции, позволяющая выпускнику усвоить теоретические и прикладные знания, приобрести навыки, необходимые для успешной работы в бизнесе, органах публичной власти, некоммерческом секторе, науке, а также формирование высокого уровня правовой культуры и правосознания, толерантности;</w:t>
      </w:r>
      <w:proofErr w:type="gramEnd"/>
      <w:r w:rsidRPr="0095727E">
        <w:t xml:space="preserve"> развитие творческих способностей, навыков коммуникации, социальной адаптации; обучение навыкам проектной и командной работы; формирование установки постоянно учиться и профессионально развиваться.</w:t>
      </w:r>
    </w:p>
    <w:p w:rsidR="00596A32" w:rsidRPr="0095727E" w:rsidRDefault="00596A32" w:rsidP="00596A32">
      <w:pPr>
        <w:tabs>
          <w:tab w:val="left" w:pos="2268"/>
        </w:tabs>
        <w:ind w:firstLine="709"/>
        <w:jc w:val="both"/>
      </w:pPr>
    </w:p>
    <w:p w:rsidR="00596A32" w:rsidRPr="00BF0D55" w:rsidRDefault="00596A32" w:rsidP="00596A32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ind w:left="0" w:right="40"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BF0D55">
        <w:rPr>
          <w:rFonts w:ascii="Times New Roman" w:hAnsi="Times New Roman" w:cs="Times New Roman"/>
          <w:b/>
          <w:iCs/>
          <w:sz w:val="24"/>
          <w:szCs w:val="24"/>
        </w:rPr>
        <w:t>Краткая характеристика ООП</w:t>
      </w:r>
    </w:p>
    <w:p w:rsidR="007D3E12" w:rsidRPr="0095727E" w:rsidRDefault="00451D37" w:rsidP="00DE6802">
      <w:pPr>
        <w:ind w:firstLine="709"/>
        <w:jc w:val="both"/>
      </w:pPr>
      <w:proofErr w:type="gramStart"/>
      <w:r w:rsidRPr="0095727E">
        <w:rPr>
          <w:color w:val="000000"/>
        </w:rPr>
        <w:t>Основная образовательная программа</w:t>
      </w:r>
      <w:r w:rsidR="009E2CC7" w:rsidRPr="0095727E">
        <w:rPr>
          <w:color w:val="000000"/>
        </w:rPr>
        <w:t xml:space="preserve"> «Юриспруденция</w:t>
      </w:r>
      <w:r w:rsidR="003F747E" w:rsidRPr="0095727E">
        <w:rPr>
          <w:color w:val="000000"/>
        </w:rPr>
        <w:t>»</w:t>
      </w:r>
      <w:r w:rsidRPr="0095727E">
        <w:rPr>
          <w:color w:val="000000"/>
        </w:rPr>
        <w:t xml:space="preserve"> по н</w:t>
      </w:r>
      <w:r w:rsidR="008B2A60" w:rsidRPr="0095727E">
        <w:rPr>
          <w:color w:val="000000"/>
        </w:rPr>
        <w:t xml:space="preserve">аправлению подготовки 40.03.01 </w:t>
      </w:r>
      <w:r w:rsidRPr="0095727E">
        <w:rPr>
          <w:color w:val="000000"/>
        </w:rPr>
        <w:t xml:space="preserve">Юриспруденция </w:t>
      </w:r>
      <w:r w:rsidR="00906191" w:rsidRPr="0095727E">
        <w:rPr>
          <w:color w:val="000000"/>
        </w:rPr>
        <w:t>(</w:t>
      </w:r>
      <w:r w:rsidR="00596A32" w:rsidRPr="0095727E">
        <w:rPr>
          <w:color w:val="000000"/>
        </w:rPr>
        <w:t xml:space="preserve">квалификация </w:t>
      </w:r>
      <w:r w:rsidR="00BF0D55">
        <w:rPr>
          <w:color w:val="000000"/>
        </w:rPr>
        <w:t>«</w:t>
      </w:r>
      <w:r w:rsidR="00596A32" w:rsidRPr="0095727E">
        <w:rPr>
          <w:color w:val="000000"/>
        </w:rPr>
        <w:t>бакалавр</w:t>
      </w:r>
      <w:r w:rsidR="00BF0D55">
        <w:rPr>
          <w:color w:val="000000"/>
        </w:rPr>
        <w:t>»</w:t>
      </w:r>
      <w:r w:rsidR="00906191" w:rsidRPr="0095727E">
        <w:rPr>
          <w:color w:val="000000"/>
        </w:rPr>
        <w:t>)</w:t>
      </w:r>
      <w:r w:rsidRPr="0095727E">
        <w:rPr>
          <w:color w:val="000000"/>
        </w:rPr>
        <w:t xml:space="preserve"> (далее также – </w:t>
      </w:r>
      <w:r w:rsidR="008B2A60" w:rsidRPr="0095727E">
        <w:rPr>
          <w:color w:val="000000"/>
        </w:rPr>
        <w:t>О</w:t>
      </w:r>
      <w:r w:rsidRPr="0095727E">
        <w:rPr>
          <w:color w:val="000000"/>
        </w:rPr>
        <w:t>ОП</w:t>
      </w:r>
      <w:r w:rsidR="008B2A60" w:rsidRPr="0095727E">
        <w:rPr>
          <w:color w:val="000000"/>
        </w:rPr>
        <w:t xml:space="preserve"> «Юриспруденция»</w:t>
      </w:r>
      <w:r w:rsidRPr="0095727E">
        <w:rPr>
          <w:color w:val="000000"/>
        </w:rPr>
        <w:t>) разработана и утверждена в НИУ ВШЭ – Пермь с учетом потребн</w:t>
      </w:r>
      <w:r w:rsidR="007D3E12" w:rsidRPr="0095727E">
        <w:rPr>
          <w:color w:val="000000"/>
        </w:rPr>
        <w:t>остей российского рынка труда</w:t>
      </w:r>
      <w:r w:rsidR="0064619D">
        <w:rPr>
          <w:color w:val="000000"/>
        </w:rPr>
        <w:t xml:space="preserve"> </w:t>
      </w:r>
      <w:r w:rsidR="007D3E12" w:rsidRPr="0095727E">
        <w:t>на</w:t>
      </w:r>
      <w:r w:rsidR="007D3E12" w:rsidRPr="0095727E">
        <w:rPr>
          <w:color w:val="000000"/>
        </w:rPr>
        <w:t xml:space="preserve"> основе </w:t>
      </w:r>
      <w:r w:rsidR="007D3E12" w:rsidRPr="0095727E">
        <w:t>Образовательного стандарта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по направлению подготовки 40.03.01 Юриспруденция (далее также - ОС НИУ ВШЭ).</w:t>
      </w:r>
      <w:proofErr w:type="gramEnd"/>
    </w:p>
    <w:p w:rsidR="00DE6802" w:rsidRPr="0095727E" w:rsidRDefault="00DE6802" w:rsidP="00DE6802">
      <w:pPr>
        <w:ind w:firstLine="709"/>
        <w:jc w:val="both"/>
      </w:pPr>
      <w:r w:rsidRPr="0095727E">
        <w:t xml:space="preserve">Обучение студентов по </w:t>
      </w:r>
      <w:r w:rsidRPr="0095727E">
        <w:rPr>
          <w:color w:val="000000"/>
        </w:rPr>
        <w:t xml:space="preserve">ООП «Юриспруденция» </w:t>
      </w:r>
      <w:r w:rsidRPr="0095727E">
        <w:t xml:space="preserve">направлено на подготовку юристов, обладающих фундаментальными теоретическими знаниями и прикладными навыками и способных профессионально решать сложные комплексные задачи, осуществляя свою деятельность, в том числе, в международной среде. </w:t>
      </w:r>
    </w:p>
    <w:p w:rsidR="00CB1C7F" w:rsidRPr="0095727E" w:rsidRDefault="00CB1C7F" w:rsidP="00CB1C7F">
      <w:pPr>
        <w:pStyle w:val="Default"/>
        <w:ind w:firstLine="709"/>
        <w:jc w:val="both"/>
      </w:pPr>
      <w:r w:rsidRPr="0095727E">
        <w:t xml:space="preserve">Выпускники программы </w:t>
      </w:r>
      <w:r w:rsidR="00B7393D" w:rsidRPr="0095727E">
        <w:t xml:space="preserve">будут </w:t>
      </w:r>
      <w:r w:rsidRPr="0095727E">
        <w:t xml:space="preserve">востребованы как юридические консультанты в </w:t>
      </w:r>
      <w:proofErr w:type="gramStart"/>
      <w:r w:rsidRPr="0095727E">
        <w:t>бизнес-корпорациях</w:t>
      </w:r>
      <w:proofErr w:type="gramEnd"/>
      <w:r w:rsidRPr="0095727E">
        <w:t xml:space="preserve">, юристы в российских и международных юридических фирмах, служащие в органах государственной и муниципальной власти. </w:t>
      </w:r>
    </w:p>
    <w:p w:rsidR="00451D37" w:rsidRPr="0095727E" w:rsidRDefault="00DE6802" w:rsidP="00DE6802">
      <w:pPr>
        <w:ind w:firstLine="709"/>
        <w:jc w:val="both"/>
      </w:pPr>
      <w:r w:rsidRPr="0095727E">
        <w:t>Программа представляет собой сбалансированное сочетание общетеоретической подготовки и практико-ориентированных занятий.</w:t>
      </w:r>
    </w:p>
    <w:p w:rsidR="00DE6802" w:rsidRPr="0095727E" w:rsidRDefault="00DE6802" w:rsidP="00DE6802">
      <w:pPr>
        <w:pStyle w:val="Default"/>
        <w:ind w:firstLine="709"/>
        <w:jc w:val="both"/>
      </w:pPr>
      <w:r w:rsidRPr="0095727E">
        <w:t xml:space="preserve">Преподавание на программе основывается на использовании эффективных образовательных методик, среди которых игровые судебные процессы, деловые игры, тренинги, сочетание индивидуальной работы с работой в команде. </w:t>
      </w:r>
    </w:p>
    <w:p w:rsidR="00CB1C7F" w:rsidRPr="0095727E" w:rsidRDefault="00DE6802" w:rsidP="00DE6802">
      <w:pPr>
        <w:pStyle w:val="Default"/>
        <w:ind w:firstLine="709"/>
        <w:jc w:val="both"/>
      </w:pPr>
      <w:r w:rsidRPr="0095727E">
        <w:t xml:space="preserve">Активно используется сократовский метод, студенты обучаются работать с большими объёмами информации, а также самостоятельно собирать, анализировать и эффективно представлять результаты проделанной работы. </w:t>
      </w:r>
    </w:p>
    <w:p w:rsidR="00CB1C7F" w:rsidRPr="0095727E" w:rsidRDefault="00DE6802" w:rsidP="00DE6802">
      <w:pPr>
        <w:pStyle w:val="Default"/>
        <w:ind w:firstLine="709"/>
        <w:jc w:val="both"/>
      </w:pPr>
      <w:r w:rsidRPr="0095727E">
        <w:t xml:space="preserve">Основу формирования профессиональных компетенций будущих юристов составляет подготовка по философии, социологии и экономике. </w:t>
      </w:r>
    </w:p>
    <w:p w:rsidR="00DE6802" w:rsidRPr="0095727E" w:rsidRDefault="00CB1C7F" w:rsidP="00DE6802">
      <w:pPr>
        <w:pStyle w:val="Default"/>
        <w:ind w:firstLine="709"/>
        <w:jc w:val="both"/>
      </w:pPr>
      <w:r w:rsidRPr="0095727E">
        <w:t>Изучение дисциплин профессионального цикла включает как основополагающую теоретико-правовую, так и отраслевую и межотраслевую подготовку.</w:t>
      </w:r>
    </w:p>
    <w:p w:rsidR="00DE6802" w:rsidRPr="0095727E" w:rsidRDefault="00DE6802" w:rsidP="00DE6802">
      <w:pPr>
        <w:ind w:firstLine="709"/>
        <w:jc w:val="both"/>
      </w:pPr>
      <w:r w:rsidRPr="0095727E">
        <w:t xml:space="preserve">Еще одной особенностью освоения программ </w:t>
      </w:r>
      <w:proofErr w:type="spellStart"/>
      <w:r w:rsidRPr="0095727E">
        <w:t>бакалавриата</w:t>
      </w:r>
      <w:proofErr w:type="spellEnd"/>
      <w:r w:rsidRPr="0095727E">
        <w:t xml:space="preserve"> в НИУ ВШЭ является возможность для студента выбрать дополнительный профиль (</w:t>
      </w:r>
      <w:proofErr w:type="spellStart"/>
      <w:r w:rsidRPr="0095727E">
        <w:rPr>
          <w:i/>
          <w:iCs/>
        </w:rPr>
        <w:t>Minor</w:t>
      </w:r>
      <w:proofErr w:type="spellEnd"/>
      <w:r w:rsidRPr="0095727E">
        <w:t>), который позволяет рамках формирования индивидуальной образовательной траектории изучить конкретную область неюридических знаний, расширив объём компетенций, необходимых для успешного осуществления профессиональной деятельности.</w:t>
      </w:r>
    </w:p>
    <w:p w:rsidR="00DE6802" w:rsidRPr="0095727E" w:rsidRDefault="00DE6802" w:rsidP="00DE6802">
      <w:pPr>
        <w:ind w:firstLine="709"/>
        <w:jc w:val="both"/>
      </w:pPr>
    </w:p>
    <w:p w:rsidR="005D2735" w:rsidRDefault="005D2735" w:rsidP="00BF0D55">
      <w:pPr>
        <w:spacing w:line="276" w:lineRule="auto"/>
        <w:ind w:firstLine="709"/>
        <w:jc w:val="both"/>
        <w:rPr>
          <w:b/>
        </w:rPr>
      </w:pPr>
    </w:p>
    <w:p w:rsidR="005D2735" w:rsidRDefault="005D2735" w:rsidP="00BF0D55">
      <w:pPr>
        <w:spacing w:line="276" w:lineRule="auto"/>
        <w:ind w:firstLine="709"/>
        <w:jc w:val="both"/>
        <w:rPr>
          <w:b/>
        </w:rPr>
      </w:pPr>
    </w:p>
    <w:p w:rsidR="005D2735" w:rsidRDefault="005D2735" w:rsidP="00BF0D55">
      <w:pPr>
        <w:spacing w:line="276" w:lineRule="auto"/>
        <w:ind w:firstLine="709"/>
        <w:jc w:val="both"/>
        <w:rPr>
          <w:b/>
        </w:rPr>
      </w:pPr>
    </w:p>
    <w:p w:rsidR="00451D37" w:rsidRPr="00BF0D55" w:rsidRDefault="005F4554" w:rsidP="00BF0D55">
      <w:pPr>
        <w:spacing w:line="276" w:lineRule="auto"/>
        <w:ind w:firstLine="709"/>
        <w:jc w:val="both"/>
        <w:rPr>
          <w:b/>
        </w:rPr>
      </w:pPr>
      <w:r w:rsidRPr="00BF0D55">
        <w:rPr>
          <w:b/>
        </w:rPr>
        <w:lastRenderedPageBreak/>
        <w:t>1.</w:t>
      </w:r>
      <w:r w:rsidR="00BF0D55">
        <w:rPr>
          <w:b/>
        </w:rPr>
        <w:t>3</w:t>
      </w:r>
      <w:r w:rsidR="002E3BBC" w:rsidRPr="00BF0D55">
        <w:rPr>
          <w:b/>
        </w:rPr>
        <w:t>.</w:t>
      </w:r>
      <w:r w:rsidR="00451D37" w:rsidRPr="00BF0D55">
        <w:rPr>
          <w:b/>
        </w:rPr>
        <w:t xml:space="preserve"> Основные показатели </w:t>
      </w:r>
      <w:r w:rsidR="0054772F" w:rsidRPr="00BF0D55">
        <w:rPr>
          <w:b/>
          <w:color w:val="000000"/>
        </w:rPr>
        <w:t>ООП «Юриспруденция»</w:t>
      </w:r>
    </w:p>
    <w:p w:rsidR="0054772F" w:rsidRPr="0095727E" w:rsidRDefault="0054772F" w:rsidP="00BF0D55">
      <w:pPr>
        <w:shd w:val="clear" w:color="auto" w:fill="FFFFFF"/>
        <w:ind w:right="40" w:firstLine="709"/>
        <w:jc w:val="both"/>
      </w:pPr>
    </w:p>
    <w:p w:rsidR="00906191" w:rsidRPr="0095727E" w:rsidRDefault="0054772F" w:rsidP="00BF0D55">
      <w:pPr>
        <w:ind w:firstLine="709"/>
        <w:jc w:val="both"/>
      </w:pPr>
      <w:r w:rsidRPr="0095727E">
        <w:t xml:space="preserve">Высшее образование </w:t>
      </w:r>
      <w:r w:rsidR="00906191" w:rsidRPr="0095727E">
        <w:t>по</w:t>
      </w:r>
      <w:r w:rsidR="00906191" w:rsidRPr="0095727E">
        <w:rPr>
          <w:i/>
          <w:color w:val="000000"/>
        </w:rPr>
        <w:t xml:space="preserve"> </w:t>
      </w:r>
      <w:r w:rsidR="00A01566" w:rsidRPr="0095727E">
        <w:rPr>
          <w:color w:val="000000"/>
        </w:rPr>
        <w:t>направлению подготовки 40.03.01 Юриспруденция</w:t>
      </w:r>
      <w:r w:rsidR="00A01566" w:rsidRPr="0095727E">
        <w:t xml:space="preserve"> </w:t>
      </w:r>
      <w:r w:rsidRPr="0095727E">
        <w:t xml:space="preserve">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Получение высшего образования по </w:t>
      </w:r>
      <w:r w:rsidR="00A01566">
        <w:t>ООП «Юриспруденция»</w:t>
      </w:r>
      <w:r w:rsidRPr="0095727E">
        <w:t xml:space="preserve"> в форме самообразования не допускается.</w:t>
      </w:r>
    </w:p>
    <w:p w:rsidR="00CB1C7F" w:rsidRPr="0095727E" w:rsidRDefault="00906191" w:rsidP="00BF0D55">
      <w:pPr>
        <w:ind w:firstLine="709"/>
        <w:jc w:val="both"/>
      </w:pPr>
      <w:r w:rsidRPr="0095727E">
        <w:t xml:space="preserve">Обучение по </w:t>
      </w:r>
      <w:r w:rsidRPr="0095727E">
        <w:rPr>
          <w:color w:val="000000"/>
        </w:rPr>
        <w:t xml:space="preserve">ООП «Юриспруденция» на вечерне-заочном факультете экономики и управления </w:t>
      </w:r>
      <w:r w:rsidRPr="0095727E">
        <w:t>осуществляется в очно-заочной форме</w:t>
      </w:r>
      <w:r w:rsidR="00CB1C7F" w:rsidRPr="0095727E">
        <w:t>.</w:t>
      </w:r>
    </w:p>
    <w:p w:rsidR="009833C2" w:rsidRPr="0095727E" w:rsidRDefault="009833C2" w:rsidP="00BF0D55">
      <w:pPr>
        <w:autoSpaceDE w:val="0"/>
        <w:autoSpaceDN w:val="0"/>
        <w:adjustRightInd w:val="0"/>
        <w:ind w:firstLine="709"/>
        <w:rPr>
          <w:iCs/>
        </w:rPr>
      </w:pPr>
      <w:r w:rsidRPr="0095727E">
        <w:rPr>
          <w:iCs/>
        </w:rPr>
        <w:t>Базовое образование: среднее профессиональное или высшее.</w:t>
      </w:r>
    </w:p>
    <w:p w:rsidR="00CB1C7F" w:rsidRPr="0095727E" w:rsidRDefault="00906191" w:rsidP="00BF0D55">
      <w:pPr>
        <w:ind w:firstLine="709"/>
        <w:jc w:val="both"/>
      </w:pPr>
      <w:r w:rsidRPr="0095727E">
        <w:t>Объем программы составляет 240 зачетных единиц (</w:t>
      </w:r>
      <w:proofErr w:type="spellStart"/>
      <w:r w:rsidRPr="0095727E">
        <w:t>з.е</w:t>
      </w:r>
      <w:proofErr w:type="spellEnd"/>
      <w:r w:rsidRPr="0095727E">
        <w:t>.)</w:t>
      </w:r>
      <w:r w:rsidR="00CB1C7F" w:rsidRPr="0095727E">
        <w:t>.</w:t>
      </w:r>
    </w:p>
    <w:p w:rsidR="00CB1C7F" w:rsidRPr="0095727E" w:rsidRDefault="00CB1C7F" w:rsidP="00BF0D55">
      <w:pPr>
        <w:ind w:firstLine="709"/>
        <w:jc w:val="both"/>
      </w:pPr>
      <w:r w:rsidRPr="0095727E">
        <w:t>Сроком получения образования по ООП «Юриспруденция» является срок освоения студентом всех элементов образовательной программы и прохождение государственной итоговой аттестации. Для очно-заочной формы обучения стандартный срок освоения увеличен до 4,5 лет.</w:t>
      </w:r>
    </w:p>
    <w:p w:rsidR="001A247C" w:rsidRPr="0095727E" w:rsidRDefault="00FC617E" w:rsidP="00BF0D55">
      <w:pPr>
        <w:pStyle w:val="Default"/>
        <w:ind w:firstLine="709"/>
        <w:jc w:val="both"/>
      </w:pPr>
      <w:r>
        <w:t>Объем программы – не более 75</w:t>
      </w:r>
      <w:bookmarkStart w:id="0" w:name="_GoBack"/>
      <w:bookmarkEnd w:id="0"/>
      <w:r w:rsidR="00CB1C7F" w:rsidRPr="0095727E">
        <w:t xml:space="preserve"> </w:t>
      </w:r>
      <w:proofErr w:type="spellStart"/>
      <w:r w:rsidR="00CB1C7F" w:rsidRPr="0095727E">
        <w:t>з.е</w:t>
      </w:r>
      <w:proofErr w:type="spellEnd"/>
      <w:r w:rsidR="00CB1C7F" w:rsidRPr="0095727E">
        <w:t xml:space="preserve">. в год. </w:t>
      </w:r>
    </w:p>
    <w:p w:rsidR="004D50DB" w:rsidRDefault="004D50DB" w:rsidP="00BF0D55">
      <w:pPr>
        <w:pStyle w:val="Default"/>
        <w:ind w:firstLine="709"/>
        <w:jc w:val="both"/>
      </w:pPr>
      <w:proofErr w:type="gramStart"/>
      <w:r w:rsidRPr="004D50DB">
        <w:t>При освоении образовательной программы обучаю</w:t>
      </w:r>
      <w:r>
        <w:t xml:space="preserve">щимся, который имеет среднее профессиональное, высшее 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</w:t>
      </w:r>
      <w:r w:rsidR="00D534F3">
        <w:t>ООП «Юриспруденция</w:t>
      </w:r>
      <w:r w:rsidR="000F534A">
        <w:t>»</w:t>
      </w:r>
      <w:r w:rsidR="00D534F3">
        <w:t>, установленным в соответствии с образовательным стандартом, по решению</w:t>
      </w:r>
      <w:proofErr w:type="gramEnd"/>
      <w:r w:rsidR="00D534F3">
        <w:t xml:space="preserve"> НИУ ВШЭ осуществляется ускоренное обучение такого обучающегося по индивидуальному учебному плану в установленном порядке.</w:t>
      </w:r>
    </w:p>
    <w:p w:rsidR="00D534F3" w:rsidRDefault="00D534F3" w:rsidP="00BF0D55">
      <w:pPr>
        <w:pStyle w:val="Default"/>
        <w:ind w:firstLine="709"/>
        <w:jc w:val="both"/>
      </w:pPr>
      <w:proofErr w:type="gramStart"/>
      <w:r>
        <w:t>При ускоренном обучении сокращение срока получения высшего образования по ООП «Юриспруденция» реализуется путем зачета результатов обучения по образовательной программе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  <w:proofErr w:type="gramEnd"/>
    </w:p>
    <w:p w:rsidR="00CB1C7F" w:rsidRPr="0095727E" w:rsidRDefault="00CB1C7F" w:rsidP="00BF0D55">
      <w:pPr>
        <w:pStyle w:val="Default"/>
        <w:ind w:firstLine="709"/>
        <w:jc w:val="both"/>
      </w:pPr>
      <w:r w:rsidRPr="0095727E">
        <w:t>При реализации программы по индивидуальному учебному плану, в том числе ускоренному обучению</w:t>
      </w:r>
      <w:r w:rsidR="000F534A">
        <w:t>,</w:t>
      </w:r>
      <w:r w:rsidRPr="0095727E">
        <w:t xml:space="preserve"> </w:t>
      </w:r>
      <w:r w:rsidR="001A247C" w:rsidRPr="0095727E">
        <w:t>объем программы в год</w:t>
      </w:r>
      <w:r w:rsidRPr="0095727E">
        <w:t xml:space="preserve"> может </w:t>
      </w:r>
      <w:r w:rsidR="001A247C" w:rsidRPr="0095727E">
        <w:t xml:space="preserve">быть увеличен, но не может составлять более 75 </w:t>
      </w:r>
      <w:proofErr w:type="spellStart"/>
      <w:r w:rsidR="001A247C" w:rsidRPr="0095727E">
        <w:t>з.е</w:t>
      </w:r>
      <w:proofErr w:type="spellEnd"/>
      <w:r w:rsidR="001A247C" w:rsidRPr="0095727E">
        <w:t>.</w:t>
      </w:r>
    </w:p>
    <w:p w:rsidR="00CB1C7F" w:rsidRPr="0095727E" w:rsidRDefault="001A247C" w:rsidP="00BF0D55">
      <w:pPr>
        <w:pStyle w:val="Default"/>
        <w:ind w:firstLine="709"/>
        <w:jc w:val="both"/>
      </w:pPr>
      <w:r w:rsidRPr="0095727E">
        <w:t xml:space="preserve">При реализации программы на вечерне-заочном факультете экономики и управления НИУ – ВШЭ Пермь </w:t>
      </w:r>
      <w:r w:rsidR="00CB1C7F" w:rsidRPr="0095727E">
        <w:t xml:space="preserve">не допускается реализация </w:t>
      </w:r>
      <w:r w:rsidRPr="0095727E">
        <w:t>ООП «Юриспруденция»</w:t>
      </w:r>
      <w:r w:rsidR="00CB1C7F" w:rsidRPr="0095727E">
        <w:t xml:space="preserve"> с применением исключительно электронного обучения, дистанционных образовательных технологий. </w:t>
      </w:r>
    </w:p>
    <w:p w:rsidR="00CB1C7F" w:rsidRPr="0095727E" w:rsidRDefault="001A247C" w:rsidP="00BF0D55">
      <w:pPr>
        <w:ind w:firstLine="709"/>
        <w:jc w:val="both"/>
      </w:pPr>
      <w:r w:rsidRPr="0095727E">
        <w:t>Студенту, освоившему ООП «Юриспруденция» в полном объеме, присваивается квалификация «бакалавр».</w:t>
      </w:r>
    </w:p>
    <w:p w:rsidR="001A247C" w:rsidRPr="0095727E" w:rsidRDefault="007D0A8E" w:rsidP="00BF0D55">
      <w:pPr>
        <w:ind w:firstLine="709"/>
        <w:jc w:val="both"/>
      </w:pPr>
      <w:proofErr w:type="gramStart"/>
      <w:r w:rsidRPr="0095727E">
        <w:t>О</w:t>
      </w:r>
      <w:r w:rsidR="001A247C" w:rsidRPr="0095727E">
        <w:t>бучение</w:t>
      </w:r>
      <w:r w:rsidRPr="0095727E">
        <w:t xml:space="preserve"> по ООП «Юриспруденция»</w:t>
      </w:r>
      <w:r w:rsidR="001A247C" w:rsidRPr="0095727E">
        <w:t xml:space="preserve"> </w:t>
      </w:r>
      <w:r w:rsidRPr="0095727E">
        <w:t xml:space="preserve">на вечерне-заочном факультет экономики и управления осуществляется </w:t>
      </w:r>
      <w:r w:rsidR="001A247C" w:rsidRPr="0095727E">
        <w:t>за счет средств физическ</w:t>
      </w:r>
      <w:r w:rsidRPr="0095727E">
        <w:t>их</w:t>
      </w:r>
      <w:r w:rsidR="001A247C" w:rsidRPr="0095727E">
        <w:t xml:space="preserve"> и (или) юридическ</w:t>
      </w:r>
      <w:r w:rsidRPr="0095727E">
        <w:t>их</w:t>
      </w:r>
      <w:r w:rsidR="001A247C" w:rsidRPr="0095727E">
        <w:t xml:space="preserve"> лиц (</w:t>
      </w:r>
      <w:r w:rsidRPr="0095727E">
        <w:t>на основании</w:t>
      </w:r>
      <w:r w:rsidR="001A247C" w:rsidRPr="0095727E">
        <w:t xml:space="preserve"> договор</w:t>
      </w:r>
      <w:r w:rsidRPr="0095727E">
        <w:t>ов</w:t>
      </w:r>
      <w:r w:rsidR="001A247C" w:rsidRPr="0095727E">
        <w:t xml:space="preserve"> об оказании пл</w:t>
      </w:r>
      <w:r w:rsidRPr="0095727E">
        <w:t>атных образовательных услуг).</w:t>
      </w:r>
      <w:proofErr w:type="gramEnd"/>
    </w:p>
    <w:p w:rsidR="00CF6D7E" w:rsidRPr="0095727E" w:rsidRDefault="00CF6D7E" w:rsidP="00BF0D55">
      <w:pPr>
        <w:shd w:val="clear" w:color="auto" w:fill="FFFFFF"/>
        <w:ind w:right="40" w:firstLine="709"/>
        <w:jc w:val="both"/>
        <w:rPr>
          <w:rFonts w:eastAsiaTheme="minorHAnsi"/>
          <w:iCs/>
          <w:lang w:eastAsia="en-US"/>
        </w:rPr>
      </w:pPr>
    </w:p>
    <w:p w:rsidR="00D04A0A" w:rsidRPr="00BF0D55" w:rsidRDefault="00EE0A02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0D55">
        <w:rPr>
          <w:rFonts w:ascii="Times New Roman" w:hAnsi="Times New Roman"/>
          <w:b/>
          <w:iCs/>
          <w:sz w:val="28"/>
          <w:szCs w:val="28"/>
        </w:rPr>
        <w:t>2</w:t>
      </w:r>
      <w:r w:rsidR="00474F84" w:rsidRPr="00BF0D5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D04A0A" w:rsidRPr="00BF0D55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="00D04A0A" w:rsidRPr="00BF0D55">
        <w:rPr>
          <w:rFonts w:ascii="Times New Roman" w:hAnsi="Times New Roman"/>
          <w:b/>
          <w:spacing w:val="-2"/>
          <w:sz w:val="28"/>
          <w:szCs w:val="28"/>
        </w:rPr>
        <w:t xml:space="preserve">потребности рынка труда </w:t>
      </w:r>
      <w:r w:rsidR="007D0A8E" w:rsidRPr="00BF0D55">
        <w:rPr>
          <w:rFonts w:ascii="Times New Roman" w:hAnsi="Times New Roman"/>
          <w:b/>
          <w:spacing w:val="-2"/>
          <w:sz w:val="28"/>
          <w:szCs w:val="28"/>
        </w:rPr>
        <w:t>в выпускниках ООП «Юриспруденция»</w:t>
      </w:r>
    </w:p>
    <w:p w:rsidR="00D04A0A" w:rsidRPr="0095727E" w:rsidRDefault="00D04A0A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b/>
          <w:spacing w:val="-2"/>
          <w:sz w:val="24"/>
          <w:szCs w:val="24"/>
        </w:rPr>
        <w:t xml:space="preserve">   </w:t>
      </w:r>
    </w:p>
    <w:p w:rsidR="00D04A0A" w:rsidRPr="0095727E" w:rsidRDefault="00D04A0A" w:rsidP="00BF0D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727E">
        <w:rPr>
          <w:color w:val="000000"/>
          <w:shd w:val="clear" w:color="auto" w:fill="FFFFFF"/>
        </w:rPr>
        <w:t>На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 xml:space="preserve">российском рынке труда в целом, </w:t>
      </w:r>
      <w:r w:rsidR="007D0A8E" w:rsidRPr="0095727E">
        <w:rPr>
          <w:color w:val="000000"/>
          <w:shd w:val="clear" w:color="auto" w:fill="FFFFFF"/>
        </w:rPr>
        <w:t>и рынке Пермского края</w:t>
      </w:r>
      <w:r w:rsidRPr="0095727E">
        <w:rPr>
          <w:color w:val="000000"/>
          <w:shd w:val="clear" w:color="auto" w:fill="FFFFFF"/>
        </w:rPr>
        <w:t>, в частности, в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>последнее время сложилась ситуация устойчивого повышения спроса на специалистов</w:t>
      </w:r>
      <w:r w:rsidR="00C02196" w:rsidRPr="0095727E">
        <w:rPr>
          <w:color w:val="000000"/>
          <w:shd w:val="clear" w:color="auto" w:fill="FFFFFF"/>
        </w:rPr>
        <w:t>-юристов</w:t>
      </w:r>
      <w:r w:rsidRPr="0095727E">
        <w:rPr>
          <w:color w:val="000000"/>
          <w:shd w:val="clear" w:color="auto" w:fill="FFFFFF"/>
        </w:rPr>
        <w:t xml:space="preserve"> в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 xml:space="preserve">области </w:t>
      </w:r>
      <w:r w:rsidR="00C02196" w:rsidRPr="0095727E">
        <w:rPr>
          <w:spacing w:val="2"/>
        </w:rPr>
        <w:t>экономики, гражданского и предпринимательского права</w:t>
      </w:r>
      <w:r w:rsidRPr="0095727E">
        <w:rPr>
          <w:color w:val="000000"/>
          <w:shd w:val="clear" w:color="auto" w:fill="FFFFFF"/>
        </w:rPr>
        <w:t>.</w:t>
      </w:r>
      <w:r w:rsidR="007D0A8E" w:rsidRPr="0095727E">
        <w:rPr>
          <w:rStyle w:val="apple-converted-space"/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>Сейчас особенно востребованы специалисты по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>узким направлениям — например</w:t>
      </w:r>
      <w:r w:rsidRPr="0095727E">
        <w:rPr>
          <w:i/>
          <w:color w:val="000000"/>
          <w:shd w:val="clear" w:color="auto" w:fill="FFFFFF"/>
        </w:rPr>
        <w:t>,</w:t>
      </w:r>
      <w:r w:rsidR="007D0A8E" w:rsidRPr="0095727E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95727E">
        <w:rPr>
          <w:rStyle w:val="aa"/>
          <w:i w:val="0"/>
          <w:color w:val="000000"/>
          <w:shd w:val="clear" w:color="auto" w:fill="FFFFFF"/>
        </w:rPr>
        <w:t>юрист по</w:t>
      </w:r>
      <w:r w:rsidR="007D0A8E" w:rsidRPr="0095727E">
        <w:rPr>
          <w:rStyle w:val="aa"/>
          <w:i w:val="0"/>
          <w:color w:val="000000"/>
          <w:shd w:val="clear" w:color="auto" w:fill="FFFFFF"/>
        </w:rPr>
        <w:t xml:space="preserve"> </w:t>
      </w:r>
      <w:r w:rsidRPr="0095727E">
        <w:rPr>
          <w:rStyle w:val="aa"/>
          <w:i w:val="0"/>
          <w:color w:val="000000"/>
          <w:shd w:val="clear" w:color="auto" w:fill="FFFFFF"/>
        </w:rPr>
        <w:lastRenderedPageBreak/>
        <w:t>налогам</w:t>
      </w:r>
      <w:r w:rsidRPr="0095727E">
        <w:rPr>
          <w:i/>
          <w:color w:val="000000"/>
          <w:shd w:val="clear" w:color="auto" w:fill="FFFFFF"/>
        </w:rPr>
        <w:t>,</w:t>
      </w:r>
      <w:r w:rsidR="007D0A8E" w:rsidRPr="0095727E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95727E">
        <w:rPr>
          <w:rStyle w:val="aa"/>
          <w:i w:val="0"/>
          <w:color w:val="000000"/>
          <w:shd w:val="clear" w:color="auto" w:fill="FFFFFF"/>
        </w:rPr>
        <w:t>юрист по</w:t>
      </w:r>
      <w:r w:rsidR="007D0A8E" w:rsidRPr="0095727E">
        <w:rPr>
          <w:rStyle w:val="aa"/>
          <w:i w:val="0"/>
          <w:color w:val="000000"/>
          <w:shd w:val="clear" w:color="auto" w:fill="FFFFFF"/>
        </w:rPr>
        <w:t xml:space="preserve"> </w:t>
      </w:r>
      <w:r w:rsidRPr="0095727E">
        <w:rPr>
          <w:rStyle w:val="aa"/>
          <w:i w:val="0"/>
          <w:color w:val="000000"/>
          <w:shd w:val="clear" w:color="auto" w:fill="FFFFFF"/>
        </w:rPr>
        <w:t>корпоративному праву</w:t>
      </w:r>
      <w:r w:rsidRPr="0095727E">
        <w:rPr>
          <w:rStyle w:val="apple-converted-space"/>
          <w:i/>
          <w:color w:val="000000"/>
          <w:shd w:val="clear" w:color="auto" w:fill="FFFFFF"/>
        </w:rPr>
        <w:t>,</w:t>
      </w:r>
      <w:r w:rsidRPr="0095727E">
        <w:rPr>
          <w:rStyle w:val="apple-converted-space"/>
          <w:color w:val="000000"/>
          <w:shd w:val="clear" w:color="auto" w:fill="FFFFFF"/>
        </w:rPr>
        <w:t xml:space="preserve"> юрист по трудовому праву, юрист в области слияний и поглощений</w:t>
      </w:r>
      <w:r w:rsidRPr="0095727E">
        <w:rPr>
          <w:color w:val="000000"/>
          <w:shd w:val="clear" w:color="auto" w:fill="FFFFFF"/>
        </w:rPr>
        <w:t>.</w:t>
      </w:r>
      <w:r w:rsidRPr="0095727E">
        <w:rPr>
          <w:color w:val="000000"/>
        </w:rPr>
        <w:t xml:space="preserve"> </w:t>
      </w:r>
    </w:p>
    <w:p w:rsidR="00D04A0A" w:rsidRPr="0095727E" w:rsidRDefault="00D04A0A" w:rsidP="00BF0D55">
      <w:pPr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95727E">
        <w:rPr>
          <w:color w:val="000000"/>
          <w:shd w:val="clear" w:color="auto" w:fill="FFFFFF"/>
        </w:rPr>
        <w:t xml:space="preserve">В последнее время активно развивается инвестиционно-банковское направление, что обуславливает устойчивый спрос </w:t>
      </w:r>
      <w:r w:rsidRPr="0095727E">
        <w:rPr>
          <w:iCs/>
          <w:color w:val="000000"/>
        </w:rPr>
        <w:t>на</w:t>
      </w:r>
      <w:r w:rsidR="007D0A8E" w:rsidRPr="0095727E">
        <w:rPr>
          <w:iCs/>
          <w:color w:val="000000"/>
        </w:rPr>
        <w:t xml:space="preserve"> </w:t>
      </w:r>
      <w:r w:rsidRPr="0095727E">
        <w:rPr>
          <w:iCs/>
          <w:color w:val="000000"/>
        </w:rPr>
        <w:t>юристов</w:t>
      </w:r>
      <w:r w:rsidR="007D0A8E" w:rsidRPr="0095727E">
        <w:rPr>
          <w:iCs/>
          <w:color w:val="000000"/>
        </w:rPr>
        <w:t xml:space="preserve"> </w:t>
      </w:r>
      <w:r w:rsidRPr="0095727E">
        <w:rPr>
          <w:iCs/>
          <w:color w:val="000000"/>
        </w:rPr>
        <w:t>в банковской практике</w:t>
      </w:r>
      <w:r w:rsidRPr="0095727E">
        <w:rPr>
          <w:color w:val="000000"/>
          <w:shd w:val="clear" w:color="auto" w:fill="FFFFFF"/>
        </w:rPr>
        <w:t>, в частности юристов по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>ценным бумагам, по</w:t>
      </w:r>
      <w:r w:rsidR="007D0A8E" w:rsidRPr="0095727E">
        <w:rPr>
          <w:color w:val="000000"/>
          <w:shd w:val="clear" w:color="auto" w:fill="FFFFFF"/>
        </w:rPr>
        <w:t xml:space="preserve"> </w:t>
      </w:r>
      <w:r w:rsidRPr="0095727E">
        <w:rPr>
          <w:color w:val="000000"/>
          <w:shd w:val="clear" w:color="auto" w:fill="FFFFFF"/>
        </w:rPr>
        <w:t xml:space="preserve">инвестиционно-банковским операциям. </w:t>
      </w:r>
    </w:p>
    <w:p w:rsidR="00D04A0A" w:rsidRPr="0095727E" w:rsidRDefault="00D04A0A" w:rsidP="00BF0D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color w:val="000000"/>
          <w:shd w:val="clear" w:color="auto" w:fill="FFFFFF"/>
        </w:rPr>
      </w:pPr>
      <w:r w:rsidRPr="0095727E">
        <w:rPr>
          <w:rFonts w:eastAsia="MS Mincho"/>
          <w:color w:val="000000"/>
          <w:shd w:val="clear" w:color="auto" w:fill="FFFFFF"/>
        </w:rPr>
        <w:t>Традиционно высок спрос на</w:t>
      </w:r>
      <w:r w:rsidR="007D0A8E" w:rsidRPr="0095727E">
        <w:rPr>
          <w:rFonts w:eastAsia="MS Mincho"/>
          <w:color w:val="000000"/>
          <w:shd w:val="clear" w:color="auto" w:fill="FFFFFF"/>
        </w:rPr>
        <w:t xml:space="preserve"> </w:t>
      </w:r>
      <w:r w:rsidRPr="0095727E">
        <w:rPr>
          <w:rFonts w:eastAsia="MS Mincho"/>
          <w:color w:val="000000"/>
          <w:shd w:val="clear" w:color="auto" w:fill="FFFFFF"/>
        </w:rPr>
        <w:t>специалистов, которые</w:t>
      </w:r>
      <w:r w:rsidR="007D0A8E" w:rsidRPr="0095727E">
        <w:rPr>
          <w:rFonts w:eastAsia="MS Mincho"/>
          <w:color w:val="000000"/>
        </w:rPr>
        <w:t xml:space="preserve"> </w:t>
      </w:r>
      <w:r w:rsidRPr="0095727E">
        <w:rPr>
          <w:rFonts w:eastAsia="MS Mincho"/>
          <w:iCs/>
          <w:color w:val="000000"/>
        </w:rPr>
        <w:t>полностью отвечают за юридическую функцию в</w:t>
      </w:r>
      <w:r w:rsidR="007D0A8E" w:rsidRPr="0095727E">
        <w:rPr>
          <w:rFonts w:eastAsia="MS Mincho"/>
          <w:iCs/>
          <w:color w:val="000000"/>
        </w:rPr>
        <w:t xml:space="preserve"> </w:t>
      </w:r>
      <w:r w:rsidRPr="0095727E">
        <w:rPr>
          <w:rFonts w:eastAsia="MS Mincho"/>
          <w:iCs/>
          <w:color w:val="000000"/>
        </w:rPr>
        <w:t>компании</w:t>
      </w:r>
      <w:r w:rsidRPr="0095727E">
        <w:rPr>
          <w:rFonts w:eastAsia="MS Mincho"/>
          <w:color w:val="000000"/>
          <w:shd w:val="clear" w:color="auto" w:fill="FFFFFF"/>
        </w:rPr>
        <w:t>: сопровождение договорной работы, правовое обеспечение корпоративного управления, взыскание задолженностей с</w:t>
      </w:r>
      <w:r w:rsidR="007D0A8E" w:rsidRPr="0095727E">
        <w:rPr>
          <w:rFonts w:eastAsia="MS Mincho"/>
          <w:color w:val="000000"/>
          <w:shd w:val="clear" w:color="auto" w:fill="FFFFFF"/>
        </w:rPr>
        <w:t xml:space="preserve"> </w:t>
      </w:r>
      <w:r w:rsidRPr="0095727E">
        <w:rPr>
          <w:rFonts w:eastAsia="MS Mincho"/>
          <w:color w:val="000000"/>
          <w:shd w:val="clear" w:color="auto" w:fill="FFFFFF"/>
        </w:rPr>
        <w:t>контрагентов и т. д. </w:t>
      </w:r>
    </w:p>
    <w:p w:rsidR="007D0A8E" w:rsidRPr="0095727E" w:rsidRDefault="00D04A0A" w:rsidP="00BF0D55">
      <w:pPr>
        <w:ind w:firstLine="709"/>
        <w:jc w:val="both"/>
      </w:pPr>
      <w:r w:rsidRPr="0095727E">
        <w:t xml:space="preserve">Пермский край является одним из промышленно и энергетически развитых регионов России. В Пермском крае находятся как крупнейшие промышленно-финансовые корпорации, так и множество фирм малого и среднего бизнеса. Регион инвестиционно привлекателен, поэтому потребность </w:t>
      </w:r>
      <w:proofErr w:type="gramStart"/>
      <w:r w:rsidRPr="0095727E">
        <w:t>специалистах-цивилистах</w:t>
      </w:r>
      <w:proofErr w:type="gramEnd"/>
      <w:r w:rsidRPr="0095727E">
        <w:t xml:space="preserve"> будет год от года возрастать. </w:t>
      </w:r>
    </w:p>
    <w:p w:rsidR="007D0A8E" w:rsidRPr="0095727E" w:rsidRDefault="00D04A0A" w:rsidP="00BF0D55">
      <w:pPr>
        <w:ind w:firstLine="709"/>
        <w:jc w:val="both"/>
      </w:pPr>
      <w:proofErr w:type="gramStart"/>
      <w:r w:rsidRPr="0095727E">
        <w:t>В</w:t>
      </w:r>
      <w:r w:rsidRPr="0095727E">
        <w:rPr>
          <w:color w:val="000000"/>
        </w:rPr>
        <w:t>ыпускники-юристы, прошедшие основательную подготовку в области экономики и права, будут пользоваться спросом во многих сегментах рынка юридических услуг: в юридических отделах коммерческих организаций, в том числе, в банках, страховых компаниях, на динамично развивающихся финансовом и фондовом рынках в целом, в органах государственной власти и местного самоуправления, в судах, прокуратуре, адвокатуре, в некоммерческих структурах</w:t>
      </w:r>
      <w:r w:rsidRPr="0095727E">
        <w:t xml:space="preserve">. </w:t>
      </w:r>
      <w:proofErr w:type="gramEnd"/>
    </w:p>
    <w:p w:rsidR="00D04A0A" w:rsidRPr="0095727E" w:rsidRDefault="00BF0D55" w:rsidP="00BF0D55">
      <w:pPr>
        <w:ind w:firstLine="709"/>
        <w:jc w:val="both"/>
        <w:rPr>
          <w:color w:val="000000"/>
        </w:rPr>
      </w:pPr>
      <w:r>
        <w:t>В</w:t>
      </w:r>
      <w:r w:rsidR="00D04A0A" w:rsidRPr="0095727E">
        <w:t xml:space="preserve">ыпускники </w:t>
      </w:r>
      <w:r w:rsidR="002404B3" w:rsidRPr="0095727E">
        <w:t>О</w:t>
      </w:r>
      <w:r w:rsidR="007D0A8E" w:rsidRPr="0095727E">
        <w:t>О</w:t>
      </w:r>
      <w:r w:rsidR="002404B3" w:rsidRPr="0095727E">
        <w:t>П</w:t>
      </w:r>
      <w:r w:rsidR="009E2CC7" w:rsidRPr="0095727E">
        <w:t xml:space="preserve"> «Юриспруденция</w:t>
      </w:r>
      <w:r w:rsidR="00D04A0A" w:rsidRPr="0095727E">
        <w:t xml:space="preserve">» </w:t>
      </w:r>
      <w:r w:rsidR="002404B3" w:rsidRPr="0095727E">
        <w:t>имеют</w:t>
      </w:r>
      <w:r w:rsidR="00D04A0A" w:rsidRPr="0095727E">
        <w:t xml:space="preserve"> возможность трудоустройства в качестве помощника юриста, как </w:t>
      </w:r>
      <w:r w:rsidR="00D04A0A" w:rsidRPr="0095727E">
        <w:rPr>
          <w:iCs/>
        </w:rPr>
        <w:t>во внутренний юридический отдел </w:t>
      </w:r>
      <w:r w:rsidR="00D04A0A" w:rsidRPr="0095727E">
        <w:t>(так называемый </w:t>
      </w:r>
      <w:proofErr w:type="spellStart"/>
      <w:r w:rsidR="00D04A0A" w:rsidRPr="0095727E">
        <w:t>in-house</w:t>
      </w:r>
      <w:proofErr w:type="spellEnd"/>
      <w:r w:rsidR="00D04A0A" w:rsidRPr="0095727E">
        <w:t xml:space="preserve">), так и </w:t>
      </w:r>
      <w:r w:rsidR="00D04A0A" w:rsidRPr="0095727E">
        <w:rPr>
          <w:iCs/>
        </w:rPr>
        <w:t>в компанию, которая занимается консалтингом в сфере юриспруденции</w:t>
      </w:r>
      <w:r w:rsidR="00D04A0A" w:rsidRPr="0095727E">
        <w:t>.</w:t>
      </w:r>
    </w:p>
    <w:p w:rsidR="00E86528" w:rsidRPr="0095727E" w:rsidRDefault="00E86528" w:rsidP="00BF0D55">
      <w:pPr>
        <w:ind w:firstLine="709"/>
        <w:jc w:val="both"/>
      </w:pPr>
    </w:p>
    <w:p w:rsidR="005F4554" w:rsidRPr="00BF0D55" w:rsidRDefault="005F4554" w:rsidP="00BF0D5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55">
        <w:rPr>
          <w:rFonts w:ascii="Times New Roman" w:hAnsi="Times New Roman" w:cs="Times New Roman"/>
          <w:b/>
          <w:sz w:val="28"/>
          <w:szCs w:val="28"/>
        </w:rPr>
        <w:t xml:space="preserve">Описание преимуществ и особенностей </w:t>
      </w:r>
      <w:r w:rsidR="009833C2" w:rsidRPr="00BF0D55">
        <w:rPr>
          <w:rFonts w:ascii="Times New Roman" w:hAnsi="Times New Roman" w:cs="Times New Roman"/>
          <w:b/>
          <w:sz w:val="28"/>
          <w:szCs w:val="28"/>
        </w:rPr>
        <w:t xml:space="preserve">ООП «Юриспруденция» </w:t>
      </w:r>
      <w:r w:rsidRPr="00BF0D55">
        <w:rPr>
          <w:rFonts w:ascii="Times New Roman" w:hAnsi="Times New Roman" w:cs="Times New Roman"/>
          <w:b/>
          <w:sz w:val="28"/>
          <w:szCs w:val="28"/>
        </w:rPr>
        <w:t>с точки зрения позиционирования на рынке образовательных услуг</w:t>
      </w:r>
    </w:p>
    <w:p w:rsidR="005F4554" w:rsidRPr="0095727E" w:rsidRDefault="005F4554" w:rsidP="00BF0D55">
      <w:pPr>
        <w:pStyle w:val="a8"/>
        <w:spacing w:before="0" w:beforeAutospacing="0" w:after="0" w:afterAutospacing="0"/>
        <w:ind w:firstLine="709"/>
        <w:jc w:val="both"/>
      </w:pPr>
      <w:r w:rsidRPr="0095727E">
        <w:t xml:space="preserve">Современному обществу нужны юристы нового поколения – не только знающие юриспруденцию, но и понимающие российские и международные тенденции экономического развития, владеющие иностранными языками, </w:t>
      </w:r>
      <w:r w:rsidRPr="0095727E">
        <w:rPr>
          <w:rStyle w:val="apple-converted-space"/>
        </w:rPr>
        <w:t>умеющие применять</w:t>
      </w:r>
      <w:r w:rsidRPr="0095727E">
        <w:rPr>
          <w:shd w:val="clear" w:color="auto" w:fill="FFFFFF"/>
        </w:rPr>
        <w:t xml:space="preserve"> в</w:t>
      </w:r>
      <w:r w:rsidR="009833C2" w:rsidRPr="0095727E">
        <w:rPr>
          <w:shd w:val="clear" w:color="auto" w:fill="FFFFFF"/>
        </w:rPr>
        <w:t xml:space="preserve"> профессиональной деятельности </w:t>
      </w:r>
      <w:r w:rsidRPr="0095727E">
        <w:rPr>
          <w:shd w:val="clear" w:color="auto" w:fill="FFFFFF"/>
        </w:rPr>
        <w:t>новые технологии</w:t>
      </w:r>
      <w:r w:rsidR="009833C2" w:rsidRPr="0095727E">
        <w:rPr>
          <w:shd w:val="clear" w:color="auto" w:fill="FFFFFF"/>
        </w:rPr>
        <w:t>.</w:t>
      </w:r>
      <w:r w:rsidRPr="0095727E">
        <w:t xml:space="preserve"> </w:t>
      </w:r>
      <w:r w:rsidR="009833C2" w:rsidRPr="0095727E">
        <w:t>ООП «Юриспруденция», реализуемая на вечерне-заочном факультете экономики и управления</w:t>
      </w:r>
      <w:r w:rsidRPr="0095727E">
        <w:t xml:space="preserve"> НИУ ВШЭ - Пермь ориентировано на  подготовку таких специалистов.</w:t>
      </w:r>
    </w:p>
    <w:p w:rsidR="00FD12FD" w:rsidRPr="0095727E" w:rsidRDefault="009C7DF8" w:rsidP="00BF0D55">
      <w:pPr>
        <w:shd w:val="clear" w:color="auto" w:fill="FFFFFF"/>
        <w:ind w:firstLine="709"/>
        <w:jc w:val="both"/>
        <w:outlineLvl w:val="1"/>
        <w:rPr>
          <w:shd w:val="clear" w:color="auto" w:fill="FFFFFF"/>
        </w:rPr>
      </w:pPr>
      <w:r w:rsidRPr="0095727E">
        <w:t>Рынок образовательных услуг в области высшего юридического образования в г. Пер</w:t>
      </w:r>
      <w:r w:rsidR="008A2251" w:rsidRPr="0095727E">
        <w:t xml:space="preserve">ми и крае </w:t>
      </w:r>
      <w:proofErr w:type="gramStart"/>
      <w:r w:rsidR="008A2251" w:rsidRPr="0095727E">
        <w:t>достаточно конкурентный</w:t>
      </w:r>
      <w:proofErr w:type="gramEnd"/>
      <w:r w:rsidRPr="0095727E">
        <w:t xml:space="preserve">. </w:t>
      </w:r>
      <w:proofErr w:type="gramStart"/>
      <w:r w:rsidRPr="0095727E">
        <w:t xml:space="preserve">Среди крупных игроков на нем представлен Пермский государственный национальный исследовательский университет, реализующий программы </w:t>
      </w:r>
      <w:r w:rsidR="00866E47" w:rsidRPr="0095727E">
        <w:t>по направлению 40.03.01 Юриспруденция в очной и заочной формах обучения.</w:t>
      </w:r>
      <w:proofErr w:type="gramEnd"/>
      <w:r w:rsidR="00866E47" w:rsidRPr="0095727E">
        <w:t xml:space="preserve"> Достаточно активно действуют региональные вузы (</w:t>
      </w:r>
      <w:proofErr w:type="spellStart"/>
      <w:r w:rsidR="00866E47" w:rsidRPr="0095727E">
        <w:t>Прикамский</w:t>
      </w:r>
      <w:proofErr w:type="spellEnd"/>
      <w:r w:rsidR="00866E47" w:rsidRPr="0095727E">
        <w:t xml:space="preserve"> социальный институт, </w:t>
      </w:r>
      <w:hyperlink r:id="rId7" w:history="1">
        <w:r w:rsidR="00866E47" w:rsidRPr="0095727E">
          <w:rPr>
            <w:bCs/>
          </w:rPr>
          <w:t>Западно-Уральский институт экономики и права</w:t>
        </w:r>
      </w:hyperlink>
      <w:r w:rsidR="00866E47" w:rsidRPr="0095727E">
        <w:rPr>
          <w:bCs/>
        </w:rPr>
        <w:t xml:space="preserve">) и филиалы - </w:t>
      </w:r>
      <w:hyperlink r:id="rId8" w:history="1">
        <w:r w:rsidR="00866E47" w:rsidRPr="0095727E">
          <w:t>Пермский филиал Российской академии народного хозяйства и государственной службы при Президенте Российской Федерации</w:t>
        </w:r>
      </w:hyperlink>
      <w:r w:rsidR="00866E47" w:rsidRPr="0095727E">
        <w:t xml:space="preserve">, </w:t>
      </w:r>
      <w:hyperlink r:id="rId9" w:history="1">
        <w:r w:rsidR="00866E47" w:rsidRPr="0095727E">
          <w:rPr>
            <w:bCs/>
          </w:rPr>
          <w:t>Пермский филиал Нижегородской академии Министерства внутренних дел Российской Федерации</w:t>
        </w:r>
      </w:hyperlink>
      <w:r w:rsidR="00866E47" w:rsidRPr="0095727E">
        <w:rPr>
          <w:bCs/>
        </w:rPr>
        <w:t xml:space="preserve">, </w:t>
      </w:r>
      <w:r w:rsidR="0024648E">
        <w:rPr>
          <w:shd w:val="clear" w:color="auto" w:fill="FFFFFF"/>
        </w:rPr>
        <w:t>ф</w:t>
      </w:r>
      <w:r w:rsidR="00866E47" w:rsidRPr="0095727E">
        <w:rPr>
          <w:shd w:val="clear" w:color="auto" w:fill="FFFFFF"/>
        </w:rPr>
        <w:t>илиал ИВЭСЭП в Перми (Санкт-Петербургского института внешнеэкономических связей, экономики и права)</w:t>
      </w:r>
      <w:r w:rsidR="008A2251" w:rsidRPr="0095727E">
        <w:rPr>
          <w:shd w:val="clear" w:color="auto" w:fill="FFFFFF"/>
        </w:rPr>
        <w:t xml:space="preserve">. </w:t>
      </w:r>
      <w:r w:rsidR="00FD12FD" w:rsidRPr="0095727E">
        <w:rPr>
          <w:shd w:val="clear" w:color="auto" w:fill="FFFFFF"/>
        </w:rPr>
        <w:t>Большинство вузов реализуют программы с расширенным перечнем видов профессиональной деятельности.</w:t>
      </w:r>
    </w:p>
    <w:p w:rsidR="008A2251" w:rsidRPr="0095727E" w:rsidRDefault="008A2251" w:rsidP="00BF0D55">
      <w:pPr>
        <w:shd w:val="clear" w:color="auto" w:fill="FFFFFF"/>
        <w:ind w:firstLine="709"/>
        <w:jc w:val="both"/>
        <w:outlineLvl w:val="1"/>
        <w:rPr>
          <w:shd w:val="clear" w:color="auto" w:fill="FFFFFF"/>
        </w:rPr>
      </w:pPr>
      <w:r w:rsidRPr="0095727E">
        <w:rPr>
          <w:shd w:val="clear" w:color="auto" w:fill="FFFFFF"/>
        </w:rPr>
        <w:t xml:space="preserve">Однако, большинство вузов, реализующих программы в области юриспруденции, не стремятся к качественной подготовке обучающихся и выполнению требований федеральных государственных стандартов. Это ведет к насыщению рынка труда </w:t>
      </w:r>
      <w:r w:rsidR="00FD12FD" w:rsidRPr="0095727E">
        <w:rPr>
          <w:shd w:val="clear" w:color="auto" w:fill="FFFFFF"/>
        </w:rPr>
        <w:t>их выпускниками</w:t>
      </w:r>
      <w:r w:rsidRPr="0095727E">
        <w:rPr>
          <w:shd w:val="clear" w:color="auto" w:fill="FFFFFF"/>
        </w:rPr>
        <w:t>, испытывающими трудности в поиске работы</w:t>
      </w:r>
      <w:r w:rsidR="00FD12FD" w:rsidRPr="0095727E">
        <w:rPr>
          <w:shd w:val="clear" w:color="auto" w:fill="FFFFFF"/>
        </w:rPr>
        <w:t xml:space="preserve">. </w:t>
      </w:r>
    </w:p>
    <w:p w:rsidR="00B7393D" w:rsidRPr="0095727E" w:rsidRDefault="00FD12FD" w:rsidP="00BF0D55">
      <w:pPr>
        <w:shd w:val="clear" w:color="auto" w:fill="FFFFFF"/>
        <w:ind w:firstLine="709"/>
        <w:jc w:val="both"/>
        <w:outlineLvl w:val="1"/>
      </w:pPr>
      <w:proofErr w:type="gramStart"/>
      <w:r w:rsidRPr="0095727E">
        <w:rPr>
          <w:shd w:val="clear" w:color="auto" w:fill="FFFFFF"/>
        </w:rPr>
        <w:t>Подготовка по ООП «Юриспруденция»</w:t>
      </w:r>
      <w:r w:rsidR="00B7393D" w:rsidRPr="0095727E">
        <w:rPr>
          <w:shd w:val="clear" w:color="auto" w:fill="FFFFFF"/>
        </w:rPr>
        <w:t xml:space="preserve"> на вечерне-заочном факультете экономики и управления </w:t>
      </w:r>
      <w:r w:rsidRPr="0095727E">
        <w:rPr>
          <w:bCs/>
        </w:rPr>
        <w:t xml:space="preserve">в НИУ ВШЭ – Пермь призвана удовлетворить потребности абитуриентов и </w:t>
      </w:r>
      <w:r w:rsidRPr="0095727E">
        <w:rPr>
          <w:bCs/>
        </w:rPr>
        <w:lastRenderedPageBreak/>
        <w:t xml:space="preserve">обучающихся в качественной </w:t>
      </w:r>
      <w:r w:rsidRPr="0095727E">
        <w:t>подготовк</w:t>
      </w:r>
      <w:r w:rsidR="00B7393D" w:rsidRPr="0095727E">
        <w:t>е, формирующей</w:t>
      </w:r>
      <w:r w:rsidRPr="0095727E">
        <w:t xml:space="preserve"> </w:t>
      </w:r>
      <w:r w:rsidR="00B7393D" w:rsidRPr="0095727E">
        <w:t>не только</w:t>
      </w:r>
      <w:r w:rsidRPr="0095727E">
        <w:t xml:space="preserve"> фундаментальны</w:t>
      </w:r>
      <w:r w:rsidR="00B7393D" w:rsidRPr="0095727E">
        <w:t xml:space="preserve">е </w:t>
      </w:r>
      <w:r w:rsidRPr="0095727E">
        <w:t>теоретически</w:t>
      </w:r>
      <w:r w:rsidR="00B7393D" w:rsidRPr="0095727E">
        <w:t>е</w:t>
      </w:r>
      <w:r w:rsidRPr="0095727E">
        <w:t xml:space="preserve"> знания и прикладны</w:t>
      </w:r>
      <w:r w:rsidR="00B7393D" w:rsidRPr="0095727E">
        <w:t>е навыки</w:t>
      </w:r>
      <w:r w:rsidRPr="0095727E">
        <w:t xml:space="preserve">, </w:t>
      </w:r>
      <w:r w:rsidR="00B7393D" w:rsidRPr="0095727E">
        <w:t xml:space="preserve">но и </w:t>
      </w:r>
      <w:r w:rsidRPr="0095727E">
        <w:t>способн</w:t>
      </w:r>
      <w:r w:rsidR="00B7393D" w:rsidRPr="0095727E">
        <w:t>ость</w:t>
      </w:r>
      <w:r w:rsidRPr="0095727E">
        <w:t xml:space="preserve"> профессионально решать сложные комплексные задачи</w:t>
      </w:r>
      <w:r w:rsidR="00B7393D" w:rsidRPr="0095727E">
        <w:t>.</w:t>
      </w:r>
      <w:proofErr w:type="gramEnd"/>
    </w:p>
    <w:p w:rsidR="00B7393D" w:rsidRPr="0095727E" w:rsidRDefault="00B7393D" w:rsidP="00BF0D55">
      <w:pPr>
        <w:pStyle w:val="a8"/>
        <w:spacing w:before="0" w:beforeAutospacing="0" w:after="0" w:afterAutospacing="0"/>
        <w:ind w:firstLine="709"/>
        <w:jc w:val="both"/>
        <w:outlineLvl w:val="4"/>
      </w:pPr>
      <w:r w:rsidRPr="0095727E">
        <w:rPr>
          <w:bCs/>
        </w:rPr>
        <w:t xml:space="preserve">Программа подготовки бакалавров по направлению «Юриспруденция» отличается практико-ориентированным подходом к обучению. </w:t>
      </w:r>
      <w:r w:rsidRPr="0095727E">
        <w:t xml:space="preserve">Предлагаемые студентам дисциплины профессионального блока сочетают в себе </w:t>
      </w:r>
      <w:proofErr w:type="gramStart"/>
      <w:r w:rsidRPr="0095727E">
        <w:t>теоретический</w:t>
      </w:r>
      <w:proofErr w:type="gramEnd"/>
      <w:r w:rsidRPr="0095727E">
        <w:t xml:space="preserve"> и прикладной аспекты. Обучение студентов строится по принципу оперативного реагирования на потребности практики, прежде всего в сфере правового обеспечения предпринимательской деятельности. Представляется, что участие в учебном процессе ведущих специалистов-практиков обеспечивает высокую адаптивность образовательной программы к изменяющимся экономическим и правовым реалиям.</w:t>
      </w:r>
    </w:p>
    <w:p w:rsidR="00B657CB" w:rsidRPr="0095727E" w:rsidRDefault="00B657CB" w:rsidP="00BF0D55">
      <w:pPr>
        <w:ind w:firstLine="709"/>
        <w:jc w:val="both"/>
      </w:pPr>
      <w:r w:rsidRPr="0095727E">
        <w:t>В методологическом отношении акцент в обучении также сделан на практическую подготовку студентов и использование для этого различных практико-ориентированных форм аудиторных (семинарских и практических) занятий. Преподавание на программе основывается на использовании в учебном процессе активных и интерактивных форм занятий, таких как семинары в диалоговом режиме, дискуссии, игровые судебные процессы, деловые игры, тренинги, работа в исследовательских группах.</w:t>
      </w:r>
    </w:p>
    <w:p w:rsidR="00B7393D" w:rsidRPr="0095727E" w:rsidRDefault="00B7393D" w:rsidP="00BF0D55">
      <w:pPr>
        <w:ind w:firstLine="709"/>
        <w:jc w:val="both"/>
      </w:pPr>
      <w:r w:rsidRPr="0095727E">
        <w:t>Преподавание дисциплин профессионального цикла осуществляется  в неразрывной связи с практикой законодательных и правоохранительных органов, практикующих юристов в различных сферах. Студенты уже в процессе обучения получают возможность знакомиться с конкретными судебными делами в Арбитражном суде Пермского края и Семнадцатом арбитражном апелляционном суде, обсуждать их, оценивать доказательства сторон.</w:t>
      </w:r>
      <w:r w:rsidR="00B657CB" w:rsidRPr="0095727E">
        <w:t xml:space="preserve"> </w:t>
      </w:r>
      <w:r w:rsidRPr="0095727E">
        <w:t>Наряду с этим организованы стажировки в коммерческих и некоммерческих организациях, региональных и муниципальных органах власти, районных судах города Перми.</w:t>
      </w:r>
    </w:p>
    <w:p w:rsidR="00B657CB" w:rsidRPr="0095727E" w:rsidRDefault="00B657CB" w:rsidP="00BF0D55">
      <w:pPr>
        <w:pStyle w:val="a4"/>
        <w:spacing w:after="0"/>
        <w:ind w:firstLine="709"/>
        <w:jc w:val="both"/>
      </w:pPr>
      <w:r w:rsidRPr="0095727E">
        <w:t xml:space="preserve">Указанные подходы к обучению помогают развить такие необходимые в практической деятельности юриста навыки, как подготовка или экономико-правовая экспертиза локальных актов и документов, подготовка правовых заключений, претензий, исков, подготовка обращений в органы государственной власти и управления. </w:t>
      </w:r>
    </w:p>
    <w:p w:rsidR="00B657CB" w:rsidRPr="0095727E" w:rsidRDefault="00B657CB" w:rsidP="00BF0D55">
      <w:pPr>
        <w:pStyle w:val="a9"/>
      </w:pPr>
      <w:r w:rsidRPr="0095727E">
        <w:t xml:space="preserve">Предусмотренные практики обеспечивают закрепление полученных теоретических знаний, приобретение опыта применения нормативно-правовых актов, способствуют формированию у студентов </w:t>
      </w:r>
      <w:proofErr w:type="gramStart"/>
      <w:r w:rsidRPr="0095727E">
        <w:t>понимания</w:t>
      </w:r>
      <w:proofErr w:type="gramEnd"/>
      <w:r w:rsidRPr="0095727E">
        <w:t xml:space="preserve"> решаемых правовыми средствами профессиональных задач.</w:t>
      </w:r>
    </w:p>
    <w:p w:rsidR="005F4554" w:rsidRPr="0095727E" w:rsidRDefault="005F4554" w:rsidP="00BF0D55">
      <w:pPr>
        <w:ind w:firstLine="709"/>
        <w:contextualSpacing/>
        <w:jc w:val="both"/>
        <w:rPr>
          <w:bCs/>
        </w:rPr>
      </w:pPr>
      <w:r w:rsidRPr="0095727E">
        <w:rPr>
          <w:bCs/>
        </w:rPr>
        <w:t>Особенностью освоения программ</w:t>
      </w:r>
      <w:r w:rsidR="00B7393D" w:rsidRPr="0095727E">
        <w:rPr>
          <w:bCs/>
        </w:rPr>
        <w:t>ы</w:t>
      </w:r>
      <w:r w:rsidRPr="0095727E">
        <w:rPr>
          <w:bCs/>
        </w:rPr>
        <w:t xml:space="preserve"> является возможность для студента выбрать дополнительный профиль (</w:t>
      </w:r>
      <w:proofErr w:type="spellStart"/>
      <w:r w:rsidRPr="0095727E">
        <w:rPr>
          <w:bCs/>
          <w:i/>
        </w:rPr>
        <w:t>Minor</w:t>
      </w:r>
      <w:proofErr w:type="spellEnd"/>
      <w:r w:rsidRPr="0095727E">
        <w:rPr>
          <w:bCs/>
        </w:rPr>
        <w:t>), который позволяет в рамках формирования индивидуальной образовательной траектории изучить конкретную область неюридических знаний, расширив объём компетенций, необходимых для успешного осуществления профессиональной деятельности</w:t>
      </w:r>
      <w:r w:rsidR="00B7393D" w:rsidRPr="0095727E">
        <w:rPr>
          <w:bCs/>
        </w:rPr>
        <w:t>,</w:t>
      </w:r>
      <w:r w:rsidR="00B657CB" w:rsidRPr="0095727E">
        <w:rPr>
          <w:bCs/>
        </w:rPr>
        <w:t xml:space="preserve"> а также факультативное изучение</w:t>
      </w:r>
      <w:r w:rsidRPr="0095727E">
        <w:rPr>
          <w:bCs/>
        </w:rPr>
        <w:t xml:space="preserve"> английск</w:t>
      </w:r>
      <w:r w:rsidR="00B657CB" w:rsidRPr="0095727E">
        <w:rPr>
          <w:bCs/>
        </w:rPr>
        <w:t>ого языка в достаточном объеме.</w:t>
      </w:r>
    </w:p>
    <w:p w:rsidR="005F4554" w:rsidRPr="0095727E" w:rsidRDefault="005F4554" w:rsidP="00BF0D55">
      <w:pPr>
        <w:pStyle w:val="a8"/>
        <w:spacing w:before="0" w:beforeAutospacing="0" w:after="0" w:afterAutospacing="0"/>
        <w:ind w:firstLine="709"/>
        <w:jc w:val="both"/>
        <w:rPr>
          <w:color w:val="666666"/>
        </w:rPr>
      </w:pPr>
      <w:r w:rsidRPr="0095727E">
        <w:t>Уже на первом курсе студенты знакомятся с основными приемами работы с информационно-правовыми системами («СПС Консультант</w:t>
      </w:r>
      <w:r w:rsidRPr="0095727E">
        <w:rPr>
          <w:lang w:val="en-US"/>
        </w:rPr>
        <w:t> </w:t>
      </w:r>
      <w:r w:rsidRPr="0095727E">
        <w:t>+», «Консультант-регион», «Гарант», «Кодекс»). Подобное обучение позволяет студентам получить необходимые навыки работы с нормативно-правовой информацией, ориентироваться</w:t>
      </w:r>
      <w:r w:rsidRPr="0095727E">
        <w:rPr>
          <w:color w:val="000000"/>
        </w:rPr>
        <w:t xml:space="preserve"> в изменениях законодательства, </w:t>
      </w:r>
      <w:r w:rsidRPr="0095727E">
        <w:t>осваивать различные методические приемы работы с законодательством.</w:t>
      </w:r>
    </w:p>
    <w:p w:rsidR="005F4554" w:rsidRPr="0095727E" w:rsidRDefault="00B657CB" w:rsidP="00BF0D55">
      <w:pPr>
        <w:pStyle w:val="a4"/>
        <w:spacing w:after="0"/>
        <w:ind w:firstLine="709"/>
        <w:jc w:val="both"/>
        <w:rPr>
          <w:bCs/>
        </w:rPr>
      </w:pPr>
      <w:proofErr w:type="gramStart"/>
      <w:r w:rsidRPr="0095727E">
        <w:t>Таким образом</w:t>
      </w:r>
      <w:r w:rsidR="009831D5" w:rsidRPr="0095727E">
        <w:t>,</w:t>
      </w:r>
      <w:r w:rsidRPr="0095727E">
        <w:t xml:space="preserve"> подготовк</w:t>
      </w:r>
      <w:r w:rsidR="009831D5" w:rsidRPr="0095727E">
        <w:t>а</w:t>
      </w:r>
      <w:r w:rsidRPr="0095727E">
        <w:t xml:space="preserve"> </w:t>
      </w:r>
      <w:r w:rsidR="009831D5" w:rsidRPr="0095727E">
        <w:t xml:space="preserve">студентов </w:t>
      </w:r>
      <w:r w:rsidRPr="0095727E">
        <w:t xml:space="preserve">по ООП «Юриспруденция» </w:t>
      </w:r>
      <w:r w:rsidR="009831D5" w:rsidRPr="0095727E">
        <w:t>на вечерне-заочном факультете экономики и управления</w:t>
      </w:r>
      <w:r w:rsidR="005F4554" w:rsidRPr="0095727E">
        <w:t xml:space="preserve"> </w:t>
      </w:r>
      <w:r w:rsidR="009831D5" w:rsidRPr="0095727E">
        <w:t xml:space="preserve">способствует формированию и развитию у них компетенций, </w:t>
      </w:r>
      <w:r w:rsidR="005F4554" w:rsidRPr="0095727E">
        <w:t>связанны</w:t>
      </w:r>
      <w:r w:rsidR="009831D5" w:rsidRPr="0095727E">
        <w:t>х</w:t>
      </w:r>
      <w:r w:rsidR="005F4554" w:rsidRPr="0095727E">
        <w:t xml:space="preserve"> с </w:t>
      </w:r>
      <w:r w:rsidR="005F4554" w:rsidRPr="0095727E">
        <w:rPr>
          <w:bCs/>
        </w:rPr>
        <w:t xml:space="preserve">организацией договорной работы, обеспечением структурирования бизнеса, оценкой правовых рисков предпринимателей, выстраиванием взаимоотношений со структурными подразделениями корпораций, разработкой и правовой экспертизой локальных актов и документов, </w:t>
      </w:r>
      <w:proofErr w:type="spellStart"/>
      <w:r w:rsidR="005F4554" w:rsidRPr="0095727E">
        <w:rPr>
          <w:bCs/>
        </w:rPr>
        <w:t>претензионно</w:t>
      </w:r>
      <w:proofErr w:type="spellEnd"/>
      <w:r w:rsidR="005F4554" w:rsidRPr="0095727E">
        <w:rPr>
          <w:bCs/>
        </w:rPr>
        <w:t xml:space="preserve">-исковой работой, </w:t>
      </w:r>
      <w:r w:rsidR="005F4554" w:rsidRPr="0095727E">
        <w:rPr>
          <w:bCs/>
        </w:rPr>
        <w:lastRenderedPageBreak/>
        <w:t xml:space="preserve">процессуальной деятельностью, </w:t>
      </w:r>
      <w:r w:rsidR="005F4554" w:rsidRPr="0095727E">
        <w:t>правовым сопровождением деятельности органов государственной и муниципальной власти,</w:t>
      </w:r>
      <w:r w:rsidR="005F4554" w:rsidRPr="0095727E">
        <w:rPr>
          <w:bCs/>
        </w:rPr>
        <w:t xml:space="preserve"> юридическим обслуживанием</w:t>
      </w:r>
      <w:proofErr w:type="gramEnd"/>
      <w:r w:rsidR="005F4554" w:rsidRPr="0095727E">
        <w:rPr>
          <w:bCs/>
        </w:rPr>
        <w:t xml:space="preserve"> частных лиц.</w:t>
      </w:r>
    </w:p>
    <w:p w:rsidR="00B7393D" w:rsidRPr="0095727E" w:rsidRDefault="00B7393D" w:rsidP="00BF0D55">
      <w:pPr>
        <w:pStyle w:val="Default"/>
        <w:ind w:firstLine="709"/>
        <w:jc w:val="both"/>
      </w:pPr>
      <w:r w:rsidRPr="0095727E">
        <w:t xml:space="preserve">Выпускники программы будут востребованы как юридические консультанты в </w:t>
      </w:r>
      <w:proofErr w:type="gramStart"/>
      <w:r w:rsidRPr="0095727E">
        <w:t>бизнес-корпорациях</w:t>
      </w:r>
      <w:proofErr w:type="gramEnd"/>
      <w:r w:rsidRPr="0095727E">
        <w:t xml:space="preserve">, юристы в российских и международных юридических фирмах, служащие в органах государственной и муниципальной власти. </w:t>
      </w:r>
    </w:p>
    <w:p w:rsidR="00B7393D" w:rsidRPr="0095727E" w:rsidRDefault="00B7393D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F4554" w:rsidRPr="00BF0D55" w:rsidRDefault="005F4554" w:rsidP="00BF0D55">
      <w:pPr>
        <w:pStyle w:val="1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0D55">
        <w:rPr>
          <w:rFonts w:ascii="Times New Roman" w:hAnsi="Times New Roman"/>
          <w:b/>
          <w:sz w:val="28"/>
          <w:szCs w:val="28"/>
        </w:rPr>
        <w:t>Требования к абитуриенту</w:t>
      </w:r>
    </w:p>
    <w:p w:rsidR="005F4554" w:rsidRPr="0095727E" w:rsidRDefault="005F4554" w:rsidP="00BF0D55">
      <w:pPr>
        <w:ind w:firstLine="709"/>
        <w:jc w:val="both"/>
        <w:rPr>
          <w:lang w:eastAsia="en-US"/>
        </w:rPr>
      </w:pPr>
    </w:p>
    <w:p w:rsidR="005F4554" w:rsidRPr="0095727E" w:rsidRDefault="005F4554" w:rsidP="00BF0D55">
      <w:pPr>
        <w:ind w:firstLine="709"/>
        <w:jc w:val="both"/>
        <w:rPr>
          <w:lang w:eastAsia="en-US"/>
        </w:rPr>
      </w:pPr>
      <w:r w:rsidRPr="0095727E">
        <w:rPr>
          <w:lang w:eastAsia="en-US"/>
        </w:rPr>
        <w:t xml:space="preserve">Прием на </w:t>
      </w:r>
      <w:r w:rsidR="009831D5" w:rsidRPr="0095727E">
        <w:rPr>
          <w:lang w:eastAsia="en-US"/>
        </w:rPr>
        <w:t>О</w:t>
      </w:r>
      <w:r w:rsidRPr="0095727E">
        <w:rPr>
          <w:lang w:eastAsia="en-US"/>
        </w:rPr>
        <w:t>ОП «Юриспруденция» производится на основе конкурсного отбора путем сдачи внутренних экзаменов или предоставления результатов ЕГЭ по общеобразовательным предметам «Русский язык», «Обществознание»</w:t>
      </w:r>
      <w:r w:rsidR="000F534A">
        <w:rPr>
          <w:lang w:eastAsia="en-US"/>
        </w:rPr>
        <w:t>.</w:t>
      </w:r>
      <w:r w:rsidRPr="0095727E">
        <w:rPr>
          <w:lang w:eastAsia="en-US"/>
        </w:rPr>
        <w:t xml:space="preserve"> Ежегодно приемной комиссией устанавливается минимальное количество баллов, подтверждающее успешное прохождение вступительного испытания. </w:t>
      </w:r>
    </w:p>
    <w:p w:rsidR="009831D5" w:rsidRPr="0095727E" w:rsidRDefault="009831D5" w:rsidP="00BF0D55">
      <w:pPr>
        <w:ind w:firstLine="709"/>
        <w:jc w:val="both"/>
        <w:rPr>
          <w:lang w:eastAsia="en-US"/>
        </w:rPr>
      </w:pPr>
      <w:r w:rsidRPr="0095727E">
        <w:rPr>
          <w:lang w:eastAsia="en-US"/>
        </w:rPr>
        <w:t xml:space="preserve">Поступление на ООП «Юриспруденция», </w:t>
      </w:r>
      <w:proofErr w:type="gramStart"/>
      <w:r w:rsidRPr="0095727E">
        <w:rPr>
          <w:lang w:eastAsia="en-US"/>
        </w:rPr>
        <w:t>реализуемую</w:t>
      </w:r>
      <w:proofErr w:type="gramEnd"/>
      <w:r w:rsidRPr="0095727E">
        <w:rPr>
          <w:lang w:eastAsia="en-US"/>
        </w:rPr>
        <w:t xml:space="preserve"> вечерне-заочным факультетом экономики и управления, возможно при наличии </w:t>
      </w:r>
      <w:r w:rsidRPr="0095727E">
        <w:t>диплома о среднем профессиональном и</w:t>
      </w:r>
      <w:r w:rsidRPr="0095727E">
        <w:rPr>
          <w:lang w:eastAsia="en-US"/>
        </w:rPr>
        <w:t>ли высшем образовании.</w:t>
      </w:r>
    </w:p>
    <w:p w:rsidR="005F4554" w:rsidRPr="0095727E" w:rsidRDefault="005F4554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404B3" w:rsidRPr="00BF0D55" w:rsidRDefault="002404B3" w:rsidP="00BF0D55">
      <w:pPr>
        <w:pStyle w:val="1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F0D55">
        <w:rPr>
          <w:rFonts w:ascii="Times New Roman" w:hAnsi="Times New Roman"/>
          <w:b/>
          <w:sz w:val="28"/>
          <w:szCs w:val="28"/>
        </w:rPr>
        <w:t xml:space="preserve">Характеристика профессиональной деятельности выпускника </w:t>
      </w:r>
      <w:r w:rsidR="00BF0D55" w:rsidRPr="00BF0D55">
        <w:rPr>
          <w:rFonts w:ascii="Times New Roman" w:hAnsi="Times New Roman"/>
          <w:b/>
          <w:sz w:val="28"/>
          <w:szCs w:val="28"/>
        </w:rPr>
        <w:t>ООП «Юриспруденция»</w:t>
      </w:r>
    </w:p>
    <w:p w:rsidR="002404B3" w:rsidRPr="00BF0D55" w:rsidRDefault="002404B3" w:rsidP="00BF0D55">
      <w:pPr>
        <w:pStyle w:val="1"/>
        <w:shd w:val="clear" w:color="auto" w:fill="FFFFFF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04B3" w:rsidRPr="00BF0D55" w:rsidRDefault="005F4554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F0D55">
        <w:rPr>
          <w:rFonts w:ascii="Times New Roman" w:hAnsi="Times New Roman"/>
          <w:b/>
          <w:sz w:val="24"/>
          <w:szCs w:val="24"/>
        </w:rPr>
        <w:t xml:space="preserve">5.1. </w:t>
      </w:r>
      <w:r w:rsidR="002404B3" w:rsidRPr="00BF0D55">
        <w:rPr>
          <w:rFonts w:ascii="Times New Roman" w:hAnsi="Times New Roman"/>
          <w:b/>
          <w:sz w:val="24"/>
          <w:szCs w:val="24"/>
        </w:rPr>
        <w:t>Область и объекты профессио</w:t>
      </w:r>
      <w:r w:rsidR="004A21D1" w:rsidRPr="00BF0D55"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:rsidR="005F4554" w:rsidRPr="00BF0D55" w:rsidRDefault="005F4554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831D5" w:rsidRPr="0095727E" w:rsidRDefault="009831D5" w:rsidP="00BF0D55">
      <w:pPr>
        <w:pStyle w:val="Default"/>
        <w:ind w:firstLine="709"/>
      </w:pPr>
      <w:r w:rsidRPr="0095727E">
        <w:t xml:space="preserve">Область профессиональной деятельности выпускников, освоивших ООП «Юриспруденция» с присвоением квалификации «бакалавр», включает разработку и реализацию правовых норм; обеспечение законности и правопорядка. </w:t>
      </w:r>
    </w:p>
    <w:p w:rsidR="009831D5" w:rsidRPr="0095727E" w:rsidRDefault="009831D5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5727E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95727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5727E">
        <w:rPr>
          <w:rFonts w:ascii="Times New Roman" w:hAnsi="Times New Roman"/>
          <w:sz w:val="24"/>
          <w:szCs w:val="24"/>
        </w:rPr>
        <w:t xml:space="preserve"> с присвоением квалификации «бакалавр», являются общественные отношения в сфере реализации правовых норм, обеспечения законности и правопорядка.</w:t>
      </w:r>
    </w:p>
    <w:p w:rsidR="009831D5" w:rsidRPr="0095727E" w:rsidRDefault="009831D5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2404B3" w:rsidRPr="00BF0D55" w:rsidRDefault="009465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F0D55">
        <w:rPr>
          <w:rFonts w:ascii="Times New Roman" w:hAnsi="Times New Roman"/>
          <w:b/>
          <w:sz w:val="24"/>
          <w:szCs w:val="24"/>
        </w:rPr>
        <w:t xml:space="preserve">5.2. </w:t>
      </w:r>
      <w:r w:rsidR="002404B3" w:rsidRPr="00BF0D55">
        <w:rPr>
          <w:rFonts w:ascii="Times New Roman" w:hAnsi="Times New Roman"/>
          <w:b/>
          <w:sz w:val="24"/>
          <w:szCs w:val="24"/>
        </w:rPr>
        <w:t>Виды и задачи профессиональной деятельности, к которым преи</w:t>
      </w:r>
      <w:r w:rsidRPr="00BF0D55">
        <w:rPr>
          <w:rFonts w:ascii="Times New Roman" w:hAnsi="Times New Roman"/>
          <w:b/>
          <w:sz w:val="24"/>
          <w:szCs w:val="24"/>
        </w:rPr>
        <w:t>мущественно готовится выпускник</w:t>
      </w:r>
    </w:p>
    <w:p w:rsidR="0094657E" w:rsidRPr="0095727E" w:rsidRDefault="0094657E" w:rsidP="00BF0D55">
      <w:pPr>
        <w:ind w:firstLine="709"/>
        <w:jc w:val="both"/>
      </w:pPr>
      <w:r w:rsidRPr="0095727E">
        <w:t xml:space="preserve">Виды профессиональной деятельности, к которым готовятся выпускники по программам </w:t>
      </w:r>
      <w:proofErr w:type="spellStart"/>
      <w:r w:rsidRPr="0095727E">
        <w:t>бакалавриата</w:t>
      </w:r>
      <w:proofErr w:type="spellEnd"/>
      <w:r w:rsidRPr="0095727E">
        <w:t xml:space="preserve"> с присвоением квалификации «бакалавр»:</w:t>
      </w:r>
    </w:p>
    <w:p w:rsidR="0094657E" w:rsidRPr="0095727E" w:rsidRDefault="0094657E" w:rsidP="00BF0D55">
      <w:pPr>
        <w:ind w:firstLine="709"/>
        <w:jc w:val="both"/>
      </w:pPr>
      <w:r w:rsidRPr="0095727E">
        <w:t>- правотворческая;</w:t>
      </w:r>
    </w:p>
    <w:p w:rsidR="0094657E" w:rsidRPr="0095727E" w:rsidRDefault="0094657E" w:rsidP="00BF0D55">
      <w:pPr>
        <w:ind w:firstLine="709"/>
        <w:jc w:val="both"/>
      </w:pPr>
      <w:r w:rsidRPr="0095727E">
        <w:t>- правореализационная;</w:t>
      </w:r>
    </w:p>
    <w:p w:rsidR="0094657E" w:rsidRPr="0095727E" w:rsidRDefault="0094657E" w:rsidP="00BF0D55">
      <w:pPr>
        <w:ind w:firstLine="709"/>
        <w:jc w:val="both"/>
      </w:pPr>
      <w:r w:rsidRPr="0095727E">
        <w:t>- правоприменительная;</w:t>
      </w:r>
    </w:p>
    <w:p w:rsidR="0094657E" w:rsidRPr="0095727E" w:rsidRDefault="0094657E" w:rsidP="00BF0D55">
      <w:pPr>
        <w:ind w:firstLine="709"/>
        <w:jc w:val="both"/>
      </w:pPr>
      <w:r w:rsidRPr="0095727E">
        <w:t>- правоохранительная;</w:t>
      </w:r>
    </w:p>
    <w:p w:rsidR="0094657E" w:rsidRPr="0095727E" w:rsidRDefault="0094657E" w:rsidP="00BF0D55">
      <w:pPr>
        <w:ind w:firstLine="709"/>
        <w:jc w:val="both"/>
      </w:pPr>
      <w:r w:rsidRPr="0095727E">
        <w:t>- правозащитная;</w:t>
      </w:r>
    </w:p>
    <w:p w:rsidR="0094657E" w:rsidRPr="0095727E" w:rsidRDefault="0094657E" w:rsidP="00BF0D55">
      <w:pPr>
        <w:ind w:firstLine="709"/>
        <w:jc w:val="both"/>
      </w:pPr>
      <w:r w:rsidRPr="0095727E">
        <w:t>- экспертно-консультационная;</w:t>
      </w:r>
    </w:p>
    <w:p w:rsidR="0094657E" w:rsidRPr="0095727E" w:rsidRDefault="0094657E" w:rsidP="00BF0D55">
      <w:pPr>
        <w:ind w:firstLine="709"/>
        <w:jc w:val="both"/>
      </w:pPr>
      <w:r w:rsidRPr="0095727E">
        <w:t>- аналитическая;</w:t>
      </w:r>
    </w:p>
    <w:p w:rsidR="0094657E" w:rsidRPr="0095727E" w:rsidRDefault="0094657E" w:rsidP="00BF0D55">
      <w:pPr>
        <w:ind w:firstLine="709"/>
        <w:jc w:val="both"/>
      </w:pPr>
      <w:r w:rsidRPr="0095727E">
        <w:t>- научно-исследовательская.</w:t>
      </w:r>
    </w:p>
    <w:p w:rsidR="009831D5" w:rsidRPr="0095727E" w:rsidRDefault="009831D5" w:rsidP="00BF0D55">
      <w:pPr>
        <w:pStyle w:val="Default"/>
        <w:ind w:firstLine="709"/>
      </w:pPr>
      <w:r w:rsidRPr="0095727E">
        <w:t xml:space="preserve">Выпускник, освоивший ООП «Юриспруденция» с присвоением квалификации «бакалавр», в соответствии с видами профессиональной деятельности, на которые она ориентирована, должен быть готов решать следующие профессиональные задачи: </w:t>
      </w:r>
    </w:p>
    <w:p w:rsidR="004A21D1" w:rsidRPr="0095727E" w:rsidRDefault="009465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а) в правотворческой деятельности</w:t>
      </w:r>
      <w:r w:rsidR="004A21D1" w:rsidRPr="0095727E">
        <w:rPr>
          <w:rFonts w:ascii="Times New Roman" w:hAnsi="Times New Roman"/>
          <w:sz w:val="24"/>
          <w:szCs w:val="24"/>
        </w:rPr>
        <w:t>:</w:t>
      </w:r>
      <w:r w:rsidRPr="0095727E">
        <w:rPr>
          <w:rFonts w:ascii="Times New Roman" w:hAnsi="Times New Roman"/>
          <w:sz w:val="24"/>
          <w:szCs w:val="24"/>
        </w:rPr>
        <w:t xml:space="preserve"> подготовка нормативных правовых и локальных актов</w:t>
      </w:r>
      <w:r w:rsidR="004A21D1" w:rsidRPr="0095727E">
        <w:rPr>
          <w:rFonts w:ascii="Times New Roman" w:hAnsi="Times New Roman"/>
          <w:sz w:val="24"/>
          <w:szCs w:val="24"/>
        </w:rPr>
        <w:t>;</w:t>
      </w:r>
    </w:p>
    <w:p w:rsidR="007D3E12" w:rsidRPr="0095727E" w:rsidRDefault="009465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б) в правореализационной деятельности</w:t>
      </w:r>
      <w:r w:rsidR="007D3E12" w:rsidRPr="0095727E">
        <w:rPr>
          <w:rFonts w:ascii="Times New Roman" w:hAnsi="Times New Roman"/>
          <w:sz w:val="24"/>
          <w:szCs w:val="24"/>
        </w:rPr>
        <w:t>: составление заявлений, исков, отзывов на иски, жалоб, обращений, договоров и других правореализационных актов;</w:t>
      </w:r>
    </w:p>
    <w:p w:rsidR="004A21D1" w:rsidRPr="0095727E" w:rsidRDefault="009465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5727E">
        <w:rPr>
          <w:rFonts w:ascii="Times New Roman" w:hAnsi="Times New Roman"/>
          <w:sz w:val="24"/>
          <w:szCs w:val="24"/>
        </w:rPr>
        <w:t>в) в правоприменительной, в том числе в процессуальной, деятельности</w:t>
      </w:r>
      <w:r w:rsidR="004A21D1" w:rsidRPr="0095727E">
        <w:rPr>
          <w:rFonts w:ascii="Times New Roman" w:hAnsi="Times New Roman"/>
          <w:sz w:val="24"/>
          <w:szCs w:val="24"/>
        </w:rPr>
        <w:t xml:space="preserve">: </w:t>
      </w:r>
      <w:r w:rsidR="007D3E12" w:rsidRPr="0095727E">
        <w:rPr>
          <w:rFonts w:ascii="Times New Roman" w:hAnsi="Times New Roman"/>
          <w:sz w:val="24"/>
          <w:szCs w:val="24"/>
        </w:rPr>
        <w:t>составление правоприменительных актов, а также иных документов, связанных с применением норм права</w:t>
      </w:r>
      <w:r w:rsidR="004A21D1" w:rsidRPr="0095727E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6D3AC7" w:rsidRPr="0095727E" w:rsidRDefault="009465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5727E">
        <w:rPr>
          <w:rFonts w:ascii="Times New Roman" w:hAnsi="Times New Roman"/>
          <w:sz w:val="24"/>
          <w:szCs w:val="24"/>
        </w:rPr>
        <w:lastRenderedPageBreak/>
        <w:t>г) в правоохранительной деятельности</w:t>
      </w:r>
      <w:r w:rsidR="004A21D1" w:rsidRPr="0095727E">
        <w:rPr>
          <w:rFonts w:ascii="Times New Roman" w:hAnsi="Times New Roman"/>
          <w:sz w:val="24"/>
          <w:szCs w:val="24"/>
        </w:rPr>
        <w:t xml:space="preserve">: </w:t>
      </w:r>
      <w:r w:rsidRPr="0095727E">
        <w:rPr>
          <w:rFonts w:ascii="Times New Roman" w:hAnsi="Times New Roman"/>
          <w:sz w:val="24"/>
          <w:szCs w:val="24"/>
        </w:rPr>
        <w:t>охрана право</w:t>
      </w:r>
      <w:r w:rsidR="004A21D1" w:rsidRPr="0095727E">
        <w:rPr>
          <w:rFonts w:ascii="Times New Roman" w:hAnsi="Times New Roman"/>
          <w:sz w:val="24"/>
          <w:szCs w:val="24"/>
        </w:rPr>
        <w:t xml:space="preserve">порядка; </w:t>
      </w:r>
      <w:r w:rsidRPr="0095727E">
        <w:rPr>
          <w:rFonts w:ascii="Times New Roman" w:hAnsi="Times New Roman"/>
          <w:sz w:val="24"/>
          <w:szCs w:val="24"/>
        </w:rPr>
        <w:t>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</w:t>
      </w:r>
      <w:r w:rsidR="006D3AC7" w:rsidRPr="0095727E">
        <w:rPr>
          <w:rFonts w:ascii="Times New Roman" w:hAnsi="Times New Roman"/>
          <w:sz w:val="24"/>
          <w:szCs w:val="24"/>
        </w:rPr>
        <w:t xml:space="preserve">; </w:t>
      </w:r>
      <w:r w:rsidR="004A21D1" w:rsidRPr="0095727E">
        <w:rPr>
          <w:rFonts w:ascii="Times New Roman" w:hAnsi="Times New Roman"/>
          <w:sz w:val="24"/>
          <w:szCs w:val="24"/>
        </w:rPr>
        <w:t xml:space="preserve">предупреждение, пресечение, выявление, раскрытие и расследование правонарушений; </w:t>
      </w:r>
      <w:proofErr w:type="gramEnd"/>
    </w:p>
    <w:p w:rsidR="007D3E12" w:rsidRPr="0095727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д) в правозащитной деятельности</w:t>
      </w:r>
      <w:r w:rsidR="007D3E12" w:rsidRPr="0095727E">
        <w:rPr>
          <w:rFonts w:ascii="Times New Roman" w:hAnsi="Times New Roman"/>
          <w:sz w:val="24"/>
          <w:szCs w:val="24"/>
        </w:rPr>
        <w:t xml:space="preserve">: обеспечение защиты прав и свобод человека и гражданина, прав и законных интересов юридических лиц путем консультирования, представления в органах государственной власти и местного самоуправления, российских и международных судах и </w:t>
      </w:r>
      <w:proofErr w:type="spellStart"/>
      <w:r w:rsidR="007D3E12" w:rsidRPr="0095727E">
        <w:rPr>
          <w:rFonts w:ascii="Times New Roman" w:hAnsi="Times New Roman"/>
          <w:sz w:val="24"/>
          <w:szCs w:val="24"/>
        </w:rPr>
        <w:t>квазисудебных</w:t>
      </w:r>
      <w:proofErr w:type="spellEnd"/>
      <w:r w:rsidR="007D3E12" w:rsidRPr="0095727E">
        <w:rPr>
          <w:rFonts w:ascii="Times New Roman" w:hAnsi="Times New Roman"/>
          <w:sz w:val="24"/>
          <w:szCs w:val="24"/>
        </w:rPr>
        <w:t xml:space="preserve"> органах, а также в международных организациях;</w:t>
      </w:r>
    </w:p>
    <w:p w:rsidR="00A013F2" w:rsidRPr="0095727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е) в </w:t>
      </w:r>
      <w:r w:rsidR="004A21D1" w:rsidRPr="0095727E">
        <w:rPr>
          <w:rFonts w:ascii="Times New Roman" w:hAnsi="Times New Roman"/>
          <w:sz w:val="24"/>
          <w:szCs w:val="24"/>
        </w:rPr>
        <w:t>экспер</w:t>
      </w:r>
      <w:r w:rsidRPr="0095727E">
        <w:rPr>
          <w:rFonts w:ascii="Times New Roman" w:hAnsi="Times New Roman"/>
          <w:sz w:val="24"/>
          <w:szCs w:val="24"/>
        </w:rPr>
        <w:t>тно-консультационной деятельности</w:t>
      </w:r>
      <w:r w:rsidR="004A21D1" w:rsidRPr="0095727E">
        <w:rPr>
          <w:rFonts w:ascii="Times New Roman" w:hAnsi="Times New Roman"/>
          <w:sz w:val="24"/>
          <w:szCs w:val="24"/>
        </w:rPr>
        <w:t xml:space="preserve">: </w:t>
      </w:r>
      <w:r w:rsidR="007D3E12" w:rsidRPr="0095727E">
        <w:rPr>
          <w:rFonts w:ascii="Times New Roman" w:hAnsi="Times New Roman"/>
          <w:sz w:val="24"/>
          <w:szCs w:val="24"/>
        </w:rPr>
        <w:t>разъяснение прав, консультирование по правовым вопросам; осуществление правовой экспертизы документов;</w:t>
      </w:r>
    </w:p>
    <w:p w:rsidR="007D3E12" w:rsidRPr="0095727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ж) в аналитической деятельности</w:t>
      </w:r>
      <w:r w:rsidR="00DD3B16" w:rsidRPr="0095727E">
        <w:rPr>
          <w:rFonts w:ascii="Times New Roman" w:hAnsi="Times New Roman"/>
          <w:sz w:val="24"/>
          <w:szCs w:val="24"/>
        </w:rPr>
        <w:t>: 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</w:t>
      </w:r>
    </w:p>
    <w:p w:rsidR="00DD3B16" w:rsidRPr="0095727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з) в научно-исследовательской деятельности</w:t>
      </w:r>
      <w:r w:rsidR="00DD3B16" w:rsidRPr="0095727E">
        <w:rPr>
          <w:rFonts w:ascii="Times New Roman" w:hAnsi="Times New Roman"/>
          <w:sz w:val="24"/>
          <w:szCs w:val="24"/>
        </w:rPr>
        <w:t>: участие в проведении научных исследований в области права; подготовка научных публикаций и докладов по правовой проблематике.</w:t>
      </w:r>
    </w:p>
    <w:p w:rsidR="004A21D1" w:rsidRPr="0095727E" w:rsidRDefault="004A21D1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404B3" w:rsidRPr="00BF0D55" w:rsidRDefault="002404B3" w:rsidP="00BF0D55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F0D55">
        <w:rPr>
          <w:rFonts w:ascii="Times New Roman" w:hAnsi="Times New Roman"/>
          <w:b/>
          <w:iCs/>
          <w:sz w:val="28"/>
          <w:szCs w:val="28"/>
        </w:rPr>
        <w:t>Планируемые образовательные результаты,</w:t>
      </w:r>
      <w:r w:rsidRPr="00BF0D55">
        <w:rPr>
          <w:rFonts w:ascii="Times New Roman" w:hAnsi="Times New Roman"/>
          <w:iCs/>
          <w:sz w:val="28"/>
          <w:szCs w:val="28"/>
        </w:rPr>
        <w:t xml:space="preserve"> </w:t>
      </w:r>
      <w:r w:rsidRPr="00BF0D55">
        <w:rPr>
          <w:rFonts w:ascii="Times New Roman" w:hAnsi="Times New Roman"/>
          <w:b/>
          <w:sz w:val="28"/>
          <w:szCs w:val="28"/>
        </w:rPr>
        <w:t>формируемые в результате освоения ОП</w:t>
      </w:r>
    </w:p>
    <w:p w:rsidR="006D3AC7" w:rsidRPr="0095727E" w:rsidRDefault="006D3AC7" w:rsidP="00BF0D55">
      <w:pPr>
        <w:ind w:firstLine="709"/>
        <w:jc w:val="both"/>
      </w:pPr>
    </w:p>
    <w:p w:rsidR="00342E5A" w:rsidRPr="0095727E" w:rsidRDefault="002404B3" w:rsidP="00BF0D55">
      <w:pPr>
        <w:ind w:firstLine="709"/>
        <w:jc w:val="both"/>
      </w:pPr>
      <w:r w:rsidRPr="0095727E">
        <w:t xml:space="preserve">В результате освоения </w:t>
      </w:r>
      <w:r w:rsidR="00342E5A" w:rsidRPr="0095727E">
        <w:t xml:space="preserve">ООП «Юриспруденция» </w:t>
      </w:r>
      <w:r w:rsidRPr="0095727E">
        <w:t xml:space="preserve">у выпускника должны быть сформированы </w:t>
      </w:r>
      <w:r w:rsidR="006D3AC7" w:rsidRPr="0095727E">
        <w:t>универсальные и профессиональные компетенции</w:t>
      </w:r>
    </w:p>
    <w:p w:rsidR="00342E5A" w:rsidRPr="00F53F0F" w:rsidRDefault="00342E5A" w:rsidP="00F53F0F">
      <w:pPr>
        <w:pStyle w:val="Default"/>
        <w:ind w:firstLine="709"/>
      </w:pPr>
      <w:r w:rsidRPr="00F53F0F">
        <w:t xml:space="preserve">Выпускник, освоивший программу </w:t>
      </w:r>
      <w:proofErr w:type="spellStart"/>
      <w:r w:rsidRPr="00F53F0F">
        <w:t>бакалавриата</w:t>
      </w:r>
      <w:proofErr w:type="spellEnd"/>
      <w:r w:rsidRPr="00F53F0F">
        <w:t xml:space="preserve"> должен обладать следующими универсальными компетенциями (УК): </w:t>
      </w:r>
    </w:p>
    <w:p w:rsidR="003B7DB2" w:rsidRPr="00F53F0F" w:rsidRDefault="004A21D1" w:rsidP="00F53F0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0F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A668F3" w:rsidRPr="00F53F0F">
        <w:rPr>
          <w:rStyle w:val="20"/>
          <w:rFonts w:eastAsiaTheme="minorHAnsi"/>
        </w:rPr>
        <w:t xml:space="preserve">учиться, приобретать новые знания, умения, в том числе в области, отличной </w:t>
      </w:r>
      <w:proofErr w:type="gramStart"/>
      <w:r w:rsidR="00A668F3" w:rsidRPr="00F53F0F">
        <w:rPr>
          <w:rStyle w:val="20"/>
          <w:rFonts w:eastAsiaTheme="minorHAnsi"/>
        </w:rPr>
        <w:t>от</w:t>
      </w:r>
      <w:proofErr w:type="gramEnd"/>
      <w:r w:rsidR="00A668F3" w:rsidRPr="00F53F0F">
        <w:rPr>
          <w:rStyle w:val="20"/>
          <w:rFonts w:eastAsiaTheme="minorHAnsi"/>
        </w:rPr>
        <w:t xml:space="preserve"> профессиональной</w:t>
      </w:r>
      <w:r w:rsidR="00A668F3" w:rsidRPr="00F53F0F">
        <w:rPr>
          <w:rFonts w:ascii="Times New Roman" w:hAnsi="Times New Roman" w:cs="Times New Roman"/>
          <w:sz w:val="24"/>
          <w:szCs w:val="24"/>
        </w:rPr>
        <w:t xml:space="preserve"> (У</w:t>
      </w:r>
      <w:r w:rsidRPr="00F53F0F">
        <w:rPr>
          <w:rFonts w:ascii="Times New Roman" w:hAnsi="Times New Roman" w:cs="Times New Roman"/>
          <w:sz w:val="24"/>
          <w:szCs w:val="24"/>
        </w:rPr>
        <w:t xml:space="preserve">К-1); </w:t>
      </w:r>
    </w:p>
    <w:p w:rsidR="003B7DB2" w:rsidRPr="00F53F0F" w:rsidRDefault="004A21D1" w:rsidP="00F53F0F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3F0F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F53F0F">
        <w:rPr>
          <w:rStyle w:val="20"/>
        </w:rPr>
        <w:t>выявлять научную сущность проблем в профессиональной области</w:t>
      </w:r>
      <w:r w:rsidR="00A668F3" w:rsidRPr="00F53F0F">
        <w:rPr>
          <w:rFonts w:ascii="Times New Roman" w:hAnsi="Times New Roman"/>
          <w:sz w:val="24"/>
          <w:szCs w:val="24"/>
        </w:rPr>
        <w:t xml:space="preserve"> (У</w:t>
      </w:r>
      <w:r w:rsidRPr="00F53F0F">
        <w:rPr>
          <w:rFonts w:ascii="Times New Roman" w:hAnsi="Times New Roman"/>
          <w:sz w:val="24"/>
          <w:szCs w:val="24"/>
        </w:rPr>
        <w:t xml:space="preserve">К-2); </w:t>
      </w:r>
    </w:p>
    <w:p w:rsidR="003B7DB2" w:rsidRPr="00F53F0F" w:rsidRDefault="004A21D1" w:rsidP="00F53F0F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3F0F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F53F0F">
        <w:rPr>
          <w:rStyle w:val="20"/>
        </w:rPr>
        <w:t>решать проблемы в профессиональной деятельности на основе анализа и синтеза</w:t>
      </w:r>
      <w:r w:rsidRPr="00F53F0F">
        <w:rPr>
          <w:rFonts w:ascii="Times New Roman" w:hAnsi="Times New Roman"/>
          <w:sz w:val="24"/>
          <w:szCs w:val="24"/>
        </w:rPr>
        <w:t xml:space="preserve"> (</w:t>
      </w:r>
      <w:r w:rsidR="00A668F3" w:rsidRPr="00F53F0F">
        <w:rPr>
          <w:rFonts w:ascii="Times New Roman" w:hAnsi="Times New Roman"/>
          <w:sz w:val="24"/>
          <w:szCs w:val="24"/>
        </w:rPr>
        <w:t>У</w:t>
      </w:r>
      <w:r w:rsidRPr="00F53F0F">
        <w:rPr>
          <w:rFonts w:ascii="Times New Roman" w:hAnsi="Times New Roman"/>
          <w:sz w:val="24"/>
          <w:szCs w:val="24"/>
        </w:rPr>
        <w:t xml:space="preserve">К-3); </w:t>
      </w:r>
    </w:p>
    <w:p w:rsidR="003B7DB2" w:rsidRPr="00F53F0F" w:rsidRDefault="004A21D1" w:rsidP="00F53F0F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3F0F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F53F0F">
        <w:rPr>
          <w:rStyle w:val="20"/>
        </w:rPr>
        <w:t>оценивать потребность в ресурсах и планировать их использование при решении задач в профессиональной деятельности</w:t>
      </w:r>
      <w:r w:rsidR="00A668F3" w:rsidRPr="00F53F0F">
        <w:rPr>
          <w:rFonts w:ascii="Times New Roman" w:hAnsi="Times New Roman"/>
          <w:sz w:val="24"/>
          <w:szCs w:val="24"/>
        </w:rPr>
        <w:t xml:space="preserve"> (У</w:t>
      </w:r>
      <w:r w:rsidRPr="00F53F0F">
        <w:rPr>
          <w:rFonts w:ascii="Times New Roman" w:hAnsi="Times New Roman"/>
          <w:sz w:val="24"/>
          <w:szCs w:val="24"/>
        </w:rPr>
        <w:t xml:space="preserve">К-4); </w:t>
      </w:r>
    </w:p>
    <w:p w:rsidR="003B7DB2" w:rsidRPr="0095727E" w:rsidRDefault="004A21D1" w:rsidP="00F53F0F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3F0F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95727E">
        <w:rPr>
          <w:rStyle w:val="20"/>
        </w:rPr>
        <w:t>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</w:r>
      <w:r w:rsidR="00A668F3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>(</w:t>
      </w:r>
      <w:r w:rsidR="00A668F3" w:rsidRPr="0095727E">
        <w:rPr>
          <w:rFonts w:ascii="Times New Roman" w:hAnsi="Times New Roman"/>
          <w:sz w:val="24"/>
          <w:szCs w:val="24"/>
        </w:rPr>
        <w:t>У</w:t>
      </w:r>
      <w:r w:rsidRPr="0095727E">
        <w:rPr>
          <w:rFonts w:ascii="Times New Roman" w:hAnsi="Times New Roman"/>
          <w:sz w:val="24"/>
          <w:szCs w:val="24"/>
        </w:rPr>
        <w:t xml:space="preserve">К-5); </w:t>
      </w:r>
    </w:p>
    <w:p w:rsidR="00A668F3" w:rsidRPr="0095727E" w:rsidRDefault="004A21D1" w:rsidP="00BF0D55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95727E">
        <w:rPr>
          <w:rStyle w:val="20"/>
        </w:rPr>
        <w:t>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</w:r>
      <w:r w:rsidR="00A668F3" w:rsidRPr="0095727E">
        <w:rPr>
          <w:rFonts w:ascii="Times New Roman" w:hAnsi="Times New Roman"/>
          <w:sz w:val="24"/>
          <w:szCs w:val="24"/>
        </w:rPr>
        <w:t xml:space="preserve"> (У</w:t>
      </w:r>
      <w:r w:rsidRPr="0095727E">
        <w:rPr>
          <w:rFonts w:ascii="Times New Roman" w:hAnsi="Times New Roman"/>
          <w:sz w:val="24"/>
          <w:szCs w:val="24"/>
        </w:rPr>
        <w:t xml:space="preserve">К-6); </w:t>
      </w:r>
    </w:p>
    <w:p w:rsidR="003B7DB2" w:rsidRPr="0095727E" w:rsidRDefault="004A21D1" w:rsidP="00BF0D55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A668F3" w:rsidRPr="0095727E">
        <w:rPr>
          <w:rStyle w:val="20"/>
        </w:rPr>
        <w:t>работать в команде</w:t>
      </w:r>
      <w:r w:rsidR="00A668F3" w:rsidRPr="0095727E">
        <w:rPr>
          <w:rFonts w:ascii="Times New Roman" w:hAnsi="Times New Roman"/>
          <w:sz w:val="24"/>
          <w:szCs w:val="24"/>
        </w:rPr>
        <w:t xml:space="preserve"> (УК-7);</w:t>
      </w:r>
    </w:p>
    <w:p w:rsidR="00A668F3" w:rsidRPr="0095727E" w:rsidRDefault="00A668F3" w:rsidP="00BF0D55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1A24C4" w:rsidRPr="0095727E">
        <w:rPr>
          <w:rStyle w:val="20"/>
        </w:rPr>
        <w:t>грамотно строить коммуникацию, исходя из целей и ситуации общения</w:t>
      </w:r>
      <w:r w:rsidR="001A24C4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>(УК-</w:t>
      </w:r>
      <w:r w:rsidR="001A24C4" w:rsidRPr="0095727E">
        <w:rPr>
          <w:rFonts w:ascii="Times New Roman" w:hAnsi="Times New Roman"/>
          <w:sz w:val="24"/>
          <w:szCs w:val="24"/>
        </w:rPr>
        <w:t>8</w:t>
      </w:r>
      <w:r w:rsidRPr="0095727E">
        <w:rPr>
          <w:rFonts w:ascii="Times New Roman" w:hAnsi="Times New Roman"/>
          <w:sz w:val="24"/>
          <w:szCs w:val="24"/>
        </w:rPr>
        <w:t>)</w:t>
      </w:r>
      <w:r w:rsidR="001A24C4" w:rsidRPr="0095727E">
        <w:rPr>
          <w:rFonts w:ascii="Times New Roman" w:hAnsi="Times New Roman"/>
          <w:sz w:val="24"/>
          <w:szCs w:val="24"/>
        </w:rPr>
        <w:t>;</w:t>
      </w:r>
    </w:p>
    <w:p w:rsidR="00A668F3" w:rsidRPr="0095727E" w:rsidRDefault="00A668F3" w:rsidP="00BF0D55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1A24C4" w:rsidRPr="0095727E">
        <w:rPr>
          <w:rStyle w:val="20"/>
        </w:rPr>
        <w:t>критически оценивать и переосмыслять накопленный опыт (собственный и чужой), рефлексировать профессиональную и социальную деятельность</w:t>
      </w:r>
      <w:r w:rsidR="001A24C4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>(УК-</w:t>
      </w:r>
      <w:r w:rsidR="001A24C4" w:rsidRPr="0095727E">
        <w:rPr>
          <w:rFonts w:ascii="Times New Roman" w:hAnsi="Times New Roman"/>
          <w:sz w:val="24"/>
          <w:szCs w:val="24"/>
        </w:rPr>
        <w:t>9</w:t>
      </w:r>
      <w:r w:rsidRPr="0095727E">
        <w:rPr>
          <w:rFonts w:ascii="Times New Roman" w:hAnsi="Times New Roman"/>
          <w:sz w:val="24"/>
          <w:szCs w:val="24"/>
        </w:rPr>
        <w:t>)</w:t>
      </w:r>
      <w:r w:rsidR="001A24C4" w:rsidRPr="0095727E">
        <w:rPr>
          <w:rFonts w:ascii="Times New Roman" w:hAnsi="Times New Roman"/>
          <w:sz w:val="24"/>
          <w:szCs w:val="24"/>
        </w:rPr>
        <w:t>;</w:t>
      </w:r>
    </w:p>
    <w:p w:rsidR="00A668F3" w:rsidRPr="0095727E" w:rsidRDefault="00A668F3" w:rsidP="00BF0D55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1A24C4" w:rsidRPr="0095727E">
        <w:rPr>
          <w:rStyle w:val="20"/>
        </w:rPr>
        <w:t>осуществлять производственную или прикладную деятельность в международной среде</w:t>
      </w:r>
      <w:r w:rsidR="001A24C4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>(УК-</w:t>
      </w:r>
      <w:r w:rsidR="001A24C4" w:rsidRPr="0095727E">
        <w:rPr>
          <w:rFonts w:ascii="Times New Roman" w:hAnsi="Times New Roman"/>
          <w:sz w:val="24"/>
          <w:szCs w:val="24"/>
        </w:rPr>
        <w:t>10</w:t>
      </w:r>
      <w:r w:rsidRPr="0095727E">
        <w:rPr>
          <w:rFonts w:ascii="Times New Roman" w:hAnsi="Times New Roman"/>
          <w:sz w:val="24"/>
          <w:szCs w:val="24"/>
        </w:rPr>
        <w:t>)</w:t>
      </w:r>
      <w:r w:rsidR="001A24C4" w:rsidRPr="0095727E">
        <w:rPr>
          <w:rFonts w:ascii="Times New Roman" w:hAnsi="Times New Roman"/>
          <w:sz w:val="24"/>
          <w:szCs w:val="24"/>
        </w:rPr>
        <w:t>.</w:t>
      </w:r>
    </w:p>
    <w:p w:rsidR="001A24C4" w:rsidRPr="0095727E" w:rsidRDefault="001A24C4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lastRenderedPageBreak/>
        <w:t xml:space="preserve">способностью </w:t>
      </w:r>
      <w:r w:rsidRPr="0095727E">
        <w:rPr>
          <w:rStyle w:val="20"/>
        </w:rPr>
        <w:t>квалифицировать юридические факты и применять к ним действующие нормы права</w:t>
      </w:r>
      <w:r w:rsidR="004A21D1" w:rsidRPr="0095727E">
        <w:rPr>
          <w:rFonts w:ascii="Times New Roman" w:hAnsi="Times New Roman"/>
          <w:sz w:val="24"/>
          <w:szCs w:val="24"/>
        </w:rPr>
        <w:t xml:space="preserve"> (ПК-1); </w:t>
      </w:r>
    </w:p>
    <w:p w:rsidR="00C342B8" w:rsidRPr="0095727E" w:rsidRDefault="001A24C4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 xml:space="preserve">искать, анализировать и обрабатывать юридически значимую информацию посредством использования </w:t>
      </w:r>
      <w:proofErr w:type="spellStart"/>
      <w:r w:rsidRPr="0095727E">
        <w:rPr>
          <w:rStyle w:val="20"/>
        </w:rPr>
        <w:t>формально</w:t>
      </w:r>
      <w:r w:rsidRPr="0095727E">
        <w:rPr>
          <w:rStyle w:val="20"/>
        </w:rPr>
        <w:softHyphen/>
        <w:t>юридического</w:t>
      </w:r>
      <w:proofErr w:type="spellEnd"/>
      <w:r w:rsidRPr="0095727E">
        <w:rPr>
          <w:rStyle w:val="20"/>
        </w:rPr>
        <w:t>, сравнительно-правового и иных специальных методов познания</w:t>
      </w:r>
      <w:r w:rsidRPr="0095727E">
        <w:rPr>
          <w:rFonts w:ascii="Times New Roman" w:hAnsi="Times New Roman"/>
          <w:sz w:val="24"/>
          <w:szCs w:val="24"/>
        </w:rPr>
        <w:t xml:space="preserve"> </w:t>
      </w:r>
      <w:r w:rsidR="004A21D1" w:rsidRPr="0095727E">
        <w:rPr>
          <w:rFonts w:ascii="Times New Roman" w:hAnsi="Times New Roman"/>
          <w:sz w:val="24"/>
          <w:szCs w:val="24"/>
        </w:rPr>
        <w:t xml:space="preserve">(ПК-2);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работать со специализированными правовыми системами (базами данных) для целей профессиональной юридической деятельности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(ПК-3);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(ПК-4); </w:t>
      </w:r>
    </w:p>
    <w:p w:rsidR="00231312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осуществлять правовую экспертизу документов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>(ПК-5);</w:t>
      </w:r>
    </w:p>
    <w:p w:rsidR="00231312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выявлять, пресекать, раскрывать, расследовать и квалифицировать преступления и иные правонарушения, включая коррупционное поведение</w:t>
      </w:r>
      <w:r w:rsidR="00231312" w:rsidRPr="0095727E">
        <w:rPr>
          <w:rFonts w:ascii="Times New Roman" w:hAnsi="Times New Roman"/>
          <w:sz w:val="24"/>
          <w:szCs w:val="24"/>
        </w:rPr>
        <w:t xml:space="preserve"> (ПК-6);</w:t>
      </w:r>
    </w:p>
    <w:p w:rsidR="00C342B8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способностью</w:t>
      </w:r>
      <w:r w:rsidR="004A21D1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Style w:val="20"/>
        </w:rPr>
        <w:t>понимать причины, природу и следствия преступности; осуществлять предупреждение преступлений и иных правонарушений, выявлять и устранять причины и условия, способствующие их совершению</w:t>
      </w:r>
      <w:r w:rsidRPr="0095727E">
        <w:rPr>
          <w:rFonts w:ascii="Times New Roman" w:hAnsi="Times New Roman"/>
          <w:sz w:val="24"/>
          <w:szCs w:val="24"/>
        </w:rPr>
        <w:t xml:space="preserve"> (ПК-7);</w:t>
      </w:r>
    </w:p>
    <w:p w:rsidR="00C342B8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 xml:space="preserve">участвовать в обеспечении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</w:r>
      <w:proofErr w:type="spellStart"/>
      <w:r w:rsidRPr="0095727E">
        <w:rPr>
          <w:rStyle w:val="20"/>
        </w:rPr>
        <w:t>квазисудебных</w:t>
      </w:r>
      <w:proofErr w:type="spellEnd"/>
      <w:r w:rsidRPr="0095727E">
        <w:rPr>
          <w:rStyle w:val="20"/>
        </w:rPr>
        <w:t xml:space="preserve"> органах, а также в международных организациях</w:t>
      </w:r>
      <w:r w:rsidRPr="0095727E">
        <w:rPr>
          <w:rFonts w:ascii="Times New Roman" w:hAnsi="Times New Roman"/>
          <w:sz w:val="24"/>
          <w:szCs w:val="24"/>
        </w:rPr>
        <w:t xml:space="preserve"> (ПК-8);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вести письменную и устную коммуникацию в рамках профессионального общения на русском языке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(ПК-9);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представлять результаты своей профессиональной деятельности устно, в том числе в рамках публичных выступлений и дискуссий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(ПК-10);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разрабатывать нормативные правовые акты и акты локального правотворчества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(ПК-11);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осуществлять различные виды профессиональной деятельности и руководить ими на основе правовых и профессиональных этических норм</w:t>
      </w:r>
      <w:r w:rsidR="00231312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(ПК-12);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проводить аналитические исследования в области права</w:t>
      </w:r>
      <w:r w:rsidRPr="0095727E">
        <w:rPr>
          <w:rFonts w:ascii="Times New Roman" w:hAnsi="Times New Roman"/>
          <w:sz w:val="24"/>
          <w:szCs w:val="24"/>
        </w:rPr>
        <w:t xml:space="preserve"> (ПК-13); </w:t>
      </w:r>
    </w:p>
    <w:p w:rsidR="00C342B8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>препятствовать коррупционному поведению</w:t>
      </w:r>
      <w:r w:rsidR="004A21D1" w:rsidRPr="0095727E">
        <w:rPr>
          <w:rFonts w:ascii="Times New Roman" w:hAnsi="Times New Roman"/>
          <w:sz w:val="24"/>
          <w:szCs w:val="24"/>
        </w:rPr>
        <w:t xml:space="preserve"> (ПК-14); </w:t>
      </w:r>
    </w:p>
    <w:p w:rsidR="00C342B8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</w:r>
      <w:r w:rsidRPr="0095727E">
        <w:rPr>
          <w:rFonts w:ascii="Times New Roman" w:hAnsi="Times New Roman"/>
          <w:sz w:val="24"/>
          <w:szCs w:val="24"/>
        </w:rPr>
        <w:t xml:space="preserve"> (ПК-15); </w:t>
      </w:r>
    </w:p>
    <w:p w:rsidR="00451D37" w:rsidRPr="0095727E" w:rsidRDefault="004A21D1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="00231312" w:rsidRPr="0095727E">
        <w:rPr>
          <w:rStyle w:val="20"/>
        </w:rPr>
        <w:t>к социальному взаимодействию, сотрудничеству и разрешению конфликтов</w:t>
      </w:r>
      <w:r w:rsidR="00231312" w:rsidRPr="0095727E">
        <w:rPr>
          <w:rFonts w:ascii="Times New Roman" w:hAnsi="Times New Roman"/>
          <w:sz w:val="24"/>
          <w:szCs w:val="24"/>
        </w:rPr>
        <w:t xml:space="preserve"> (ПК-16);</w:t>
      </w:r>
    </w:p>
    <w:p w:rsidR="00231312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>поддерживать общий уровень физической активности и здоровья для ведения активной социальной и профессиональной деятельности</w:t>
      </w:r>
      <w:r w:rsidRPr="0095727E">
        <w:rPr>
          <w:rFonts w:ascii="Times New Roman" w:hAnsi="Times New Roman"/>
          <w:sz w:val="24"/>
          <w:szCs w:val="24"/>
        </w:rPr>
        <w:t xml:space="preserve"> (ПК-17);</w:t>
      </w:r>
    </w:p>
    <w:p w:rsidR="00231312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 xml:space="preserve">анализировать мировоззренческие, социально и личностно значимые проблемы и процессы, происходящие в обществе, на основе понимания </w:t>
      </w:r>
      <w:proofErr w:type="spellStart"/>
      <w:r w:rsidRPr="0095727E">
        <w:rPr>
          <w:rStyle w:val="20"/>
        </w:rPr>
        <w:t>общечеловеческких</w:t>
      </w:r>
      <w:proofErr w:type="spellEnd"/>
      <w:r w:rsidRPr="0095727E">
        <w:rPr>
          <w:rStyle w:val="20"/>
        </w:rPr>
        <w:t>, гуманистических ценностей и их значения для сохранения и развития современной цивилизации</w:t>
      </w:r>
      <w:r w:rsidRPr="0095727E">
        <w:rPr>
          <w:rFonts w:ascii="Times New Roman" w:hAnsi="Times New Roman"/>
          <w:sz w:val="24"/>
          <w:szCs w:val="24"/>
        </w:rPr>
        <w:t xml:space="preserve"> (ПК-18);</w:t>
      </w:r>
    </w:p>
    <w:p w:rsidR="00231312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proofErr w:type="gramStart"/>
      <w:r w:rsidRPr="0095727E">
        <w:rPr>
          <w:rStyle w:val="20"/>
        </w:rPr>
        <w:t>социально-ответственно</w:t>
      </w:r>
      <w:proofErr w:type="gramEnd"/>
      <w:r w:rsidRPr="0095727E">
        <w:rPr>
          <w:rStyle w:val="20"/>
        </w:rPr>
        <w:t xml:space="preserve"> принимать решения при осуществлении профессиональной деятельности</w:t>
      </w:r>
      <w:r w:rsidRPr="0095727E">
        <w:rPr>
          <w:rFonts w:ascii="Times New Roman" w:hAnsi="Times New Roman"/>
          <w:sz w:val="24"/>
          <w:szCs w:val="24"/>
        </w:rPr>
        <w:t xml:space="preserve"> (ПК-19);</w:t>
      </w:r>
    </w:p>
    <w:p w:rsidR="00231312" w:rsidRPr="0095727E" w:rsidRDefault="00231312" w:rsidP="00BF0D55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способностью </w:t>
      </w:r>
      <w:r w:rsidRPr="0095727E">
        <w:rPr>
          <w:rStyle w:val="20"/>
        </w:rPr>
        <w:t>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</w:r>
      <w:r w:rsidRPr="0095727E">
        <w:rPr>
          <w:rFonts w:ascii="Times New Roman" w:hAnsi="Times New Roman"/>
          <w:sz w:val="24"/>
          <w:szCs w:val="24"/>
        </w:rPr>
        <w:t xml:space="preserve"> (ПК-20).</w:t>
      </w:r>
    </w:p>
    <w:p w:rsidR="00342E5A" w:rsidRPr="00BF0D55" w:rsidRDefault="00342E5A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13F2" w:rsidRPr="00BF0D55" w:rsidRDefault="006D3AC7" w:rsidP="00BF0D55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F0D55">
        <w:rPr>
          <w:rFonts w:ascii="Times New Roman" w:hAnsi="Times New Roman"/>
          <w:b/>
          <w:sz w:val="28"/>
          <w:szCs w:val="28"/>
        </w:rPr>
        <w:t xml:space="preserve">Организация проектной и/или научно-исследовательской работы </w:t>
      </w:r>
      <w:proofErr w:type="gramStart"/>
      <w:r w:rsidRPr="00BF0D5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D3AC7" w:rsidRPr="0095727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6397A" w:rsidRPr="0095727E" w:rsidRDefault="00B6397A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 xml:space="preserve">При реализации ООП «Юриспруденция» значимое место отведено научно-исследовательской и </w:t>
      </w:r>
      <w:r w:rsidR="0095727E" w:rsidRPr="0095727E">
        <w:rPr>
          <w:rFonts w:ascii="Times New Roman" w:hAnsi="Times New Roman"/>
          <w:sz w:val="24"/>
          <w:szCs w:val="24"/>
        </w:rPr>
        <w:t>проектной</w:t>
      </w:r>
      <w:r w:rsidRPr="0095727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6397A" w:rsidRPr="0095727E" w:rsidRDefault="00B6397A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5727E">
        <w:rPr>
          <w:rFonts w:ascii="Times New Roman" w:hAnsi="Times New Roman"/>
          <w:sz w:val="24"/>
          <w:szCs w:val="24"/>
        </w:rPr>
        <w:t xml:space="preserve">Научно-исследовательская работа </w:t>
      </w:r>
      <w:r w:rsidR="0095727E" w:rsidRPr="0095727E">
        <w:rPr>
          <w:rFonts w:ascii="Times New Roman" w:hAnsi="Times New Roman"/>
          <w:sz w:val="24"/>
          <w:szCs w:val="24"/>
        </w:rPr>
        <w:t xml:space="preserve">организована посредством </w:t>
      </w:r>
      <w:r w:rsidRPr="0095727E">
        <w:rPr>
          <w:rFonts w:ascii="Times New Roman" w:hAnsi="Times New Roman"/>
          <w:sz w:val="24"/>
          <w:szCs w:val="24"/>
        </w:rPr>
        <w:t>научно-исследовательск</w:t>
      </w:r>
      <w:r w:rsidR="0095727E" w:rsidRPr="0095727E">
        <w:rPr>
          <w:rFonts w:ascii="Times New Roman" w:hAnsi="Times New Roman"/>
          <w:sz w:val="24"/>
          <w:szCs w:val="24"/>
        </w:rPr>
        <w:t xml:space="preserve">ого </w:t>
      </w:r>
      <w:r w:rsidRPr="0095727E">
        <w:rPr>
          <w:rFonts w:ascii="Times New Roman" w:hAnsi="Times New Roman"/>
          <w:sz w:val="24"/>
          <w:szCs w:val="24"/>
        </w:rPr>
        <w:t>семинар</w:t>
      </w:r>
      <w:r w:rsidR="0095727E" w:rsidRPr="0095727E">
        <w:rPr>
          <w:rFonts w:ascii="Times New Roman" w:hAnsi="Times New Roman"/>
          <w:sz w:val="24"/>
          <w:szCs w:val="24"/>
        </w:rPr>
        <w:t>а</w:t>
      </w:r>
      <w:r w:rsidRPr="0095727E">
        <w:rPr>
          <w:rFonts w:ascii="Times New Roman" w:hAnsi="Times New Roman"/>
          <w:sz w:val="24"/>
          <w:szCs w:val="24"/>
        </w:rPr>
        <w:t xml:space="preserve">, </w:t>
      </w:r>
      <w:r w:rsidR="0095727E" w:rsidRPr="0095727E">
        <w:rPr>
          <w:rFonts w:ascii="Times New Roman" w:hAnsi="Times New Roman"/>
          <w:sz w:val="24"/>
          <w:szCs w:val="24"/>
        </w:rPr>
        <w:t xml:space="preserve">целью которого является </w:t>
      </w:r>
      <w:r w:rsidRPr="0095727E">
        <w:rPr>
          <w:rFonts w:ascii="Times New Roman" w:hAnsi="Times New Roman"/>
          <w:sz w:val="24"/>
          <w:szCs w:val="24"/>
        </w:rPr>
        <w:t>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дискуссии.</w:t>
      </w:r>
      <w:proofErr w:type="gramEnd"/>
    </w:p>
    <w:p w:rsidR="00B6397A" w:rsidRPr="0095727E" w:rsidRDefault="009572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Проектная деятельность реализуется через научно-практический семинар и практикум.</w:t>
      </w:r>
    </w:p>
    <w:p w:rsidR="0095727E" w:rsidRPr="007C521E" w:rsidRDefault="006D3AC7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727E">
        <w:rPr>
          <w:rFonts w:ascii="Times New Roman" w:hAnsi="Times New Roman"/>
          <w:sz w:val="24"/>
          <w:szCs w:val="24"/>
        </w:rPr>
        <w:t>Проектная работа</w:t>
      </w:r>
      <w:r w:rsidR="0095727E" w:rsidRPr="0095727E">
        <w:rPr>
          <w:rFonts w:ascii="Times New Roman" w:hAnsi="Times New Roman"/>
          <w:sz w:val="24"/>
          <w:szCs w:val="24"/>
        </w:rPr>
        <w:t xml:space="preserve">, </w:t>
      </w:r>
      <w:r w:rsidR="0000041A" w:rsidRPr="0095727E">
        <w:rPr>
          <w:rFonts w:ascii="Times New Roman" w:hAnsi="Times New Roman"/>
          <w:sz w:val="24"/>
          <w:szCs w:val="24"/>
        </w:rPr>
        <w:t>в формате научно-практического семинара «Юридическая клиника»</w:t>
      </w:r>
      <w:r w:rsidR="0095727E" w:rsidRPr="0095727E">
        <w:rPr>
          <w:rFonts w:ascii="Times New Roman" w:hAnsi="Times New Roman"/>
          <w:sz w:val="24"/>
          <w:szCs w:val="24"/>
        </w:rPr>
        <w:t>,</w:t>
      </w:r>
      <w:r w:rsidR="0000041A" w:rsidRPr="0095727E">
        <w:rPr>
          <w:rFonts w:ascii="Times New Roman" w:hAnsi="Times New Roman"/>
          <w:sz w:val="24"/>
          <w:szCs w:val="24"/>
        </w:rPr>
        <w:t xml:space="preserve"> </w:t>
      </w:r>
      <w:r w:rsidRPr="0095727E">
        <w:rPr>
          <w:rFonts w:ascii="Times New Roman" w:hAnsi="Times New Roman"/>
          <w:sz w:val="24"/>
          <w:szCs w:val="24"/>
        </w:rPr>
        <w:t xml:space="preserve">направлена на формирование, развитие и закрепление универсальных и профессиональных компетенций студентов, в том числе выработанных в рамках изучаемых учебных дисциплин. Студенты погружаются в атмосферу реальных </w:t>
      </w:r>
      <w:r w:rsidR="0000041A" w:rsidRPr="0095727E">
        <w:rPr>
          <w:rFonts w:ascii="Times New Roman" w:hAnsi="Times New Roman"/>
          <w:sz w:val="24"/>
          <w:szCs w:val="24"/>
        </w:rPr>
        <w:t xml:space="preserve">правовых </w:t>
      </w:r>
      <w:r w:rsidR="0000041A" w:rsidRPr="007C521E">
        <w:rPr>
          <w:rFonts w:ascii="Times New Roman" w:hAnsi="Times New Roman"/>
          <w:sz w:val="24"/>
          <w:szCs w:val="24"/>
        </w:rPr>
        <w:t xml:space="preserve">казусов, </w:t>
      </w:r>
      <w:r w:rsidRPr="007C521E">
        <w:rPr>
          <w:rFonts w:ascii="Times New Roman" w:hAnsi="Times New Roman"/>
          <w:sz w:val="24"/>
          <w:szCs w:val="24"/>
        </w:rPr>
        <w:t xml:space="preserve">развивая навыки и опыт через непосредственную деятельность в условиях, максимально приближенных к </w:t>
      </w:r>
      <w:proofErr w:type="gramStart"/>
      <w:r w:rsidRPr="007C521E">
        <w:rPr>
          <w:rFonts w:ascii="Times New Roman" w:hAnsi="Times New Roman"/>
          <w:sz w:val="24"/>
          <w:szCs w:val="24"/>
        </w:rPr>
        <w:t>реальным</w:t>
      </w:r>
      <w:proofErr w:type="gramEnd"/>
      <w:r w:rsidR="0095727E" w:rsidRPr="007C521E">
        <w:rPr>
          <w:rFonts w:ascii="Times New Roman" w:hAnsi="Times New Roman"/>
          <w:sz w:val="24"/>
          <w:szCs w:val="24"/>
        </w:rPr>
        <w:t>.</w:t>
      </w:r>
    </w:p>
    <w:p w:rsidR="0095727E" w:rsidRPr="0095727E" w:rsidRDefault="0095727E" w:rsidP="00BF0D55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521E">
        <w:rPr>
          <w:rFonts w:ascii="Times New Roman" w:hAnsi="Times New Roman"/>
          <w:iCs/>
          <w:sz w:val="24"/>
          <w:szCs w:val="24"/>
        </w:rPr>
        <w:t>Практикум</w:t>
      </w:r>
      <w:r w:rsidR="007C521E" w:rsidRPr="007C521E">
        <w:rPr>
          <w:rFonts w:ascii="Times New Roman" w:hAnsi="Times New Roman"/>
          <w:iCs/>
          <w:sz w:val="24"/>
          <w:szCs w:val="24"/>
        </w:rPr>
        <w:t>, являющийся неотъемлемой частью учебного плана подготовки студентов по ООП «Юриспруденция,</w:t>
      </w:r>
      <w:r w:rsidR="007C521E" w:rsidRPr="007C52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521E">
        <w:rPr>
          <w:rFonts w:ascii="Times New Roman" w:hAnsi="Times New Roman"/>
          <w:sz w:val="24"/>
          <w:szCs w:val="24"/>
        </w:rPr>
        <w:t>направлен на развитие профессиональных компетенций, востребованных в конкретной практической юридической деятельности, среди которых анализ юридических казусов, работа с источниками, ориентирование в судебной практике, выработка правовой позиции, составление процессуальных документов, представление правовой позиции и другие.</w:t>
      </w:r>
    </w:p>
    <w:sectPr w:rsidR="0095727E" w:rsidRPr="0095727E" w:rsidSect="001C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5C0"/>
    <w:multiLevelType w:val="hybridMultilevel"/>
    <w:tmpl w:val="9F0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498"/>
    <w:multiLevelType w:val="multilevel"/>
    <w:tmpl w:val="DD8E3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80131"/>
    <w:multiLevelType w:val="hybridMultilevel"/>
    <w:tmpl w:val="A9D25DB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1B1C4388"/>
    <w:multiLevelType w:val="hybridMultilevel"/>
    <w:tmpl w:val="D2C6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3178"/>
    <w:multiLevelType w:val="hybridMultilevel"/>
    <w:tmpl w:val="05B65300"/>
    <w:lvl w:ilvl="0" w:tplc="3C9ECE8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F51DE"/>
    <w:multiLevelType w:val="hybridMultilevel"/>
    <w:tmpl w:val="EAF0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2E28"/>
    <w:multiLevelType w:val="multilevel"/>
    <w:tmpl w:val="BCDCE8D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36834"/>
    <w:multiLevelType w:val="multilevel"/>
    <w:tmpl w:val="DD8E3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8D42BA4"/>
    <w:multiLevelType w:val="multilevel"/>
    <w:tmpl w:val="D736EEF2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1160E"/>
    <w:multiLevelType w:val="multilevel"/>
    <w:tmpl w:val="B08ECC5A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F6720"/>
    <w:multiLevelType w:val="multilevel"/>
    <w:tmpl w:val="FDD81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64671463"/>
    <w:multiLevelType w:val="multilevel"/>
    <w:tmpl w:val="BDE0E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0E01B7"/>
    <w:multiLevelType w:val="hybridMultilevel"/>
    <w:tmpl w:val="4AB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45B0F"/>
    <w:multiLevelType w:val="multilevel"/>
    <w:tmpl w:val="FDD81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>
    <w:nsid w:val="7D086F19"/>
    <w:multiLevelType w:val="hybridMultilevel"/>
    <w:tmpl w:val="128C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4E"/>
    <w:rsid w:val="0000041A"/>
    <w:rsid w:val="0002064D"/>
    <w:rsid w:val="000302C5"/>
    <w:rsid w:val="000F534A"/>
    <w:rsid w:val="00150FAC"/>
    <w:rsid w:val="00192739"/>
    <w:rsid w:val="001A247C"/>
    <w:rsid w:val="001A24C4"/>
    <w:rsid w:val="001C2A7C"/>
    <w:rsid w:val="00231312"/>
    <w:rsid w:val="002404B3"/>
    <w:rsid w:val="0024648E"/>
    <w:rsid w:val="00255BF0"/>
    <w:rsid w:val="002755F7"/>
    <w:rsid w:val="002B10F2"/>
    <w:rsid w:val="002E3BBC"/>
    <w:rsid w:val="00301980"/>
    <w:rsid w:val="00312C10"/>
    <w:rsid w:val="0034093E"/>
    <w:rsid w:val="00342E5A"/>
    <w:rsid w:val="003B7DB2"/>
    <w:rsid w:val="003D3972"/>
    <w:rsid w:val="003F747E"/>
    <w:rsid w:val="0041150D"/>
    <w:rsid w:val="00451D37"/>
    <w:rsid w:val="00474F84"/>
    <w:rsid w:val="004A21D1"/>
    <w:rsid w:val="004B2FB8"/>
    <w:rsid w:val="004C55CE"/>
    <w:rsid w:val="004D50DB"/>
    <w:rsid w:val="00540622"/>
    <w:rsid w:val="0054754E"/>
    <w:rsid w:val="0054772F"/>
    <w:rsid w:val="00563F90"/>
    <w:rsid w:val="0058110A"/>
    <w:rsid w:val="00596A32"/>
    <w:rsid w:val="005A66F5"/>
    <w:rsid w:val="005D2735"/>
    <w:rsid w:val="005E3504"/>
    <w:rsid w:val="005F4554"/>
    <w:rsid w:val="0064619D"/>
    <w:rsid w:val="00687E4A"/>
    <w:rsid w:val="006D3AC7"/>
    <w:rsid w:val="00766F60"/>
    <w:rsid w:val="007C521E"/>
    <w:rsid w:val="007D0A8E"/>
    <w:rsid w:val="007D0DE0"/>
    <w:rsid w:val="007D3E12"/>
    <w:rsid w:val="007E3476"/>
    <w:rsid w:val="00854A6C"/>
    <w:rsid w:val="00866E47"/>
    <w:rsid w:val="008A2251"/>
    <w:rsid w:val="008B2A60"/>
    <w:rsid w:val="008E06E5"/>
    <w:rsid w:val="00906191"/>
    <w:rsid w:val="00906610"/>
    <w:rsid w:val="00932B7E"/>
    <w:rsid w:val="0094657E"/>
    <w:rsid w:val="0095727E"/>
    <w:rsid w:val="009831D5"/>
    <w:rsid w:val="009833C2"/>
    <w:rsid w:val="009C7DF8"/>
    <w:rsid w:val="009E2CC7"/>
    <w:rsid w:val="00A013F2"/>
    <w:rsid w:val="00A01566"/>
    <w:rsid w:val="00A668F3"/>
    <w:rsid w:val="00B10866"/>
    <w:rsid w:val="00B20973"/>
    <w:rsid w:val="00B3739B"/>
    <w:rsid w:val="00B6397A"/>
    <w:rsid w:val="00B657CB"/>
    <w:rsid w:val="00B7393D"/>
    <w:rsid w:val="00B83D0A"/>
    <w:rsid w:val="00BF0D55"/>
    <w:rsid w:val="00C02196"/>
    <w:rsid w:val="00C2176A"/>
    <w:rsid w:val="00C342B8"/>
    <w:rsid w:val="00C37E71"/>
    <w:rsid w:val="00C739B4"/>
    <w:rsid w:val="00C843D3"/>
    <w:rsid w:val="00CB1C7F"/>
    <w:rsid w:val="00CC393E"/>
    <w:rsid w:val="00CF6D7E"/>
    <w:rsid w:val="00D04A0A"/>
    <w:rsid w:val="00D125CA"/>
    <w:rsid w:val="00D534F3"/>
    <w:rsid w:val="00D92E94"/>
    <w:rsid w:val="00DD3B16"/>
    <w:rsid w:val="00DE6802"/>
    <w:rsid w:val="00E10312"/>
    <w:rsid w:val="00E2382A"/>
    <w:rsid w:val="00E86528"/>
    <w:rsid w:val="00EE0A02"/>
    <w:rsid w:val="00F53F0F"/>
    <w:rsid w:val="00FC617E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child">
    <w:name w:val="first_child"/>
    <w:basedOn w:val="a"/>
    <w:rsid w:val="00451D37"/>
    <w:pPr>
      <w:spacing w:before="100" w:beforeAutospacing="1" w:after="100" w:afterAutospacing="1"/>
    </w:pPr>
  </w:style>
  <w:style w:type="paragraph" w:customStyle="1" w:styleId="text">
    <w:name w:val="text"/>
    <w:basedOn w:val="a"/>
    <w:rsid w:val="00451D37"/>
    <w:pPr>
      <w:spacing w:before="100" w:beforeAutospacing="1" w:after="100" w:afterAutospacing="1"/>
    </w:pPr>
  </w:style>
  <w:style w:type="paragraph" w:customStyle="1" w:styleId="lastchild">
    <w:name w:val="last_child"/>
    <w:basedOn w:val="a"/>
    <w:rsid w:val="00451D3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2E94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92E94"/>
    <w:pPr>
      <w:spacing w:after="120"/>
    </w:pPr>
  </w:style>
  <w:style w:type="character" w:customStyle="1" w:styleId="a5">
    <w:name w:val="Основной текст Знак"/>
    <w:basedOn w:val="a0"/>
    <w:link w:val="a4"/>
    <w:rsid w:val="00D9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40622"/>
    <w:pPr>
      <w:jc w:val="center"/>
    </w:pPr>
    <w:rPr>
      <w:b/>
      <w:bCs/>
      <w:lang w:eastAsia="en-US"/>
    </w:rPr>
  </w:style>
  <w:style w:type="character" w:customStyle="1" w:styleId="a7">
    <w:name w:val="Название Знак"/>
    <w:basedOn w:val="a0"/>
    <w:link w:val="a6"/>
    <w:rsid w:val="0054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540622"/>
    <w:pPr>
      <w:spacing w:before="100" w:beforeAutospacing="1" w:after="100" w:afterAutospacing="1"/>
    </w:pPr>
    <w:rPr>
      <w:rFonts w:eastAsia="Calibri"/>
    </w:rPr>
  </w:style>
  <w:style w:type="character" w:customStyle="1" w:styleId="dash041d0430043704320430043d04380435char1">
    <w:name w:val="dash041d_0430_0437_0432_0430_043d_0438_0435__char1"/>
    <w:basedOn w:val="a0"/>
    <w:rsid w:val="00540622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paragraph" w:customStyle="1" w:styleId="a9">
    <w:name w:val="ТКСТТТ"/>
    <w:basedOn w:val="a"/>
    <w:rsid w:val="00255BF0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Calibri"/>
    </w:rPr>
  </w:style>
  <w:style w:type="character" w:customStyle="1" w:styleId="dash041e0431044b0447043d044b0439char1">
    <w:name w:val="dash041e_0431_044b_0447_043d_044b_0439__char1"/>
    <w:basedOn w:val="a0"/>
    <w:rsid w:val="00255B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06610"/>
  </w:style>
  <w:style w:type="character" w:styleId="aa">
    <w:name w:val="Emphasis"/>
    <w:uiPriority w:val="20"/>
    <w:qFormat/>
    <w:rsid w:val="00D04A0A"/>
    <w:rPr>
      <w:i/>
      <w:iCs/>
    </w:rPr>
  </w:style>
  <w:style w:type="character" w:customStyle="1" w:styleId="2">
    <w:name w:val="Основной текст (2)_"/>
    <w:basedOn w:val="a0"/>
    <w:rsid w:val="00340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40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866E4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5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child">
    <w:name w:val="first_child"/>
    <w:basedOn w:val="a"/>
    <w:rsid w:val="00451D37"/>
    <w:pPr>
      <w:spacing w:before="100" w:beforeAutospacing="1" w:after="100" w:afterAutospacing="1"/>
    </w:pPr>
  </w:style>
  <w:style w:type="paragraph" w:customStyle="1" w:styleId="text">
    <w:name w:val="text"/>
    <w:basedOn w:val="a"/>
    <w:rsid w:val="00451D37"/>
    <w:pPr>
      <w:spacing w:before="100" w:beforeAutospacing="1" w:after="100" w:afterAutospacing="1"/>
    </w:pPr>
  </w:style>
  <w:style w:type="paragraph" w:customStyle="1" w:styleId="lastchild">
    <w:name w:val="last_child"/>
    <w:basedOn w:val="a"/>
    <w:rsid w:val="00451D3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2E94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92E94"/>
    <w:pPr>
      <w:spacing w:after="120"/>
    </w:pPr>
  </w:style>
  <w:style w:type="character" w:customStyle="1" w:styleId="a5">
    <w:name w:val="Основной текст Знак"/>
    <w:basedOn w:val="a0"/>
    <w:link w:val="a4"/>
    <w:rsid w:val="00D9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40622"/>
    <w:pPr>
      <w:jc w:val="center"/>
    </w:pPr>
    <w:rPr>
      <w:b/>
      <w:bCs/>
      <w:lang w:eastAsia="en-US"/>
    </w:rPr>
  </w:style>
  <w:style w:type="character" w:customStyle="1" w:styleId="a7">
    <w:name w:val="Название Знак"/>
    <w:basedOn w:val="a0"/>
    <w:link w:val="a6"/>
    <w:rsid w:val="0054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540622"/>
    <w:pPr>
      <w:spacing w:before="100" w:beforeAutospacing="1" w:after="100" w:afterAutospacing="1"/>
    </w:pPr>
    <w:rPr>
      <w:rFonts w:eastAsia="Calibri"/>
    </w:rPr>
  </w:style>
  <w:style w:type="character" w:customStyle="1" w:styleId="dash041d0430043704320430043d04380435char1">
    <w:name w:val="dash041d_0430_0437_0432_0430_043d_0438_0435__char1"/>
    <w:basedOn w:val="a0"/>
    <w:rsid w:val="00540622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paragraph" w:customStyle="1" w:styleId="a9">
    <w:name w:val="ТКСТТТ"/>
    <w:basedOn w:val="a"/>
    <w:rsid w:val="00255BF0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Calibri"/>
    </w:rPr>
  </w:style>
  <w:style w:type="character" w:customStyle="1" w:styleId="dash041e0431044b0447043d044b0439char1">
    <w:name w:val="dash041e_0431_044b_0447_043d_044b_0439__char1"/>
    <w:basedOn w:val="a0"/>
    <w:rsid w:val="00255B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06610"/>
  </w:style>
  <w:style w:type="character" w:styleId="aa">
    <w:name w:val="Emphasis"/>
    <w:uiPriority w:val="20"/>
    <w:qFormat/>
    <w:rsid w:val="00D04A0A"/>
    <w:rPr>
      <w:i/>
      <w:iCs/>
    </w:rPr>
  </w:style>
  <w:style w:type="character" w:customStyle="1" w:styleId="2">
    <w:name w:val="Основной текст (2)_"/>
    <w:basedOn w:val="a0"/>
    <w:rsid w:val="00340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40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postupi.online/vuz/permskyj-filial-ranhigs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m.academica.ru/university/18458-Zapadno-Uralskij-institut-ekonomiki-i-pra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m.academica.ru/university/18504-Permskij-filial-Nizhegorodskoj-akademii-Ministerstva-vnutrennih-del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C04F-D467-45D8-8448-F79F957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Загороднова Екатерина Павловна</cp:lastModifiedBy>
  <cp:revision>14</cp:revision>
  <dcterms:created xsi:type="dcterms:W3CDTF">2019-02-19T10:51:00Z</dcterms:created>
  <dcterms:modified xsi:type="dcterms:W3CDTF">2019-03-19T08:46:00Z</dcterms:modified>
</cp:coreProperties>
</file>