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09DBF" w14:textId="77777777" w:rsidR="007C67D0" w:rsidRDefault="00C85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ОРГАНИЗАЦИЯ </w:t>
      </w:r>
      <w:r w:rsidR="00E14151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КИБЕРФИЗИЧЕСКОЙ СИСТЕМЫ </w:t>
      </w:r>
      <w:r w:rsidR="002B218D">
        <w:rPr>
          <w:rFonts w:ascii="Times New Roman" w:eastAsia="Times New Roman" w:hAnsi="Times New Roman" w:cs="Times New Roman"/>
          <w:b/>
          <w:smallCaps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ИНТЕЛЛЕКТУАЛЬНОГО </w:t>
      </w:r>
      <w:r w:rsidR="007D2751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ОФИСНОГО 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>ЗДАНИЯ</w:t>
      </w:r>
    </w:p>
    <w:p w14:paraId="3C50806E" w14:textId="77777777" w:rsidR="007C67D0" w:rsidRDefault="007C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75BBFD8" w14:textId="77777777" w:rsidR="00BA3D68" w:rsidRDefault="00D9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Э.А. 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Неганова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, </w:t>
      </w:r>
      <w:r w:rsidR="00E14151">
        <w:rPr>
          <w:rFonts w:ascii="Times New Roman" w:eastAsia="Times New Roman" w:hAnsi="Times New Roman" w:cs="Times New Roman"/>
          <w:b/>
          <w:i/>
          <w:sz w:val="18"/>
          <w:szCs w:val="18"/>
        </w:rPr>
        <w:t>В.Д. Марквирер</w:t>
      </w:r>
      <w:r w:rsidR="00BA3D68">
        <w:rPr>
          <w:rFonts w:ascii="Times New Roman" w:eastAsia="Times New Roman" w:hAnsi="Times New Roman" w:cs="Times New Roman"/>
          <w:b/>
          <w:i/>
          <w:sz w:val="18"/>
          <w:szCs w:val="18"/>
        </w:rPr>
        <w:t>,</w:t>
      </w:r>
      <w:r w:rsidR="00BA3D68" w:rsidRPr="00BA3D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15DBB10A" w14:textId="77777777" w:rsidR="007C67D0" w:rsidRDefault="00BA3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А.В. 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Кычкин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,</w:t>
      </w:r>
    </w:p>
    <w:p w14:paraId="282391F1" w14:textId="77777777" w:rsidR="007C67D0" w:rsidRDefault="00BA3D68" w:rsidP="00A804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Пермский филиал </w:t>
      </w:r>
      <w:r w:rsidR="00E14151">
        <w:rPr>
          <w:rFonts w:ascii="Times New Roman" w:eastAsia="Times New Roman" w:hAnsi="Times New Roman" w:cs="Times New Roman"/>
          <w:b/>
          <w:i/>
          <w:sz w:val="18"/>
          <w:szCs w:val="18"/>
        </w:rPr>
        <w:t>НИУ ВШЭ,</w:t>
      </w:r>
    </w:p>
    <w:p w14:paraId="77A2A510" w14:textId="77777777" w:rsidR="007C67D0" w:rsidRDefault="00E14151" w:rsidP="00A804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кафедра информационных технологий в бизнесе</w:t>
      </w:r>
    </w:p>
    <w:p w14:paraId="35A340D6" w14:textId="77777777" w:rsidR="007C67D0" w:rsidRDefault="007C67D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52FB2C7B" w14:textId="77777777" w:rsidR="007C67D0" w:rsidRDefault="00E14151" w:rsidP="00A8049C">
      <w:pPr>
        <w:spacing w:after="0" w:line="240" w:lineRule="auto"/>
        <w:ind w:firstLine="425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Аннотация</w:t>
      </w:r>
    </w:p>
    <w:p w14:paraId="08E64341" w14:textId="77777777" w:rsidR="007C67D0" w:rsidRDefault="00E141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 работе рассматривается </w:t>
      </w:r>
      <w:r w:rsidR="007E5281">
        <w:rPr>
          <w:rFonts w:ascii="Times New Roman" w:eastAsia="Times New Roman" w:hAnsi="Times New Roman" w:cs="Times New Roman"/>
          <w:sz w:val="18"/>
          <w:szCs w:val="18"/>
        </w:rPr>
        <w:t xml:space="preserve">задача проектирования системной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архитектуры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киберфизической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системы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cyber-physical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system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CPS) управления </w:t>
      </w:r>
      <w:r w:rsidR="00C85465">
        <w:rPr>
          <w:rFonts w:ascii="Times New Roman" w:eastAsia="Times New Roman" w:hAnsi="Times New Roman" w:cs="Times New Roman"/>
          <w:sz w:val="18"/>
          <w:szCs w:val="18"/>
        </w:rPr>
        <w:t xml:space="preserve">интеллектуальным офисным зданием – </w:t>
      </w:r>
      <w:r w:rsidR="00C85465">
        <w:rPr>
          <w:rFonts w:ascii="Times New Roman" w:eastAsia="Times New Roman" w:hAnsi="Times New Roman" w:cs="Times New Roman"/>
          <w:sz w:val="18"/>
          <w:szCs w:val="18"/>
          <w:lang w:val="en-US"/>
        </w:rPr>
        <w:t>CPS</w:t>
      </w:r>
      <w:r w:rsidR="00C854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«Умный офис»</w:t>
      </w:r>
      <w:r w:rsidR="00C85465">
        <w:rPr>
          <w:rFonts w:ascii="Times New Roman" w:eastAsia="Times New Roman" w:hAnsi="Times New Roman" w:cs="Times New Roman"/>
          <w:sz w:val="18"/>
          <w:szCs w:val="18"/>
        </w:rPr>
        <w:t xml:space="preserve">. Проект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направлен на повышение </w:t>
      </w:r>
      <w:r w:rsidR="00C85465">
        <w:rPr>
          <w:rFonts w:ascii="Times New Roman" w:eastAsia="Times New Roman" w:hAnsi="Times New Roman" w:cs="Times New Roman"/>
          <w:sz w:val="18"/>
          <w:szCs w:val="18"/>
        </w:rPr>
        <w:t>оперативности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sz w:val="18"/>
          <w:szCs w:val="18"/>
        </w:rPr>
        <w:t>качества решений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 xml:space="preserve"> по управлению подсистемами здания</w:t>
      </w:r>
      <w:r>
        <w:rPr>
          <w:rFonts w:ascii="Times New Roman" w:eastAsia="Times New Roman" w:hAnsi="Times New Roman" w:cs="Times New Roman"/>
          <w:sz w:val="18"/>
          <w:szCs w:val="18"/>
        </w:rPr>
        <w:t>, снижени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 xml:space="preserve">эксплуатационных </w:t>
      </w:r>
      <w:r>
        <w:rPr>
          <w:rFonts w:ascii="Times New Roman" w:eastAsia="Times New Roman" w:hAnsi="Times New Roman" w:cs="Times New Roman"/>
          <w:sz w:val="18"/>
          <w:szCs w:val="18"/>
        </w:rPr>
        <w:t>затрат и энергопотребления, обеспечени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комфортных для работы 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 xml:space="preserve">персонала </w:t>
      </w:r>
      <w:r>
        <w:rPr>
          <w:rFonts w:ascii="Times New Roman" w:eastAsia="Times New Roman" w:hAnsi="Times New Roman" w:cs="Times New Roman"/>
          <w:sz w:val="18"/>
          <w:szCs w:val="18"/>
        </w:rPr>
        <w:t>условий</w:t>
      </w:r>
      <w:r w:rsidR="00676876">
        <w:rPr>
          <w:rFonts w:ascii="Times New Roman" w:eastAsia="Times New Roman" w:hAnsi="Times New Roman" w:cs="Times New Roman"/>
          <w:sz w:val="18"/>
          <w:szCs w:val="18"/>
        </w:rPr>
        <w:t xml:space="preserve"> за счет использования технологий Интернета вещей и цифровых двойников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Исследование выполнено в рамках приоритетного направления развития науки Пермского филиала НИУ ВШЭ «Исследование методов управления 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киберфизических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системах».</w:t>
      </w:r>
    </w:p>
    <w:p w14:paraId="04AEBC8E" w14:textId="77777777" w:rsidR="007C67D0" w:rsidRDefault="00E14151" w:rsidP="00A8049C">
      <w:pPr>
        <w:spacing w:after="0" w:line="240" w:lineRule="auto"/>
        <w:ind w:firstLine="425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Введение</w:t>
      </w:r>
    </w:p>
    <w:p w14:paraId="3E843FF2" w14:textId="77777777" w:rsidR="00C32C35" w:rsidRDefault="00E141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Одн</w:t>
      </w:r>
      <w:r w:rsid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 </w:t>
      </w:r>
      <w:r w:rsid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стремительно развивающихся в рамках концепции цифровой экономики, является создание 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>интеллектуальных зданий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При управлении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цифровы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здани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должны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адекватно учитываются 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>реальны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физическ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процессы, производится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прогнозировани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>изменени</w:t>
      </w:r>
      <w:r w:rsid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параметров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реальном времени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[1]. </w:t>
      </w:r>
    </w:p>
    <w:p w14:paraId="7295EEC4" w14:textId="6B79A7CA" w:rsidR="004A2B75" w:rsidRDefault="0024593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Целью исследования является разработка архитектуры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>киберфизической</w:t>
      </w:r>
      <w:proofErr w:type="spellEnd"/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системы (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>) интеллектуального здания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подразумева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ющей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оснащение объектов и оборудования здания набором датчиков, устройствами управления и вычислительными устройствами, которые взаимодействуют между собой, серверами и внешней сетью через виртуальное киберпространство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]. 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Повышение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качества управления </w:t>
      </w:r>
      <w:r w:rsid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>здани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 w:rsidR="00C32C35" w:rsidRPr="00C32C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может быть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достиг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нуто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благодаря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таким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технологиям Индустрии 4.0</w:t>
      </w:r>
      <w:r w:rsidR="00676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[1],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как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интеллектуальный анализ данных (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Data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Mining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), анализ больших данных (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Big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Data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r w:rsidR="007D27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Интернет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вещей (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Internet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Things</w:t>
      </w:r>
      <w:proofErr w:type="spellEnd"/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) и др.</w:t>
      </w:r>
      <w:r w:rsidR="004A2B75" w:rsidRP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Каждое физическое устройство должно иметь свое цифровое представление, в совокупности формируя цифрового двойника (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Digital</w:t>
      </w:r>
      <w:r w:rsidR="004A2B75" w:rsidRPr="00FA75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Twin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)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2,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3]. </w:t>
      </w:r>
    </w:p>
    <w:p w14:paraId="7CF5DCD2" w14:textId="77777777" w:rsidR="004A2B75" w:rsidRDefault="004A2B75" w:rsidP="004A2B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Ключевыми задачами являются: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анализ стандартов и принципов работы </w:t>
      </w:r>
      <w:r w:rsidRP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определение требования к </w:t>
      </w:r>
      <w:r w:rsidRPr="0024593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CPS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здания, разработка системной архитектуры, отвечающей выявленным требованиям</w:t>
      </w:r>
      <w:r w:rsidR="004C06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Сформированная архитектура должна содержать компоненты, </w:t>
      </w:r>
      <w:r w:rsidR="004C068B">
        <w:rPr>
          <w:rFonts w:ascii="Times New Roman" w:eastAsia="Times New Roman" w:hAnsi="Times New Roman" w:cs="Times New Roman"/>
          <w:sz w:val="18"/>
          <w:szCs w:val="18"/>
        </w:rPr>
        <w:t xml:space="preserve">оптимизирующие эксплуатационные характеристики рабочего помещения в части </w:t>
      </w:r>
      <w:proofErr w:type="spellStart"/>
      <w:r w:rsidR="004C068B">
        <w:rPr>
          <w:rFonts w:ascii="Times New Roman" w:eastAsia="Times New Roman" w:hAnsi="Times New Roman" w:cs="Times New Roman"/>
          <w:sz w:val="18"/>
          <w:szCs w:val="18"/>
        </w:rPr>
        <w:t>энерго</w:t>
      </w:r>
      <w:proofErr w:type="spellEnd"/>
      <w:r w:rsidR="004C068B">
        <w:rPr>
          <w:rFonts w:ascii="Times New Roman" w:eastAsia="Times New Roman" w:hAnsi="Times New Roman" w:cs="Times New Roman"/>
          <w:sz w:val="18"/>
          <w:szCs w:val="18"/>
        </w:rPr>
        <w:t xml:space="preserve">- и </w:t>
      </w:r>
      <w:proofErr w:type="spellStart"/>
      <w:r w:rsidR="004C068B">
        <w:rPr>
          <w:rFonts w:ascii="Times New Roman" w:eastAsia="Times New Roman" w:hAnsi="Times New Roman" w:cs="Times New Roman"/>
          <w:sz w:val="18"/>
          <w:szCs w:val="18"/>
        </w:rPr>
        <w:t>ресурсопотребления</w:t>
      </w:r>
      <w:proofErr w:type="spellEnd"/>
      <w:r w:rsidR="004C068B">
        <w:rPr>
          <w:rFonts w:ascii="Times New Roman" w:eastAsia="Times New Roman" w:hAnsi="Times New Roman" w:cs="Times New Roman"/>
          <w:sz w:val="18"/>
          <w:szCs w:val="18"/>
        </w:rPr>
        <w:t xml:space="preserve">. Система, реализуемая в рамках предложенной архитектуры </w:t>
      </w:r>
      <w:r w:rsidR="00A81213">
        <w:rPr>
          <w:rFonts w:ascii="Times New Roman" w:eastAsia="Times New Roman" w:hAnsi="Times New Roman" w:cs="Times New Roman"/>
          <w:sz w:val="18"/>
          <w:szCs w:val="18"/>
        </w:rPr>
        <w:t>должна</w:t>
      </w:r>
      <w:r w:rsidR="004C068B">
        <w:rPr>
          <w:rFonts w:ascii="Times New Roman" w:eastAsia="Times New Roman" w:hAnsi="Times New Roman" w:cs="Times New Roman"/>
          <w:sz w:val="18"/>
          <w:szCs w:val="18"/>
        </w:rPr>
        <w:t xml:space="preserve"> обеспечива</w:t>
      </w:r>
      <w:r w:rsidR="00A81213">
        <w:rPr>
          <w:rFonts w:ascii="Times New Roman" w:eastAsia="Times New Roman" w:hAnsi="Times New Roman" w:cs="Times New Roman"/>
          <w:sz w:val="18"/>
          <w:szCs w:val="18"/>
        </w:rPr>
        <w:t>ть</w:t>
      </w:r>
      <w:r w:rsidR="004C068B">
        <w:rPr>
          <w:rFonts w:ascii="Times New Roman" w:eastAsia="Times New Roman" w:hAnsi="Times New Roman" w:cs="Times New Roman"/>
          <w:sz w:val="18"/>
          <w:szCs w:val="18"/>
        </w:rPr>
        <w:t xml:space="preserve"> комфортные условия труда </w:t>
      </w:r>
      <w:r w:rsidR="00A81213">
        <w:rPr>
          <w:rFonts w:ascii="Times New Roman" w:eastAsia="Times New Roman" w:hAnsi="Times New Roman" w:cs="Times New Roman"/>
          <w:sz w:val="18"/>
          <w:szCs w:val="18"/>
        </w:rPr>
        <w:t>сотрудников</w:t>
      </w:r>
      <w:r w:rsidR="004C068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F255BCC" w14:textId="77777777" w:rsidR="007C67D0" w:rsidRDefault="00E14151" w:rsidP="004A2B7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первом разделе отражены основные результаты анализа предметной области и поиска стандартов, на основании которых реализуются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Во втором разделе сформулированы основные тр</w:t>
      </w:r>
      <w:r w:rsidR="00FA75F6">
        <w:rPr>
          <w:rFonts w:ascii="Times New Roman" w:eastAsia="Times New Roman" w:hAnsi="Times New Roman" w:cs="Times New Roman"/>
          <w:color w:val="000000"/>
          <w:sz w:val="18"/>
          <w:szCs w:val="18"/>
        </w:rPr>
        <w:t>ебования к 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мн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ому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офис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у,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как базовому элементу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интеллектуального здания. 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третьем разделе перечислены все модули системы, описаны принципы их работы и взаимосвязь между собой, показана системная архитектура, интегрирующая все необходимые модули.</w:t>
      </w:r>
    </w:p>
    <w:p w14:paraId="573F9685" w14:textId="77777777" w:rsidR="007C67D0" w:rsidRDefault="00E14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Анализ принципов работы CPS и стандартов разработки CPS.</w:t>
      </w:r>
    </w:p>
    <w:p w14:paraId="3D7E5E6F" w14:textId="31E87C3D" w:rsidR="004A2B75" w:rsidRDefault="00E14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Согласно определению Американского Института Стандартов и Технологий (NIST), представленного в CPS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1.0,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будем понимать под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val="en-US"/>
        </w:rPr>
        <w:t>CPS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систем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, включающ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в себя инженерные взаимодействующие сети физических и вычислительных компонентов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].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Концепция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CPS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тесно связана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IoT (Интернет вещей).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России разработкой стандартов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IoT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CPS </w:t>
      </w:r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занимается технический комитет 194 «</w:t>
      </w:r>
      <w:proofErr w:type="spellStart"/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>Киберфизические</w:t>
      </w:r>
      <w:proofErr w:type="spellEnd"/>
      <w:r w:rsidR="004A2B7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системы». </w:t>
      </w:r>
    </w:p>
    <w:p w14:paraId="33F9944D" w14:textId="0DCD886D" w:rsidR="000D65FC" w:rsidRDefault="004A2B75" w:rsidP="004A2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] авторами приводится обзор решений по созданию интеллектуальных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киберфизических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сред (Smart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Cyber-Physical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Environment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SE), предлагается использование платформы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iSapiens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для проектирования и реализации распределенных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киберфизических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систем. </w:t>
      </w:r>
    </w:p>
    <w:p w14:paraId="08BB2EDC" w14:textId="4DABAF3E" w:rsidR="004A2B75" w:rsidRPr="000D65FC" w:rsidRDefault="004A2B75" w:rsidP="004A2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работе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] представлен фреймворк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Syndesi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основанный на беспроводных сенсорных сетях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Wireless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Sensor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Networks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WSN), помимо других возможностей, позволяющий реализовывать действия, например, управление электрическими устройствами, в зависимости от предпочтений и потребностей идентифицированных в помещении людей. 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Syndesi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объединяет сети датчиков, узлов и исполнительных механизмов с различными коммуникационными технологиями, такими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Near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Communication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(NFC), Bluetooth,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ZigBee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6LoWPAN.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Существуют и другие платформы</w:t>
      </w:r>
      <w:r w:rsidR="000D65FC" w:rsidRP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0015C15" w14:textId="77777777" w:rsidR="007C67D0" w:rsidRDefault="00E14151" w:rsidP="00D97B2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Необходимость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исследований архитектурных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реализаци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«Умны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офис» обусловлена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наличием большого числа различных способов организации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интеграционных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что затрудняет адаптацию аналитических компонент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цифровых двойников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 конкретным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сооружениям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условиям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эксплуатации. Стоимость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профессиональных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информационно-аналитических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используемых для управления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высокотехнологичными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зданиями, очень высока, они характеризуются высокими требованиями не только к эксплуатации, но и к квалификации сотрудников компаний. Это препятствует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</w:rPr>
        <w:t>широкому распространению интеллектуальных офисных зданий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имеющихся рабочих пространствах.</w:t>
      </w:r>
    </w:p>
    <w:p w14:paraId="1F3640E9" w14:textId="77777777" w:rsidR="007C67D0" w:rsidRDefault="002A5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Выявление т</w:t>
      </w:r>
      <w:r w:rsidR="00E1415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ебований</w:t>
      </w:r>
      <w:r w:rsidR="00E1415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к </w:t>
      </w:r>
      <w:r w:rsidR="000D65FC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CPS</w:t>
      </w:r>
      <w:r w:rsidR="00E1415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«Умный офис».</w:t>
      </w:r>
    </w:p>
    <w:p w14:paraId="7F64F5B8" w14:textId="77777777" w:rsidR="007C67D0" w:rsidRDefault="000D6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предели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варианты использования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системы 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>на трех уровнях: физическ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объект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>, цифрово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войник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интерфейс</w:t>
      </w:r>
      <w:r w:rsidR="002B279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F339432" w14:textId="77777777" w:rsidR="000D65FC" w:rsidRDefault="002B2794" w:rsidP="00E7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уровне физического объекта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должна учитывать энергию, потребляемую оборудованием, датчики должны обеспечивать измерение физических параметров окружающей среды (температура, влажность воздуха и др.), </w:t>
      </w:r>
      <w:r w:rsidR="00DD4B8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преобразовывать эти измерения в данные и отправлять в систему. </w:t>
      </w:r>
    </w:p>
    <w:p w14:paraId="58C921D9" w14:textId="77777777" w:rsidR="000D65FC" w:rsidRDefault="000D65FC" w:rsidP="000D6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уровне цифрового двойника осуществляется управление данными: хранение, обработка, изменение, обновление, удаление, обеспечение безопасности доступа к данным и обеспечение качества используемых данных, получение данных из внешних систем, проведение учета аварий и сбоев в работе системы. Цифровой двойник должен обеспечивать анализ данных, поиск шаблонов в больших объемах информации, прогнозирование поведения системы, планирование математических экспериментов, формирование рекомендаций по энергопотреблению, работу с документацией и составление отчетов.</w:t>
      </w:r>
    </w:p>
    <w:p w14:paraId="372459F3" w14:textId="77777777" w:rsidR="000D65FC" w:rsidRDefault="00DD4B89" w:rsidP="00E7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уровне интерфейса должно обеспечиваться взаимодействие пользователей с системой, </w:t>
      </w:r>
      <w:r w:rsidR="00D05361">
        <w:rPr>
          <w:rFonts w:ascii="Times New Roman" w:eastAsia="Times New Roman" w:hAnsi="Times New Roman" w:cs="Times New Roman"/>
          <w:color w:val="000000"/>
          <w:sz w:val="18"/>
          <w:szCs w:val="18"/>
        </w:rPr>
        <w:t>в том числе сотрудники офиса должны иметь возможность через интерфейс исследовать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053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состояние системы и оказывать на нее воздействия. </w:t>
      </w:r>
    </w:p>
    <w:p w14:paraId="089B8A22" w14:textId="77777777" w:rsidR="007C67D0" w:rsidRDefault="00003A35" w:rsidP="00E7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Важным требованием к </w:t>
      </w:r>
      <w:r w:rsidR="000D65FC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является </w:t>
      </w:r>
      <w:r w:rsidR="00687B5A">
        <w:rPr>
          <w:rFonts w:ascii="Times New Roman" w:eastAsia="Times New Roman" w:hAnsi="Times New Roman" w:cs="Times New Roman"/>
          <w:color w:val="000000"/>
          <w:sz w:val="18"/>
          <w:szCs w:val="18"/>
        </w:rPr>
        <w:t>возможность реализации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энергоменеджмента, то есть </w:t>
      </w:r>
      <w:r w:rsidR="00687B5A">
        <w:rPr>
          <w:rFonts w:ascii="Times New Roman" w:eastAsia="TimesNewRoman,Bold" w:hAnsi="Times New Roman" w:cs="Times New Roman"/>
          <w:sz w:val="18"/>
          <w:szCs w:val="18"/>
        </w:rPr>
        <w:t>оптимизации</w:t>
      </w:r>
      <w:r w:rsidRPr="00754255">
        <w:rPr>
          <w:rFonts w:ascii="Times New Roman" w:eastAsia="TimesNewRoman,Bold" w:hAnsi="Times New Roman" w:cs="Times New Roman"/>
          <w:sz w:val="18"/>
          <w:szCs w:val="18"/>
        </w:rPr>
        <w:t xml:space="preserve"> потр</w:t>
      </w:r>
      <w:r>
        <w:rPr>
          <w:rFonts w:ascii="Times New Roman" w:eastAsia="TimesNewRoman,Bold" w:hAnsi="Times New Roman" w:cs="Times New Roman"/>
          <w:sz w:val="18"/>
          <w:szCs w:val="18"/>
        </w:rPr>
        <w:t>ебления</w:t>
      </w:r>
      <w:r w:rsidRPr="00754255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 w:rsidR="00F33CE2">
        <w:rPr>
          <w:rFonts w:ascii="Times New Roman" w:eastAsia="TimesNewRoman,Bold" w:hAnsi="Times New Roman" w:cs="Times New Roman"/>
          <w:sz w:val="18"/>
          <w:szCs w:val="18"/>
        </w:rPr>
        <w:t>энергетических ресурсов</w:t>
      </w:r>
      <w:r w:rsidR="00A92BB7">
        <w:rPr>
          <w:rFonts w:ascii="Times New Roman" w:eastAsia="TimesNewRoman,Bold" w:hAnsi="Times New Roman" w:cs="Times New Roman"/>
          <w:sz w:val="18"/>
          <w:szCs w:val="18"/>
        </w:rPr>
        <w:t>, обеспечивающих функционирование офиса</w:t>
      </w:r>
      <w:r>
        <w:rPr>
          <w:rFonts w:ascii="Times New Roman" w:eastAsia="TimesNewRoman,Bold" w:hAnsi="Times New Roman" w:cs="Times New Roman"/>
          <w:sz w:val="18"/>
          <w:szCs w:val="18"/>
        </w:rPr>
        <w:t>.</w:t>
      </w:r>
      <w:r w:rsidR="00F33CE2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474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Помимо установки датчиков, снимающих необходимые метрики о состоянии </w:t>
      </w:r>
      <w:r w:rsidR="00A92BB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температуры внутри помещения и вне его, 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освещенности</w:t>
      </w:r>
      <w:r w:rsidR="00A92BB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CF59AA">
        <w:rPr>
          <w:rFonts w:ascii="Times New Roman" w:eastAsia="Times New Roman" w:hAnsi="Times New Roman" w:cs="Times New Roman"/>
          <w:color w:val="000000"/>
          <w:sz w:val="18"/>
          <w:szCs w:val="18"/>
        </w:rPr>
        <w:t>качеств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="00A92BB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воздуха, </w:t>
      </w:r>
      <w:r w:rsidR="00757187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состояни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7571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дверей и окон, </w:t>
      </w:r>
      <w:r w:rsidR="00E474FD">
        <w:rPr>
          <w:rFonts w:ascii="Times New Roman" w:eastAsia="Times New Roman" w:hAnsi="Times New Roman" w:cs="Times New Roman"/>
          <w:color w:val="000000"/>
          <w:sz w:val="18"/>
          <w:szCs w:val="18"/>
        </w:rPr>
        <w:t>должны учитываться количество сотрудников в офисе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</w:t>
      </w:r>
      <w:r w:rsidR="00E474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</w:t>
      </w:r>
      <w:r w:rsidR="00757187">
        <w:rPr>
          <w:rFonts w:ascii="Times New Roman" w:eastAsia="Times New Roman" w:hAnsi="Times New Roman" w:cs="Times New Roman"/>
          <w:color w:val="000000"/>
          <w:sz w:val="18"/>
          <w:szCs w:val="18"/>
        </w:rPr>
        <w:t>оличество работающей оргтехники.</w:t>
      </w:r>
      <w:r w:rsidR="0054713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Система должна собирать информацию о происходящих сбоях,</w:t>
      </w:r>
      <w:r w:rsidR="00687B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87B5A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своевременно определять риск возникновения новых аварий,</w:t>
      </w:r>
      <w:r w:rsidR="0054713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E0F1C">
        <w:rPr>
          <w:rFonts w:ascii="Times New Roman" w:eastAsia="Times New Roman" w:hAnsi="Times New Roman" w:cs="Times New Roman"/>
          <w:color w:val="000000"/>
          <w:sz w:val="18"/>
          <w:szCs w:val="18"/>
        </w:rPr>
        <w:t>рассчитывать необходимое</w:t>
      </w:r>
      <w:r w:rsidR="0054713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количество энергии, </w:t>
      </w:r>
      <w:r w:rsidR="00687B5A">
        <w:rPr>
          <w:rFonts w:ascii="Times New Roman" w:eastAsia="Times New Roman" w:hAnsi="Times New Roman" w:cs="Times New Roman"/>
          <w:color w:val="000000"/>
          <w:sz w:val="18"/>
          <w:szCs w:val="18"/>
        </w:rPr>
        <w:t>а также управлять работой оборудования.</w:t>
      </w:r>
    </w:p>
    <w:p w14:paraId="520EFF6F" w14:textId="77777777" w:rsidR="007C67D0" w:rsidRDefault="00E14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Системная архитектура </w:t>
      </w:r>
      <w:r w:rsidR="00D55A33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«Умны</w:t>
      </w:r>
      <w:r w:rsidR="00D55A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офис».</w:t>
      </w:r>
    </w:p>
    <w:p w14:paraId="246A314C" w14:textId="77777777" w:rsidR="007C67D0" w:rsidRDefault="00E14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выявленных требований </w:t>
      </w:r>
      <w:r w:rsidR="008B54B2">
        <w:rPr>
          <w:rFonts w:ascii="Times New Roman" w:eastAsia="Times New Roman" w:hAnsi="Times New Roman" w:cs="Times New Roman"/>
          <w:color w:val="000000"/>
          <w:sz w:val="18"/>
          <w:szCs w:val="18"/>
        </w:rPr>
        <w:t>к системе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был выбран 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гибридный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архитектурн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ый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стил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ь, сочетающий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себе стили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вызов с возвратом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>, брокер сообщений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55A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архитектуру, ориентированную на сервисы,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(рис.1).</w:t>
      </w:r>
    </w:p>
    <w:p w14:paraId="18F200A3" w14:textId="77777777" w:rsidR="00D97B2C" w:rsidRDefault="00D97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70F2065" w14:textId="77777777" w:rsidR="00D97B2C" w:rsidRDefault="00BD6C75" w:rsidP="00D97B2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object w:dxaOrig="16396" w:dyaOrig="11206" w14:anchorId="2C15C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51.5pt" o:ole="">
            <v:imagedata r:id="rId8" o:title=""/>
          </v:shape>
          <o:OLEObject Type="Embed" ProgID="Visio.Drawing.15" ShapeID="_x0000_i1025" DrawAspect="Content" ObjectID="_1608567200" r:id="rId9"/>
        </w:object>
      </w:r>
    </w:p>
    <w:p w14:paraId="3A5A787E" w14:textId="77777777" w:rsidR="00D97B2C" w:rsidRPr="00D97B2C" w:rsidRDefault="00D97B2C" w:rsidP="00D97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Рис. 1. Системная архитектура </w:t>
      </w:r>
      <w:r w:rsidR="00D55A33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«Умный офис»</w:t>
      </w:r>
    </w:p>
    <w:p w14:paraId="3BCD3D49" w14:textId="77777777" w:rsidR="00D97B2C" w:rsidRDefault="00D97B2C" w:rsidP="00D97B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B4E63F" w14:textId="0649C3B8" w:rsidR="007C67D0" w:rsidRDefault="00E14151" w:rsidP="00D97B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На стороне клиента осуществляется взаимодействие сотрудников офиса с системой через мобильное приложение 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 web-приложение в браузере, в том числе визуализация данных и статисти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ки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реальном времени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]. На этом же уровне происходит сбор параметров с датчиков температуры, влажности, качества воздуха и др.,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реализация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команд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исполнительных устройств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ах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подсистем тепло-, электро-, водоснабжения, освещения, вентиляции [</w:t>
      </w:r>
      <w:r w:rsid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] и др. Бес</w:t>
      </w:r>
      <w:r w:rsidR="00DF0785">
        <w:rPr>
          <w:rFonts w:ascii="Times New Roman" w:eastAsia="Times New Roman" w:hAnsi="Times New Roman" w:cs="Times New Roman"/>
          <w:color w:val="000000"/>
          <w:sz w:val="18"/>
          <w:szCs w:val="18"/>
        </w:rPr>
        <w:t>перебойная работа системы должна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обеспечиваться качественной и безопасной связью между компонентами, реализованной посредством сети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IoT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Web-приложение разворачивается на web-сервере, который, в свою очередь, получает от клиента запросы на ресурсы и предоставляет доступ к необходимым данным. Доступ к серверу визуализации метрик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осуществляется также через web-приложение.</w:t>
      </w:r>
    </w:p>
    <w:p w14:paraId="75F1D8B9" w14:textId="77777777" w:rsidR="00D97B2C" w:rsidRDefault="00D97B2C" w:rsidP="00D97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Уровень сервера приложений реализует управление, сбор и обработку данных для последующей передачи ее на уровень клиента или записи на уровне данных. Взаимодействие и обмен сообщениями между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IoT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устройствами здания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реализуе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тся с помощью брокера запросов –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MQTT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>Mosquitto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A14293E" w14:textId="77777777" w:rsidR="007C67D0" w:rsidRDefault="00E14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Блок управления реализует управление </w:t>
      </w:r>
      <w:proofErr w:type="spellStart"/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>микросервисами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Блок сбора данных необходим для получения данных из разных источников, их обработки, регистрации и перенаправления. Блок анализа аварий обеспечивает безопасное функционирование системы, в нем ведется учет аварий и неисправностей, анализируются произошедшие инциденты с целью прогнозирования дальнейшего поведения системы и планирования превентивных мер ее защиты и совершенствования. В блоке отчетов формируются отчеты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формате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Обеспечение кибербезопасности осуществляется за счет блока защиты данных, в котором реализуются меры по защите от цифровых атак и потери данных, контроля доступа пользователей к системе и управления учётными записями. Блок внешних подключений необходим для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связи с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внешни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систем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а блок интеграции с внешними БД служит для получения данных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внешних источник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527F0910" w14:textId="77777777" w:rsidR="007C67D0" w:rsidRDefault="00A81213" w:rsidP="00E14151">
      <w:pPr>
        <w:keepNext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Запуск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математических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>вычислений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реализуются </w:t>
      </w:r>
      <w:r>
        <w:rPr>
          <w:rFonts w:ascii="Times New Roman" w:eastAsia="Times New Roman" w:hAnsi="Times New Roman" w:cs="Times New Roman"/>
          <w:sz w:val="18"/>
          <w:szCs w:val="18"/>
        </w:rPr>
        <w:t>с помощью б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>лок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планирования расчетов. Блок интерфейсов со средами математических расчетов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>обеспечивает управление средами моделирования (</w:t>
      </w:r>
      <w:proofErr w:type="spellStart"/>
      <w:r w:rsidR="00E14151">
        <w:rPr>
          <w:rFonts w:ascii="Times New Roman" w:eastAsia="Times New Roman" w:hAnsi="Times New Roman" w:cs="Times New Roman"/>
          <w:sz w:val="18"/>
          <w:szCs w:val="18"/>
        </w:rPr>
        <w:t>FreeCAD</w:t>
      </w:r>
      <w:proofErr w:type="spellEnd"/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E14151">
        <w:rPr>
          <w:rFonts w:ascii="Times New Roman" w:eastAsia="Times New Roman" w:hAnsi="Times New Roman" w:cs="Times New Roman"/>
          <w:sz w:val="18"/>
          <w:szCs w:val="18"/>
        </w:rPr>
        <w:t>Open</w:t>
      </w:r>
      <w:proofErr w:type="spellEnd"/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E14151">
        <w:rPr>
          <w:rFonts w:ascii="Times New Roman" w:eastAsia="Times New Roman" w:hAnsi="Times New Roman" w:cs="Times New Roman"/>
          <w:sz w:val="18"/>
          <w:szCs w:val="18"/>
        </w:rPr>
        <w:t>Modelica</w:t>
      </w:r>
      <w:proofErr w:type="spellEnd"/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) и языками программирования (R, </w:t>
      </w:r>
      <w:proofErr w:type="spellStart"/>
      <w:r w:rsidR="00E14151">
        <w:rPr>
          <w:rFonts w:ascii="Times New Roman" w:eastAsia="Times New Roman" w:hAnsi="Times New Roman" w:cs="Times New Roman"/>
          <w:sz w:val="18"/>
          <w:szCs w:val="18"/>
        </w:rPr>
        <w:t>Python</w:t>
      </w:r>
      <w:proofErr w:type="spellEnd"/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).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Блок предиктивных моделей c помощью OLAP-технологий определяет паттерны в данных и прогнозирует будущее поведение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процессов в здании 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целью определения возможных рисков и принятия оптимальных решений. Блоки нагрузочного тестирования и самодиагностики, расчета загрузки и простоев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>реализуют сервисы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выявления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 неисправностей, своевременного информирования сотрудников офиса о неполадках в системе и необходимости принимать меры по их устранению</w:t>
      </w:r>
      <w:r w:rsidR="00E141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Блок энергетической оптимизации реализует </w:t>
      </w:r>
      <w:r w:rsidR="00D4721F">
        <w:rPr>
          <w:rFonts w:ascii="Times New Roman" w:eastAsia="Times New Roman" w:hAnsi="Times New Roman" w:cs="Times New Roman"/>
          <w:sz w:val="18"/>
          <w:szCs w:val="18"/>
        </w:rPr>
        <w:t>сервис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 xml:space="preserve"> энергоменеджмент</w:t>
      </w:r>
      <w:r w:rsidR="00D4721F">
        <w:rPr>
          <w:rFonts w:ascii="Times New Roman" w:eastAsia="Times New Roman" w:hAnsi="Times New Roman" w:cs="Times New Roman"/>
          <w:sz w:val="18"/>
          <w:szCs w:val="18"/>
        </w:rPr>
        <w:t>а</w:t>
      </w:r>
      <w:r w:rsidR="00E1415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E8B86F9" w14:textId="77777777" w:rsidR="007C67D0" w:rsidRDefault="00E141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Подключение к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БД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обеспечивается уровнем данных, содержащим MSSQL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Server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>БД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временных рядов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Time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Base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Cassandra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Influx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DB). Внешние </w:t>
      </w:r>
      <w:r w:rsidR="00D4721F">
        <w:rPr>
          <w:rFonts w:ascii="Times New Roman" w:eastAsia="Times New Roman" w:hAnsi="Times New Roman" w:cs="Times New Roman"/>
          <w:color w:val="000000"/>
          <w:sz w:val="18"/>
          <w:szCs w:val="18"/>
        </w:rPr>
        <w:t>БД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использ</w:t>
      </w:r>
      <w:r w:rsidR="00A812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оваться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в целях снижения стоимости ведения собственных информационных массивов.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OLAP технологии х</w:t>
      </w:r>
      <w:r>
        <w:rPr>
          <w:rFonts w:ascii="Times New Roman" w:eastAsia="Times New Roman" w:hAnsi="Times New Roman" w:cs="Times New Roman"/>
          <w:sz w:val="18"/>
          <w:szCs w:val="18"/>
        </w:rPr>
        <w:t>ранения многомерных данных позволяют находить закономерности в больших массивах данных и в дальнейшем использовать их для прогнозирования.</w:t>
      </w:r>
    </w:p>
    <w:p w14:paraId="79C5E854" w14:textId="77777777" w:rsidR="007C67D0" w:rsidRDefault="00E14151" w:rsidP="00A10E5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Заключение</w:t>
      </w:r>
    </w:p>
    <w:p w14:paraId="386ED1AE" w14:textId="77777777" w:rsidR="00537E87" w:rsidRDefault="005D7EEC" w:rsidP="00537E8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Полученная </w:t>
      </w:r>
      <w:r w:rsidR="001525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архитектура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описывает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класс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CPS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интеллектуальных офисных зданий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Архитектура отличается от известных наличием блоков, реализующих сервисы </w:t>
      </w:r>
      <w:r w:rsidR="00BB1B51">
        <w:rPr>
          <w:rFonts w:ascii="Times New Roman" w:eastAsia="Times New Roman" w:hAnsi="Times New Roman" w:cs="Times New Roman"/>
          <w:color w:val="000000"/>
          <w:sz w:val="18"/>
          <w:szCs w:val="18"/>
        </w:rPr>
        <w:t>анализ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>а и</w:t>
      </w:r>
      <w:r w:rsidR="00BB1B5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формировани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8A74A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рекомендаций по оптимизации </w:t>
      </w:r>
      <w:r w:rsidR="00D97B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потребления </w:t>
      </w:r>
      <w:r w:rsidR="008A74A3">
        <w:rPr>
          <w:rFonts w:ascii="Times New Roman" w:eastAsia="Times New Roman" w:hAnsi="Times New Roman" w:cs="Times New Roman"/>
          <w:color w:val="000000"/>
          <w:sz w:val="18"/>
          <w:szCs w:val="18"/>
        </w:rPr>
        <w:t>энергоресурсо</w:t>
      </w:r>
      <w:r w:rsidR="00D97B2C"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8A74A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автоматической настройки</w:t>
      </w:r>
      <w:r w:rsidR="008D76A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>параметров</w:t>
      </w:r>
      <w:r w:rsidR="008D76A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офисного помещения.</w:t>
      </w:r>
      <w:r w:rsidR="008A74A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37E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Это реализуется за счет </w:t>
      </w:r>
      <w:r w:rsidR="004D0456">
        <w:rPr>
          <w:rFonts w:ascii="Times New Roman" w:eastAsia="Times New Roman" w:hAnsi="Times New Roman" w:cs="Times New Roman"/>
          <w:color w:val="000000"/>
          <w:sz w:val="18"/>
          <w:szCs w:val="18"/>
        </w:rPr>
        <w:t>наличия в системе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элементов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IoT</w:t>
      </w:r>
      <w:r w:rsidR="001A0371" w:rsidRP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A0371">
        <w:rPr>
          <w:rFonts w:ascii="Times New Roman" w:eastAsia="Times New Roman" w:hAnsi="Times New Roman" w:cs="Times New Roman"/>
          <w:color w:val="000000"/>
          <w:sz w:val="18"/>
          <w:szCs w:val="18"/>
        </w:rPr>
        <w:t>управления и цифровых двойников</w:t>
      </w:r>
      <w:r w:rsidR="003D71D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8D76A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CPS</w:t>
      </w:r>
      <w:r w:rsidR="00E141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«</w:t>
      </w:r>
      <w:r w:rsidR="00E141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У</w:t>
      </w:r>
      <w:r w:rsidR="00CE2276" w:rsidRPr="001525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мны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й</w:t>
      </w:r>
      <w:r w:rsidR="00CE2276" w:rsidRPr="001525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офис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» может быть использована </w:t>
      </w:r>
      <w:r w:rsidR="00E14151" w:rsidRPr="001525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в 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рамках </w:t>
      </w:r>
      <w:r w:rsidR="00E14151" w:rsidRPr="001525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цифровой трансформации </w:t>
      </w:r>
      <w:r w:rsidR="001A03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городской среды</w:t>
      </w:r>
      <w:r w:rsidR="00F213C0" w:rsidRPr="001525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14:paraId="0E6EE119" w14:textId="77777777" w:rsidR="00D97B2C" w:rsidRPr="00537E87" w:rsidRDefault="00D97B2C" w:rsidP="00537E8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EBE2A3D" w14:textId="77777777" w:rsidR="007C67D0" w:rsidRPr="005A1E0F" w:rsidRDefault="00E14151" w:rsidP="00A8049C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Список</w:t>
      </w:r>
      <w:r w:rsidRPr="005A1E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литературы</w:t>
      </w:r>
      <w:r w:rsidRPr="005A1E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:</w:t>
      </w:r>
    </w:p>
    <w:p w14:paraId="0B588095" w14:textId="77777777" w:rsidR="005A1E0F" w:rsidRDefault="005A1E0F" w:rsidP="005A1E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  <w:bookmarkStart w:id="2" w:name="_1fob9te" w:colFirst="0" w:colLast="0"/>
      <w:bookmarkEnd w:id="2"/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1. 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Negri, E. A review of the roles of Digital Twin in CPS-based production systems / Negri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E., </w:t>
      </w:r>
      <w:proofErr w:type="spellStart"/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Fumagalli</w:t>
      </w:r>
      <w:proofErr w:type="spellEnd"/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L., </w:t>
      </w:r>
      <w:proofErr w:type="spellStart"/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Macchi</w:t>
      </w:r>
      <w:proofErr w:type="spellEnd"/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M. // Procedia Manufacturing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. 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–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2017. 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–</w:t>
      </w:r>
      <w:r w:rsidR="00960025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№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11</w:t>
      </w:r>
      <w:r w:rsidR="00960025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- 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pp.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939</w:t>
      </w:r>
      <w:r w:rsidR="002B218D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-</w:t>
      </w:r>
      <w:r w:rsidR="00E14151"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948.</w:t>
      </w:r>
    </w:p>
    <w:p w14:paraId="7734E140" w14:textId="57D534A6" w:rsidR="005A1E0F" w:rsidRPr="00A8049C" w:rsidRDefault="005A1E0F" w:rsidP="005A1E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jc w:val="both"/>
        <w:rPr>
          <w:color w:val="000000"/>
          <w:sz w:val="18"/>
          <w:szCs w:val="18"/>
          <w:lang w:val="en-GB"/>
        </w:rPr>
      </w:pPr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</w:t>
      </w:r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Schroeder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,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G.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N.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Digital Twin Data 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Modeling</w:t>
      </w:r>
      <w:proofErr w:type="spellEnd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with 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AutomationML</w:t>
      </w:r>
      <w:proofErr w:type="spellEnd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and a Communication Met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hodology for Data Exchange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/ 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Schroeder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G.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N., Steinmetz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C.,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Pereira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C.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E.,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Espindola</w:t>
      </w:r>
      <w:proofErr w:type="spellEnd"/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D.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B. // 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IFAC-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Pa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persOnLine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, Elsevier. – 2016. –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pp.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12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noBreakHyphen/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17.</w:t>
      </w:r>
    </w:p>
    <w:p w14:paraId="71BEA325" w14:textId="3F2C1513" w:rsidR="007C67D0" w:rsidRPr="00BF6F91" w:rsidRDefault="005A1E0F" w:rsidP="005A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color w:val="000000"/>
          <w:sz w:val="18"/>
          <w:szCs w:val="18"/>
          <w:lang w:val="en-GB"/>
        </w:rPr>
      </w:pPr>
      <w:bookmarkStart w:id="3" w:name="_3znysh7" w:colFirst="0" w:colLast="0"/>
      <w:bookmarkEnd w:id="3"/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3. 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Lee,</w:t>
      </w:r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E.</w:t>
      </w:r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A. Cyber physical</w:t>
      </w:r>
      <w:r w:rsidR="004D0456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systems: Design challenges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//</w:t>
      </w:r>
      <w:r w:rsidR="004D0456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BF6F91" w:rsidRPr="00BF6F91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11th IEEE Symposium on Object Oriented Real-Time Distributed Computing (ISORC). </w:t>
      </w:r>
      <w:r w:rsidR="002B218D">
        <w:rPr>
          <w:rFonts w:ascii="Times New Roman" w:hAnsi="Times New Roman" w:cs="Times New Roman"/>
          <w:color w:val="000000"/>
          <w:sz w:val="18"/>
          <w:szCs w:val="18"/>
          <w:lang w:val="en-GB"/>
        </w:rPr>
        <w:t>–</w:t>
      </w:r>
      <w:r w:rsidR="00BF6F91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2018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. 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–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pp. 363-369.</w:t>
      </w:r>
    </w:p>
    <w:p w14:paraId="2BB189E7" w14:textId="12F0C283" w:rsidR="005A1E0F" w:rsidRPr="00A8049C" w:rsidRDefault="005A1E0F" w:rsidP="005A1E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jc w:val="both"/>
        <w:rPr>
          <w:color w:val="000000"/>
          <w:sz w:val="18"/>
          <w:szCs w:val="18"/>
          <w:lang w:val="en-GB"/>
        </w:rPr>
      </w:pPr>
      <w:bookmarkStart w:id="4" w:name="_tyjcwt" w:colFirst="0" w:colLast="0"/>
      <w:bookmarkStart w:id="5" w:name="_3dy6vkm" w:colFirst="0" w:colLast="0"/>
      <w:bookmarkEnd w:id="4"/>
      <w:bookmarkEnd w:id="5"/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</w:t>
      </w:r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 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Framework for Cyber-Physical Systems. Release 1.0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by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Cyber Physical Systems Public Working Group. URL: https://s3.amazonaws.com/nist-sgcps/cpspwg/files/pwgglobal/CPS_PWG_Framework_for_Cyber_Physical_Systems_Release_1_0Final.pdf</w:t>
      </w:r>
    </w:p>
    <w:p w14:paraId="14417FB6" w14:textId="1E6993F4" w:rsidR="005A1E0F" w:rsidRDefault="005A1E0F" w:rsidP="005A1E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bookmarkStart w:id="6" w:name="_1t3h5sf" w:colFirst="0" w:colLast="0"/>
      <w:bookmarkEnd w:id="6"/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5. </w:t>
      </w:r>
      <w:proofErr w:type="spellStart"/>
      <w:r w:rsidR="00E14151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Cicirelli</w:t>
      </w:r>
      <w:proofErr w:type="spellEnd"/>
      <w:r w:rsidR="00E14151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,</w:t>
      </w:r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F.</w:t>
      </w:r>
      <w:r w:rsidR="00E14151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BF6F91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Edge enabled development of Smart Cyber-Physical Environments</w:t>
      </w:r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/ </w:t>
      </w:r>
      <w:proofErr w:type="spellStart"/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Cicirelli</w:t>
      </w:r>
      <w:proofErr w:type="spellEnd"/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F., </w:t>
      </w:r>
      <w:proofErr w:type="spellStart"/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Fortino</w:t>
      </w:r>
      <w:proofErr w:type="spellEnd"/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G.,</w:t>
      </w:r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Guerrieri</w:t>
      </w:r>
      <w:proofErr w:type="spellEnd"/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A.,</w:t>
      </w:r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2B218D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Spezzano</w:t>
      </w:r>
      <w:proofErr w:type="spellEnd"/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G., Vinci</w:t>
      </w:r>
      <w:r w:rsidR="002B218D"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A.</w:t>
      </w:r>
      <w:r w:rsidR="00BF6F91"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// </w:t>
      </w:r>
      <w:r w:rsidR="00E14151"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2016 IEEE International Conference on Systems, Man, and Cybernetics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. </w:t>
      </w:r>
      <w:r w:rsid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–</w:t>
      </w:r>
      <w:r w:rsid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2016.</w:t>
      </w:r>
    </w:p>
    <w:p w14:paraId="58E73367" w14:textId="4EBC0A11" w:rsidR="005A1E0F" w:rsidRPr="00BF6F91" w:rsidRDefault="005A1E0F" w:rsidP="005A1E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jc w:val="both"/>
        <w:rPr>
          <w:color w:val="000000"/>
          <w:sz w:val="18"/>
          <w:szCs w:val="18"/>
          <w:lang w:val="en-GB"/>
        </w:rPr>
      </w:pPr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</w:t>
      </w:r>
      <w:r w:rsidRPr="005A1E0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 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Evangelatos</w:t>
      </w:r>
      <w:proofErr w:type="spellEnd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,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O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: A Framework for Creating Personalized Smart Environments Using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Wireless Sensor Networks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/ 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Evangelatos</w:t>
      </w:r>
      <w:proofErr w:type="spellEnd"/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O.,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Samarasinghe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K., 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Rolim</w:t>
      </w:r>
      <w:proofErr w:type="spellEnd"/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J.</w:t>
      </w:r>
      <w:r w:rsidRPr="002B218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Syndesi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//</w:t>
      </w:r>
      <w:r w:rsidRPr="00A8049C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Proceedings of the 2013 IEEE International Conference on Distribut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ed Computing in Sensor Systems. IEEE Computer Society. – 2013. –</w:t>
      </w:r>
      <w:r w:rsidRPr="00BF6F9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pp. 325–330.</w:t>
      </w:r>
    </w:p>
    <w:p w14:paraId="1B1FC002" w14:textId="52DDDDFD" w:rsidR="007C67D0" w:rsidRPr="005A1E0F" w:rsidRDefault="005A1E0F" w:rsidP="005A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Кычкин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 А. В. Проектирование IoT-платформы для управления энергоресурсами интеллектуальных зданий /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Кычкин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А. В., Дерябин А. И., Викентьева О. Л., Шестакова Л. В. // Прикладная информатика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BF6F91">
        <w:rPr>
          <w:rFonts w:ascii="Times New Roman" w:eastAsia="Times New Roman" w:hAnsi="Times New Roman" w:cs="Times New Roman"/>
          <w:color w:val="000000"/>
          <w:sz w:val="18"/>
          <w:szCs w:val="18"/>
        </w:rPr>
        <w:t>Applied</w:t>
      </w:r>
      <w:proofErr w:type="spellEnd"/>
      <w:r w:rsidRPr="00BF6F9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BF6F91">
        <w:rPr>
          <w:rFonts w:ascii="Times New Roman" w:eastAsia="Times New Roman" w:hAnsi="Times New Roman" w:cs="Times New Roman"/>
          <w:color w:val="000000"/>
          <w:sz w:val="18"/>
          <w:szCs w:val="18"/>
        </w:rPr>
        <w:t>Informatics</w:t>
      </w:r>
      <w:proofErr w:type="spellEnd"/>
      <w:r w:rsidRPr="00BF6F91">
        <w:rPr>
          <w:rFonts w:ascii="Times New Roman" w:eastAsia="Times New Roman" w:hAnsi="Times New Roman" w:cs="Times New Roman"/>
          <w:color w:val="000000"/>
          <w:sz w:val="18"/>
          <w:szCs w:val="18"/>
        </w:rPr>
        <w:t>. – 2018. – том 13, № 4 (76). – С. 29-41.</w:t>
      </w:r>
      <w:bookmarkStart w:id="7" w:name="_2et92p0" w:colFirst="0" w:colLast="0"/>
      <w:bookmarkEnd w:id="7"/>
    </w:p>
    <w:sectPr w:rsidR="007C67D0" w:rsidRPr="005A1E0F" w:rsidSect="000E29C9">
      <w:pgSz w:w="11906" w:h="16838"/>
      <w:pgMar w:top="1134" w:right="1134" w:bottom="1134" w:left="1134" w:header="284" w:footer="1134" w:gutter="0"/>
      <w:pgNumType w:start="1"/>
      <w:cols w:num="2" w:space="720" w:equalWidth="0">
        <w:col w:w="4535" w:space="567"/>
        <w:col w:w="453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CFCA3" w14:textId="77777777" w:rsidR="00087863" w:rsidRDefault="00087863" w:rsidP="00BA3D68">
      <w:pPr>
        <w:spacing w:after="0" w:line="240" w:lineRule="auto"/>
      </w:pPr>
      <w:r>
        <w:separator/>
      </w:r>
    </w:p>
  </w:endnote>
  <w:endnote w:type="continuationSeparator" w:id="0">
    <w:p w14:paraId="2C86C052" w14:textId="77777777" w:rsidR="00087863" w:rsidRDefault="00087863" w:rsidP="00BA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998B0" w14:textId="77777777" w:rsidR="00087863" w:rsidRDefault="00087863" w:rsidP="00BA3D68">
      <w:pPr>
        <w:spacing w:after="0" w:line="240" w:lineRule="auto"/>
      </w:pPr>
      <w:r>
        <w:separator/>
      </w:r>
    </w:p>
  </w:footnote>
  <w:footnote w:type="continuationSeparator" w:id="0">
    <w:p w14:paraId="67FA4F7C" w14:textId="77777777" w:rsidR="00087863" w:rsidRDefault="00087863" w:rsidP="00BA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C5D"/>
    <w:multiLevelType w:val="multilevel"/>
    <w:tmpl w:val="771035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6517D1"/>
    <w:multiLevelType w:val="hybridMultilevel"/>
    <w:tmpl w:val="F422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2F31"/>
    <w:multiLevelType w:val="multilevel"/>
    <w:tmpl w:val="687266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6C363305"/>
    <w:multiLevelType w:val="hybridMultilevel"/>
    <w:tmpl w:val="B2C4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7D0"/>
    <w:rsid w:val="00003A35"/>
    <w:rsid w:val="000458D5"/>
    <w:rsid w:val="00087863"/>
    <w:rsid w:val="000D65FC"/>
    <w:rsid w:val="000E29C9"/>
    <w:rsid w:val="000F68A5"/>
    <w:rsid w:val="001525FD"/>
    <w:rsid w:val="001A0371"/>
    <w:rsid w:val="00245932"/>
    <w:rsid w:val="0027009B"/>
    <w:rsid w:val="00271EFD"/>
    <w:rsid w:val="002A5C0B"/>
    <w:rsid w:val="002B218D"/>
    <w:rsid w:val="002B2794"/>
    <w:rsid w:val="002D34FE"/>
    <w:rsid w:val="003D71D5"/>
    <w:rsid w:val="00480CA5"/>
    <w:rsid w:val="004A2B75"/>
    <w:rsid w:val="004C068B"/>
    <w:rsid w:val="004D0456"/>
    <w:rsid w:val="00537E87"/>
    <w:rsid w:val="0054713A"/>
    <w:rsid w:val="005A1E0F"/>
    <w:rsid w:val="005D7EEC"/>
    <w:rsid w:val="006711BC"/>
    <w:rsid w:val="006725AB"/>
    <w:rsid w:val="00676876"/>
    <w:rsid w:val="00687B5A"/>
    <w:rsid w:val="006D1327"/>
    <w:rsid w:val="00720A71"/>
    <w:rsid w:val="00757187"/>
    <w:rsid w:val="0077435B"/>
    <w:rsid w:val="00780281"/>
    <w:rsid w:val="007C67D0"/>
    <w:rsid w:val="007D2751"/>
    <w:rsid w:val="007E0F1C"/>
    <w:rsid w:val="007E5281"/>
    <w:rsid w:val="00840253"/>
    <w:rsid w:val="008A74A3"/>
    <w:rsid w:val="008B54B2"/>
    <w:rsid w:val="008D76A6"/>
    <w:rsid w:val="009220BC"/>
    <w:rsid w:val="00937B45"/>
    <w:rsid w:val="00960025"/>
    <w:rsid w:val="009E1867"/>
    <w:rsid w:val="009E7735"/>
    <w:rsid w:val="009F1E0D"/>
    <w:rsid w:val="00A10E58"/>
    <w:rsid w:val="00A8049C"/>
    <w:rsid w:val="00A81213"/>
    <w:rsid w:val="00A92BB7"/>
    <w:rsid w:val="00AA7053"/>
    <w:rsid w:val="00B71F41"/>
    <w:rsid w:val="00BA3D68"/>
    <w:rsid w:val="00BB1B51"/>
    <w:rsid w:val="00BD6C75"/>
    <w:rsid w:val="00BF6F91"/>
    <w:rsid w:val="00C12119"/>
    <w:rsid w:val="00C32C35"/>
    <w:rsid w:val="00C43CEB"/>
    <w:rsid w:val="00C85465"/>
    <w:rsid w:val="00CE2276"/>
    <w:rsid w:val="00CE557B"/>
    <w:rsid w:val="00CF59AA"/>
    <w:rsid w:val="00D05361"/>
    <w:rsid w:val="00D4721F"/>
    <w:rsid w:val="00D55A33"/>
    <w:rsid w:val="00D97B2C"/>
    <w:rsid w:val="00DD4B89"/>
    <w:rsid w:val="00DF0785"/>
    <w:rsid w:val="00E14151"/>
    <w:rsid w:val="00E474FD"/>
    <w:rsid w:val="00E54831"/>
    <w:rsid w:val="00E70668"/>
    <w:rsid w:val="00EB0E5E"/>
    <w:rsid w:val="00F213C0"/>
    <w:rsid w:val="00F33CE2"/>
    <w:rsid w:val="00FA75F6"/>
    <w:rsid w:val="00FB5715"/>
    <w:rsid w:val="00FE120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397B"/>
  <w15:docId w15:val="{59E72B8D-EA79-49FC-B4FE-E108067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E9C"/>
  </w:style>
  <w:style w:type="paragraph" w:styleId="1">
    <w:name w:val="heading 1"/>
    <w:basedOn w:val="a"/>
    <w:next w:val="a"/>
    <w:rsid w:val="000E29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29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29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29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E29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E29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0E29C9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883AA1"/>
    <w:rPr>
      <w:b/>
      <w:bCs/>
    </w:rPr>
  </w:style>
  <w:style w:type="paragraph" w:customStyle="1" w:styleId="Default">
    <w:name w:val="Default"/>
    <w:rsid w:val="003A4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D21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E6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348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48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48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48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488A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473D6A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6B1C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B1C4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7DB1"/>
  </w:style>
  <w:style w:type="paragraph" w:styleId="af0">
    <w:name w:val="caption"/>
    <w:basedOn w:val="a"/>
    <w:next w:val="a"/>
    <w:uiPriority w:val="35"/>
    <w:unhideWhenUsed/>
    <w:qFormat/>
    <w:rsid w:val="00F67B2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Subtitle"/>
    <w:basedOn w:val="a"/>
    <w:next w:val="a"/>
    <w:rsid w:val="000E29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header"/>
    <w:basedOn w:val="a"/>
    <w:link w:val="af3"/>
    <w:uiPriority w:val="99"/>
    <w:semiHidden/>
    <w:unhideWhenUsed/>
    <w:rsid w:val="00BA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A3D68"/>
  </w:style>
  <w:style w:type="paragraph" w:styleId="af4">
    <w:name w:val="footer"/>
    <w:basedOn w:val="a"/>
    <w:link w:val="af5"/>
    <w:uiPriority w:val="99"/>
    <w:semiHidden/>
    <w:unhideWhenUsed/>
    <w:rsid w:val="00BA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A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6CC-5B41-4ED0-95EE-2DF91519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1780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Марквирер Владлена Дмитриевна</cp:lastModifiedBy>
  <cp:revision>3</cp:revision>
  <cp:lastPrinted>2019-01-08T04:55:00Z</cp:lastPrinted>
  <dcterms:created xsi:type="dcterms:W3CDTF">2019-01-08T12:43:00Z</dcterms:created>
  <dcterms:modified xsi:type="dcterms:W3CDTF">2019-01-09T14:27:00Z</dcterms:modified>
</cp:coreProperties>
</file>