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81" w:rsidRPr="00246015" w:rsidRDefault="00131681" w:rsidP="007A401C">
      <w:pPr>
        <w:spacing w:after="0" w:line="240" w:lineRule="auto"/>
        <w:ind w:left="5387" w:right="-1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 w:rsidRPr="00246015"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</w:p>
    <w:p w:rsidR="00131681" w:rsidRPr="00246015" w:rsidRDefault="00131681" w:rsidP="007A401C">
      <w:pPr>
        <w:spacing w:after="0" w:line="240" w:lineRule="auto"/>
        <w:ind w:left="5387" w:right="-329"/>
        <w:rPr>
          <w:rFonts w:ascii="Times New Roman" w:hAnsi="Times New Roman"/>
          <w:color w:val="000000"/>
          <w:sz w:val="26"/>
          <w:szCs w:val="26"/>
        </w:rPr>
      </w:pPr>
    </w:p>
    <w:p w:rsidR="007A401C" w:rsidRPr="00690B0B" w:rsidRDefault="007A401C" w:rsidP="007A401C">
      <w:pPr>
        <w:spacing w:after="0" w:line="240" w:lineRule="auto"/>
        <w:ind w:left="5387" w:right="-1"/>
        <w:rPr>
          <w:rFonts w:ascii="Times New Roman" w:hAnsi="Times New Roman"/>
          <w:sz w:val="26"/>
          <w:szCs w:val="26"/>
        </w:rPr>
      </w:pPr>
      <w:r w:rsidRPr="00690B0B">
        <w:rPr>
          <w:rFonts w:ascii="Times New Roman" w:hAnsi="Times New Roman"/>
          <w:sz w:val="26"/>
          <w:szCs w:val="26"/>
        </w:rPr>
        <w:t>к приказу НИУ ВШЭ – Пермь</w:t>
      </w:r>
    </w:p>
    <w:p w:rsidR="007A401C" w:rsidRPr="00690B0B" w:rsidRDefault="007A401C" w:rsidP="007A401C">
      <w:pPr>
        <w:spacing w:after="0" w:line="240" w:lineRule="auto"/>
        <w:ind w:left="5387" w:right="-1"/>
        <w:rPr>
          <w:rFonts w:ascii="Times New Roman" w:eastAsia="Times New Roman" w:hAnsi="Times New Roman"/>
          <w:b/>
          <w:sz w:val="26"/>
          <w:szCs w:val="26"/>
        </w:rPr>
      </w:pPr>
      <w:r w:rsidRPr="00690B0B">
        <w:rPr>
          <w:rFonts w:ascii="Times New Roman" w:hAnsi="Times New Roman"/>
          <w:sz w:val="26"/>
          <w:szCs w:val="26"/>
        </w:rPr>
        <w:t>от ___________ № ________________</w:t>
      </w:r>
    </w:p>
    <w:p w:rsidR="007A401C" w:rsidRPr="00690B0B" w:rsidRDefault="007A401C" w:rsidP="007A401C">
      <w:pPr>
        <w:spacing w:after="0" w:line="240" w:lineRule="auto"/>
        <w:ind w:left="5387" w:right="-329"/>
        <w:rPr>
          <w:rFonts w:ascii="Times New Roman" w:hAnsi="Times New Roman"/>
          <w:sz w:val="26"/>
          <w:szCs w:val="26"/>
        </w:rPr>
      </w:pPr>
    </w:p>
    <w:p w:rsidR="00131681" w:rsidRPr="00690B0B" w:rsidRDefault="00131681" w:rsidP="007A401C">
      <w:pPr>
        <w:spacing w:after="0" w:line="240" w:lineRule="auto"/>
        <w:ind w:left="5387" w:right="-329"/>
        <w:rPr>
          <w:rFonts w:ascii="Times New Roman" w:hAnsi="Times New Roman"/>
          <w:sz w:val="26"/>
          <w:szCs w:val="26"/>
        </w:rPr>
      </w:pPr>
      <w:r w:rsidRPr="00690B0B">
        <w:rPr>
          <w:rFonts w:ascii="Times New Roman" w:hAnsi="Times New Roman"/>
          <w:sz w:val="26"/>
          <w:szCs w:val="26"/>
        </w:rPr>
        <w:t>УТВЕРЖДЕН</w:t>
      </w:r>
    </w:p>
    <w:p w:rsidR="007A401C" w:rsidRPr="00690B0B" w:rsidRDefault="007A401C" w:rsidP="007A401C">
      <w:pPr>
        <w:spacing w:after="0" w:line="240" w:lineRule="auto"/>
        <w:ind w:left="5670" w:right="-329" w:hanging="283"/>
        <w:rPr>
          <w:rFonts w:ascii="Times New Roman" w:hAnsi="Times New Roman"/>
          <w:sz w:val="26"/>
          <w:szCs w:val="26"/>
        </w:rPr>
      </w:pPr>
      <w:r w:rsidRPr="00690B0B">
        <w:rPr>
          <w:rFonts w:ascii="Times New Roman" w:hAnsi="Times New Roman"/>
          <w:sz w:val="26"/>
          <w:szCs w:val="26"/>
        </w:rPr>
        <w:t>протоколом ученого совета</w:t>
      </w:r>
    </w:p>
    <w:p w:rsidR="007A401C" w:rsidRPr="00690B0B" w:rsidRDefault="007A401C" w:rsidP="007A401C">
      <w:pPr>
        <w:spacing w:after="0" w:line="240" w:lineRule="auto"/>
        <w:ind w:left="5670" w:right="-329" w:hanging="283"/>
        <w:rPr>
          <w:rFonts w:ascii="Times New Roman" w:hAnsi="Times New Roman"/>
          <w:sz w:val="26"/>
          <w:szCs w:val="26"/>
        </w:rPr>
      </w:pPr>
      <w:r w:rsidRPr="00690B0B">
        <w:rPr>
          <w:rFonts w:ascii="Times New Roman" w:hAnsi="Times New Roman"/>
          <w:sz w:val="26"/>
          <w:szCs w:val="26"/>
        </w:rPr>
        <w:t>НИУ ВШЭ – Пермь</w:t>
      </w:r>
    </w:p>
    <w:p w:rsidR="007A401C" w:rsidRPr="00690B0B" w:rsidRDefault="007A401C" w:rsidP="007A401C">
      <w:pPr>
        <w:spacing w:after="0" w:line="240" w:lineRule="auto"/>
        <w:ind w:left="5670" w:right="-329" w:hanging="283"/>
        <w:rPr>
          <w:rFonts w:ascii="Times New Roman" w:hAnsi="Times New Roman"/>
          <w:sz w:val="26"/>
          <w:szCs w:val="26"/>
        </w:rPr>
      </w:pPr>
      <w:r w:rsidRPr="00690B0B">
        <w:rPr>
          <w:rFonts w:ascii="Times New Roman" w:hAnsi="Times New Roman"/>
          <w:sz w:val="26"/>
          <w:szCs w:val="26"/>
        </w:rPr>
        <w:t xml:space="preserve">от </w:t>
      </w:r>
      <w:r w:rsidR="00B92688">
        <w:rPr>
          <w:rFonts w:ascii="Times New Roman" w:hAnsi="Times New Roman"/>
          <w:sz w:val="26"/>
          <w:szCs w:val="26"/>
        </w:rPr>
        <w:t>30.06.2025</w:t>
      </w:r>
      <w:r w:rsidRPr="00690B0B">
        <w:rPr>
          <w:rFonts w:ascii="Times New Roman" w:hAnsi="Times New Roman"/>
          <w:sz w:val="26"/>
          <w:szCs w:val="26"/>
        </w:rPr>
        <w:t xml:space="preserve"> № </w:t>
      </w:r>
      <w:r w:rsidR="00B92688">
        <w:rPr>
          <w:rFonts w:ascii="Times New Roman" w:hAnsi="Times New Roman"/>
          <w:sz w:val="26"/>
          <w:szCs w:val="26"/>
        </w:rPr>
        <w:t>8.2.1.7-9/300625-8</w:t>
      </w:r>
    </w:p>
    <w:p w:rsidR="00131681" w:rsidRPr="00690B0B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31681" w:rsidRPr="00246015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31681" w:rsidRPr="00246015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31681" w:rsidRPr="00246015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31681" w:rsidRPr="00246015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31681" w:rsidRPr="00246015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BA2FF5" w:rsidRPr="00246015" w:rsidRDefault="00BA2FF5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87C08" w:rsidRPr="00246015" w:rsidRDefault="00787C08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87C08" w:rsidRPr="00246015" w:rsidRDefault="00787C08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87C08" w:rsidRPr="00246015" w:rsidRDefault="00787C08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87C08" w:rsidRPr="00246015" w:rsidRDefault="00787C08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87C08" w:rsidRPr="00246015" w:rsidRDefault="00787C08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31681" w:rsidRPr="00246015" w:rsidRDefault="00131681" w:rsidP="0029486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C04C56" w:rsidRPr="00246015" w:rsidRDefault="00BC0A34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246015">
        <w:rPr>
          <w:rFonts w:ascii="Times New Roman" w:hAnsi="Times New Roman"/>
          <w:b/>
          <w:bCs/>
          <w:sz w:val="26"/>
          <w:szCs w:val="26"/>
        </w:rPr>
        <w:t xml:space="preserve">РЕГЛАМЕНТ </w:t>
      </w:r>
      <w:r w:rsidRPr="00246015">
        <w:rPr>
          <w:rFonts w:ascii="Times New Roman" w:hAnsi="Times New Roman"/>
          <w:b/>
          <w:bCs/>
          <w:sz w:val="26"/>
          <w:szCs w:val="26"/>
        </w:rPr>
        <w:br/>
      </w:r>
      <w:r w:rsidR="00131681" w:rsidRPr="00246015">
        <w:rPr>
          <w:rFonts w:ascii="Times New Roman" w:hAnsi="Times New Roman"/>
          <w:b/>
          <w:bCs/>
          <w:sz w:val="26"/>
          <w:szCs w:val="26"/>
        </w:rPr>
        <w:t>организации перехода студентов</w:t>
      </w:r>
      <w:r w:rsidRPr="002460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A2FF5" w:rsidRPr="00246015">
        <w:rPr>
          <w:rFonts w:ascii="Times New Roman" w:hAnsi="Times New Roman"/>
          <w:b/>
          <w:bCs/>
          <w:sz w:val="26"/>
          <w:szCs w:val="26"/>
        </w:rPr>
        <w:t>НИУ</w:t>
      </w:r>
      <w:r w:rsidR="007A401C">
        <w:rPr>
          <w:rFonts w:ascii="Times New Roman" w:hAnsi="Times New Roman"/>
          <w:b/>
          <w:bCs/>
          <w:sz w:val="26"/>
          <w:szCs w:val="26"/>
        </w:rPr>
        <w:t> </w:t>
      </w:r>
      <w:r w:rsidR="00BA2FF5" w:rsidRPr="00246015">
        <w:rPr>
          <w:rFonts w:ascii="Times New Roman" w:hAnsi="Times New Roman"/>
          <w:b/>
          <w:bCs/>
          <w:sz w:val="26"/>
          <w:szCs w:val="26"/>
        </w:rPr>
        <w:t>ВШЭ</w:t>
      </w:r>
      <w:r w:rsidR="007A401C">
        <w:rPr>
          <w:rFonts w:ascii="Times New Roman" w:hAnsi="Times New Roman"/>
          <w:b/>
          <w:bCs/>
          <w:sz w:val="26"/>
          <w:szCs w:val="26"/>
        </w:rPr>
        <w:t> </w:t>
      </w:r>
      <w:r w:rsidR="00BA2FF5" w:rsidRPr="00246015">
        <w:rPr>
          <w:rFonts w:ascii="Times New Roman" w:hAnsi="Times New Roman"/>
          <w:b/>
          <w:bCs/>
          <w:sz w:val="26"/>
          <w:szCs w:val="26"/>
        </w:rPr>
        <w:t>–</w:t>
      </w:r>
      <w:r w:rsidR="007A401C">
        <w:rPr>
          <w:rFonts w:ascii="Times New Roman" w:hAnsi="Times New Roman"/>
          <w:b/>
          <w:bCs/>
          <w:sz w:val="26"/>
          <w:szCs w:val="26"/>
        </w:rPr>
        <w:t> </w:t>
      </w:r>
      <w:r w:rsidR="00BA2FF5" w:rsidRPr="00246015">
        <w:rPr>
          <w:rFonts w:ascii="Times New Roman" w:hAnsi="Times New Roman"/>
          <w:b/>
          <w:bCs/>
          <w:sz w:val="26"/>
          <w:szCs w:val="26"/>
        </w:rPr>
        <w:t xml:space="preserve">Пермь </w:t>
      </w:r>
      <w:r w:rsidR="00131681" w:rsidRPr="00246015">
        <w:rPr>
          <w:rFonts w:ascii="Times New Roman" w:hAnsi="Times New Roman"/>
          <w:b/>
          <w:bCs/>
          <w:sz w:val="26"/>
          <w:szCs w:val="26"/>
        </w:rPr>
        <w:t>с платного обучения на</w:t>
      </w:r>
      <w:r w:rsidR="007A401C">
        <w:rPr>
          <w:rFonts w:ascii="Times New Roman" w:hAnsi="Times New Roman"/>
          <w:b/>
          <w:bCs/>
          <w:sz w:val="26"/>
          <w:szCs w:val="26"/>
        </w:rPr>
        <w:t> </w:t>
      </w:r>
      <w:r w:rsidR="005A2A33" w:rsidRPr="00246015">
        <w:rPr>
          <w:rFonts w:ascii="Times New Roman" w:hAnsi="Times New Roman"/>
          <w:b/>
          <w:bCs/>
          <w:sz w:val="26"/>
          <w:szCs w:val="26"/>
        </w:rPr>
        <w:t>обучение за счет бюджетных ассигнований федерального бюджета</w:t>
      </w:r>
      <w:r w:rsidR="004E641D" w:rsidRPr="00246015">
        <w:rPr>
          <w:rFonts w:ascii="Times New Roman" w:hAnsi="Times New Roman"/>
          <w:b/>
          <w:bCs/>
          <w:sz w:val="26"/>
          <w:szCs w:val="26"/>
        </w:rPr>
        <w:t xml:space="preserve"> или</w:t>
      </w:r>
      <w:r w:rsidR="005A2A33" w:rsidRPr="00246015">
        <w:rPr>
          <w:rFonts w:ascii="Times New Roman" w:hAnsi="Times New Roman"/>
          <w:b/>
          <w:bCs/>
          <w:sz w:val="26"/>
          <w:szCs w:val="26"/>
        </w:rPr>
        <w:t xml:space="preserve"> за счет собственных средств</w:t>
      </w:r>
      <w:r w:rsidR="004E641D" w:rsidRPr="00246015">
        <w:rPr>
          <w:rFonts w:ascii="Times New Roman" w:hAnsi="Times New Roman"/>
          <w:b/>
          <w:bCs/>
          <w:sz w:val="26"/>
          <w:szCs w:val="26"/>
        </w:rPr>
        <w:t xml:space="preserve"> университета</w:t>
      </w:r>
      <w:r w:rsidR="00131681" w:rsidRPr="00246015">
        <w:rPr>
          <w:rFonts w:ascii="Times New Roman" w:hAnsi="Times New Roman"/>
          <w:color w:val="000000"/>
          <w:sz w:val="26"/>
          <w:szCs w:val="26"/>
        </w:rPr>
        <w:br/>
      </w: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A2FF5" w:rsidRPr="00246015" w:rsidRDefault="00BA2FF5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C04C56" w:rsidRPr="00246015" w:rsidRDefault="00C04C56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C04C56" w:rsidRPr="00246015" w:rsidRDefault="00C04C56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C04C56" w:rsidRPr="00246015" w:rsidRDefault="00C04C56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87C08" w:rsidRPr="00246015" w:rsidRDefault="00787C08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31681" w:rsidRPr="00246015" w:rsidRDefault="00131681" w:rsidP="00BA2F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2356F7" w:rsidRPr="00246015" w:rsidRDefault="00BA2FF5" w:rsidP="002356F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46015">
        <w:rPr>
          <w:rFonts w:ascii="Times New Roman" w:hAnsi="Times New Roman"/>
          <w:sz w:val="26"/>
          <w:szCs w:val="26"/>
        </w:rPr>
        <w:t>Пермь</w:t>
      </w:r>
    </w:p>
    <w:p w:rsidR="00131681" w:rsidRPr="00246015" w:rsidRDefault="00131681" w:rsidP="002356F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46015">
        <w:rPr>
          <w:rFonts w:ascii="Times New Roman" w:hAnsi="Times New Roman"/>
          <w:sz w:val="26"/>
          <w:szCs w:val="26"/>
        </w:rPr>
        <w:t>202</w:t>
      </w:r>
      <w:r w:rsidR="00534D8C" w:rsidRPr="00246015">
        <w:rPr>
          <w:rFonts w:ascii="Times New Roman" w:hAnsi="Times New Roman"/>
          <w:sz w:val="26"/>
          <w:szCs w:val="26"/>
        </w:rPr>
        <w:t>5</w:t>
      </w:r>
    </w:p>
    <w:p w:rsidR="00846D3E" w:rsidRPr="00246015" w:rsidRDefault="00846D3E" w:rsidP="0029486F">
      <w:pPr>
        <w:pStyle w:val="ae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15606783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1AE1" w:rsidRPr="00246015" w:rsidRDefault="00CD1AE1">
          <w:pPr>
            <w:pStyle w:val="ae"/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</w:pPr>
          <w:r w:rsidRPr="00246015"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  <w:t>Содержание</w:t>
          </w:r>
        </w:p>
        <w:p w:rsidR="00E12263" w:rsidRPr="00E12263" w:rsidRDefault="00CD1AE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246015">
            <w:rPr>
              <w:rFonts w:ascii="Times New Roman" w:hAnsi="Times New Roman"/>
              <w:b w:val="0"/>
              <w:sz w:val="26"/>
              <w:szCs w:val="26"/>
            </w:rPr>
            <w:fldChar w:fldCharType="begin"/>
          </w:r>
          <w:r w:rsidRPr="00246015">
            <w:rPr>
              <w:rFonts w:ascii="Times New Roman" w:hAnsi="Times New Roman"/>
              <w:b w:val="0"/>
              <w:sz w:val="26"/>
              <w:szCs w:val="26"/>
            </w:rPr>
            <w:instrText xml:space="preserve"> TOC \o "1-3" \h \z \u </w:instrText>
          </w:r>
          <w:r w:rsidRPr="00246015">
            <w:rPr>
              <w:rFonts w:ascii="Times New Roman" w:hAnsi="Times New Roman"/>
              <w:b w:val="0"/>
              <w:sz w:val="26"/>
              <w:szCs w:val="26"/>
            </w:rPr>
            <w:fldChar w:fldCharType="separate"/>
          </w:r>
          <w:hyperlink w:anchor="_Toc201839979" w:history="1">
            <w:r w:rsidR="00E12263" w:rsidRPr="00E12263">
              <w:rPr>
                <w:rStyle w:val="a4"/>
                <w:rFonts w:ascii="Times New Roman" w:hAnsi="Times New Roman"/>
                <w:noProof/>
              </w:rPr>
              <w:t>Список используемых понятий и сокращений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tab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instrText xml:space="preserve"> PAGEREF _Toc201839979 \h </w:instrText>
            </w:r>
            <w:r w:rsidR="00E12263" w:rsidRPr="00E12263">
              <w:rPr>
                <w:rFonts w:ascii="Times New Roman" w:hAnsi="Times New Roman"/>
                <w:noProof/>
                <w:webHidden/>
              </w:rPr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152B4">
              <w:rPr>
                <w:rFonts w:ascii="Times New Roman" w:hAnsi="Times New Roman"/>
                <w:noProof/>
                <w:webHidden/>
              </w:rPr>
              <w:t>3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12263" w:rsidRPr="00E12263" w:rsidRDefault="00283986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01839980" w:history="1"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1.</w:t>
            </w:r>
            <w:r w:rsidR="00E12263" w:rsidRPr="00E12263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Общие положения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tab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instrText xml:space="preserve"> PAGEREF _Toc201839980 \h </w:instrText>
            </w:r>
            <w:r w:rsidR="00E12263" w:rsidRPr="00E12263">
              <w:rPr>
                <w:rFonts w:ascii="Times New Roman" w:hAnsi="Times New Roman"/>
                <w:noProof/>
                <w:webHidden/>
              </w:rPr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152B4">
              <w:rPr>
                <w:rFonts w:ascii="Times New Roman" w:hAnsi="Times New Roman"/>
                <w:noProof/>
                <w:webHidden/>
              </w:rPr>
              <w:t>4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12263" w:rsidRPr="00E12263" w:rsidRDefault="00283986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01839981" w:history="1"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2.</w:t>
            </w:r>
            <w:r w:rsidR="00E12263" w:rsidRPr="00E12263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Основания для участия студента в Кампании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tab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instrText xml:space="preserve"> PAGEREF _Toc201839981 \h </w:instrText>
            </w:r>
            <w:r w:rsidR="00E12263" w:rsidRPr="00E12263">
              <w:rPr>
                <w:rFonts w:ascii="Times New Roman" w:hAnsi="Times New Roman"/>
                <w:noProof/>
                <w:webHidden/>
              </w:rPr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152B4">
              <w:rPr>
                <w:rFonts w:ascii="Times New Roman" w:hAnsi="Times New Roman"/>
                <w:noProof/>
                <w:webHidden/>
              </w:rPr>
              <w:t>4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12263" w:rsidRPr="00E12263" w:rsidRDefault="00283986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01839982" w:history="1"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3.</w:t>
            </w:r>
            <w:r w:rsidR="00E12263" w:rsidRPr="00E12263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Состав, полномочия и порядок деятельности Комиссии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tab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instrText xml:space="preserve"> PAGEREF _Toc201839982 \h </w:instrText>
            </w:r>
            <w:r w:rsidR="00E12263" w:rsidRPr="00E12263">
              <w:rPr>
                <w:rFonts w:ascii="Times New Roman" w:hAnsi="Times New Roman"/>
                <w:noProof/>
                <w:webHidden/>
              </w:rPr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152B4">
              <w:rPr>
                <w:rFonts w:ascii="Times New Roman" w:hAnsi="Times New Roman"/>
                <w:noProof/>
                <w:webHidden/>
              </w:rPr>
              <w:t>5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12263" w:rsidRPr="00E12263" w:rsidRDefault="00283986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01839983" w:history="1"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4.</w:t>
            </w:r>
            <w:r w:rsidR="00E12263" w:rsidRPr="00E12263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12263" w:rsidRPr="00E12263">
              <w:rPr>
                <w:rStyle w:val="a4"/>
                <w:rFonts w:ascii="Times New Roman" w:eastAsiaTheme="majorEastAsia" w:hAnsi="Times New Roman"/>
                <w:noProof/>
              </w:rPr>
              <w:t>Порядок организации Кампаний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tab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instrText xml:space="preserve"> PAGEREF _Toc201839983 \h </w:instrText>
            </w:r>
            <w:r w:rsidR="00E12263" w:rsidRPr="00E12263">
              <w:rPr>
                <w:rFonts w:ascii="Times New Roman" w:hAnsi="Times New Roman"/>
                <w:noProof/>
                <w:webHidden/>
              </w:rPr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152B4">
              <w:rPr>
                <w:rFonts w:ascii="Times New Roman" w:hAnsi="Times New Roman"/>
                <w:noProof/>
                <w:webHidden/>
              </w:rPr>
              <w:t>6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12263" w:rsidRDefault="0028398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01839984" w:history="1">
            <w:r w:rsidR="00E12263" w:rsidRPr="00E12263">
              <w:rPr>
                <w:rStyle w:val="a4"/>
                <w:rFonts w:ascii="Times New Roman" w:hAnsi="Times New Roman"/>
                <w:noProof/>
              </w:rPr>
              <w:t>Приложение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tab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instrText xml:space="preserve"> PAGEREF _Toc201839984 \h </w:instrText>
            </w:r>
            <w:r w:rsidR="00E12263" w:rsidRPr="00E12263">
              <w:rPr>
                <w:rFonts w:ascii="Times New Roman" w:hAnsi="Times New Roman"/>
                <w:noProof/>
                <w:webHidden/>
              </w:rPr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152B4">
              <w:rPr>
                <w:rFonts w:ascii="Times New Roman" w:hAnsi="Times New Roman"/>
                <w:noProof/>
                <w:webHidden/>
              </w:rPr>
              <w:t>11</w:t>
            </w:r>
            <w:r w:rsidR="00E12263" w:rsidRPr="00E1226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CD1AE1" w:rsidRPr="00246015" w:rsidRDefault="00CD1AE1">
          <w:r w:rsidRPr="00246015">
            <w:rPr>
              <w:rFonts w:ascii="Times New Roman" w:hAnsi="Times New Roman"/>
              <w:bCs/>
              <w:sz w:val="26"/>
              <w:szCs w:val="26"/>
            </w:rPr>
            <w:fldChar w:fldCharType="end"/>
          </w:r>
        </w:p>
      </w:sdtContent>
    </w:sdt>
    <w:p w:rsidR="002356F7" w:rsidRPr="00246015" w:rsidRDefault="002356F7">
      <w:pPr>
        <w:spacing w:after="160" w:line="259" w:lineRule="auto"/>
        <w:rPr>
          <w:rFonts w:ascii="Times New Roman" w:eastAsiaTheme="majorEastAsia" w:hAnsi="Times New Roman"/>
          <w:b/>
          <w:color w:val="000000" w:themeColor="text1"/>
          <w:sz w:val="26"/>
          <w:szCs w:val="26"/>
        </w:rPr>
      </w:pPr>
      <w:r w:rsidRPr="00246015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:rsidR="00D2032C" w:rsidRPr="00246015" w:rsidRDefault="00D2032C" w:rsidP="0029486F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" w:name="_Toc201839979"/>
      <w:r w:rsidRPr="0024601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Список используемых понятий и сокращений</w:t>
      </w:r>
      <w:bookmarkEnd w:id="1"/>
    </w:p>
    <w:p w:rsidR="00D2032C" w:rsidRPr="00246015" w:rsidRDefault="00D2032C" w:rsidP="0029486F">
      <w:pPr>
        <w:tabs>
          <w:tab w:val="left" w:pos="709"/>
          <w:tab w:val="left" w:pos="851"/>
        </w:tabs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4655D" w:rsidRPr="00246015" w:rsidRDefault="00B4655D" w:rsidP="00FB146B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Бесплатное обучение –</w:t>
      </w:r>
      <w:r w:rsidR="00BC6788" w:rsidRPr="00246015">
        <w:rPr>
          <w:sz w:val="26"/>
          <w:szCs w:val="26"/>
        </w:rPr>
        <w:t xml:space="preserve"> </w:t>
      </w:r>
      <w:r w:rsidRPr="00246015">
        <w:rPr>
          <w:sz w:val="26"/>
          <w:szCs w:val="26"/>
        </w:rPr>
        <w:t>обучение на б</w:t>
      </w:r>
      <w:r w:rsidR="00BC6788" w:rsidRPr="00246015">
        <w:rPr>
          <w:sz w:val="26"/>
          <w:szCs w:val="26"/>
        </w:rPr>
        <w:t xml:space="preserve">юджетном </w:t>
      </w:r>
      <w:r w:rsidRPr="00246015">
        <w:rPr>
          <w:sz w:val="26"/>
          <w:szCs w:val="26"/>
        </w:rPr>
        <w:t>месте</w:t>
      </w:r>
      <w:r w:rsidR="00BC6788" w:rsidRPr="00246015">
        <w:rPr>
          <w:sz w:val="26"/>
          <w:szCs w:val="26"/>
        </w:rPr>
        <w:t xml:space="preserve"> или на месте за счет средств </w:t>
      </w:r>
      <w:r w:rsidR="004433F2" w:rsidRPr="00246015">
        <w:rPr>
          <w:bCs/>
          <w:sz w:val="26"/>
          <w:szCs w:val="26"/>
        </w:rPr>
        <w:t xml:space="preserve">Национального исследовательского университета «Высшая школа экономики» (далее – </w:t>
      </w:r>
      <w:r w:rsidR="00BC6788" w:rsidRPr="00246015">
        <w:rPr>
          <w:sz w:val="26"/>
          <w:szCs w:val="26"/>
        </w:rPr>
        <w:t>НИУ ВШЭ</w:t>
      </w:r>
      <w:r w:rsidR="00BC0A34" w:rsidRPr="00246015">
        <w:rPr>
          <w:sz w:val="26"/>
          <w:szCs w:val="26"/>
        </w:rPr>
        <w:t>, университет</w:t>
      </w:r>
      <w:r w:rsidR="004433F2" w:rsidRPr="00246015">
        <w:rPr>
          <w:sz w:val="26"/>
          <w:szCs w:val="26"/>
        </w:rPr>
        <w:t>)</w:t>
      </w:r>
      <w:r w:rsidR="00BC6788" w:rsidRPr="00246015">
        <w:rPr>
          <w:sz w:val="26"/>
          <w:szCs w:val="26"/>
        </w:rPr>
        <w:t>.</w:t>
      </w:r>
    </w:p>
    <w:p w:rsidR="00B4655D" w:rsidRPr="00246015" w:rsidRDefault="00B4655D" w:rsidP="00B4655D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Бюджетн</w:t>
      </w:r>
      <w:r w:rsidR="00BC6788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>е мест</w:t>
      </w:r>
      <w:r w:rsidR="00BC6788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 xml:space="preserve"> – мест</w:t>
      </w:r>
      <w:r w:rsidR="00BC6788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 xml:space="preserve"> для обучения студентов, финансируем</w:t>
      </w:r>
      <w:r w:rsidR="00BC6788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>е за счет бюджетных ассигнований федерального бюджета</w:t>
      </w:r>
      <w:r w:rsidR="00BB1251" w:rsidRPr="00246015">
        <w:rPr>
          <w:sz w:val="26"/>
          <w:szCs w:val="26"/>
        </w:rPr>
        <w:t xml:space="preserve"> (в том числе целев</w:t>
      </w:r>
      <w:r w:rsidR="00BC6788" w:rsidRPr="00246015">
        <w:rPr>
          <w:sz w:val="26"/>
          <w:szCs w:val="26"/>
        </w:rPr>
        <w:t>о</w:t>
      </w:r>
      <w:r w:rsidR="00BB1251" w:rsidRPr="00246015">
        <w:rPr>
          <w:sz w:val="26"/>
          <w:szCs w:val="26"/>
        </w:rPr>
        <w:t>е мест</w:t>
      </w:r>
      <w:r w:rsidR="00BC6788" w:rsidRPr="00246015">
        <w:rPr>
          <w:sz w:val="26"/>
          <w:szCs w:val="26"/>
        </w:rPr>
        <w:t>о</w:t>
      </w:r>
      <w:r w:rsidR="00BB1251" w:rsidRPr="00246015">
        <w:rPr>
          <w:sz w:val="26"/>
          <w:szCs w:val="26"/>
        </w:rPr>
        <w:t>)</w:t>
      </w:r>
      <w:r w:rsidRPr="00246015">
        <w:rPr>
          <w:sz w:val="26"/>
          <w:szCs w:val="26"/>
        </w:rPr>
        <w:t>.</w:t>
      </w:r>
    </w:p>
    <w:p w:rsidR="00B4655D" w:rsidRPr="00246015" w:rsidRDefault="00B4655D" w:rsidP="00B4655D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Вакантные места – незаполненные бюджетные места и места за счет средств НИУ</w:t>
      </w:r>
      <w:r w:rsidR="007A401C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ВШЭ, на которые может быть переведен студент в результате перехода с платн</w:t>
      </w:r>
      <w:r w:rsidR="00BC6788" w:rsidRPr="00246015">
        <w:rPr>
          <w:rFonts w:eastAsia="Calibri"/>
          <w:sz w:val="26"/>
          <w:szCs w:val="26"/>
          <w:lang w:eastAsia="en-US"/>
        </w:rPr>
        <w:t>ых мест</w:t>
      </w:r>
      <w:r w:rsidRPr="00246015">
        <w:rPr>
          <w:rFonts w:eastAsia="Calibri"/>
          <w:sz w:val="26"/>
          <w:szCs w:val="26"/>
          <w:lang w:eastAsia="en-US"/>
        </w:rPr>
        <w:t>.</w:t>
      </w:r>
    </w:p>
    <w:p w:rsidR="00D2032C" w:rsidRDefault="00D2032C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246015">
        <w:rPr>
          <w:iCs/>
          <w:sz w:val="26"/>
          <w:szCs w:val="26"/>
        </w:rPr>
        <w:t xml:space="preserve">Декан факультета – руководитель </w:t>
      </w:r>
      <w:r w:rsidR="00DD14A1" w:rsidRPr="00246015">
        <w:rPr>
          <w:iCs/>
          <w:sz w:val="26"/>
          <w:szCs w:val="26"/>
        </w:rPr>
        <w:t>структурного</w:t>
      </w:r>
      <w:r w:rsidRPr="00246015">
        <w:rPr>
          <w:iCs/>
          <w:sz w:val="26"/>
          <w:szCs w:val="26"/>
        </w:rPr>
        <w:t xml:space="preserve"> подразделения</w:t>
      </w:r>
      <w:r w:rsidR="00DD14A1" w:rsidRPr="00246015">
        <w:rPr>
          <w:iCs/>
          <w:sz w:val="26"/>
          <w:szCs w:val="26"/>
        </w:rPr>
        <w:t>, реализующего образовательную программу</w:t>
      </w:r>
      <w:r w:rsidR="00530537" w:rsidRPr="00246015">
        <w:rPr>
          <w:iCs/>
          <w:sz w:val="26"/>
          <w:szCs w:val="26"/>
        </w:rPr>
        <w:t xml:space="preserve"> </w:t>
      </w:r>
      <w:r w:rsidRPr="00246015">
        <w:rPr>
          <w:iCs/>
          <w:sz w:val="26"/>
          <w:szCs w:val="26"/>
        </w:rPr>
        <w:t>(</w:t>
      </w:r>
      <w:r w:rsidR="00165079" w:rsidRPr="00246015">
        <w:rPr>
          <w:iCs/>
          <w:sz w:val="26"/>
          <w:szCs w:val="26"/>
        </w:rPr>
        <w:t xml:space="preserve">факультета, </w:t>
      </w:r>
      <w:r w:rsidR="000F4A98" w:rsidRPr="00246015">
        <w:rPr>
          <w:iCs/>
          <w:sz w:val="26"/>
          <w:szCs w:val="26"/>
        </w:rPr>
        <w:t>школы</w:t>
      </w:r>
      <w:r w:rsidRPr="00246015">
        <w:rPr>
          <w:iCs/>
          <w:sz w:val="26"/>
          <w:szCs w:val="26"/>
        </w:rPr>
        <w:t>)</w:t>
      </w:r>
      <w:r w:rsidR="00AA7391" w:rsidRPr="00246015">
        <w:rPr>
          <w:iCs/>
          <w:sz w:val="26"/>
          <w:szCs w:val="26"/>
        </w:rPr>
        <w:t xml:space="preserve"> закрепленную за подразделением в</w:t>
      </w:r>
      <w:r w:rsidR="007A401C">
        <w:rPr>
          <w:iCs/>
          <w:sz w:val="26"/>
          <w:szCs w:val="26"/>
        </w:rPr>
        <w:t> </w:t>
      </w:r>
      <w:r w:rsidR="00AA7391" w:rsidRPr="00246015">
        <w:rPr>
          <w:iCs/>
          <w:sz w:val="26"/>
          <w:szCs w:val="26"/>
        </w:rPr>
        <w:t>установленном в НИУ ВШЭ</w:t>
      </w:r>
      <w:r w:rsidR="000F4A98" w:rsidRPr="00246015">
        <w:rPr>
          <w:iCs/>
          <w:sz w:val="26"/>
          <w:szCs w:val="26"/>
        </w:rPr>
        <w:t xml:space="preserve"> – Пермь </w:t>
      </w:r>
      <w:r w:rsidR="00AA7391" w:rsidRPr="00246015">
        <w:rPr>
          <w:iCs/>
          <w:sz w:val="26"/>
          <w:szCs w:val="26"/>
        </w:rPr>
        <w:t>порядке</w:t>
      </w:r>
      <w:r w:rsidRPr="00246015">
        <w:rPr>
          <w:iCs/>
          <w:sz w:val="26"/>
          <w:szCs w:val="26"/>
        </w:rPr>
        <w:t>.</w:t>
      </w:r>
    </w:p>
    <w:p w:rsidR="00754C17" w:rsidRPr="00246015" w:rsidRDefault="00754C17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246015">
        <w:rPr>
          <w:sz w:val="26"/>
          <w:szCs w:val="26"/>
        </w:rPr>
        <w:t>Заявка –</w:t>
      </w:r>
      <w:r>
        <w:rPr>
          <w:sz w:val="26"/>
          <w:szCs w:val="26"/>
        </w:rPr>
        <w:t xml:space="preserve"> </w:t>
      </w:r>
      <w:r w:rsidRPr="00246015">
        <w:rPr>
          <w:sz w:val="26"/>
          <w:szCs w:val="26"/>
        </w:rPr>
        <w:t>заявление студента</w:t>
      </w:r>
      <w:r w:rsidRPr="00246015">
        <w:rPr>
          <w:rFonts w:eastAsia="Calibri"/>
          <w:sz w:val="26"/>
          <w:szCs w:val="26"/>
          <w:lang w:eastAsia="en-US"/>
        </w:rPr>
        <w:t>, заполненное в ЭИОС в электронном виде.</w:t>
      </w:r>
    </w:p>
    <w:p w:rsidR="00B4655D" w:rsidRPr="00246015" w:rsidRDefault="00B4655D" w:rsidP="00D06BD0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Кампания – организованное мероприятие по переходу студентов с платных</w:t>
      </w:r>
      <w:r w:rsidR="00BC6788" w:rsidRPr="00246015">
        <w:rPr>
          <w:rFonts w:eastAsia="Calibri"/>
          <w:sz w:val="26"/>
          <w:szCs w:val="26"/>
          <w:lang w:eastAsia="en-US"/>
        </w:rPr>
        <w:t xml:space="preserve"> мест</w:t>
      </w:r>
      <w:r w:rsidRPr="00246015">
        <w:rPr>
          <w:rFonts w:eastAsia="Calibri"/>
          <w:sz w:val="26"/>
          <w:szCs w:val="26"/>
          <w:lang w:eastAsia="en-US"/>
        </w:rPr>
        <w:t xml:space="preserve"> на </w:t>
      </w:r>
      <w:r w:rsidR="00BC6788" w:rsidRPr="00246015">
        <w:rPr>
          <w:rFonts w:eastAsia="Calibri"/>
          <w:sz w:val="26"/>
          <w:szCs w:val="26"/>
          <w:lang w:eastAsia="en-US"/>
        </w:rPr>
        <w:t xml:space="preserve">вакантные </w:t>
      </w:r>
      <w:r w:rsidR="00D06BD0" w:rsidRPr="00246015">
        <w:rPr>
          <w:rFonts w:eastAsia="Calibri"/>
          <w:sz w:val="26"/>
          <w:szCs w:val="26"/>
          <w:lang w:eastAsia="en-US"/>
        </w:rPr>
        <w:t>места</w:t>
      </w:r>
      <w:r w:rsidRPr="00246015">
        <w:rPr>
          <w:rFonts w:eastAsia="Calibri"/>
          <w:sz w:val="26"/>
          <w:szCs w:val="26"/>
          <w:lang w:eastAsia="en-US"/>
        </w:rPr>
        <w:t xml:space="preserve"> в определенный Регламентом период</w:t>
      </w:r>
      <w:r w:rsidR="009C5AE8" w:rsidRPr="00246015">
        <w:rPr>
          <w:rFonts w:eastAsia="Calibri"/>
          <w:sz w:val="26"/>
          <w:szCs w:val="26"/>
          <w:lang w:eastAsia="en-US"/>
        </w:rPr>
        <w:t xml:space="preserve">. Кампания состоит из </w:t>
      </w:r>
      <w:r w:rsidR="00AE3DBD" w:rsidRPr="00246015">
        <w:rPr>
          <w:rFonts w:eastAsia="Calibri"/>
          <w:sz w:val="26"/>
          <w:szCs w:val="26"/>
          <w:lang w:eastAsia="en-US"/>
        </w:rPr>
        <w:t>следующих</w:t>
      </w:r>
      <w:r w:rsidRPr="00246015">
        <w:rPr>
          <w:rFonts w:eastAsia="Calibri"/>
          <w:sz w:val="26"/>
          <w:szCs w:val="26"/>
          <w:lang w:eastAsia="en-US"/>
        </w:rPr>
        <w:t xml:space="preserve"> этап</w:t>
      </w:r>
      <w:r w:rsidR="009C5AE8" w:rsidRPr="00246015">
        <w:rPr>
          <w:rFonts w:eastAsia="Calibri"/>
          <w:sz w:val="26"/>
          <w:szCs w:val="26"/>
          <w:lang w:eastAsia="en-US"/>
        </w:rPr>
        <w:t>ов</w:t>
      </w:r>
      <w:r w:rsidR="00AE3DBD" w:rsidRPr="00246015">
        <w:rPr>
          <w:rFonts w:eastAsia="Calibri"/>
          <w:sz w:val="26"/>
          <w:szCs w:val="26"/>
          <w:lang w:eastAsia="en-US"/>
        </w:rPr>
        <w:t>:</w:t>
      </w:r>
      <w:r w:rsidRPr="00246015">
        <w:rPr>
          <w:rFonts w:eastAsia="Calibri"/>
          <w:sz w:val="26"/>
          <w:szCs w:val="26"/>
          <w:lang w:eastAsia="en-US"/>
        </w:rPr>
        <w:t xml:space="preserve"> расчета/определения количества вакантных мест</w:t>
      </w:r>
      <w:r w:rsidR="009C5AE8" w:rsidRPr="00246015">
        <w:rPr>
          <w:rFonts w:eastAsia="Calibri"/>
          <w:sz w:val="26"/>
          <w:szCs w:val="26"/>
          <w:lang w:eastAsia="en-US"/>
        </w:rPr>
        <w:t>;</w:t>
      </w:r>
      <w:r w:rsidRPr="00246015">
        <w:rPr>
          <w:rFonts w:eastAsia="Calibri"/>
          <w:sz w:val="26"/>
          <w:szCs w:val="26"/>
          <w:lang w:eastAsia="en-US"/>
        </w:rPr>
        <w:t xml:space="preserve"> публикации информации </w:t>
      </w:r>
      <w:r w:rsidR="009C5AE8" w:rsidRPr="00246015">
        <w:rPr>
          <w:rFonts w:eastAsia="Calibri"/>
          <w:sz w:val="26"/>
          <w:szCs w:val="26"/>
          <w:lang w:eastAsia="en-US"/>
        </w:rPr>
        <w:t xml:space="preserve">о </w:t>
      </w:r>
      <w:r w:rsidRPr="00246015">
        <w:rPr>
          <w:rFonts w:eastAsia="Calibri"/>
          <w:sz w:val="26"/>
          <w:szCs w:val="26"/>
          <w:lang w:eastAsia="en-US"/>
        </w:rPr>
        <w:t>наличии вакантных мест</w:t>
      </w:r>
      <w:r w:rsidR="009C5AE8" w:rsidRPr="00246015">
        <w:rPr>
          <w:rFonts w:eastAsia="Calibri"/>
          <w:sz w:val="26"/>
          <w:szCs w:val="26"/>
          <w:lang w:eastAsia="en-US"/>
        </w:rPr>
        <w:t xml:space="preserve"> и</w:t>
      </w:r>
      <w:r w:rsidRPr="00246015">
        <w:rPr>
          <w:rFonts w:eastAsia="Calibri"/>
          <w:sz w:val="26"/>
          <w:szCs w:val="26"/>
          <w:lang w:eastAsia="en-US"/>
        </w:rPr>
        <w:t xml:space="preserve"> о </w:t>
      </w:r>
      <w:r w:rsidR="009C5AE8" w:rsidRPr="00246015">
        <w:rPr>
          <w:rFonts w:eastAsia="Calibri"/>
          <w:sz w:val="26"/>
          <w:szCs w:val="26"/>
          <w:lang w:eastAsia="en-US"/>
        </w:rPr>
        <w:t xml:space="preserve">правилах </w:t>
      </w:r>
      <w:r w:rsidRPr="00246015">
        <w:rPr>
          <w:rFonts w:eastAsia="Calibri"/>
          <w:sz w:val="26"/>
          <w:szCs w:val="26"/>
          <w:lang w:eastAsia="en-US"/>
        </w:rPr>
        <w:t>подач</w:t>
      </w:r>
      <w:r w:rsidR="009C5AE8" w:rsidRPr="00246015">
        <w:rPr>
          <w:rFonts w:eastAsia="Calibri"/>
          <w:sz w:val="26"/>
          <w:szCs w:val="26"/>
          <w:lang w:eastAsia="en-US"/>
        </w:rPr>
        <w:t>и</w:t>
      </w:r>
      <w:r w:rsidRPr="00246015">
        <w:rPr>
          <w:rFonts w:eastAsia="Calibri"/>
          <w:sz w:val="26"/>
          <w:szCs w:val="26"/>
          <w:lang w:eastAsia="en-US"/>
        </w:rPr>
        <w:t xml:space="preserve"> студентами заявок</w:t>
      </w:r>
      <w:r w:rsidR="009C5AE8" w:rsidRPr="00246015">
        <w:rPr>
          <w:rFonts w:eastAsia="Calibri"/>
          <w:sz w:val="26"/>
          <w:szCs w:val="26"/>
          <w:lang w:eastAsia="en-US"/>
        </w:rPr>
        <w:t>;</w:t>
      </w:r>
      <w:r w:rsidRPr="00246015">
        <w:rPr>
          <w:rFonts w:eastAsia="Calibri"/>
          <w:sz w:val="26"/>
          <w:szCs w:val="26"/>
          <w:lang w:eastAsia="en-US"/>
        </w:rPr>
        <w:t xml:space="preserve"> техническ</w:t>
      </w:r>
      <w:r w:rsidR="009C5AE8" w:rsidRPr="00246015">
        <w:rPr>
          <w:rFonts w:eastAsia="Calibri"/>
          <w:sz w:val="26"/>
          <w:szCs w:val="26"/>
          <w:lang w:eastAsia="en-US"/>
        </w:rPr>
        <w:t>ой</w:t>
      </w:r>
      <w:r w:rsidRPr="00246015">
        <w:rPr>
          <w:rFonts w:eastAsia="Calibri"/>
          <w:sz w:val="26"/>
          <w:szCs w:val="26"/>
          <w:lang w:eastAsia="en-US"/>
        </w:rPr>
        <w:t xml:space="preserve"> обработк</w:t>
      </w:r>
      <w:r w:rsidR="009C5AE8" w:rsidRPr="00246015">
        <w:rPr>
          <w:rFonts w:eastAsia="Calibri"/>
          <w:sz w:val="26"/>
          <w:szCs w:val="26"/>
          <w:lang w:eastAsia="en-US"/>
        </w:rPr>
        <w:t>и</w:t>
      </w:r>
      <w:r w:rsidRPr="00246015">
        <w:rPr>
          <w:rFonts w:eastAsia="Calibri"/>
          <w:sz w:val="26"/>
          <w:szCs w:val="26"/>
          <w:lang w:eastAsia="en-US"/>
        </w:rPr>
        <w:t xml:space="preserve"> заявок</w:t>
      </w:r>
      <w:r w:rsidR="009C5AE8" w:rsidRPr="00246015">
        <w:rPr>
          <w:rFonts w:eastAsia="Calibri"/>
          <w:sz w:val="26"/>
          <w:szCs w:val="26"/>
          <w:lang w:eastAsia="en-US"/>
        </w:rPr>
        <w:t>;</w:t>
      </w:r>
      <w:r w:rsidRPr="00246015">
        <w:rPr>
          <w:rFonts w:eastAsia="Calibri"/>
          <w:sz w:val="26"/>
          <w:szCs w:val="26"/>
          <w:lang w:eastAsia="en-US"/>
        </w:rPr>
        <w:t xml:space="preserve"> рассмотрени</w:t>
      </w:r>
      <w:r w:rsidR="009C5AE8" w:rsidRPr="00246015">
        <w:rPr>
          <w:rFonts w:eastAsia="Calibri"/>
          <w:sz w:val="26"/>
          <w:szCs w:val="26"/>
          <w:lang w:eastAsia="en-US"/>
        </w:rPr>
        <w:t>я</w:t>
      </w:r>
      <w:r w:rsidRPr="00246015">
        <w:rPr>
          <w:rFonts w:eastAsia="Calibri"/>
          <w:sz w:val="26"/>
          <w:szCs w:val="26"/>
          <w:lang w:eastAsia="en-US"/>
        </w:rPr>
        <w:t xml:space="preserve"> заявок Комиссией</w:t>
      </w:r>
      <w:r w:rsidR="009C5AE8" w:rsidRPr="00246015">
        <w:rPr>
          <w:rFonts w:eastAsia="Calibri"/>
          <w:sz w:val="26"/>
          <w:szCs w:val="26"/>
          <w:lang w:eastAsia="en-US"/>
        </w:rPr>
        <w:t>;</w:t>
      </w:r>
      <w:r w:rsidRPr="00246015">
        <w:rPr>
          <w:rFonts w:eastAsia="Calibri"/>
          <w:sz w:val="26"/>
          <w:szCs w:val="26"/>
          <w:lang w:eastAsia="en-US"/>
        </w:rPr>
        <w:t xml:space="preserve"> публикаци</w:t>
      </w:r>
      <w:r w:rsidR="009C5AE8" w:rsidRPr="00246015">
        <w:rPr>
          <w:rFonts w:eastAsia="Calibri"/>
          <w:sz w:val="26"/>
          <w:szCs w:val="26"/>
          <w:lang w:eastAsia="en-US"/>
        </w:rPr>
        <w:t>и</w:t>
      </w:r>
      <w:r w:rsidRPr="00246015">
        <w:rPr>
          <w:rFonts w:eastAsia="Calibri"/>
          <w:sz w:val="26"/>
          <w:szCs w:val="26"/>
          <w:lang w:eastAsia="en-US"/>
        </w:rPr>
        <w:t xml:space="preserve"> протокола о принятых </w:t>
      </w:r>
      <w:r w:rsidR="009C5AE8" w:rsidRPr="00246015">
        <w:rPr>
          <w:rFonts w:eastAsia="Calibri"/>
          <w:sz w:val="26"/>
          <w:szCs w:val="26"/>
          <w:lang w:eastAsia="en-US"/>
        </w:rPr>
        <w:t xml:space="preserve">Комиссией </w:t>
      </w:r>
      <w:r w:rsidRPr="00246015">
        <w:rPr>
          <w:rFonts w:eastAsia="Calibri"/>
          <w:sz w:val="26"/>
          <w:szCs w:val="26"/>
          <w:lang w:eastAsia="en-US"/>
        </w:rPr>
        <w:t>решениях</w:t>
      </w:r>
      <w:r w:rsidR="009C5AE8" w:rsidRPr="00246015">
        <w:rPr>
          <w:rFonts w:eastAsia="Calibri"/>
          <w:sz w:val="26"/>
          <w:szCs w:val="26"/>
          <w:lang w:eastAsia="en-US"/>
        </w:rPr>
        <w:t>;</w:t>
      </w:r>
      <w:r w:rsidRPr="00246015">
        <w:rPr>
          <w:rFonts w:eastAsia="Calibri"/>
          <w:sz w:val="26"/>
          <w:szCs w:val="26"/>
          <w:lang w:eastAsia="en-US"/>
        </w:rPr>
        <w:t xml:space="preserve"> оформления приказов о переходе на бесплатн</w:t>
      </w:r>
      <w:r w:rsidR="00BC6788" w:rsidRPr="00246015">
        <w:rPr>
          <w:rFonts w:eastAsia="Calibri"/>
          <w:sz w:val="26"/>
          <w:szCs w:val="26"/>
          <w:lang w:eastAsia="en-US"/>
        </w:rPr>
        <w:t>ое</w:t>
      </w:r>
      <w:r w:rsidRPr="00246015">
        <w:rPr>
          <w:rFonts w:eastAsia="Calibri"/>
          <w:sz w:val="26"/>
          <w:szCs w:val="26"/>
          <w:lang w:eastAsia="en-US"/>
        </w:rPr>
        <w:t xml:space="preserve"> обучение.</w:t>
      </w:r>
    </w:p>
    <w:p w:rsidR="00B4655D" w:rsidRDefault="00B4655D" w:rsidP="00B4655D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rFonts w:eastAsia="Calibri"/>
          <w:sz w:val="26"/>
          <w:szCs w:val="26"/>
          <w:lang w:eastAsia="en-US"/>
        </w:rPr>
        <w:t>Комиссия –</w:t>
      </w:r>
      <w:r w:rsidR="00090759" w:rsidRPr="00246015">
        <w:rPr>
          <w:sz w:val="26"/>
          <w:szCs w:val="26"/>
        </w:rPr>
        <w:t xml:space="preserve"> </w:t>
      </w:r>
      <w:r w:rsidRPr="00246015">
        <w:rPr>
          <w:sz w:val="26"/>
          <w:szCs w:val="26"/>
        </w:rPr>
        <w:t>коллегиальный орган для принятия решения о переходе студентов НИУ ВШЭ</w:t>
      </w:r>
      <w:r w:rsidR="000F4A98" w:rsidRPr="00246015">
        <w:rPr>
          <w:sz w:val="26"/>
          <w:szCs w:val="26"/>
        </w:rPr>
        <w:t> – Пермь</w:t>
      </w:r>
      <w:r w:rsidRPr="00246015">
        <w:rPr>
          <w:sz w:val="26"/>
          <w:szCs w:val="26"/>
        </w:rPr>
        <w:t xml:space="preserve"> с платн</w:t>
      </w:r>
      <w:r w:rsidR="00521B9B" w:rsidRPr="00246015">
        <w:rPr>
          <w:sz w:val="26"/>
          <w:szCs w:val="26"/>
        </w:rPr>
        <w:t xml:space="preserve">ых мест на </w:t>
      </w:r>
      <w:r w:rsidRPr="00246015">
        <w:rPr>
          <w:sz w:val="26"/>
          <w:szCs w:val="26"/>
        </w:rPr>
        <w:t>бесплатное</w:t>
      </w:r>
      <w:r w:rsidR="00521B9B" w:rsidRPr="00246015">
        <w:rPr>
          <w:sz w:val="26"/>
          <w:szCs w:val="26"/>
        </w:rPr>
        <w:t xml:space="preserve"> обучение</w:t>
      </w:r>
      <w:r w:rsidRPr="00246015">
        <w:rPr>
          <w:sz w:val="26"/>
          <w:szCs w:val="26"/>
        </w:rPr>
        <w:t>.</w:t>
      </w:r>
      <w:r w:rsidR="00090759" w:rsidRPr="00246015">
        <w:rPr>
          <w:sz w:val="26"/>
          <w:szCs w:val="26"/>
        </w:rPr>
        <w:t xml:space="preserve"> Состав </w:t>
      </w:r>
      <w:r w:rsidR="00BC3C66" w:rsidRPr="00246015">
        <w:rPr>
          <w:sz w:val="26"/>
          <w:szCs w:val="26"/>
        </w:rPr>
        <w:t xml:space="preserve">Комиссии </w:t>
      </w:r>
      <w:r w:rsidR="00BC3C66" w:rsidRPr="00690B0B">
        <w:rPr>
          <w:sz w:val="26"/>
          <w:szCs w:val="26"/>
        </w:rPr>
        <w:t xml:space="preserve">утверждается </w:t>
      </w:r>
      <w:r w:rsidR="007A401C" w:rsidRPr="00690B0B">
        <w:rPr>
          <w:sz w:val="26"/>
          <w:szCs w:val="26"/>
        </w:rPr>
        <w:t xml:space="preserve">приказом </w:t>
      </w:r>
      <w:r w:rsidR="000F4A98" w:rsidRPr="00690B0B">
        <w:rPr>
          <w:sz w:val="26"/>
          <w:szCs w:val="26"/>
        </w:rPr>
        <w:t>директор</w:t>
      </w:r>
      <w:r w:rsidR="007A401C" w:rsidRPr="00690B0B">
        <w:rPr>
          <w:sz w:val="26"/>
          <w:szCs w:val="26"/>
        </w:rPr>
        <w:t>а</w:t>
      </w:r>
      <w:r w:rsidR="000F4A98" w:rsidRPr="00690B0B">
        <w:rPr>
          <w:sz w:val="26"/>
          <w:szCs w:val="26"/>
        </w:rPr>
        <w:t xml:space="preserve"> НИУ </w:t>
      </w:r>
      <w:r w:rsidR="00BC3C66" w:rsidRPr="00690B0B">
        <w:rPr>
          <w:sz w:val="26"/>
          <w:szCs w:val="26"/>
        </w:rPr>
        <w:t>ВШЭ</w:t>
      </w:r>
      <w:r w:rsidR="000F4A98" w:rsidRPr="00690B0B">
        <w:rPr>
          <w:sz w:val="26"/>
          <w:szCs w:val="26"/>
        </w:rPr>
        <w:t> – Пермь</w:t>
      </w:r>
      <w:r w:rsidR="00BC3C66" w:rsidRPr="00690B0B">
        <w:rPr>
          <w:sz w:val="26"/>
          <w:szCs w:val="26"/>
        </w:rPr>
        <w:t>.</w:t>
      </w:r>
    </w:p>
    <w:p w:rsidR="00754C17" w:rsidRPr="00690B0B" w:rsidRDefault="00754C17" w:rsidP="00B4655D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Менеджер ОП – начальник отдела сопровождения учебного процесса (менеджер/специалист по учебно-методической работе в отсутствии начальника отдела сопровождения учебного процесса).</w:t>
      </w:r>
    </w:p>
    <w:p w:rsidR="00B4655D" w:rsidRPr="00246015" w:rsidRDefault="00B4655D" w:rsidP="00B4655D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0B0B">
        <w:rPr>
          <w:sz w:val="26"/>
          <w:szCs w:val="26"/>
        </w:rPr>
        <w:t>Мест</w:t>
      </w:r>
      <w:r w:rsidR="00CB401F" w:rsidRPr="00690B0B">
        <w:rPr>
          <w:sz w:val="26"/>
          <w:szCs w:val="26"/>
        </w:rPr>
        <w:t>о</w:t>
      </w:r>
      <w:r w:rsidRPr="00690B0B">
        <w:rPr>
          <w:sz w:val="26"/>
          <w:szCs w:val="26"/>
        </w:rPr>
        <w:t xml:space="preserve"> за счет</w:t>
      </w:r>
      <w:r w:rsidR="00A22D40" w:rsidRPr="00690B0B">
        <w:rPr>
          <w:sz w:val="26"/>
          <w:szCs w:val="26"/>
        </w:rPr>
        <w:t xml:space="preserve"> средств</w:t>
      </w:r>
      <w:r w:rsidRPr="00690B0B">
        <w:rPr>
          <w:sz w:val="26"/>
          <w:szCs w:val="26"/>
        </w:rPr>
        <w:t xml:space="preserve"> НИУ</w:t>
      </w:r>
      <w:r w:rsidR="007A401C" w:rsidRPr="00690B0B">
        <w:rPr>
          <w:sz w:val="26"/>
          <w:szCs w:val="26"/>
        </w:rPr>
        <w:t> </w:t>
      </w:r>
      <w:r w:rsidRPr="00690B0B">
        <w:rPr>
          <w:sz w:val="26"/>
          <w:szCs w:val="26"/>
        </w:rPr>
        <w:t xml:space="preserve">ВШЭ </w:t>
      </w:r>
      <w:r w:rsidRPr="00246015">
        <w:rPr>
          <w:sz w:val="26"/>
          <w:szCs w:val="26"/>
        </w:rPr>
        <w:t>– платн</w:t>
      </w:r>
      <w:r w:rsidR="00CB401F" w:rsidRPr="00246015">
        <w:rPr>
          <w:sz w:val="26"/>
          <w:szCs w:val="26"/>
        </w:rPr>
        <w:t>ое</w:t>
      </w:r>
      <w:r w:rsidRPr="00246015">
        <w:rPr>
          <w:sz w:val="26"/>
          <w:szCs w:val="26"/>
        </w:rPr>
        <w:t xml:space="preserve"> мест</w:t>
      </w:r>
      <w:r w:rsidR="00CB401F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 xml:space="preserve"> для обучения студент</w:t>
      </w:r>
      <w:r w:rsidR="00EC389C" w:rsidRPr="00246015">
        <w:rPr>
          <w:sz w:val="26"/>
          <w:szCs w:val="26"/>
        </w:rPr>
        <w:t>а</w:t>
      </w:r>
      <w:r w:rsidR="000D6240" w:rsidRPr="00246015">
        <w:rPr>
          <w:sz w:val="26"/>
          <w:szCs w:val="26"/>
        </w:rPr>
        <w:t>, финансирование расходов по договору котор</w:t>
      </w:r>
      <w:r w:rsidR="00EC389C" w:rsidRPr="00246015">
        <w:rPr>
          <w:sz w:val="26"/>
          <w:szCs w:val="26"/>
        </w:rPr>
        <w:t>ого</w:t>
      </w:r>
      <w:r w:rsidR="000D6240" w:rsidRPr="00246015">
        <w:rPr>
          <w:sz w:val="26"/>
          <w:szCs w:val="26"/>
        </w:rPr>
        <w:t xml:space="preserve"> предусмотрено</w:t>
      </w:r>
      <w:r w:rsidRPr="00246015">
        <w:rPr>
          <w:sz w:val="26"/>
          <w:szCs w:val="26"/>
        </w:rPr>
        <w:t xml:space="preserve"> за счет собственных средств НИУ</w:t>
      </w:r>
      <w:r w:rsidR="007A401C">
        <w:rPr>
          <w:sz w:val="26"/>
          <w:szCs w:val="26"/>
        </w:rPr>
        <w:t> </w:t>
      </w:r>
      <w:r w:rsidRPr="00246015">
        <w:rPr>
          <w:sz w:val="26"/>
          <w:szCs w:val="26"/>
        </w:rPr>
        <w:t>ВШЭ, в том числе средств, полученных от приносящей доход деятельности</w:t>
      </w:r>
      <w:r w:rsidR="006A0A76" w:rsidRPr="00246015">
        <w:rPr>
          <w:sz w:val="26"/>
          <w:szCs w:val="26"/>
        </w:rPr>
        <w:t>. Средства</w:t>
      </w:r>
      <w:r w:rsidRPr="00246015">
        <w:rPr>
          <w:sz w:val="26"/>
          <w:szCs w:val="26"/>
        </w:rPr>
        <w:t xml:space="preserve"> добровольных пожертвований и целевых взносов физических и (или) юридических лиц</w:t>
      </w:r>
      <w:r w:rsidR="006A0A76" w:rsidRPr="00246015">
        <w:rPr>
          <w:sz w:val="26"/>
          <w:szCs w:val="26"/>
        </w:rPr>
        <w:t>, поступившие в НИУ</w:t>
      </w:r>
      <w:r w:rsidR="007A401C">
        <w:rPr>
          <w:sz w:val="26"/>
          <w:szCs w:val="26"/>
        </w:rPr>
        <w:t> </w:t>
      </w:r>
      <w:r w:rsidR="006A0A76" w:rsidRPr="00246015">
        <w:rPr>
          <w:sz w:val="26"/>
          <w:szCs w:val="26"/>
        </w:rPr>
        <w:t>ВШЭ без указания на способы отбора студентов, которым по желанию дарителя следует возместить оплату по договору об</w:t>
      </w:r>
      <w:r w:rsidR="007A401C">
        <w:rPr>
          <w:sz w:val="26"/>
          <w:szCs w:val="26"/>
        </w:rPr>
        <w:t> </w:t>
      </w:r>
      <w:r w:rsidR="006A0A76" w:rsidRPr="00246015">
        <w:rPr>
          <w:sz w:val="26"/>
          <w:szCs w:val="26"/>
        </w:rPr>
        <w:t xml:space="preserve">образовании (полностью или частично), </w:t>
      </w:r>
      <w:r w:rsidR="00E32806" w:rsidRPr="00246015">
        <w:rPr>
          <w:sz w:val="26"/>
          <w:szCs w:val="26"/>
        </w:rPr>
        <w:t>входят в состав</w:t>
      </w:r>
      <w:r w:rsidR="006A0A76" w:rsidRPr="00246015">
        <w:rPr>
          <w:sz w:val="26"/>
          <w:szCs w:val="26"/>
        </w:rPr>
        <w:t xml:space="preserve"> средств НИУ</w:t>
      </w:r>
      <w:r w:rsidR="007A401C">
        <w:rPr>
          <w:sz w:val="26"/>
          <w:szCs w:val="26"/>
        </w:rPr>
        <w:t> </w:t>
      </w:r>
      <w:r w:rsidR="006A0A76" w:rsidRPr="00246015">
        <w:rPr>
          <w:sz w:val="26"/>
          <w:szCs w:val="26"/>
        </w:rPr>
        <w:t>ВШЭ</w:t>
      </w:r>
      <w:r w:rsidR="000D6240" w:rsidRPr="00246015">
        <w:rPr>
          <w:sz w:val="26"/>
          <w:szCs w:val="26"/>
        </w:rPr>
        <w:t>.</w:t>
      </w:r>
      <w:r w:rsidR="006A0A76" w:rsidRPr="00246015">
        <w:rPr>
          <w:sz w:val="26"/>
          <w:szCs w:val="26"/>
        </w:rPr>
        <w:t xml:space="preserve"> </w:t>
      </w:r>
    </w:p>
    <w:p w:rsidR="00D2032C" w:rsidRPr="00246015" w:rsidRDefault="00D2032C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iCs/>
          <w:sz w:val="26"/>
          <w:szCs w:val="26"/>
        </w:rPr>
        <w:t>Образовательная программа, ОП</w:t>
      </w:r>
      <w:r w:rsidRPr="00246015">
        <w:rPr>
          <w:sz w:val="26"/>
          <w:szCs w:val="26"/>
        </w:rPr>
        <w:t xml:space="preserve"> – образовательная программа высшего образования – программа бакалавриата, специалитета или магистратуры.</w:t>
      </w:r>
    </w:p>
    <w:p w:rsidR="00065C70" w:rsidRPr="00246015" w:rsidRDefault="00B4655D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sz w:val="26"/>
          <w:szCs w:val="26"/>
        </w:rPr>
        <w:t xml:space="preserve">Платное место </w:t>
      </w:r>
      <w:r w:rsidR="001A119E" w:rsidRPr="00246015">
        <w:rPr>
          <w:sz w:val="26"/>
          <w:szCs w:val="26"/>
        </w:rPr>
        <w:t>–</w:t>
      </w:r>
      <w:r w:rsidRPr="00246015">
        <w:rPr>
          <w:sz w:val="26"/>
          <w:szCs w:val="26"/>
        </w:rPr>
        <w:t xml:space="preserve"> место для обучения студента </w:t>
      </w:r>
      <w:r w:rsidRPr="00246015">
        <w:rPr>
          <w:rFonts w:eastAsia="Calibri"/>
          <w:sz w:val="26"/>
          <w:szCs w:val="26"/>
          <w:lang w:eastAsia="en-US"/>
        </w:rPr>
        <w:t>на основании договора об</w:t>
      </w:r>
      <w:r w:rsidR="007A401C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оказании платных образовательных услуг</w:t>
      </w:r>
      <w:r w:rsidR="0068076F" w:rsidRPr="00246015">
        <w:rPr>
          <w:rFonts w:eastAsia="Calibri"/>
          <w:sz w:val="26"/>
          <w:szCs w:val="26"/>
          <w:lang w:eastAsia="en-US"/>
        </w:rPr>
        <w:t>.</w:t>
      </w:r>
      <w:r w:rsidRPr="00246015">
        <w:rPr>
          <w:rFonts w:eastAsia="Calibri"/>
          <w:sz w:val="26"/>
          <w:szCs w:val="26"/>
          <w:lang w:eastAsia="en-US"/>
        </w:rPr>
        <w:t xml:space="preserve"> </w:t>
      </w:r>
    </w:p>
    <w:p w:rsidR="00B4655D" w:rsidRPr="00246015" w:rsidRDefault="0068076F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Платное обучение </w:t>
      </w:r>
      <w:r w:rsidR="00235D71" w:rsidRPr="00246015">
        <w:rPr>
          <w:sz w:val="26"/>
          <w:szCs w:val="26"/>
        </w:rPr>
        <w:t>–</w:t>
      </w:r>
      <w:r w:rsidRPr="00246015">
        <w:rPr>
          <w:sz w:val="26"/>
          <w:szCs w:val="26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 xml:space="preserve"> обучение на платном месте, за исключением мест за счет средств НИУ ВШЭ.</w:t>
      </w:r>
    </w:p>
    <w:p w:rsidR="00C15BBB" w:rsidRPr="00246015" w:rsidRDefault="00C15BBB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Регламент </w:t>
      </w:r>
      <w:r w:rsidR="001A119E" w:rsidRPr="00246015">
        <w:rPr>
          <w:sz w:val="26"/>
          <w:szCs w:val="26"/>
        </w:rPr>
        <w:t>–</w:t>
      </w:r>
      <w:r w:rsidRPr="00246015">
        <w:rPr>
          <w:sz w:val="26"/>
          <w:szCs w:val="26"/>
        </w:rPr>
        <w:t xml:space="preserve"> </w:t>
      </w:r>
      <w:r w:rsidR="004433F2" w:rsidRPr="00246015">
        <w:rPr>
          <w:bCs/>
          <w:sz w:val="26"/>
          <w:szCs w:val="26"/>
        </w:rPr>
        <w:t>Р</w:t>
      </w:r>
      <w:r w:rsidR="000A3004" w:rsidRPr="00246015">
        <w:rPr>
          <w:bCs/>
          <w:sz w:val="26"/>
          <w:szCs w:val="26"/>
        </w:rPr>
        <w:t xml:space="preserve">егламент организации перехода студентов </w:t>
      </w:r>
      <w:r w:rsidR="000F4A98" w:rsidRPr="00246015">
        <w:rPr>
          <w:bCs/>
          <w:sz w:val="26"/>
          <w:szCs w:val="26"/>
        </w:rPr>
        <w:t>НИУ ВШЭ – Пермь</w:t>
      </w:r>
      <w:r w:rsidR="000A3004" w:rsidRPr="00246015">
        <w:rPr>
          <w:bCs/>
          <w:sz w:val="26"/>
          <w:szCs w:val="26"/>
        </w:rPr>
        <w:t xml:space="preserve"> с</w:t>
      </w:r>
      <w:r w:rsidR="007A401C">
        <w:rPr>
          <w:bCs/>
          <w:sz w:val="26"/>
          <w:szCs w:val="26"/>
        </w:rPr>
        <w:t> </w:t>
      </w:r>
      <w:r w:rsidR="000A3004" w:rsidRPr="00246015">
        <w:rPr>
          <w:bCs/>
          <w:sz w:val="26"/>
          <w:szCs w:val="26"/>
        </w:rPr>
        <w:t>платного обучения на обучение за счет бюджетных ассигнований федерального бюджета или за счет собственных средств университета</w:t>
      </w:r>
      <w:r w:rsidR="00FD6A78" w:rsidRPr="00246015">
        <w:rPr>
          <w:bCs/>
          <w:sz w:val="26"/>
          <w:szCs w:val="26"/>
        </w:rPr>
        <w:t>.</w:t>
      </w:r>
    </w:p>
    <w:p w:rsidR="00142941" w:rsidRPr="00246015" w:rsidRDefault="00142941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СВО </w:t>
      </w:r>
      <w:r w:rsidR="001A119E" w:rsidRPr="00246015">
        <w:rPr>
          <w:sz w:val="26"/>
          <w:szCs w:val="26"/>
        </w:rPr>
        <w:t>–</w:t>
      </w:r>
      <w:r w:rsidRPr="00246015">
        <w:rPr>
          <w:sz w:val="26"/>
          <w:szCs w:val="26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>специальная военная операция на территориях Украины, Донецкой Народной Республики, Луганской Народной Республики, Запорожской области и</w:t>
      </w:r>
      <w:r w:rsidR="007A401C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Херсонской области.</w:t>
      </w:r>
    </w:p>
    <w:p w:rsidR="00AC0253" w:rsidRPr="00246015" w:rsidRDefault="00AC0253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lastRenderedPageBreak/>
        <w:t xml:space="preserve">Семестр </w:t>
      </w:r>
      <w:r w:rsidR="001A119E" w:rsidRPr="00246015">
        <w:rPr>
          <w:sz w:val="26"/>
          <w:szCs w:val="26"/>
        </w:rPr>
        <w:t>–</w:t>
      </w:r>
      <w:r w:rsidRPr="00246015">
        <w:rPr>
          <w:sz w:val="26"/>
          <w:szCs w:val="26"/>
        </w:rPr>
        <w:t xml:space="preserve"> период, выделяемый в рамках учебного года, включающий в себя два учебных модуля в соответствии с типовым графиком учебного процесса НИУ</w:t>
      </w:r>
      <w:r w:rsidR="007A401C">
        <w:rPr>
          <w:sz w:val="26"/>
          <w:szCs w:val="26"/>
        </w:rPr>
        <w:t> </w:t>
      </w:r>
      <w:r w:rsidRPr="00246015">
        <w:rPr>
          <w:sz w:val="26"/>
          <w:szCs w:val="26"/>
        </w:rPr>
        <w:t>ВШЭ.</w:t>
      </w:r>
    </w:p>
    <w:p w:rsidR="00A90F48" w:rsidRPr="00246015" w:rsidRDefault="00B4655D" w:rsidP="00DA459E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УИС – информационная система НИУ</w:t>
      </w:r>
      <w:r w:rsidR="007A401C">
        <w:rPr>
          <w:sz w:val="26"/>
          <w:szCs w:val="26"/>
        </w:rPr>
        <w:t> </w:t>
      </w:r>
      <w:r w:rsidRPr="00246015">
        <w:rPr>
          <w:sz w:val="26"/>
          <w:szCs w:val="26"/>
        </w:rPr>
        <w:t>ВШЭ, в которой хранятся персональные данные обучающихся, включая данные об оценках по промежуточной и итоговой (включая государственную итоговую) аттестации</w:t>
      </w:r>
      <w:r w:rsidR="00A90F48" w:rsidRPr="00246015">
        <w:rPr>
          <w:sz w:val="26"/>
          <w:szCs w:val="26"/>
        </w:rPr>
        <w:t>.</w:t>
      </w:r>
      <w:r w:rsidRPr="00246015">
        <w:rPr>
          <w:sz w:val="26"/>
          <w:szCs w:val="26"/>
        </w:rPr>
        <w:t xml:space="preserve"> </w:t>
      </w:r>
    </w:p>
    <w:p w:rsidR="00787D5A" w:rsidRPr="00246015" w:rsidRDefault="00787D5A" w:rsidP="00DA459E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Целев</w:t>
      </w:r>
      <w:r w:rsidR="0028189B" w:rsidRPr="00246015">
        <w:rPr>
          <w:sz w:val="26"/>
          <w:szCs w:val="26"/>
        </w:rPr>
        <w:t>ое</w:t>
      </w:r>
      <w:r w:rsidRPr="00246015">
        <w:rPr>
          <w:sz w:val="26"/>
          <w:szCs w:val="26"/>
        </w:rPr>
        <w:t xml:space="preserve"> мест</w:t>
      </w:r>
      <w:r w:rsidR="0028189B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 xml:space="preserve"> </w:t>
      </w:r>
      <w:r w:rsidR="00F72FA4" w:rsidRPr="00246015">
        <w:rPr>
          <w:sz w:val="26"/>
          <w:szCs w:val="26"/>
        </w:rPr>
        <w:t>–</w:t>
      </w:r>
      <w:r w:rsidR="0028189B" w:rsidRPr="00246015">
        <w:rPr>
          <w:sz w:val="26"/>
          <w:szCs w:val="26"/>
        </w:rPr>
        <w:t xml:space="preserve"> </w:t>
      </w:r>
      <w:r w:rsidR="00DA459E" w:rsidRPr="00246015">
        <w:rPr>
          <w:sz w:val="26"/>
          <w:szCs w:val="26"/>
        </w:rPr>
        <w:t>мест</w:t>
      </w:r>
      <w:r w:rsidR="0028189B" w:rsidRPr="00246015">
        <w:rPr>
          <w:sz w:val="26"/>
          <w:szCs w:val="26"/>
        </w:rPr>
        <w:t xml:space="preserve">о для обучения студента в соответствии с </w:t>
      </w:r>
      <w:r w:rsidR="00DA459E" w:rsidRPr="00246015">
        <w:rPr>
          <w:sz w:val="26"/>
          <w:szCs w:val="26"/>
        </w:rPr>
        <w:t>договор</w:t>
      </w:r>
      <w:r w:rsidR="0028189B" w:rsidRPr="00246015">
        <w:rPr>
          <w:sz w:val="26"/>
          <w:szCs w:val="26"/>
        </w:rPr>
        <w:t>о</w:t>
      </w:r>
      <w:r w:rsidR="00BB3690" w:rsidRPr="00246015">
        <w:rPr>
          <w:sz w:val="26"/>
          <w:szCs w:val="26"/>
        </w:rPr>
        <w:t>м</w:t>
      </w:r>
      <w:r w:rsidR="00DA459E" w:rsidRPr="00246015">
        <w:rPr>
          <w:sz w:val="26"/>
          <w:szCs w:val="26"/>
        </w:rPr>
        <w:t xml:space="preserve"> </w:t>
      </w:r>
      <w:r w:rsidR="00846D3E" w:rsidRPr="00246015">
        <w:rPr>
          <w:sz w:val="26"/>
          <w:szCs w:val="26"/>
        </w:rPr>
        <w:t>о</w:t>
      </w:r>
      <w:r w:rsidR="007A401C">
        <w:rPr>
          <w:sz w:val="26"/>
          <w:szCs w:val="26"/>
        </w:rPr>
        <w:t> </w:t>
      </w:r>
      <w:r w:rsidR="00846D3E" w:rsidRPr="00246015">
        <w:rPr>
          <w:sz w:val="26"/>
          <w:szCs w:val="26"/>
        </w:rPr>
        <w:t>целев</w:t>
      </w:r>
      <w:r w:rsidR="005A2A33" w:rsidRPr="00246015">
        <w:rPr>
          <w:sz w:val="26"/>
          <w:szCs w:val="26"/>
        </w:rPr>
        <w:t>ом</w:t>
      </w:r>
      <w:r w:rsidR="00846D3E" w:rsidRPr="00246015">
        <w:rPr>
          <w:sz w:val="26"/>
          <w:szCs w:val="26"/>
        </w:rPr>
        <w:t xml:space="preserve"> </w:t>
      </w:r>
      <w:r w:rsidR="005A2A33" w:rsidRPr="00246015">
        <w:rPr>
          <w:sz w:val="26"/>
          <w:szCs w:val="26"/>
        </w:rPr>
        <w:t>обучении</w:t>
      </w:r>
      <w:r w:rsidR="0028189B" w:rsidRPr="00246015">
        <w:rPr>
          <w:sz w:val="26"/>
          <w:szCs w:val="26"/>
        </w:rPr>
        <w:t xml:space="preserve"> с внешней организацией</w:t>
      </w:r>
      <w:r w:rsidR="00DA459E" w:rsidRPr="00246015">
        <w:rPr>
          <w:sz w:val="26"/>
          <w:szCs w:val="26"/>
        </w:rPr>
        <w:t>.</w:t>
      </w:r>
      <w:r w:rsidR="0028189B" w:rsidRPr="00246015">
        <w:rPr>
          <w:sz w:val="26"/>
          <w:szCs w:val="26"/>
        </w:rPr>
        <w:t xml:space="preserve"> В настоящем Регламенте регулируется порядок перехода на целевое место, высвобождающееся в результате отчисления студента, ранее обучавшегося на целевом месте, относящемся к бюджетному.</w:t>
      </w:r>
    </w:p>
    <w:p w:rsidR="00D2032C" w:rsidRPr="00246015" w:rsidRDefault="00D2032C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iCs/>
          <w:sz w:val="26"/>
          <w:szCs w:val="26"/>
        </w:rPr>
        <w:t>Факультет</w:t>
      </w:r>
      <w:r w:rsidRPr="00246015">
        <w:rPr>
          <w:sz w:val="26"/>
          <w:szCs w:val="26"/>
        </w:rPr>
        <w:t xml:space="preserve"> </w:t>
      </w:r>
      <w:r w:rsidRPr="00246015">
        <w:rPr>
          <w:color w:val="000000"/>
          <w:sz w:val="26"/>
          <w:szCs w:val="26"/>
        </w:rPr>
        <w:t xml:space="preserve">– </w:t>
      </w:r>
      <w:r w:rsidR="000F4A98" w:rsidRPr="00246015">
        <w:rPr>
          <w:sz w:val="26"/>
          <w:szCs w:val="26"/>
        </w:rPr>
        <w:t>структурное подразделение НИУ </w:t>
      </w:r>
      <w:r w:rsidRPr="00246015">
        <w:rPr>
          <w:sz w:val="26"/>
          <w:szCs w:val="26"/>
        </w:rPr>
        <w:t>ВШЭ</w:t>
      </w:r>
      <w:r w:rsidR="000F4A98" w:rsidRPr="00246015">
        <w:rPr>
          <w:sz w:val="26"/>
          <w:szCs w:val="26"/>
        </w:rPr>
        <w:t> – Пермь</w:t>
      </w:r>
      <w:r w:rsidRPr="00246015">
        <w:rPr>
          <w:sz w:val="26"/>
          <w:szCs w:val="26"/>
        </w:rPr>
        <w:t>, реализующее образовательные программы высшего образования</w:t>
      </w:r>
      <w:r w:rsidR="00C40DCF" w:rsidRPr="00246015">
        <w:rPr>
          <w:sz w:val="26"/>
          <w:szCs w:val="26"/>
        </w:rPr>
        <w:t xml:space="preserve">, которому </w:t>
      </w:r>
      <w:r w:rsidRPr="00246015">
        <w:rPr>
          <w:sz w:val="26"/>
          <w:szCs w:val="26"/>
        </w:rPr>
        <w:t>в установленном порядке поручена реализация</w:t>
      </w:r>
      <w:r w:rsidR="00C40DCF" w:rsidRPr="00246015">
        <w:rPr>
          <w:sz w:val="26"/>
          <w:szCs w:val="26"/>
        </w:rPr>
        <w:t xml:space="preserve"> ОП</w:t>
      </w:r>
      <w:r w:rsidRPr="00246015">
        <w:rPr>
          <w:sz w:val="26"/>
          <w:szCs w:val="26"/>
        </w:rPr>
        <w:t>.</w:t>
      </w:r>
    </w:p>
    <w:p w:rsidR="00D2032C" w:rsidRPr="00246015" w:rsidRDefault="00D2032C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ЦСС – </w:t>
      </w:r>
      <w:r w:rsidR="002356F7" w:rsidRPr="00246015">
        <w:rPr>
          <w:sz w:val="26"/>
          <w:szCs w:val="26"/>
        </w:rPr>
        <w:t>ц</w:t>
      </w:r>
      <w:r w:rsidRPr="00246015">
        <w:rPr>
          <w:sz w:val="26"/>
          <w:szCs w:val="26"/>
        </w:rPr>
        <w:t>ентр сервиса «Студент»</w:t>
      </w:r>
      <w:r w:rsidR="004433F2" w:rsidRPr="00246015">
        <w:rPr>
          <w:sz w:val="26"/>
          <w:szCs w:val="26"/>
        </w:rPr>
        <w:t xml:space="preserve"> Дирекции основных образовательных программ</w:t>
      </w:r>
      <w:r w:rsidRPr="00246015">
        <w:rPr>
          <w:sz w:val="26"/>
          <w:szCs w:val="26"/>
        </w:rPr>
        <w:t>.</w:t>
      </w:r>
    </w:p>
    <w:p w:rsidR="00D2032C" w:rsidRPr="00246015" w:rsidRDefault="00D2032C" w:rsidP="0029486F">
      <w:pPr>
        <w:pStyle w:val="21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ЭИ</w:t>
      </w:r>
      <w:r w:rsidR="00251FA1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 xml:space="preserve">С – электронная информационная </w:t>
      </w:r>
      <w:r w:rsidR="00251FA1" w:rsidRPr="00246015">
        <w:rPr>
          <w:sz w:val="26"/>
          <w:szCs w:val="26"/>
        </w:rPr>
        <w:t xml:space="preserve">образовательная </w:t>
      </w:r>
      <w:r w:rsidRPr="00246015">
        <w:rPr>
          <w:sz w:val="26"/>
          <w:szCs w:val="26"/>
        </w:rPr>
        <w:t>среда, включающая в</w:t>
      </w:r>
      <w:r w:rsidR="007A401C">
        <w:rPr>
          <w:sz w:val="26"/>
          <w:szCs w:val="26"/>
        </w:rPr>
        <w:t> </w:t>
      </w:r>
      <w:r w:rsidRPr="00246015">
        <w:rPr>
          <w:sz w:val="26"/>
          <w:szCs w:val="26"/>
        </w:rPr>
        <w:t xml:space="preserve">себя систему управления учебным процессом (SmartLMS), сервисы </w:t>
      </w:r>
      <w:r w:rsidR="00E220BB" w:rsidRPr="00246015">
        <w:rPr>
          <w:sz w:val="26"/>
          <w:szCs w:val="26"/>
        </w:rPr>
        <w:t>личного кабинета</w:t>
      </w:r>
      <w:r w:rsidRPr="00246015">
        <w:rPr>
          <w:sz w:val="26"/>
          <w:szCs w:val="26"/>
        </w:rPr>
        <w:t xml:space="preserve"> обучающегося и корпоративную электронную почту обучающегося и </w:t>
      </w:r>
      <w:r w:rsidR="004433F2" w:rsidRPr="00246015">
        <w:rPr>
          <w:sz w:val="26"/>
          <w:szCs w:val="26"/>
        </w:rPr>
        <w:t xml:space="preserve">работника </w:t>
      </w:r>
      <w:r w:rsidRPr="00246015">
        <w:rPr>
          <w:sz w:val="26"/>
          <w:szCs w:val="26"/>
        </w:rPr>
        <w:t>НИУ ВШЭ и иные предоставляемые университетом сервисы, позволяющие однозначно идентифицировать пользователя, который получает доступ к</w:t>
      </w:r>
      <w:r w:rsidR="007A401C">
        <w:rPr>
          <w:sz w:val="26"/>
          <w:szCs w:val="26"/>
        </w:rPr>
        <w:t> </w:t>
      </w:r>
      <w:r w:rsidRPr="00246015">
        <w:rPr>
          <w:sz w:val="26"/>
          <w:szCs w:val="26"/>
        </w:rPr>
        <w:t>инструментам ЭИ</w:t>
      </w:r>
      <w:r w:rsidR="00251FA1" w:rsidRPr="00246015">
        <w:rPr>
          <w:sz w:val="26"/>
          <w:szCs w:val="26"/>
        </w:rPr>
        <w:t>О</w:t>
      </w:r>
      <w:r w:rsidRPr="00246015">
        <w:rPr>
          <w:sz w:val="26"/>
          <w:szCs w:val="26"/>
        </w:rPr>
        <w:t xml:space="preserve">С </w:t>
      </w:r>
      <w:r w:rsidR="002356F7" w:rsidRPr="00246015">
        <w:rPr>
          <w:sz w:val="26"/>
          <w:szCs w:val="26"/>
        </w:rPr>
        <w:t>при авторизации</w:t>
      </w:r>
      <w:r w:rsidRPr="00246015">
        <w:rPr>
          <w:sz w:val="26"/>
          <w:szCs w:val="26"/>
        </w:rPr>
        <w:t xml:space="preserve"> с помощью персонального логина и пароля.</w:t>
      </w:r>
    </w:p>
    <w:p w:rsidR="00D2032C" w:rsidRPr="00246015" w:rsidRDefault="00D2032C" w:rsidP="0029486F">
      <w:pPr>
        <w:tabs>
          <w:tab w:val="left" w:pos="709"/>
          <w:tab w:val="left" w:pos="851"/>
        </w:tabs>
        <w:spacing w:after="0" w:line="240" w:lineRule="auto"/>
        <w:ind w:firstLine="539"/>
        <w:contextualSpacing/>
        <w:rPr>
          <w:rFonts w:ascii="Times New Roman" w:hAnsi="Times New Roman"/>
          <w:b/>
          <w:sz w:val="26"/>
          <w:szCs w:val="26"/>
        </w:rPr>
      </w:pPr>
    </w:p>
    <w:p w:rsidR="00251FA1" w:rsidRPr="00246015" w:rsidRDefault="00D2032C" w:rsidP="00D95952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0"/>
        <w:jc w:val="center"/>
        <w:outlineLvl w:val="0"/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</w:pPr>
      <w:bookmarkStart w:id="2" w:name="_Toc201839980"/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Общие положения</w:t>
      </w:r>
      <w:bookmarkEnd w:id="2"/>
    </w:p>
    <w:p w:rsidR="00DA459E" w:rsidRPr="00246015" w:rsidRDefault="00251FA1" w:rsidP="00530F69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bCs/>
          <w:sz w:val="26"/>
          <w:szCs w:val="26"/>
        </w:rPr>
      </w:pPr>
      <w:r w:rsidRPr="00246015">
        <w:rPr>
          <w:bCs/>
          <w:sz w:val="26"/>
          <w:szCs w:val="26"/>
        </w:rPr>
        <w:t xml:space="preserve">Регламент разработан </w:t>
      </w:r>
      <w:r w:rsidR="001F60EB" w:rsidRPr="00246015">
        <w:rPr>
          <w:rFonts w:eastAsia="Calibri"/>
          <w:sz w:val="26"/>
          <w:szCs w:val="26"/>
        </w:rPr>
        <w:t>с целями</w:t>
      </w:r>
      <w:r w:rsidR="00DA459E" w:rsidRPr="00246015">
        <w:rPr>
          <w:rFonts w:eastAsia="Calibri"/>
          <w:sz w:val="26"/>
          <w:szCs w:val="26"/>
        </w:rPr>
        <w:t>:</w:t>
      </w:r>
    </w:p>
    <w:p w:rsidR="00AC49D9" w:rsidRPr="00246015" w:rsidRDefault="00175043" w:rsidP="007A401C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bCs/>
          <w:sz w:val="26"/>
          <w:szCs w:val="26"/>
        </w:rPr>
      </w:pPr>
      <w:r w:rsidRPr="00246015">
        <w:rPr>
          <w:sz w:val="26"/>
          <w:szCs w:val="26"/>
        </w:rPr>
        <w:t>у</w:t>
      </w:r>
      <w:r w:rsidR="00AC49D9" w:rsidRPr="00246015">
        <w:rPr>
          <w:sz w:val="26"/>
          <w:szCs w:val="26"/>
        </w:rPr>
        <w:t>точнения оснований для участия студента в Кампании;</w:t>
      </w:r>
    </w:p>
    <w:p w:rsidR="004C71B8" w:rsidRPr="00DC15B2" w:rsidRDefault="004C71B8" w:rsidP="007A401C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bCs/>
          <w:sz w:val="26"/>
          <w:szCs w:val="26"/>
        </w:rPr>
      </w:pPr>
      <w:r w:rsidRPr="00246015">
        <w:rPr>
          <w:sz w:val="26"/>
          <w:szCs w:val="26"/>
        </w:rPr>
        <w:t xml:space="preserve">определения </w:t>
      </w:r>
      <w:r w:rsidR="006E39E9" w:rsidRPr="00246015">
        <w:rPr>
          <w:sz w:val="26"/>
          <w:szCs w:val="26"/>
        </w:rPr>
        <w:t xml:space="preserve">требований к </w:t>
      </w:r>
      <w:r w:rsidRPr="00246015">
        <w:rPr>
          <w:sz w:val="26"/>
          <w:szCs w:val="26"/>
        </w:rPr>
        <w:t>состав</w:t>
      </w:r>
      <w:r w:rsidR="006E39E9" w:rsidRPr="00246015">
        <w:rPr>
          <w:sz w:val="26"/>
          <w:szCs w:val="26"/>
        </w:rPr>
        <w:t>у</w:t>
      </w:r>
      <w:r w:rsidRPr="00246015">
        <w:rPr>
          <w:sz w:val="26"/>
          <w:szCs w:val="26"/>
        </w:rPr>
        <w:t xml:space="preserve">, </w:t>
      </w:r>
      <w:r w:rsidRPr="00DC15B2">
        <w:rPr>
          <w:sz w:val="26"/>
          <w:szCs w:val="26"/>
        </w:rPr>
        <w:t>полномочи</w:t>
      </w:r>
      <w:r w:rsidR="007A401C" w:rsidRPr="00DC15B2">
        <w:rPr>
          <w:sz w:val="26"/>
          <w:szCs w:val="26"/>
        </w:rPr>
        <w:t>ям</w:t>
      </w:r>
      <w:r w:rsidRPr="00DC15B2">
        <w:rPr>
          <w:sz w:val="26"/>
          <w:szCs w:val="26"/>
        </w:rPr>
        <w:t xml:space="preserve"> и порядк</w:t>
      </w:r>
      <w:r w:rsidR="007A401C" w:rsidRPr="00DC15B2">
        <w:rPr>
          <w:sz w:val="26"/>
          <w:szCs w:val="26"/>
        </w:rPr>
        <w:t>у</w:t>
      </w:r>
      <w:r w:rsidRPr="00DC15B2">
        <w:rPr>
          <w:sz w:val="26"/>
          <w:szCs w:val="26"/>
        </w:rPr>
        <w:t xml:space="preserve"> деятельности Комиссии;</w:t>
      </w:r>
    </w:p>
    <w:p w:rsidR="006F2163" w:rsidRPr="00DC15B2" w:rsidRDefault="006F2163" w:rsidP="007A401C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bCs/>
          <w:sz w:val="26"/>
          <w:szCs w:val="26"/>
        </w:rPr>
      </w:pPr>
      <w:r w:rsidRPr="00DC15B2">
        <w:rPr>
          <w:rFonts w:eastAsia="Calibri"/>
          <w:sz w:val="26"/>
          <w:szCs w:val="26"/>
        </w:rPr>
        <w:t>определения порядка организации Кампаний</w:t>
      </w:r>
      <w:r w:rsidR="001A69D8" w:rsidRPr="00DC15B2">
        <w:rPr>
          <w:sz w:val="26"/>
          <w:szCs w:val="26"/>
        </w:rPr>
        <w:t>.</w:t>
      </w:r>
      <w:r w:rsidRPr="00DC15B2">
        <w:rPr>
          <w:sz w:val="26"/>
          <w:szCs w:val="26"/>
        </w:rPr>
        <w:t xml:space="preserve"> </w:t>
      </w:r>
    </w:p>
    <w:p w:rsidR="00D15855" w:rsidRPr="00246015" w:rsidRDefault="008C523C" w:rsidP="00864AC8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 xml:space="preserve">Студент, имеющий основания для перехода на </w:t>
      </w:r>
      <w:r w:rsidR="00FD6A78" w:rsidRPr="00246015">
        <w:rPr>
          <w:rFonts w:eastAsia="Calibri"/>
          <w:sz w:val="26"/>
          <w:szCs w:val="26"/>
          <w:lang w:eastAsia="en-US"/>
        </w:rPr>
        <w:t>вакантные места</w:t>
      </w:r>
      <w:r w:rsidR="00811513" w:rsidRPr="00246015">
        <w:rPr>
          <w:rFonts w:eastAsia="Calibri"/>
          <w:sz w:val="26"/>
          <w:szCs w:val="26"/>
          <w:lang w:eastAsia="en-US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>в</w:t>
      </w:r>
      <w:r w:rsidR="007A401C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соответствии с Регламентом, имеет право подать заявку в ЭИОС</w:t>
      </w:r>
      <w:r w:rsidR="00D15855" w:rsidRPr="00246015">
        <w:rPr>
          <w:rFonts w:eastAsia="Calibri"/>
          <w:sz w:val="26"/>
          <w:szCs w:val="26"/>
          <w:lang w:eastAsia="en-US"/>
        </w:rPr>
        <w:t xml:space="preserve"> в порядке, установленном Регламентом.</w:t>
      </w:r>
      <w:r w:rsidR="00F53EA9" w:rsidRPr="00246015">
        <w:rPr>
          <w:rFonts w:eastAsia="Calibri"/>
          <w:sz w:val="26"/>
          <w:szCs w:val="26"/>
          <w:lang w:eastAsia="en-US"/>
        </w:rPr>
        <w:t xml:space="preserve"> Подать заявку на бесплатное обучение при отсутствии вакантных мест</w:t>
      </w:r>
      <w:r w:rsidR="00FD6A78" w:rsidRPr="00246015">
        <w:rPr>
          <w:rFonts w:eastAsia="Calibri"/>
          <w:sz w:val="26"/>
          <w:szCs w:val="26"/>
          <w:lang w:eastAsia="en-US"/>
        </w:rPr>
        <w:t>, объявленных</w:t>
      </w:r>
      <w:r w:rsidR="00F53EA9" w:rsidRPr="00246015">
        <w:rPr>
          <w:rFonts w:eastAsia="Calibri"/>
          <w:sz w:val="26"/>
          <w:szCs w:val="26"/>
          <w:lang w:eastAsia="en-US"/>
        </w:rPr>
        <w:t xml:space="preserve"> на момент старта Кампании</w:t>
      </w:r>
      <w:r w:rsidR="00FD6A78" w:rsidRPr="00246015">
        <w:rPr>
          <w:rFonts w:eastAsia="Calibri"/>
          <w:sz w:val="26"/>
          <w:szCs w:val="26"/>
          <w:lang w:eastAsia="en-US"/>
        </w:rPr>
        <w:t>,</w:t>
      </w:r>
      <w:r w:rsidR="00F53EA9" w:rsidRPr="00246015">
        <w:rPr>
          <w:rFonts w:eastAsia="Calibri"/>
          <w:sz w:val="26"/>
          <w:szCs w:val="26"/>
          <w:lang w:eastAsia="en-US"/>
        </w:rPr>
        <w:t xml:space="preserve"> могут только студенты,</w:t>
      </w:r>
      <w:r w:rsidR="006A5873" w:rsidRPr="00246015">
        <w:rPr>
          <w:rFonts w:eastAsia="Calibri"/>
          <w:sz w:val="26"/>
          <w:szCs w:val="26"/>
          <w:lang w:eastAsia="en-US"/>
        </w:rPr>
        <w:t xml:space="preserve"> </w:t>
      </w:r>
      <w:r w:rsidR="00F53EA9" w:rsidRPr="00246015">
        <w:rPr>
          <w:rFonts w:eastAsia="Calibri"/>
          <w:sz w:val="26"/>
          <w:szCs w:val="26"/>
          <w:lang w:eastAsia="en-US"/>
        </w:rPr>
        <w:t xml:space="preserve">относящиеся к категориям, перечисленным в </w:t>
      </w:r>
      <w:r w:rsidR="00D02BD4" w:rsidRPr="00246015">
        <w:rPr>
          <w:rFonts w:eastAsia="Calibri"/>
          <w:sz w:val="26"/>
          <w:szCs w:val="26"/>
          <w:lang w:eastAsia="en-US"/>
        </w:rPr>
        <w:t xml:space="preserve">подпунктах </w:t>
      </w:r>
      <w:r w:rsidR="00F53EA9" w:rsidRPr="00246015">
        <w:rPr>
          <w:rFonts w:eastAsia="Calibri"/>
          <w:sz w:val="26"/>
          <w:szCs w:val="26"/>
          <w:lang w:eastAsia="en-US"/>
        </w:rPr>
        <w:t>2.1.2</w:t>
      </w:r>
      <w:r w:rsidR="0023230A" w:rsidRPr="00246015">
        <w:rPr>
          <w:sz w:val="26"/>
          <w:szCs w:val="26"/>
        </w:rPr>
        <w:t>–</w:t>
      </w:r>
      <w:r w:rsidR="006A5873" w:rsidRPr="00246015">
        <w:rPr>
          <w:rFonts w:eastAsia="Calibri"/>
          <w:sz w:val="26"/>
          <w:szCs w:val="26"/>
          <w:lang w:eastAsia="en-US"/>
        </w:rPr>
        <w:t>2.1.5</w:t>
      </w:r>
      <w:r w:rsidR="00D02BD4" w:rsidRPr="00246015">
        <w:rPr>
          <w:rFonts w:eastAsia="Calibri"/>
          <w:sz w:val="26"/>
          <w:szCs w:val="26"/>
          <w:lang w:eastAsia="en-US"/>
        </w:rPr>
        <w:t xml:space="preserve"> пункта </w:t>
      </w:r>
      <w:r w:rsidR="0023230A" w:rsidRPr="00246015">
        <w:rPr>
          <w:rFonts w:eastAsia="Calibri"/>
          <w:sz w:val="26"/>
          <w:szCs w:val="26"/>
          <w:lang w:eastAsia="en-US"/>
        </w:rPr>
        <w:t>2.1</w:t>
      </w:r>
      <w:r w:rsidR="006A5873" w:rsidRPr="00246015">
        <w:rPr>
          <w:rFonts w:eastAsia="Calibri"/>
          <w:sz w:val="26"/>
          <w:szCs w:val="26"/>
          <w:lang w:eastAsia="en-US"/>
        </w:rPr>
        <w:t xml:space="preserve"> </w:t>
      </w:r>
      <w:r w:rsidR="005859ED" w:rsidRPr="00246015">
        <w:rPr>
          <w:rFonts w:eastAsia="Calibri"/>
          <w:sz w:val="26"/>
          <w:szCs w:val="26"/>
          <w:lang w:eastAsia="en-US"/>
        </w:rPr>
        <w:t>Р</w:t>
      </w:r>
      <w:r w:rsidR="006A5873" w:rsidRPr="00246015">
        <w:rPr>
          <w:rFonts w:eastAsia="Calibri"/>
          <w:sz w:val="26"/>
          <w:szCs w:val="26"/>
          <w:lang w:eastAsia="en-US"/>
        </w:rPr>
        <w:t>егламента</w:t>
      </w:r>
      <w:r w:rsidR="00F92DFE" w:rsidRPr="00246015">
        <w:rPr>
          <w:rFonts w:eastAsia="Calibri"/>
          <w:sz w:val="26"/>
          <w:szCs w:val="26"/>
          <w:lang w:eastAsia="en-US"/>
        </w:rPr>
        <w:t>.</w:t>
      </w:r>
      <w:r w:rsidR="00F53EA9" w:rsidRPr="00246015">
        <w:rPr>
          <w:rFonts w:eastAsia="Calibri"/>
          <w:sz w:val="26"/>
          <w:szCs w:val="26"/>
          <w:lang w:eastAsia="en-US"/>
        </w:rPr>
        <w:t xml:space="preserve"> </w:t>
      </w:r>
    </w:p>
    <w:p w:rsidR="00705A9D" w:rsidRPr="00246015" w:rsidRDefault="00D15855" w:rsidP="00864AC8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Заявка проходит процедуру технической экспертизы и содержательного рассмотрения Комиссией. При наличии конкурсной ситуации Комиссия в порядке, предусмотренном Р</w:t>
      </w:r>
      <w:r w:rsidR="0048317B" w:rsidRPr="00246015">
        <w:rPr>
          <w:rFonts w:eastAsia="Calibri"/>
          <w:sz w:val="26"/>
          <w:szCs w:val="26"/>
          <w:lang w:eastAsia="en-US"/>
        </w:rPr>
        <w:t>егламентом, принимает решения о</w:t>
      </w:r>
      <w:r w:rsidRPr="00246015">
        <w:rPr>
          <w:rFonts w:eastAsia="Calibri"/>
          <w:sz w:val="26"/>
          <w:szCs w:val="26"/>
          <w:lang w:eastAsia="en-US"/>
        </w:rPr>
        <w:t xml:space="preserve"> перечне лиц, заявка о переходе на бесплатное </w:t>
      </w:r>
      <w:r w:rsidR="00FC4708" w:rsidRPr="00246015">
        <w:rPr>
          <w:rFonts w:eastAsia="Calibri"/>
          <w:sz w:val="26"/>
          <w:szCs w:val="26"/>
          <w:lang w:eastAsia="en-US"/>
        </w:rPr>
        <w:t>обучение</w:t>
      </w:r>
      <w:r w:rsidR="0048317B" w:rsidRPr="00246015">
        <w:rPr>
          <w:rFonts w:eastAsia="Calibri"/>
          <w:sz w:val="26"/>
          <w:szCs w:val="26"/>
          <w:lang w:eastAsia="en-US"/>
        </w:rPr>
        <w:t xml:space="preserve"> которых </w:t>
      </w:r>
      <w:r w:rsidRPr="00246015">
        <w:rPr>
          <w:rFonts w:eastAsia="Calibri"/>
          <w:sz w:val="26"/>
          <w:szCs w:val="26"/>
          <w:lang w:eastAsia="en-US"/>
        </w:rPr>
        <w:t>удовлетворяется.</w:t>
      </w:r>
      <w:r w:rsidR="00F9204C" w:rsidRPr="00246015">
        <w:rPr>
          <w:rFonts w:eastAsia="Calibri"/>
          <w:sz w:val="26"/>
          <w:szCs w:val="26"/>
          <w:lang w:eastAsia="en-US"/>
        </w:rPr>
        <w:t xml:space="preserve"> </w:t>
      </w:r>
    </w:p>
    <w:p w:rsidR="00251FA1" w:rsidRPr="00246015" w:rsidRDefault="006A0A76" w:rsidP="006A0A76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 xml:space="preserve">Регламент не распространяется на </w:t>
      </w:r>
      <w:r w:rsidR="003049BC" w:rsidRPr="00246015">
        <w:rPr>
          <w:rFonts w:eastAsia="Calibri"/>
          <w:sz w:val="26"/>
          <w:szCs w:val="26"/>
          <w:lang w:eastAsia="en-US"/>
        </w:rPr>
        <w:t xml:space="preserve">случаи </w:t>
      </w:r>
      <w:r w:rsidR="00E32806" w:rsidRPr="00246015">
        <w:rPr>
          <w:rFonts w:eastAsia="Calibri"/>
          <w:sz w:val="26"/>
          <w:szCs w:val="26"/>
          <w:lang w:eastAsia="en-US"/>
        </w:rPr>
        <w:t xml:space="preserve">перехода </w:t>
      </w:r>
      <w:r w:rsidR="003049BC" w:rsidRPr="00246015">
        <w:rPr>
          <w:rFonts w:eastAsia="Calibri"/>
          <w:sz w:val="26"/>
          <w:szCs w:val="26"/>
          <w:lang w:eastAsia="en-US"/>
        </w:rPr>
        <w:t xml:space="preserve">студентов </w:t>
      </w:r>
      <w:r w:rsidR="00E32806" w:rsidRPr="00246015">
        <w:rPr>
          <w:rFonts w:eastAsia="Calibri"/>
          <w:sz w:val="26"/>
          <w:szCs w:val="26"/>
          <w:lang w:eastAsia="en-US"/>
        </w:rPr>
        <w:t>с платного обучения на</w:t>
      </w:r>
      <w:r w:rsidR="003049BC" w:rsidRPr="00246015">
        <w:rPr>
          <w:rFonts w:eastAsia="Calibri"/>
          <w:sz w:val="26"/>
          <w:szCs w:val="26"/>
          <w:lang w:eastAsia="en-US"/>
        </w:rPr>
        <w:t xml:space="preserve"> обучени</w:t>
      </w:r>
      <w:r w:rsidR="00E32806" w:rsidRPr="00246015">
        <w:rPr>
          <w:rFonts w:eastAsia="Calibri"/>
          <w:sz w:val="26"/>
          <w:szCs w:val="26"/>
          <w:lang w:eastAsia="en-US"/>
        </w:rPr>
        <w:t>е</w:t>
      </w:r>
      <w:r w:rsidR="003049BC" w:rsidRPr="00246015">
        <w:rPr>
          <w:rFonts w:eastAsia="Calibri"/>
          <w:sz w:val="26"/>
          <w:szCs w:val="26"/>
          <w:lang w:eastAsia="en-US"/>
        </w:rPr>
        <w:t xml:space="preserve"> за счет с</w:t>
      </w:r>
      <w:r w:rsidRPr="00246015">
        <w:rPr>
          <w:rFonts w:eastAsia="Calibri"/>
          <w:sz w:val="26"/>
          <w:szCs w:val="26"/>
          <w:lang w:eastAsia="en-US"/>
        </w:rPr>
        <w:t>редств добровольных пожертвований и целевых взносов физических и (или) юридических лиц,</w:t>
      </w:r>
      <w:r w:rsidR="00E32806" w:rsidRPr="00246015">
        <w:rPr>
          <w:rFonts w:eastAsia="Calibri"/>
          <w:sz w:val="26"/>
          <w:szCs w:val="26"/>
          <w:lang w:eastAsia="en-US"/>
        </w:rPr>
        <w:t xml:space="preserve"> </w:t>
      </w:r>
      <w:r w:rsidR="00990AA7" w:rsidRPr="00246015">
        <w:rPr>
          <w:rFonts w:eastAsia="Calibri"/>
          <w:sz w:val="26"/>
          <w:szCs w:val="26"/>
          <w:lang w:eastAsia="en-US"/>
        </w:rPr>
        <w:t xml:space="preserve">когда </w:t>
      </w:r>
      <w:r w:rsidR="00582EC9" w:rsidRPr="00246015">
        <w:rPr>
          <w:rFonts w:eastAsia="Calibri"/>
          <w:sz w:val="26"/>
          <w:szCs w:val="26"/>
          <w:lang w:eastAsia="en-US"/>
        </w:rPr>
        <w:t xml:space="preserve">назначение </w:t>
      </w:r>
      <w:r w:rsidR="004E3FB4" w:rsidRPr="00246015">
        <w:rPr>
          <w:rFonts w:eastAsia="Calibri"/>
          <w:sz w:val="26"/>
          <w:szCs w:val="26"/>
          <w:lang w:eastAsia="en-US"/>
        </w:rPr>
        <w:t xml:space="preserve">добровольного пожертвования или целевого взноса </w:t>
      </w:r>
      <w:r w:rsidR="00582EC9" w:rsidRPr="00246015">
        <w:rPr>
          <w:rFonts w:eastAsia="Calibri"/>
          <w:sz w:val="26"/>
          <w:szCs w:val="26"/>
          <w:lang w:eastAsia="en-US"/>
        </w:rPr>
        <w:t>не соответствует</w:t>
      </w:r>
      <w:r w:rsidR="004E3FB4" w:rsidRPr="00246015">
        <w:rPr>
          <w:rFonts w:eastAsia="Calibri"/>
          <w:sz w:val="26"/>
          <w:szCs w:val="26"/>
          <w:lang w:eastAsia="en-US"/>
        </w:rPr>
        <w:t xml:space="preserve"> порядку и (или)</w:t>
      </w:r>
      <w:r w:rsidR="00582EC9" w:rsidRPr="00246015">
        <w:rPr>
          <w:rFonts w:eastAsia="Calibri"/>
          <w:sz w:val="26"/>
          <w:szCs w:val="26"/>
          <w:lang w:eastAsia="en-US"/>
        </w:rPr>
        <w:t xml:space="preserve"> основаниям для участия студента в Кампании</w:t>
      </w:r>
      <w:r w:rsidR="004E3FB4" w:rsidRPr="00246015">
        <w:rPr>
          <w:rFonts w:eastAsia="Calibri"/>
          <w:sz w:val="26"/>
          <w:szCs w:val="26"/>
          <w:lang w:eastAsia="en-US"/>
        </w:rPr>
        <w:t>, указанным в разделах 2 и (или) 4 Регламента</w:t>
      </w:r>
      <w:r w:rsidRPr="00246015">
        <w:rPr>
          <w:rFonts w:eastAsia="Calibri"/>
          <w:sz w:val="26"/>
          <w:szCs w:val="26"/>
          <w:lang w:eastAsia="en-US"/>
        </w:rPr>
        <w:t xml:space="preserve">. </w:t>
      </w:r>
    </w:p>
    <w:p w:rsidR="003049BC" w:rsidRPr="00246015" w:rsidRDefault="003049BC" w:rsidP="003049BC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246015">
        <w:rPr>
          <w:rFonts w:eastAsia="Calibri"/>
          <w:sz w:val="26"/>
          <w:szCs w:val="26"/>
          <w:lang w:eastAsia="en-US"/>
        </w:rPr>
        <w:t>Действие Регламента рас</w:t>
      </w:r>
      <w:r w:rsidR="0093197D" w:rsidRPr="00246015">
        <w:rPr>
          <w:rFonts w:eastAsia="Calibri"/>
          <w:sz w:val="26"/>
          <w:szCs w:val="26"/>
          <w:lang w:eastAsia="en-US"/>
        </w:rPr>
        <w:t>пространяется только на НИУ</w:t>
      </w:r>
      <w:r w:rsidR="007A401C">
        <w:rPr>
          <w:rFonts w:eastAsia="Calibri"/>
          <w:sz w:val="26"/>
          <w:szCs w:val="26"/>
          <w:lang w:eastAsia="en-US"/>
        </w:rPr>
        <w:t> </w:t>
      </w:r>
      <w:r w:rsidR="0093197D" w:rsidRPr="00246015">
        <w:rPr>
          <w:rFonts w:eastAsia="Calibri"/>
          <w:sz w:val="26"/>
          <w:szCs w:val="26"/>
          <w:lang w:eastAsia="en-US"/>
        </w:rPr>
        <w:t>ВШЭ</w:t>
      </w:r>
      <w:r w:rsidR="007A401C">
        <w:rPr>
          <w:rFonts w:eastAsia="Calibri"/>
          <w:sz w:val="26"/>
          <w:szCs w:val="26"/>
          <w:lang w:eastAsia="en-US"/>
        </w:rPr>
        <w:t> </w:t>
      </w:r>
      <w:r w:rsidR="0093197D" w:rsidRPr="00246015">
        <w:rPr>
          <w:rFonts w:eastAsia="Calibri"/>
          <w:sz w:val="26"/>
          <w:szCs w:val="26"/>
          <w:lang w:eastAsia="en-US"/>
        </w:rPr>
        <w:t>–</w:t>
      </w:r>
      <w:r w:rsidR="007A401C">
        <w:rPr>
          <w:rFonts w:eastAsia="Calibri"/>
          <w:sz w:val="26"/>
          <w:szCs w:val="26"/>
          <w:lang w:eastAsia="en-US"/>
        </w:rPr>
        <w:t> </w:t>
      </w:r>
      <w:r w:rsidR="0093197D" w:rsidRPr="00246015">
        <w:rPr>
          <w:rFonts w:eastAsia="Calibri"/>
          <w:sz w:val="26"/>
          <w:szCs w:val="26"/>
          <w:lang w:eastAsia="en-US"/>
        </w:rPr>
        <w:t>Пермь.</w:t>
      </w:r>
    </w:p>
    <w:p w:rsidR="00D2032C" w:rsidRPr="007A401C" w:rsidRDefault="00D2032C" w:rsidP="003F611A">
      <w:pPr>
        <w:spacing w:after="0"/>
        <w:rPr>
          <w:rFonts w:ascii="Times New Roman" w:hAnsi="Times New Roman"/>
          <w:sz w:val="26"/>
          <w:szCs w:val="26"/>
        </w:rPr>
      </w:pPr>
    </w:p>
    <w:p w:rsidR="00897EDF" w:rsidRPr="00246015" w:rsidRDefault="00813274" w:rsidP="00D95952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0"/>
        <w:jc w:val="center"/>
        <w:outlineLvl w:val="0"/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</w:pPr>
      <w:bookmarkStart w:id="3" w:name="_Toc201839981"/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Основания для </w:t>
      </w:r>
      <w:r w:rsidR="00D305E0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участи</w:t>
      </w:r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я</w:t>
      </w:r>
      <w:r w:rsidR="00D305E0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 </w:t>
      </w:r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студента </w:t>
      </w:r>
      <w:r w:rsidR="00D305E0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в Кампании</w:t>
      </w:r>
      <w:bookmarkEnd w:id="3"/>
    </w:p>
    <w:p w:rsidR="00897EDF" w:rsidRPr="00246015" w:rsidRDefault="00AC0253" w:rsidP="00F72FA4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Претендовать</w:t>
      </w:r>
      <w:r w:rsidR="00897EDF" w:rsidRPr="00246015">
        <w:rPr>
          <w:rFonts w:eastAsia="Calibri"/>
          <w:sz w:val="26"/>
          <w:szCs w:val="26"/>
          <w:lang w:eastAsia="en-US"/>
        </w:rPr>
        <w:t xml:space="preserve"> на переход на </w:t>
      </w:r>
      <w:r w:rsidR="00C96AAC" w:rsidRPr="00246015">
        <w:rPr>
          <w:rFonts w:eastAsia="Calibri"/>
          <w:sz w:val="26"/>
          <w:szCs w:val="26"/>
          <w:lang w:eastAsia="en-US"/>
        </w:rPr>
        <w:t>бесплатное обучение</w:t>
      </w:r>
      <w:r w:rsidR="00642245" w:rsidRPr="00246015">
        <w:rPr>
          <w:rFonts w:eastAsia="Calibri"/>
          <w:sz w:val="26"/>
          <w:szCs w:val="26"/>
          <w:lang w:eastAsia="en-US"/>
        </w:rPr>
        <w:t xml:space="preserve"> </w:t>
      </w:r>
      <w:r w:rsidR="00897EDF" w:rsidRPr="00246015">
        <w:rPr>
          <w:rFonts w:eastAsia="Calibri"/>
          <w:sz w:val="26"/>
          <w:szCs w:val="26"/>
          <w:lang w:eastAsia="en-US"/>
        </w:rPr>
        <w:t>имеют</w:t>
      </w:r>
      <w:r w:rsidRPr="00246015">
        <w:rPr>
          <w:rFonts w:eastAsia="Calibri"/>
          <w:sz w:val="26"/>
          <w:szCs w:val="26"/>
          <w:lang w:eastAsia="en-US"/>
        </w:rPr>
        <w:t xml:space="preserve"> право</w:t>
      </w:r>
      <w:r w:rsidR="00897EDF" w:rsidRPr="00246015">
        <w:rPr>
          <w:rFonts w:eastAsia="Calibri"/>
          <w:sz w:val="26"/>
          <w:szCs w:val="26"/>
          <w:lang w:eastAsia="en-US"/>
        </w:rPr>
        <w:t xml:space="preserve"> студенты, обучающиеся на </w:t>
      </w:r>
      <w:r w:rsidRPr="00246015">
        <w:rPr>
          <w:rFonts w:eastAsia="Calibri"/>
          <w:sz w:val="26"/>
          <w:szCs w:val="26"/>
          <w:lang w:eastAsia="en-US"/>
        </w:rPr>
        <w:t>платных местах</w:t>
      </w:r>
      <w:r w:rsidR="00297878" w:rsidRPr="00246015">
        <w:rPr>
          <w:rFonts w:eastAsia="Calibri"/>
          <w:sz w:val="26"/>
          <w:szCs w:val="26"/>
          <w:lang w:eastAsia="en-US"/>
        </w:rPr>
        <w:t xml:space="preserve"> (включая места </w:t>
      </w:r>
      <w:r w:rsidRPr="00246015">
        <w:rPr>
          <w:rFonts w:eastAsia="Calibri"/>
          <w:sz w:val="26"/>
          <w:szCs w:val="26"/>
          <w:lang w:eastAsia="en-US"/>
        </w:rPr>
        <w:t xml:space="preserve">за счет </w:t>
      </w:r>
      <w:r w:rsidR="00A22D40" w:rsidRPr="00246015">
        <w:rPr>
          <w:rFonts w:eastAsia="Calibri"/>
          <w:sz w:val="26"/>
          <w:szCs w:val="26"/>
          <w:lang w:eastAsia="en-US"/>
        </w:rPr>
        <w:t xml:space="preserve">средств </w:t>
      </w:r>
      <w:r w:rsidRPr="00246015">
        <w:rPr>
          <w:rFonts w:eastAsia="Calibri"/>
          <w:sz w:val="26"/>
          <w:szCs w:val="26"/>
          <w:lang w:eastAsia="en-US"/>
        </w:rPr>
        <w:t>НИУ</w:t>
      </w:r>
      <w:r w:rsidR="007A401C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ШЭ</w:t>
      </w:r>
      <w:r w:rsidR="00297878" w:rsidRPr="00246015">
        <w:rPr>
          <w:rFonts w:eastAsia="Calibri"/>
          <w:sz w:val="26"/>
          <w:szCs w:val="26"/>
          <w:lang w:eastAsia="en-US"/>
        </w:rPr>
        <w:t>)</w:t>
      </w:r>
      <w:r w:rsidR="00207A16" w:rsidRPr="00246015">
        <w:rPr>
          <w:rFonts w:eastAsia="Calibri"/>
          <w:sz w:val="26"/>
          <w:szCs w:val="26"/>
          <w:lang w:eastAsia="en-US"/>
        </w:rPr>
        <w:t xml:space="preserve">, которые </w:t>
      </w:r>
      <w:r w:rsidR="00207A16" w:rsidRPr="00246015">
        <w:rPr>
          <w:rFonts w:eastAsia="Calibri"/>
          <w:sz w:val="26"/>
          <w:szCs w:val="26"/>
          <w:lang w:eastAsia="en-US"/>
        </w:rPr>
        <w:lastRenderedPageBreak/>
        <w:t xml:space="preserve">на момент подачи заявки </w:t>
      </w:r>
      <w:r w:rsidR="00897EDF" w:rsidRPr="00246015">
        <w:rPr>
          <w:rFonts w:eastAsia="Calibri"/>
          <w:sz w:val="26"/>
          <w:szCs w:val="26"/>
          <w:lang w:eastAsia="en-US"/>
        </w:rPr>
        <w:t>не имею</w:t>
      </w:r>
      <w:r w:rsidR="00207A16" w:rsidRPr="00246015">
        <w:rPr>
          <w:rFonts w:eastAsia="Calibri"/>
          <w:sz w:val="26"/>
          <w:szCs w:val="26"/>
          <w:lang w:eastAsia="en-US"/>
        </w:rPr>
        <w:t>т</w:t>
      </w:r>
      <w:r w:rsidR="00897EDF" w:rsidRPr="00246015">
        <w:rPr>
          <w:rFonts w:eastAsia="Calibri"/>
          <w:sz w:val="26"/>
          <w:szCs w:val="26"/>
          <w:lang w:eastAsia="en-US"/>
        </w:rPr>
        <w:t xml:space="preserve"> </w:t>
      </w:r>
      <w:r w:rsidR="00207A16" w:rsidRPr="00246015">
        <w:rPr>
          <w:rFonts w:eastAsia="Calibri"/>
          <w:sz w:val="26"/>
          <w:szCs w:val="26"/>
          <w:lang w:eastAsia="en-US"/>
        </w:rPr>
        <w:t>неудовлетворительных оценок по промежуточным аттестациям</w:t>
      </w:r>
      <w:r w:rsidR="009B584C" w:rsidRPr="00246015">
        <w:rPr>
          <w:rFonts w:eastAsia="Calibri"/>
          <w:sz w:val="26"/>
          <w:szCs w:val="26"/>
          <w:lang w:eastAsia="en-US"/>
        </w:rPr>
        <w:t xml:space="preserve"> предыдущих учебных периодов</w:t>
      </w:r>
      <w:r w:rsidRPr="00246015">
        <w:rPr>
          <w:rFonts w:eastAsia="Calibri"/>
          <w:sz w:val="26"/>
          <w:szCs w:val="26"/>
          <w:lang w:eastAsia="en-US"/>
        </w:rPr>
        <w:t xml:space="preserve"> (в том числе </w:t>
      </w:r>
      <w:r w:rsidR="007B38B1" w:rsidRPr="00246015">
        <w:rPr>
          <w:rFonts w:eastAsia="Calibri"/>
          <w:sz w:val="26"/>
          <w:szCs w:val="26"/>
          <w:lang w:eastAsia="en-US"/>
        </w:rPr>
        <w:t>в ситуации, когда</w:t>
      </w:r>
      <w:r w:rsidRPr="00246015">
        <w:rPr>
          <w:rFonts w:eastAsia="Calibri"/>
          <w:sz w:val="26"/>
          <w:szCs w:val="26"/>
          <w:lang w:eastAsia="en-US"/>
        </w:rPr>
        <w:t xml:space="preserve"> втор</w:t>
      </w:r>
      <w:r w:rsidR="007B38B1" w:rsidRPr="00246015">
        <w:rPr>
          <w:rFonts w:eastAsia="Calibri"/>
          <w:sz w:val="26"/>
          <w:szCs w:val="26"/>
          <w:lang w:eastAsia="en-US"/>
        </w:rPr>
        <w:t>ая</w:t>
      </w:r>
      <w:r w:rsidRPr="00246015">
        <w:rPr>
          <w:rFonts w:eastAsia="Calibri"/>
          <w:sz w:val="26"/>
          <w:szCs w:val="26"/>
          <w:lang w:eastAsia="en-US"/>
        </w:rPr>
        <w:t xml:space="preserve"> пересдач</w:t>
      </w:r>
      <w:r w:rsidR="007B38B1" w:rsidRPr="00246015">
        <w:rPr>
          <w:rFonts w:eastAsia="Calibri"/>
          <w:sz w:val="26"/>
          <w:szCs w:val="26"/>
          <w:lang w:eastAsia="en-US"/>
        </w:rPr>
        <w:t>а</w:t>
      </w:r>
      <w:r w:rsidR="006277E2" w:rsidRPr="00246015">
        <w:rPr>
          <w:rFonts w:eastAsia="Calibri"/>
          <w:sz w:val="26"/>
          <w:szCs w:val="26"/>
          <w:lang w:eastAsia="en-US"/>
        </w:rPr>
        <w:t xml:space="preserve"> </w:t>
      </w:r>
      <w:r w:rsidR="007B38B1" w:rsidRPr="00246015">
        <w:rPr>
          <w:rFonts w:eastAsia="Calibri"/>
          <w:sz w:val="26"/>
          <w:szCs w:val="26"/>
          <w:lang w:eastAsia="en-US"/>
        </w:rPr>
        <w:t xml:space="preserve">отложена и студентом запрошено повторное обучение </w:t>
      </w:r>
      <w:r w:rsidRPr="00246015">
        <w:rPr>
          <w:rFonts w:eastAsia="Calibri"/>
          <w:sz w:val="26"/>
          <w:szCs w:val="26"/>
          <w:lang w:eastAsia="en-US"/>
        </w:rPr>
        <w:t>в установленном в</w:t>
      </w:r>
      <w:r w:rsidR="00D95952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НИУ</w:t>
      </w:r>
      <w:r w:rsidR="00D95952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ВШЭ порядке)</w:t>
      </w:r>
      <w:r w:rsidR="00897EDF" w:rsidRPr="00246015">
        <w:rPr>
          <w:rFonts w:eastAsia="Calibri"/>
          <w:sz w:val="26"/>
          <w:szCs w:val="26"/>
          <w:lang w:eastAsia="en-US"/>
        </w:rPr>
        <w:t xml:space="preserve">, </w:t>
      </w:r>
      <w:r w:rsidR="006C7D15" w:rsidRPr="00246015">
        <w:rPr>
          <w:rFonts w:eastAsia="Calibri"/>
          <w:sz w:val="26"/>
          <w:szCs w:val="26"/>
          <w:lang w:eastAsia="en-US"/>
        </w:rPr>
        <w:t xml:space="preserve">действующих </w:t>
      </w:r>
      <w:r w:rsidR="00897EDF" w:rsidRPr="00246015">
        <w:rPr>
          <w:rFonts w:eastAsia="Calibri"/>
          <w:sz w:val="26"/>
          <w:szCs w:val="26"/>
          <w:lang w:eastAsia="en-US"/>
        </w:rPr>
        <w:t>дисциплинарных взысканий, задолженности по</w:t>
      </w:r>
      <w:r w:rsidR="00D95952">
        <w:rPr>
          <w:rFonts w:eastAsia="Calibri"/>
          <w:sz w:val="26"/>
          <w:szCs w:val="26"/>
          <w:lang w:eastAsia="en-US"/>
        </w:rPr>
        <w:t> </w:t>
      </w:r>
      <w:r w:rsidR="00897EDF" w:rsidRPr="00246015">
        <w:rPr>
          <w:rFonts w:eastAsia="Calibri"/>
          <w:sz w:val="26"/>
          <w:szCs w:val="26"/>
          <w:lang w:eastAsia="en-US"/>
        </w:rPr>
        <w:t xml:space="preserve">оплате обучения, </w:t>
      </w:r>
      <w:r w:rsidR="00207A16" w:rsidRPr="00246015">
        <w:rPr>
          <w:rFonts w:eastAsia="Calibri"/>
          <w:sz w:val="26"/>
          <w:szCs w:val="26"/>
          <w:lang w:eastAsia="en-US"/>
        </w:rPr>
        <w:t xml:space="preserve">а также </w:t>
      </w:r>
      <w:r w:rsidR="00897EDF" w:rsidRPr="00246015">
        <w:rPr>
          <w:rFonts w:eastAsia="Calibri"/>
          <w:sz w:val="26"/>
          <w:szCs w:val="26"/>
          <w:lang w:eastAsia="en-US"/>
        </w:rPr>
        <w:t>при наличии одного из следующих условий:</w:t>
      </w:r>
    </w:p>
    <w:p w:rsidR="00897EDF" w:rsidRPr="00246015" w:rsidRDefault="00897EDF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 xml:space="preserve">прохождение </w:t>
      </w:r>
      <w:r w:rsidR="00FC22E8" w:rsidRPr="00246015">
        <w:rPr>
          <w:rFonts w:eastAsia="Calibri"/>
          <w:sz w:val="26"/>
          <w:szCs w:val="26"/>
          <w:lang w:eastAsia="en-US"/>
        </w:rPr>
        <w:t>промежуточной аттестации</w:t>
      </w:r>
      <w:r w:rsidR="0044249D" w:rsidRPr="00246015">
        <w:rPr>
          <w:rFonts w:eastAsia="Calibri"/>
          <w:sz w:val="26"/>
          <w:szCs w:val="26"/>
          <w:lang w:eastAsia="en-US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>в последнем</w:t>
      </w:r>
      <w:r w:rsidR="00AC0253" w:rsidRPr="00246015">
        <w:rPr>
          <w:rFonts w:eastAsia="Calibri"/>
          <w:sz w:val="26"/>
          <w:szCs w:val="26"/>
          <w:lang w:eastAsia="en-US"/>
        </w:rPr>
        <w:t xml:space="preserve"> семестре</w:t>
      </w:r>
      <w:r w:rsidR="00FC22E8" w:rsidRPr="00246015">
        <w:rPr>
          <w:rFonts w:eastAsia="Calibri"/>
          <w:sz w:val="26"/>
          <w:szCs w:val="26"/>
          <w:lang w:eastAsia="en-US"/>
        </w:rPr>
        <w:t xml:space="preserve"> (в двух модулях)</w:t>
      </w:r>
      <w:r w:rsidRPr="00246015">
        <w:rPr>
          <w:rFonts w:eastAsia="Calibri"/>
          <w:sz w:val="26"/>
          <w:szCs w:val="26"/>
          <w:lang w:eastAsia="en-US"/>
        </w:rPr>
        <w:t>, предшествующе</w:t>
      </w:r>
      <w:r w:rsidR="00AC0253" w:rsidRPr="00246015">
        <w:rPr>
          <w:rFonts w:eastAsia="Calibri"/>
          <w:sz w:val="26"/>
          <w:szCs w:val="26"/>
          <w:lang w:eastAsia="en-US"/>
        </w:rPr>
        <w:t>м</w:t>
      </w:r>
      <w:r w:rsidRPr="00246015">
        <w:rPr>
          <w:rFonts w:eastAsia="Calibri"/>
          <w:sz w:val="26"/>
          <w:szCs w:val="26"/>
          <w:lang w:eastAsia="en-US"/>
        </w:rPr>
        <w:t xml:space="preserve"> подаче заяв</w:t>
      </w:r>
      <w:r w:rsidR="00FA28DC" w:rsidRPr="00246015">
        <w:rPr>
          <w:rFonts w:eastAsia="Calibri"/>
          <w:sz w:val="26"/>
          <w:szCs w:val="26"/>
          <w:lang w:eastAsia="en-US"/>
        </w:rPr>
        <w:t>ки</w:t>
      </w:r>
      <w:r w:rsidRPr="00246015">
        <w:rPr>
          <w:rFonts w:eastAsia="Calibri"/>
          <w:sz w:val="26"/>
          <w:szCs w:val="26"/>
          <w:lang w:eastAsia="en-US"/>
        </w:rPr>
        <w:t>, на оценки «отлично» или «отлично» и</w:t>
      </w:r>
      <w:r w:rsidR="00D95952">
        <w:rPr>
          <w:rFonts w:eastAsia="Calibri"/>
          <w:sz w:val="26"/>
          <w:szCs w:val="26"/>
          <w:lang w:eastAsia="en-US"/>
        </w:rPr>
        <w:t> </w:t>
      </w:r>
      <w:r w:rsidRPr="00246015">
        <w:rPr>
          <w:rFonts w:eastAsia="Calibri"/>
          <w:sz w:val="26"/>
          <w:szCs w:val="26"/>
          <w:lang w:eastAsia="en-US"/>
        </w:rPr>
        <w:t>«хорошо» или «хорошо»;</w:t>
      </w:r>
    </w:p>
    <w:p w:rsidR="00897EDF" w:rsidRPr="00246015" w:rsidRDefault="00897EDF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отнесени</w:t>
      </w:r>
      <w:r w:rsidR="00142941" w:rsidRPr="00246015">
        <w:rPr>
          <w:rFonts w:eastAsia="Calibri"/>
          <w:sz w:val="26"/>
          <w:szCs w:val="26"/>
          <w:lang w:eastAsia="en-US"/>
        </w:rPr>
        <w:t>е</w:t>
      </w:r>
      <w:r w:rsidRPr="00246015">
        <w:rPr>
          <w:rFonts w:eastAsia="Calibri"/>
          <w:sz w:val="26"/>
          <w:szCs w:val="26"/>
          <w:lang w:eastAsia="en-US"/>
        </w:rPr>
        <w:t xml:space="preserve"> к следующим категориям граждан</w:t>
      </w:r>
      <w:r w:rsidRPr="00D95952">
        <w:rPr>
          <w:rStyle w:val="a8"/>
          <w:rFonts w:eastAsia="Calibri"/>
          <w:sz w:val="26"/>
          <w:szCs w:val="26"/>
          <w:lang w:eastAsia="en-US"/>
        </w:rPr>
        <w:footnoteReference w:id="1"/>
      </w:r>
      <w:r w:rsidRPr="00246015">
        <w:rPr>
          <w:rFonts w:eastAsia="Calibri"/>
          <w:sz w:val="26"/>
          <w:szCs w:val="26"/>
          <w:lang w:eastAsia="en-US"/>
        </w:rPr>
        <w:t>:</w:t>
      </w:r>
    </w:p>
    <w:p w:rsidR="00897EDF" w:rsidRPr="005B2178" w:rsidRDefault="00897EDF" w:rsidP="00D95952">
      <w:pPr>
        <w:pStyle w:val="a5"/>
        <w:numPr>
          <w:ilvl w:val="3"/>
          <w:numId w:val="5"/>
        </w:numPr>
        <w:tabs>
          <w:tab w:val="left" w:pos="851"/>
          <w:tab w:val="left" w:pos="1985"/>
          <w:tab w:val="left" w:pos="2268"/>
          <w:tab w:val="left" w:pos="241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дет</w:t>
      </w:r>
      <w:r w:rsidR="008E4B2A" w:rsidRPr="00246015">
        <w:rPr>
          <w:rFonts w:eastAsia="Calibri"/>
          <w:sz w:val="26"/>
          <w:szCs w:val="26"/>
          <w:lang w:eastAsia="en-US"/>
        </w:rPr>
        <w:t>и</w:t>
      </w:r>
      <w:r w:rsidRPr="00246015">
        <w:rPr>
          <w:rFonts w:eastAsia="Calibri"/>
          <w:sz w:val="26"/>
          <w:szCs w:val="26"/>
          <w:lang w:eastAsia="en-US"/>
        </w:rPr>
        <w:t>-сирот</w:t>
      </w:r>
      <w:r w:rsidR="008E4B2A" w:rsidRPr="00246015">
        <w:rPr>
          <w:rFonts w:eastAsia="Calibri"/>
          <w:sz w:val="26"/>
          <w:szCs w:val="26"/>
          <w:lang w:eastAsia="en-US"/>
        </w:rPr>
        <w:t>ы</w:t>
      </w:r>
      <w:r w:rsidRPr="00246015">
        <w:rPr>
          <w:rFonts w:eastAsia="Calibri"/>
          <w:sz w:val="26"/>
          <w:szCs w:val="26"/>
          <w:lang w:eastAsia="en-US"/>
        </w:rPr>
        <w:t xml:space="preserve"> и дет</w:t>
      </w:r>
      <w:r w:rsidR="008E4B2A" w:rsidRPr="00246015">
        <w:rPr>
          <w:rFonts w:eastAsia="Calibri"/>
          <w:sz w:val="26"/>
          <w:szCs w:val="26"/>
          <w:lang w:eastAsia="en-US"/>
        </w:rPr>
        <w:t>и</w:t>
      </w:r>
      <w:r w:rsidRPr="00246015">
        <w:rPr>
          <w:rFonts w:eastAsia="Calibri"/>
          <w:sz w:val="26"/>
          <w:szCs w:val="26"/>
          <w:lang w:eastAsia="en-US"/>
        </w:rPr>
        <w:t>, оставши</w:t>
      </w:r>
      <w:r w:rsidR="008E4B2A" w:rsidRPr="00246015">
        <w:rPr>
          <w:rFonts w:eastAsia="Calibri"/>
          <w:sz w:val="26"/>
          <w:szCs w:val="26"/>
          <w:lang w:eastAsia="en-US"/>
        </w:rPr>
        <w:t>ес</w:t>
      </w:r>
      <w:r w:rsidRPr="00246015">
        <w:rPr>
          <w:rFonts w:eastAsia="Calibri"/>
          <w:sz w:val="26"/>
          <w:szCs w:val="26"/>
          <w:lang w:eastAsia="en-US"/>
        </w:rPr>
        <w:t>я без попечения родителей</w:t>
      </w:r>
      <w:r w:rsidR="005B2178">
        <w:rPr>
          <w:rFonts w:eastAsia="Calibri"/>
          <w:sz w:val="26"/>
          <w:szCs w:val="26"/>
          <w:lang w:eastAsia="en-US"/>
        </w:rPr>
        <w:t xml:space="preserve">, </w:t>
      </w:r>
      <w:r w:rsidR="005B2178" w:rsidRPr="005B2178">
        <w:rPr>
          <w:rFonts w:eastAsia="Calibri"/>
          <w:sz w:val="26"/>
          <w:szCs w:val="26"/>
          <w:lang w:eastAsia="en-US"/>
        </w:rPr>
        <w:t>а также лица из числа детей-сирот и детей, оставшихся без попечения родителей</w:t>
      </w:r>
      <w:r w:rsidRPr="005B2178">
        <w:rPr>
          <w:rFonts w:eastAsia="Calibri"/>
          <w:sz w:val="26"/>
          <w:szCs w:val="26"/>
          <w:lang w:eastAsia="en-US"/>
        </w:rPr>
        <w:t>;</w:t>
      </w:r>
    </w:p>
    <w:p w:rsidR="00897EDF" w:rsidRPr="00246015" w:rsidRDefault="00897EDF" w:rsidP="00D95952">
      <w:pPr>
        <w:pStyle w:val="a5"/>
        <w:numPr>
          <w:ilvl w:val="3"/>
          <w:numId w:val="5"/>
        </w:numPr>
        <w:tabs>
          <w:tab w:val="left" w:pos="851"/>
          <w:tab w:val="left" w:pos="1985"/>
          <w:tab w:val="left" w:pos="2268"/>
          <w:tab w:val="left" w:pos="241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граждан</w:t>
      </w:r>
      <w:r w:rsidR="00142941" w:rsidRPr="00246015">
        <w:rPr>
          <w:rFonts w:eastAsia="Calibri"/>
          <w:sz w:val="26"/>
          <w:szCs w:val="26"/>
          <w:lang w:eastAsia="en-US"/>
        </w:rPr>
        <w:t>е</w:t>
      </w:r>
      <w:r w:rsidRPr="00246015">
        <w:rPr>
          <w:rFonts w:eastAsia="Calibri"/>
          <w:sz w:val="26"/>
          <w:szCs w:val="26"/>
          <w:lang w:eastAsia="en-US"/>
        </w:rPr>
        <w:t xml:space="preserve"> в возрасте до двадцати лет, имеющи</w:t>
      </w:r>
      <w:r w:rsidR="00142941" w:rsidRPr="00246015">
        <w:rPr>
          <w:rFonts w:eastAsia="Calibri"/>
          <w:sz w:val="26"/>
          <w:szCs w:val="26"/>
          <w:lang w:eastAsia="en-US"/>
        </w:rPr>
        <w:t>е</w:t>
      </w:r>
      <w:r w:rsidRPr="00246015">
        <w:rPr>
          <w:rFonts w:eastAsia="Calibri"/>
          <w:sz w:val="26"/>
          <w:szCs w:val="26"/>
          <w:lang w:eastAsia="en-US"/>
        </w:rPr>
        <w:t xml:space="preserve"> только одного родителя </w:t>
      </w:r>
      <w:r w:rsidR="00D95952">
        <w:rPr>
          <w:rFonts w:eastAsia="Calibri"/>
          <w:sz w:val="26"/>
          <w:szCs w:val="26"/>
          <w:lang w:eastAsia="en-US"/>
        </w:rPr>
        <w:t>–</w:t>
      </w:r>
      <w:r w:rsidRPr="00246015">
        <w:rPr>
          <w:rFonts w:eastAsia="Calibri"/>
          <w:sz w:val="26"/>
          <w:szCs w:val="26"/>
          <w:lang w:eastAsia="en-US"/>
        </w:rPr>
        <w:t xml:space="preserve">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897EDF" w:rsidRPr="00246015" w:rsidRDefault="00897EDF" w:rsidP="00D95952">
      <w:pPr>
        <w:pStyle w:val="a5"/>
        <w:numPr>
          <w:ilvl w:val="3"/>
          <w:numId w:val="5"/>
        </w:numPr>
        <w:tabs>
          <w:tab w:val="left" w:pos="851"/>
          <w:tab w:val="left" w:pos="1985"/>
          <w:tab w:val="left" w:pos="2268"/>
          <w:tab w:val="left" w:pos="241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женщин</w:t>
      </w:r>
      <w:r w:rsidR="00142941" w:rsidRPr="00246015">
        <w:rPr>
          <w:rFonts w:eastAsia="Calibri"/>
          <w:sz w:val="26"/>
          <w:szCs w:val="26"/>
          <w:lang w:eastAsia="en-US"/>
        </w:rPr>
        <w:t>ы</w:t>
      </w:r>
      <w:r w:rsidRPr="00246015">
        <w:rPr>
          <w:rFonts w:eastAsia="Calibri"/>
          <w:sz w:val="26"/>
          <w:szCs w:val="26"/>
          <w:lang w:eastAsia="en-US"/>
        </w:rPr>
        <w:t>, родивши</w:t>
      </w:r>
      <w:r w:rsidR="00142941" w:rsidRPr="00246015">
        <w:rPr>
          <w:rFonts w:eastAsia="Calibri"/>
          <w:sz w:val="26"/>
          <w:szCs w:val="26"/>
          <w:lang w:eastAsia="en-US"/>
        </w:rPr>
        <w:t>е</w:t>
      </w:r>
      <w:r w:rsidRPr="00246015">
        <w:rPr>
          <w:rFonts w:eastAsia="Calibri"/>
          <w:sz w:val="26"/>
          <w:szCs w:val="26"/>
          <w:lang w:eastAsia="en-US"/>
        </w:rPr>
        <w:t xml:space="preserve"> ребенка в период обучения;</w:t>
      </w:r>
    </w:p>
    <w:p w:rsidR="00897EDF" w:rsidRPr="00246015" w:rsidRDefault="00897EDF" w:rsidP="00D95952">
      <w:pPr>
        <w:pStyle w:val="a5"/>
        <w:numPr>
          <w:ilvl w:val="3"/>
          <w:numId w:val="5"/>
        </w:numPr>
        <w:tabs>
          <w:tab w:val="left" w:pos="851"/>
          <w:tab w:val="left" w:pos="1985"/>
          <w:tab w:val="left" w:pos="2268"/>
          <w:tab w:val="left" w:pos="241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дет</w:t>
      </w:r>
      <w:r w:rsidR="00142941" w:rsidRPr="00246015">
        <w:rPr>
          <w:rFonts w:eastAsia="Calibri"/>
          <w:sz w:val="26"/>
          <w:szCs w:val="26"/>
          <w:lang w:eastAsia="en-US"/>
        </w:rPr>
        <w:t>и</w:t>
      </w:r>
      <w:r w:rsidR="00A41EAE" w:rsidRPr="00246015">
        <w:rPr>
          <w:rStyle w:val="a8"/>
          <w:rFonts w:eastAsia="Calibri"/>
          <w:sz w:val="26"/>
          <w:szCs w:val="26"/>
          <w:lang w:eastAsia="en-US"/>
        </w:rPr>
        <w:footnoteReference w:id="2"/>
      </w:r>
      <w:r w:rsidRPr="00246015">
        <w:rPr>
          <w:rFonts w:eastAsia="Calibri"/>
          <w:sz w:val="26"/>
          <w:szCs w:val="26"/>
          <w:lang w:eastAsia="en-US"/>
        </w:rPr>
        <w:t xml:space="preserve"> лиц, принимающих или принимавших участие в</w:t>
      </w:r>
      <w:r w:rsidR="00142941" w:rsidRPr="00246015">
        <w:rPr>
          <w:rFonts w:eastAsia="Calibri"/>
          <w:sz w:val="26"/>
          <w:szCs w:val="26"/>
          <w:lang w:eastAsia="en-US"/>
        </w:rPr>
        <w:t xml:space="preserve"> СВО</w:t>
      </w:r>
      <w:r w:rsidRPr="00246015">
        <w:rPr>
          <w:rFonts w:eastAsia="Calibri"/>
          <w:sz w:val="26"/>
          <w:szCs w:val="26"/>
          <w:lang w:eastAsia="en-US"/>
        </w:rPr>
        <w:t>;</w:t>
      </w:r>
    </w:p>
    <w:p w:rsidR="00F66B31" w:rsidRPr="00246015" w:rsidRDefault="00897EDF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утрат</w:t>
      </w:r>
      <w:r w:rsidR="0060629C" w:rsidRPr="00246015">
        <w:rPr>
          <w:rFonts w:eastAsia="Calibri"/>
          <w:sz w:val="26"/>
          <w:szCs w:val="26"/>
          <w:lang w:eastAsia="en-US"/>
        </w:rPr>
        <w:t>а</w:t>
      </w:r>
      <w:r w:rsidRPr="00246015">
        <w:rPr>
          <w:rFonts w:eastAsia="Calibri"/>
          <w:sz w:val="26"/>
          <w:szCs w:val="26"/>
          <w:lang w:eastAsia="en-US"/>
        </w:rPr>
        <w:t xml:space="preserve"> </w:t>
      </w:r>
      <w:r w:rsidR="00142660" w:rsidRPr="00246015">
        <w:rPr>
          <w:rFonts w:eastAsia="Calibri"/>
          <w:sz w:val="26"/>
          <w:szCs w:val="26"/>
          <w:lang w:eastAsia="en-US"/>
        </w:rPr>
        <w:t>студентом</w:t>
      </w:r>
      <w:r w:rsidRPr="00246015">
        <w:rPr>
          <w:rFonts w:eastAsia="Calibri"/>
          <w:sz w:val="26"/>
          <w:szCs w:val="26"/>
          <w:lang w:eastAsia="en-US"/>
        </w:rPr>
        <w:t xml:space="preserve"> в период обучения одного или обоих родителей (законных представителей) или единственного родителя (законного представителя);</w:t>
      </w:r>
    </w:p>
    <w:p w:rsidR="00822201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наличие статуса участника</w:t>
      </w:r>
      <w:r w:rsidR="00487A16" w:rsidRPr="00D95952">
        <w:rPr>
          <w:rStyle w:val="a8"/>
          <w:rFonts w:eastAsia="Calibri"/>
          <w:sz w:val="26"/>
          <w:szCs w:val="26"/>
          <w:lang w:eastAsia="en-US"/>
        </w:rPr>
        <w:footnoteReference w:id="3"/>
      </w:r>
      <w:r w:rsidRPr="00246015">
        <w:rPr>
          <w:rFonts w:eastAsia="Calibri"/>
          <w:sz w:val="26"/>
          <w:szCs w:val="26"/>
          <w:lang w:eastAsia="en-US"/>
        </w:rPr>
        <w:t xml:space="preserve"> </w:t>
      </w:r>
      <w:r w:rsidR="00822201" w:rsidRPr="00246015">
        <w:rPr>
          <w:rFonts w:eastAsia="Calibri"/>
          <w:sz w:val="26"/>
          <w:szCs w:val="26"/>
          <w:lang w:eastAsia="en-US"/>
        </w:rPr>
        <w:t>СВО;</w:t>
      </w:r>
    </w:p>
    <w:p w:rsidR="00897EDF" w:rsidRPr="00246015" w:rsidRDefault="0082220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D95952">
        <w:rPr>
          <w:rFonts w:eastAsia="Calibri"/>
          <w:sz w:val="26"/>
          <w:szCs w:val="26"/>
          <w:lang w:eastAsia="en-US"/>
        </w:rPr>
        <w:t xml:space="preserve">наличия статуса </w:t>
      </w:r>
      <w:r w:rsidR="00F66B31" w:rsidRPr="00D95952">
        <w:rPr>
          <w:rFonts w:eastAsia="Calibri"/>
          <w:sz w:val="26"/>
          <w:szCs w:val="26"/>
          <w:lang w:eastAsia="en-US"/>
        </w:rPr>
        <w:t>иных близких родственников</w:t>
      </w:r>
      <w:r w:rsidR="00F66B31" w:rsidRPr="00D95952">
        <w:rPr>
          <w:rStyle w:val="a8"/>
          <w:sz w:val="26"/>
          <w:szCs w:val="26"/>
          <w:lang w:eastAsia="en-US"/>
        </w:rPr>
        <w:footnoteReference w:id="4"/>
      </w:r>
      <w:r w:rsidR="00F66B31" w:rsidRPr="00D95952">
        <w:rPr>
          <w:rStyle w:val="a8"/>
          <w:lang w:eastAsia="en-US"/>
        </w:rPr>
        <w:t xml:space="preserve"> </w:t>
      </w:r>
      <w:r w:rsidR="00F66B31" w:rsidRPr="00D95952">
        <w:rPr>
          <w:rFonts w:eastAsia="Calibri"/>
          <w:sz w:val="26"/>
          <w:szCs w:val="26"/>
          <w:lang w:eastAsia="en-US"/>
        </w:rPr>
        <w:t>участника СВО</w:t>
      </w:r>
      <w:r w:rsidR="00501127" w:rsidRPr="00D95952">
        <w:rPr>
          <w:rFonts w:eastAsia="Calibri"/>
          <w:sz w:val="26"/>
          <w:szCs w:val="26"/>
          <w:lang w:eastAsia="en-US"/>
        </w:rPr>
        <w:t>.</w:t>
      </w:r>
    </w:p>
    <w:p w:rsidR="009C3643" w:rsidRPr="00246015" w:rsidRDefault="009C3643" w:rsidP="009C3643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П</w:t>
      </w:r>
      <w:r w:rsidR="00C2442F" w:rsidRPr="00246015">
        <w:rPr>
          <w:rFonts w:eastAsia="Calibri"/>
          <w:sz w:val="26"/>
          <w:szCs w:val="26"/>
          <w:lang w:eastAsia="en-US"/>
        </w:rPr>
        <w:t xml:space="preserve">ретендовать на переход на </w:t>
      </w:r>
      <w:r w:rsidR="00811513" w:rsidRPr="00246015">
        <w:rPr>
          <w:rFonts w:eastAsia="Calibri"/>
          <w:sz w:val="26"/>
          <w:szCs w:val="26"/>
          <w:lang w:eastAsia="en-US"/>
        </w:rPr>
        <w:t>вакантн</w:t>
      </w:r>
      <w:r w:rsidRPr="00246015">
        <w:rPr>
          <w:rFonts w:eastAsia="Calibri"/>
          <w:sz w:val="26"/>
          <w:szCs w:val="26"/>
          <w:lang w:eastAsia="en-US"/>
        </w:rPr>
        <w:t>ые</w:t>
      </w:r>
      <w:r w:rsidR="00811513" w:rsidRPr="00246015">
        <w:rPr>
          <w:rFonts w:eastAsia="Calibri"/>
          <w:sz w:val="26"/>
          <w:szCs w:val="26"/>
          <w:lang w:eastAsia="en-US"/>
        </w:rPr>
        <w:t xml:space="preserve"> бюджетн</w:t>
      </w:r>
      <w:r w:rsidRPr="00246015">
        <w:rPr>
          <w:rFonts w:eastAsia="Calibri"/>
          <w:sz w:val="26"/>
          <w:szCs w:val="26"/>
          <w:lang w:eastAsia="en-US"/>
        </w:rPr>
        <w:t>ы</w:t>
      </w:r>
      <w:r w:rsidR="00811513" w:rsidRPr="00246015">
        <w:rPr>
          <w:rFonts w:eastAsia="Calibri"/>
          <w:sz w:val="26"/>
          <w:szCs w:val="26"/>
          <w:lang w:eastAsia="en-US"/>
        </w:rPr>
        <w:t>е</w:t>
      </w:r>
      <w:r w:rsidR="00C2442F" w:rsidRPr="00246015">
        <w:rPr>
          <w:rFonts w:eastAsia="Calibri"/>
          <w:sz w:val="26"/>
          <w:szCs w:val="26"/>
          <w:lang w:eastAsia="en-US"/>
        </w:rPr>
        <w:t xml:space="preserve"> мест</w:t>
      </w:r>
      <w:r w:rsidRPr="00246015">
        <w:rPr>
          <w:rFonts w:eastAsia="Calibri"/>
          <w:sz w:val="26"/>
          <w:szCs w:val="26"/>
          <w:lang w:eastAsia="en-US"/>
        </w:rPr>
        <w:t>а</w:t>
      </w:r>
      <w:r w:rsidR="00C2442F" w:rsidRPr="00246015">
        <w:rPr>
          <w:rFonts w:eastAsia="Calibri"/>
          <w:sz w:val="26"/>
          <w:szCs w:val="26"/>
          <w:lang w:eastAsia="en-US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 xml:space="preserve">также </w:t>
      </w:r>
      <w:r w:rsidR="00C2442F" w:rsidRPr="00246015">
        <w:rPr>
          <w:rFonts w:eastAsia="Calibri"/>
          <w:sz w:val="26"/>
          <w:szCs w:val="26"/>
          <w:lang w:eastAsia="en-US"/>
        </w:rPr>
        <w:t>имеют право студенты, обуча</w:t>
      </w:r>
      <w:r w:rsidR="00DD3DCE" w:rsidRPr="00246015">
        <w:rPr>
          <w:rFonts w:eastAsia="Calibri"/>
          <w:sz w:val="26"/>
          <w:szCs w:val="26"/>
          <w:lang w:eastAsia="en-US"/>
        </w:rPr>
        <w:t>вш</w:t>
      </w:r>
      <w:r w:rsidR="00C2442F" w:rsidRPr="00246015">
        <w:rPr>
          <w:rFonts w:eastAsia="Calibri"/>
          <w:sz w:val="26"/>
          <w:szCs w:val="26"/>
          <w:lang w:eastAsia="en-US"/>
        </w:rPr>
        <w:t>иеся</w:t>
      </w:r>
      <w:r w:rsidR="003518F1" w:rsidRPr="00246015">
        <w:rPr>
          <w:rFonts w:eastAsia="Calibri"/>
          <w:sz w:val="26"/>
          <w:szCs w:val="26"/>
          <w:lang w:eastAsia="en-US"/>
        </w:rPr>
        <w:t xml:space="preserve"> (впервые)</w:t>
      </w:r>
      <w:r w:rsidR="00C2442F" w:rsidRPr="00246015">
        <w:rPr>
          <w:rFonts w:eastAsia="Calibri"/>
          <w:sz w:val="26"/>
          <w:szCs w:val="26"/>
          <w:lang w:eastAsia="en-US"/>
        </w:rPr>
        <w:t xml:space="preserve"> </w:t>
      </w:r>
      <w:r w:rsidR="00DD3DCE" w:rsidRPr="00246015">
        <w:rPr>
          <w:rFonts w:eastAsia="Calibri"/>
          <w:sz w:val="26"/>
          <w:szCs w:val="26"/>
          <w:lang w:eastAsia="en-US"/>
        </w:rPr>
        <w:t>в НИУ</w:t>
      </w:r>
      <w:r w:rsidR="00D95952">
        <w:rPr>
          <w:rFonts w:eastAsia="Calibri"/>
          <w:sz w:val="26"/>
          <w:szCs w:val="26"/>
          <w:lang w:eastAsia="en-US"/>
        </w:rPr>
        <w:t> </w:t>
      </w:r>
      <w:r w:rsidR="00DD3DCE" w:rsidRPr="00246015">
        <w:rPr>
          <w:rFonts w:eastAsia="Calibri"/>
          <w:sz w:val="26"/>
          <w:szCs w:val="26"/>
          <w:lang w:eastAsia="en-US"/>
        </w:rPr>
        <w:t>ВШЭ по программам высшего образования на платных местах</w:t>
      </w:r>
      <w:r w:rsidR="003518F1" w:rsidRPr="00246015">
        <w:rPr>
          <w:rFonts w:eastAsia="Calibri"/>
          <w:sz w:val="26"/>
          <w:szCs w:val="26"/>
          <w:lang w:eastAsia="en-US"/>
        </w:rPr>
        <w:t xml:space="preserve"> </w:t>
      </w:r>
      <w:r w:rsidR="00DD3DCE" w:rsidRPr="00246015">
        <w:rPr>
          <w:rFonts w:eastAsia="Calibri"/>
          <w:sz w:val="26"/>
          <w:szCs w:val="26"/>
          <w:lang w:eastAsia="en-US"/>
        </w:rPr>
        <w:t>до и</w:t>
      </w:r>
      <w:r w:rsidR="00910056" w:rsidRPr="00246015">
        <w:rPr>
          <w:rFonts w:eastAsia="Calibri"/>
          <w:sz w:val="26"/>
          <w:szCs w:val="26"/>
          <w:lang w:eastAsia="en-US"/>
        </w:rPr>
        <w:t>х</w:t>
      </w:r>
      <w:r w:rsidR="00DD3DCE" w:rsidRPr="00246015">
        <w:rPr>
          <w:rFonts w:eastAsia="Calibri"/>
          <w:sz w:val="26"/>
          <w:szCs w:val="26"/>
          <w:lang w:eastAsia="en-US"/>
        </w:rPr>
        <w:t xml:space="preserve"> призыва </w:t>
      </w:r>
      <w:r w:rsidR="003518F1" w:rsidRPr="00246015">
        <w:rPr>
          <w:rFonts w:eastAsia="Calibri"/>
          <w:sz w:val="26"/>
          <w:szCs w:val="26"/>
        </w:rPr>
        <w:t>на военную службу по мобилизации и</w:t>
      </w:r>
      <w:r w:rsidR="00D95952">
        <w:rPr>
          <w:rFonts w:eastAsia="Calibri"/>
          <w:sz w:val="26"/>
          <w:szCs w:val="26"/>
        </w:rPr>
        <w:t> </w:t>
      </w:r>
      <w:r w:rsidRPr="00246015">
        <w:rPr>
          <w:rFonts w:eastAsia="Calibri"/>
          <w:sz w:val="26"/>
          <w:szCs w:val="26"/>
          <w:lang w:eastAsia="en-US"/>
        </w:rPr>
        <w:t>относящиеся к следующим категориям:</w:t>
      </w:r>
      <w:r w:rsidR="00811513" w:rsidRPr="00246015">
        <w:rPr>
          <w:rFonts w:eastAsia="Calibri"/>
          <w:sz w:val="26"/>
          <w:szCs w:val="26"/>
          <w:lang w:eastAsia="en-US"/>
        </w:rPr>
        <w:t xml:space="preserve"> </w:t>
      </w:r>
    </w:p>
    <w:p w:rsidR="009C3643" w:rsidRPr="00246015" w:rsidRDefault="00897EDF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</w:rPr>
      </w:pPr>
      <w:r w:rsidRPr="00246015">
        <w:rPr>
          <w:rFonts w:eastAsia="Calibri"/>
          <w:sz w:val="26"/>
          <w:szCs w:val="26"/>
        </w:rPr>
        <w:t>признанны</w:t>
      </w:r>
      <w:r w:rsidR="00811513" w:rsidRPr="00246015">
        <w:rPr>
          <w:rFonts w:eastAsia="Calibri"/>
          <w:sz w:val="26"/>
          <w:szCs w:val="26"/>
        </w:rPr>
        <w:t xml:space="preserve">е </w:t>
      </w:r>
      <w:r w:rsidRPr="00246015">
        <w:rPr>
          <w:rFonts w:eastAsia="Calibri"/>
          <w:sz w:val="26"/>
          <w:szCs w:val="26"/>
        </w:rPr>
        <w:t>гражданами Российской Федерации в соответствии с частью 1 статьи 5 федеральных конституционных законов о принятии в состав Российской Федерации Донецкой Народной Республики, Луганской Народной Республики, Зап</w:t>
      </w:r>
      <w:r w:rsidR="00F66B31" w:rsidRPr="00246015">
        <w:rPr>
          <w:rFonts w:eastAsia="Calibri"/>
          <w:sz w:val="26"/>
          <w:szCs w:val="26"/>
        </w:rPr>
        <w:t>орожской и Херсонской областей</w:t>
      </w:r>
      <w:r w:rsidR="009C3643" w:rsidRPr="00246015">
        <w:rPr>
          <w:rFonts w:eastAsia="Calibri"/>
          <w:sz w:val="26"/>
          <w:szCs w:val="26"/>
        </w:rPr>
        <w:t>;</w:t>
      </w:r>
      <w:r w:rsidR="00F66B31" w:rsidRPr="00246015">
        <w:rPr>
          <w:rFonts w:eastAsia="Calibri"/>
          <w:sz w:val="26"/>
          <w:szCs w:val="26"/>
        </w:rPr>
        <w:t xml:space="preserve"> </w:t>
      </w:r>
    </w:p>
    <w:p w:rsidR="00897EDF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</w:rPr>
      </w:pPr>
      <w:r w:rsidRPr="00246015">
        <w:rPr>
          <w:rFonts w:eastAsia="Calibri"/>
          <w:sz w:val="26"/>
          <w:szCs w:val="26"/>
        </w:rPr>
        <w:t>лиц</w:t>
      </w:r>
      <w:r w:rsidR="00811513" w:rsidRPr="00246015">
        <w:rPr>
          <w:rFonts w:eastAsia="Calibri"/>
          <w:sz w:val="26"/>
          <w:szCs w:val="26"/>
        </w:rPr>
        <w:t>а</w:t>
      </w:r>
      <w:r w:rsidRPr="00246015">
        <w:rPr>
          <w:rFonts w:eastAsia="Calibri"/>
          <w:sz w:val="26"/>
          <w:szCs w:val="26"/>
        </w:rPr>
        <w:t xml:space="preserve">, </w:t>
      </w:r>
      <w:r w:rsidR="00897EDF" w:rsidRPr="00246015">
        <w:rPr>
          <w:rFonts w:eastAsia="Calibri"/>
          <w:sz w:val="26"/>
          <w:szCs w:val="26"/>
        </w:rPr>
        <w:t>постоянно проживавши</w:t>
      </w:r>
      <w:r w:rsidR="00DD3DCE" w:rsidRPr="00246015">
        <w:rPr>
          <w:rFonts w:eastAsia="Calibri"/>
          <w:sz w:val="26"/>
          <w:szCs w:val="26"/>
        </w:rPr>
        <w:t>е</w:t>
      </w:r>
      <w:r w:rsidR="00897EDF" w:rsidRPr="00246015">
        <w:rPr>
          <w:rFonts w:eastAsia="Calibri"/>
          <w:sz w:val="26"/>
          <w:szCs w:val="26"/>
        </w:rPr>
        <w:t xml:space="preserve"> на территориях Донецкой Народной Республики, Луганской Народной Республики на день их принятия в Российскую Федерацию</w:t>
      </w:r>
      <w:r w:rsidR="0018227E" w:rsidRPr="00246015">
        <w:rPr>
          <w:rFonts w:eastAsia="Calibri"/>
          <w:sz w:val="26"/>
          <w:szCs w:val="26"/>
        </w:rPr>
        <w:t xml:space="preserve"> и являвшиеся</w:t>
      </w:r>
      <w:r w:rsidR="00897EDF" w:rsidRPr="00246015">
        <w:rPr>
          <w:rFonts w:eastAsia="Calibri"/>
          <w:sz w:val="26"/>
          <w:szCs w:val="26"/>
        </w:rPr>
        <w:t xml:space="preserve"> гражданами Российской Федерации</w:t>
      </w:r>
      <w:r w:rsidR="003518F1" w:rsidRPr="00246015">
        <w:rPr>
          <w:rFonts w:eastAsia="Calibri"/>
          <w:sz w:val="26"/>
          <w:szCs w:val="26"/>
        </w:rPr>
        <w:t>.</w:t>
      </w:r>
    </w:p>
    <w:p w:rsidR="00822201" w:rsidRPr="00246015" w:rsidRDefault="00110260" w:rsidP="00A46BD5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К</w:t>
      </w:r>
      <w:r w:rsidR="00CB585C" w:rsidRPr="00246015">
        <w:rPr>
          <w:rFonts w:eastAsia="Calibri"/>
          <w:sz w:val="26"/>
          <w:szCs w:val="26"/>
          <w:lang w:eastAsia="en-US"/>
        </w:rPr>
        <w:t>атегории мест для бесплатного обучения и условия, при которых студент может на них претендовать, в зависимости от категории</w:t>
      </w:r>
      <w:r w:rsidR="00476E79" w:rsidRPr="00246015">
        <w:rPr>
          <w:rFonts w:eastAsia="Calibri"/>
          <w:sz w:val="26"/>
          <w:szCs w:val="26"/>
          <w:lang w:eastAsia="en-US"/>
        </w:rPr>
        <w:t>,</w:t>
      </w:r>
      <w:r w:rsidR="00CB585C" w:rsidRPr="00246015">
        <w:rPr>
          <w:rFonts w:eastAsia="Calibri"/>
          <w:sz w:val="26"/>
          <w:szCs w:val="26"/>
          <w:lang w:eastAsia="en-US"/>
        </w:rPr>
        <w:t xml:space="preserve"> </w:t>
      </w:r>
      <w:r w:rsidR="007029C9" w:rsidRPr="00246015">
        <w:rPr>
          <w:rFonts w:eastAsia="Calibri"/>
          <w:sz w:val="26"/>
          <w:szCs w:val="26"/>
          <w:lang w:eastAsia="en-US"/>
        </w:rPr>
        <w:t xml:space="preserve">указаны </w:t>
      </w:r>
      <w:r w:rsidR="00D0427D" w:rsidRPr="00246015">
        <w:rPr>
          <w:rFonts w:eastAsia="Calibri"/>
          <w:sz w:val="26"/>
          <w:szCs w:val="26"/>
          <w:lang w:eastAsia="en-US"/>
        </w:rPr>
        <w:t xml:space="preserve">в </w:t>
      </w:r>
      <w:r w:rsidR="0023230A" w:rsidRPr="00246015">
        <w:rPr>
          <w:rFonts w:eastAsia="Calibri"/>
          <w:sz w:val="26"/>
          <w:szCs w:val="26"/>
          <w:lang w:eastAsia="en-US"/>
        </w:rPr>
        <w:t>п</w:t>
      </w:r>
      <w:r w:rsidR="00D0427D" w:rsidRPr="00246015">
        <w:rPr>
          <w:rFonts w:eastAsia="Calibri"/>
          <w:sz w:val="26"/>
          <w:szCs w:val="26"/>
          <w:lang w:eastAsia="en-US"/>
        </w:rPr>
        <w:t>риложении.</w:t>
      </w:r>
    </w:p>
    <w:p w:rsidR="00090447" w:rsidRPr="00246015" w:rsidRDefault="00090447" w:rsidP="00090447">
      <w:pPr>
        <w:pStyle w:val="a5"/>
        <w:tabs>
          <w:tab w:val="left" w:pos="709"/>
          <w:tab w:val="left" w:pos="851"/>
          <w:tab w:val="left" w:pos="1985"/>
          <w:tab w:val="left" w:pos="2268"/>
          <w:tab w:val="left" w:pos="2410"/>
        </w:tabs>
        <w:ind w:left="1224"/>
        <w:jc w:val="both"/>
        <w:rPr>
          <w:rFonts w:eastAsia="Calibri"/>
          <w:sz w:val="26"/>
          <w:szCs w:val="26"/>
          <w:lang w:eastAsia="en-US"/>
        </w:rPr>
      </w:pPr>
    </w:p>
    <w:p w:rsidR="00090447" w:rsidRPr="00246015" w:rsidRDefault="00090447" w:rsidP="00D95952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0"/>
        <w:jc w:val="center"/>
        <w:outlineLvl w:val="0"/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</w:pPr>
      <w:bookmarkStart w:id="4" w:name="_Toc201839982"/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Состав</w:t>
      </w:r>
      <w:r w:rsidR="00F4662B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, </w:t>
      </w:r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полномочия</w:t>
      </w:r>
      <w:r w:rsidR="00F4662B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 и порядок деятельности</w:t>
      </w:r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 Комиссии</w:t>
      </w:r>
      <w:bookmarkEnd w:id="4"/>
    </w:p>
    <w:p w:rsidR="00F12D0D" w:rsidRPr="00246015" w:rsidRDefault="00090447" w:rsidP="00090447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Состав Комиссии утверждается приказом </w:t>
      </w:r>
      <w:r w:rsidR="00905B40" w:rsidRPr="00246015">
        <w:rPr>
          <w:sz w:val="26"/>
          <w:szCs w:val="26"/>
        </w:rPr>
        <w:t>директора</w:t>
      </w:r>
      <w:r w:rsidRPr="00246015">
        <w:rPr>
          <w:sz w:val="26"/>
          <w:szCs w:val="26"/>
        </w:rPr>
        <w:t xml:space="preserve"> НИУ</w:t>
      </w:r>
      <w:r w:rsidR="00D95952">
        <w:rPr>
          <w:sz w:val="26"/>
          <w:szCs w:val="26"/>
        </w:rPr>
        <w:t> </w:t>
      </w:r>
      <w:r w:rsidRPr="00246015">
        <w:rPr>
          <w:sz w:val="26"/>
          <w:szCs w:val="26"/>
        </w:rPr>
        <w:t>ВШЭ</w:t>
      </w:r>
      <w:r w:rsidR="00D95952">
        <w:rPr>
          <w:sz w:val="26"/>
          <w:szCs w:val="26"/>
        </w:rPr>
        <w:t> </w:t>
      </w:r>
      <w:r w:rsidR="00905B40" w:rsidRPr="00246015">
        <w:rPr>
          <w:sz w:val="26"/>
          <w:szCs w:val="26"/>
        </w:rPr>
        <w:t>–</w:t>
      </w:r>
      <w:r w:rsidR="00D95952">
        <w:rPr>
          <w:sz w:val="26"/>
          <w:szCs w:val="26"/>
        </w:rPr>
        <w:t> </w:t>
      </w:r>
      <w:r w:rsidR="00905B40" w:rsidRPr="00246015">
        <w:rPr>
          <w:sz w:val="26"/>
          <w:szCs w:val="26"/>
        </w:rPr>
        <w:t>Пермь</w:t>
      </w:r>
      <w:r w:rsidRPr="00246015">
        <w:rPr>
          <w:sz w:val="26"/>
          <w:szCs w:val="26"/>
        </w:rPr>
        <w:t>.</w:t>
      </w:r>
    </w:p>
    <w:p w:rsidR="00D95952" w:rsidRDefault="00D95952">
      <w:pPr>
        <w:spacing w:after="160" w:line="259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sz w:val="26"/>
          <w:szCs w:val="26"/>
        </w:rPr>
        <w:lastRenderedPageBreak/>
        <w:br w:type="page"/>
      </w:r>
    </w:p>
    <w:p w:rsidR="00090447" w:rsidRPr="00246015" w:rsidRDefault="00090447" w:rsidP="00090447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lastRenderedPageBreak/>
        <w:t>Комиссия обладает следующими полномочиями:</w:t>
      </w:r>
    </w:p>
    <w:p w:rsidR="00B158D9" w:rsidRPr="00246015" w:rsidRDefault="00910056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а</w:t>
      </w:r>
      <w:r w:rsidR="00B158D9" w:rsidRPr="00246015">
        <w:rPr>
          <w:sz w:val="26"/>
          <w:szCs w:val="26"/>
        </w:rPr>
        <w:t xml:space="preserve">нализирует информацию, документы и предложения, сформированные </w:t>
      </w:r>
      <w:r w:rsidR="003D562A" w:rsidRPr="00246015">
        <w:rPr>
          <w:rFonts w:eastAsia="Calibri"/>
          <w:sz w:val="26"/>
          <w:szCs w:val="26"/>
          <w:lang w:eastAsia="en-US"/>
        </w:rPr>
        <w:t>менеджер</w:t>
      </w:r>
      <w:r w:rsidR="00561E6F" w:rsidRPr="00246015">
        <w:rPr>
          <w:rFonts w:eastAsia="Calibri"/>
          <w:sz w:val="26"/>
          <w:szCs w:val="26"/>
          <w:lang w:eastAsia="en-US"/>
        </w:rPr>
        <w:t>ом</w:t>
      </w:r>
      <w:r w:rsidR="003D562A" w:rsidRPr="00246015">
        <w:rPr>
          <w:rFonts w:eastAsia="Calibri"/>
          <w:sz w:val="26"/>
          <w:szCs w:val="26"/>
          <w:lang w:eastAsia="en-US"/>
        </w:rPr>
        <w:t xml:space="preserve"> ОП</w:t>
      </w:r>
      <w:r w:rsidR="003D562A" w:rsidRPr="00246015">
        <w:rPr>
          <w:sz w:val="26"/>
          <w:szCs w:val="26"/>
        </w:rPr>
        <w:t xml:space="preserve"> </w:t>
      </w:r>
      <w:r w:rsidR="00B158D9" w:rsidRPr="00246015">
        <w:rPr>
          <w:sz w:val="26"/>
          <w:szCs w:val="26"/>
        </w:rPr>
        <w:t xml:space="preserve">по итогам технической экспертизы </w:t>
      </w:r>
      <w:r w:rsidR="002F7D70" w:rsidRPr="00246015">
        <w:rPr>
          <w:sz w:val="26"/>
          <w:szCs w:val="26"/>
        </w:rPr>
        <w:t xml:space="preserve">заявок, </w:t>
      </w:r>
      <w:r w:rsidR="00B158D9" w:rsidRPr="00246015">
        <w:rPr>
          <w:sz w:val="26"/>
          <w:szCs w:val="26"/>
        </w:rPr>
        <w:t>поступивших от</w:t>
      </w:r>
      <w:r w:rsidR="00D95952">
        <w:rPr>
          <w:sz w:val="26"/>
          <w:szCs w:val="26"/>
        </w:rPr>
        <w:t> </w:t>
      </w:r>
      <w:r w:rsidR="00B158D9" w:rsidRPr="00246015">
        <w:rPr>
          <w:sz w:val="26"/>
          <w:szCs w:val="26"/>
        </w:rPr>
        <w:t>претендентов</w:t>
      </w:r>
      <w:r w:rsidR="00326D7D" w:rsidRPr="00246015">
        <w:rPr>
          <w:rStyle w:val="a8"/>
          <w:sz w:val="26"/>
          <w:szCs w:val="26"/>
        </w:rPr>
        <w:footnoteReference w:id="5"/>
      </w:r>
      <w:r w:rsidR="00B158D9" w:rsidRPr="00246015">
        <w:rPr>
          <w:sz w:val="26"/>
          <w:szCs w:val="26"/>
        </w:rPr>
        <w:t>;</w:t>
      </w:r>
    </w:p>
    <w:p w:rsidR="00FA32E6" w:rsidRPr="00246015" w:rsidRDefault="00FA32E6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запрашивает мнение Студенческого совета НИУ</w:t>
      </w:r>
      <w:r w:rsidR="00D95952">
        <w:rPr>
          <w:sz w:val="26"/>
          <w:szCs w:val="26"/>
        </w:rPr>
        <w:t> </w:t>
      </w:r>
      <w:r w:rsidRPr="00246015">
        <w:rPr>
          <w:sz w:val="26"/>
          <w:szCs w:val="26"/>
        </w:rPr>
        <w:t>ВШЭ – Пермь по</w:t>
      </w:r>
      <w:r w:rsidR="00D95952">
        <w:rPr>
          <w:sz w:val="26"/>
          <w:szCs w:val="26"/>
        </w:rPr>
        <w:t> </w:t>
      </w:r>
      <w:r w:rsidRPr="00246015">
        <w:rPr>
          <w:sz w:val="26"/>
          <w:szCs w:val="26"/>
        </w:rPr>
        <w:t>вопросу перехода студентов с платного обучения на бесплатное;</w:t>
      </w:r>
    </w:p>
    <w:p w:rsidR="0054502A" w:rsidRPr="00246015" w:rsidRDefault="0054502A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принимает решение </w:t>
      </w:r>
      <w:r w:rsidR="00732163" w:rsidRPr="00246015">
        <w:rPr>
          <w:sz w:val="26"/>
          <w:szCs w:val="26"/>
        </w:rPr>
        <w:t xml:space="preserve">с учетом мнения Студенческого совета </w:t>
      </w:r>
      <w:r w:rsidRPr="00246015">
        <w:rPr>
          <w:sz w:val="26"/>
          <w:szCs w:val="26"/>
        </w:rPr>
        <w:t xml:space="preserve">о переходе студентов </w:t>
      </w:r>
      <w:r w:rsidR="009075E4" w:rsidRPr="00246015">
        <w:rPr>
          <w:rFonts w:eastAsia="Calibri"/>
          <w:sz w:val="26"/>
          <w:szCs w:val="26"/>
          <w:lang w:eastAsia="en-US"/>
        </w:rPr>
        <w:t>на вакантное место</w:t>
      </w:r>
      <w:r w:rsidR="009075E4" w:rsidRPr="00246015" w:rsidDel="009075E4">
        <w:rPr>
          <w:sz w:val="26"/>
          <w:szCs w:val="26"/>
        </w:rPr>
        <w:t xml:space="preserve"> </w:t>
      </w:r>
      <w:r w:rsidRPr="00246015">
        <w:rPr>
          <w:sz w:val="26"/>
          <w:szCs w:val="26"/>
        </w:rPr>
        <w:t xml:space="preserve">с учетом количества </w:t>
      </w:r>
      <w:r w:rsidR="009075E4" w:rsidRPr="00246015">
        <w:rPr>
          <w:sz w:val="26"/>
          <w:szCs w:val="26"/>
        </w:rPr>
        <w:t>таких</w:t>
      </w:r>
      <w:r w:rsidRPr="00246015">
        <w:rPr>
          <w:sz w:val="26"/>
          <w:szCs w:val="26"/>
        </w:rPr>
        <w:t xml:space="preserve"> мест и оснований, перечисленных в разделе 2 настоящего</w:t>
      </w:r>
      <w:r w:rsidRPr="00246015">
        <w:rPr>
          <w:color w:val="00B050"/>
          <w:sz w:val="26"/>
          <w:szCs w:val="26"/>
        </w:rPr>
        <w:t xml:space="preserve"> </w:t>
      </w:r>
      <w:r w:rsidR="00D95952">
        <w:rPr>
          <w:sz w:val="26"/>
          <w:szCs w:val="26"/>
        </w:rPr>
        <w:t>Регламента;</w:t>
      </w:r>
    </w:p>
    <w:p w:rsidR="00AF39AE" w:rsidRPr="00246015" w:rsidRDefault="00AF39AE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может принять решение о выделении в ходе Кампании дополнительных вакантных мест за счет средств НИУ</w:t>
      </w:r>
      <w:r w:rsidR="00D95952">
        <w:rPr>
          <w:sz w:val="26"/>
          <w:szCs w:val="26"/>
        </w:rPr>
        <w:t> </w:t>
      </w:r>
      <w:r w:rsidRPr="00246015">
        <w:rPr>
          <w:sz w:val="26"/>
          <w:szCs w:val="26"/>
        </w:rPr>
        <w:t>ВШЭ;</w:t>
      </w:r>
    </w:p>
    <w:p w:rsidR="0054502A" w:rsidRPr="00246015" w:rsidRDefault="0054502A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формулирует предложения по перераспределению вакантных бюджетных мест для рассмотрения ученым советом НИУ</w:t>
      </w:r>
      <w:r w:rsidR="00D95952">
        <w:rPr>
          <w:sz w:val="26"/>
          <w:szCs w:val="26"/>
        </w:rPr>
        <w:t> </w:t>
      </w:r>
      <w:r w:rsidRPr="00246015">
        <w:rPr>
          <w:sz w:val="26"/>
          <w:szCs w:val="26"/>
        </w:rPr>
        <w:t>ВШЭ</w:t>
      </w:r>
      <w:r w:rsidRPr="00246015">
        <w:rPr>
          <w:rStyle w:val="a8"/>
          <w:sz w:val="26"/>
          <w:szCs w:val="26"/>
        </w:rPr>
        <w:footnoteReference w:id="6"/>
      </w:r>
      <w:r w:rsidRPr="00246015">
        <w:rPr>
          <w:sz w:val="26"/>
          <w:szCs w:val="26"/>
        </w:rPr>
        <w:t xml:space="preserve"> при наличии заявок студентов, </w:t>
      </w:r>
      <w:r w:rsidR="00ED2DB6" w:rsidRPr="00246015">
        <w:rPr>
          <w:sz w:val="26"/>
          <w:szCs w:val="26"/>
        </w:rPr>
        <w:t>имеющих статус участника СВО (</w:t>
      </w:r>
      <w:r w:rsidRPr="00246015">
        <w:rPr>
          <w:sz w:val="26"/>
          <w:szCs w:val="26"/>
        </w:rPr>
        <w:t>категори</w:t>
      </w:r>
      <w:r w:rsidR="00ED2DB6" w:rsidRPr="00246015">
        <w:rPr>
          <w:sz w:val="26"/>
          <w:szCs w:val="26"/>
        </w:rPr>
        <w:t>я</w:t>
      </w:r>
      <w:r w:rsidRPr="00246015">
        <w:rPr>
          <w:sz w:val="26"/>
          <w:szCs w:val="26"/>
        </w:rPr>
        <w:t xml:space="preserve"> лиц, указанных в подпункте 2.1.4 пункта 2.1 Регламента</w:t>
      </w:r>
      <w:r w:rsidR="00ED2DB6" w:rsidRPr="00246015">
        <w:rPr>
          <w:sz w:val="26"/>
          <w:szCs w:val="26"/>
        </w:rPr>
        <w:t>)</w:t>
      </w:r>
      <w:r w:rsidRPr="00246015">
        <w:rPr>
          <w:sz w:val="26"/>
          <w:szCs w:val="26"/>
        </w:rPr>
        <w:t xml:space="preserve">, </w:t>
      </w:r>
      <w:r w:rsidR="00ED2DB6" w:rsidRPr="00246015">
        <w:rPr>
          <w:sz w:val="26"/>
          <w:szCs w:val="26"/>
        </w:rPr>
        <w:t xml:space="preserve">если </w:t>
      </w:r>
      <w:r w:rsidRPr="00246015">
        <w:rPr>
          <w:sz w:val="26"/>
          <w:szCs w:val="26"/>
        </w:rPr>
        <w:t>вакантны</w:t>
      </w:r>
      <w:r w:rsidR="00ED2DB6" w:rsidRPr="00246015">
        <w:rPr>
          <w:sz w:val="26"/>
          <w:szCs w:val="26"/>
        </w:rPr>
        <w:t>е</w:t>
      </w:r>
      <w:r w:rsidRPr="00246015">
        <w:rPr>
          <w:sz w:val="26"/>
          <w:szCs w:val="26"/>
        </w:rPr>
        <w:t xml:space="preserve"> бюджетны</w:t>
      </w:r>
      <w:r w:rsidR="00ED2DB6" w:rsidRPr="00246015">
        <w:rPr>
          <w:sz w:val="26"/>
          <w:szCs w:val="26"/>
        </w:rPr>
        <w:t>е</w:t>
      </w:r>
      <w:r w:rsidRPr="00246015">
        <w:rPr>
          <w:sz w:val="26"/>
          <w:szCs w:val="26"/>
        </w:rPr>
        <w:t xml:space="preserve"> мест</w:t>
      </w:r>
      <w:r w:rsidR="00ED2DB6" w:rsidRPr="00246015">
        <w:rPr>
          <w:sz w:val="26"/>
          <w:szCs w:val="26"/>
        </w:rPr>
        <w:t>а</w:t>
      </w:r>
      <w:r w:rsidRPr="00246015">
        <w:rPr>
          <w:sz w:val="26"/>
          <w:szCs w:val="26"/>
        </w:rPr>
        <w:t xml:space="preserve"> на ОП</w:t>
      </w:r>
      <w:r w:rsidR="00ED2DB6" w:rsidRPr="00246015">
        <w:rPr>
          <w:sz w:val="26"/>
          <w:szCs w:val="26"/>
        </w:rPr>
        <w:t>, которую осваивает участник СВО</w:t>
      </w:r>
      <w:r w:rsidR="00B158D9" w:rsidRPr="00246015">
        <w:rPr>
          <w:sz w:val="26"/>
          <w:szCs w:val="26"/>
        </w:rPr>
        <w:t>,</w:t>
      </w:r>
      <w:r w:rsidR="00ED2DB6" w:rsidRPr="00246015">
        <w:rPr>
          <w:sz w:val="26"/>
          <w:szCs w:val="26"/>
        </w:rPr>
        <w:t xml:space="preserve"> отсутствуют</w:t>
      </w:r>
      <w:r w:rsidR="00B158D9" w:rsidRPr="00246015">
        <w:rPr>
          <w:sz w:val="26"/>
          <w:szCs w:val="26"/>
        </w:rPr>
        <w:t>;</w:t>
      </w:r>
    </w:p>
    <w:p w:rsidR="00090447" w:rsidRPr="00246015" w:rsidRDefault="00090447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>утверждает последовательность</w:t>
      </w:r>
      <w:r w:rsidR="00D5748C" w:rsidRPr="00246015">
        <w:rPr>
          <w:sz w:val="26"/>
          <w:szCs w:val="26"/>
        </w:rPr>
        <w:t xml:space="preserve"> (приоритетность) </w:t>
      </w:r>
      <w:r w:rsidRPr="00246015">
        <w:rPr>
          <w:sz w:val="26"/>
          <w:szCs w:val="26"/>
        </w:rPr>
        <w:t xml:space="preserve">рассмотрения принятых заявок </w:t>
      </w:r>
      <w:r w:rsidR="00D5748C" w:rsidRPr="00246015">
        <w:rPr>
          <w:sz w:val="26"/>
          <w:szCs w:val="26"/>
        </w:rPr>
        <w:t>в зависимости от категории претендентов;</w:t>
      </w:r>
    </w:p>
    <w:p w:rsidR="00090447" w:rsidRPr="00246015" w:rsidRDefault="00090447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sz w:val="26"/>
          <w:szCs w:val="26"/>
        </w:rPr>
      </w:pPr>
      <w:r w:rsidRPr="00246015">
        <w:rPr>
          <w:sz w:val="26"/>
          <w:szCs w:val="26"/>
        </w:rPr>
        <w:t xml:space="preserve">утверждает </w:t>
      </w:r>
      <w:r w:rsidR="00B158D9" w:rsidRPr="00246015">
        <w:rPr>
          <w:sz w:val="26"/>
          <w:szCs w:val="26"/>
        </w:rPr>
        <w:t>набор качественных характеристик для</w:t>
      </w:r>
      <w:r w:rsidRPr="00246015">
        <w:rPr>
          <w:sz w:val="26"/>
          <w:szCs w:val="26"/>
        </w:rPr>
        <w:t xml:space="preserve"> ранжирования студентов одного курса ОП при рассмотрении принятых заявок о переходе на</w:t>
      </w:r>
      <w:r w:rsidR="00D95952">
        <w:rPr>
          <w:sz w:val="26"/>
          <w:szCs w:val="26"/>
        </w:rPr>
        <w:t> </w:t>
      </w:r>
      <w:r w:rsidRPr="00246015">
        <w:rPr>
          <w:sz w:val="26"/>
          <w:szCs w:val="26"/>
        </w:rPr>
        <w:t>вакантные бесплатные места</w:t>
      </w:r>
      <w:r w:rsidR="00D5748C" w:rsidRPr="00246015">
        <w:rPr>
          <w:sz w:val="26"/>
          <w:szCs w:val="26"/>
        </w:rPr>
        <w:t xml:space="preserve"> в случае наличия конкурсной ситуации.</w:t>
      </w:r>
    </w:p>
    <w:p w:rsidR="00897EDF" w:rsidRPr="00D95952" w:rsidRDefault="00897EDF" w:rsidP="003F611A">
      <w:pPr>
        <w:tabs>
          <w:tab w:val="left" w:pos="709"/>
          <w:tab w:val="left" w:pos="851"/>
        </w:tabs>
        <w:spacing w:after="0"/>
        <w:rPr>
          <w:rFonts w:ascii="Times New Roman" w:eastAsiaTheme="majorEastAsia" w:hAnsi="Times New Roman"/>
          <w:color w:val="000000" w:themeColor="text1"/>
          <w:sz w:val="26"/>
          <w:szCs w:val="26"/>
        </w:rPr>
      </w:pPr>
    </w:p>
    <w:p w:rsidR="00D2032C" w:rsidRPr="00246015" w:rsidRDefault="00E25DD6" w:rsidP="00D95952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ind w:left="0" w:firstLine="0"/>
        <w:jc w:val="center"/>
        <w:outlineLvl w:val="0"/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</w:pPr>
      <w:bookmarkStart w:id="5" w:name="_Toc201839983"/>
      <w:r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Порядок организации</w:t>
      </w:r>
      <w:r w:rsidR="00090447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 К</w:t>
      </w:r>
      <w:r w:rsidR="001724AE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>ампаний</w:t>
      </w:r>
      <w:bookmarkEnd w:id="5"/>
      <w:r w:rsidR="001724AE" w:rsidRPr="00246015">
        <w:rPr>
          <w:rFonts w:eastAsiaTheme="majorEastAsia" w:cstheme="majorBidi"/>
          <w:b/>
          <w:color w:val="000000" w:themeColor="text1"/>
          <w:sz w:val="26"/>
          <w:szCs w:val="26"/>
          <w:lang w:eastAsia="en-US"/>
        </w:rPr>
        <w:t xml:space="preserve"> </w:t>
      </w:r>
    </w:p>
    <w:p w:rsidR="00037038" w:rsidRPr="00246015" w:rsidRDefault="00E25DD6" w:rsidP="00090447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 xml:space="preserve">В течение учебного года, включая каникулярный период, устанавливаются </w:t>
      </w:r>
      <w:r w:rsidR="006B1268" w:rsidRPr="00246015">
        <w:rPr>
          <w:rFonts w:eastAsia="Calibri"/>
          <w:sz w:val="26"/>
          <w:szCs w:val="26"/>
          <w:lang w:eastAsia="en-US"/>
        </w:rPr>
        <w:t xml:space="preserve">сроки </w:t>
      </w:r>
      <w:r w:rsidR="00D0427D" w:rsidRPr="00246015">
        <w:rPr>
          <w:rFonts w:eastAsia="Calibri"/>
          <w:sz w:val="26"/>
          <w:szCs w:val="26"/>
          <w:lang w:eastAsia="en-US"/>
        </w:rPr>
        <w:t>четыр</w:t>
      </w:r>
      <w:r w:rsidR="006B1268" w:rsidRPr="00246015">
        <w:rPr>
          <w:rFonts w:eastAsia="Calibri"/>
          <w:sz w:val="26"/>
          <w:szCs w:val="26"/>
          <w:lang w:eastAsia="en-US"/>
        </w:rPr>
        <w:t>ех</w:t>
      </w:r>
      <w:r w:rsidR="00D0427D" w:rsidRPr="00246015">
        <w:rPr>
          <w:rFonts w:eastAsia="Calibri"/>
          <w:sz w:val="26"/>
          <w:szCs w:val="26"/>
          <w:lang w:eastAsia="en-US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>Кампани</w:t>
      </w:r>
      <w:r w:rsidR="006B1268" w:rsidRPr="00246015">
        <w:rPr>
          <w:rFonts w:eastAsia="Calibri"/>
          <w:sz w:val="26"/>
          <w:szCs w:val="26"/>
          <w:lang w:eastAsia="en-US"/>
        </w:rPr>
        <w:t>й</w:t>
      </w:r>
      <w:r w:rsidRPr="00246015">
        <w:rPr>
          <w:rFonts w:eastAsia="Calibri"/>
          <w:sz w:val="26"/>
          <w:szCs w:val="26"/>
          <w:lang w:eastAsia="en-US"/>
        </w:rPr>
        <w:t xml:space="preserve"> для студентов </w:t>
      </w:r>
      <w:r w:rsidR="00653FBD" w:rsidRPr="00246015">
        <w:rPr>
          <w:rFonts w:eastAsia="Calibri"/>
          <w:sz w:val="26"/>
          <w:szCs w:val="26"/>
          <w:lang w:eastAsia="en-US"/>
        </w:rPr>
        <w:t>ОП</w:t>
      </w:r>
      <w:r w:rsidR="00FA32E6" w:rsidRPr="00246015">
        <w:rPr>
          <w:rFonts w:eastAsia="Calibri"/>
          <w:sz w:val="26"/>
          <w:szCs w:val="26"/>
          <w:lang w:eastAsia="en-US"/>
        </w:rPr>
        <w:t xml:space="preserve"> очной формы обучения.</w:t>
      </w:r>
    </w:p>
    <w:p w:rsidR="00E25DD6" w:rsidRPr="00246015" w:rsidRDefault="00037038" w:rsidP="00090447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С</w:t>
      </w:r>
      <w:r w:rsidR="00BF26F7" w:rsidRPr="00246015">
        <w:rPr>
          <w:rFonts w:eastAsia="Calibri"/>
          <w:sz w:val="26"/>
          <w:szCs w:val="26"/>
          <w:lang w:eastAsia="en-US"/>
        </w:rPr>
        <w:t xml:space="preserve">бор заявок студентов </w:t>
      </w:r>
      <w:r w:rsidRPr="00246015">
        <w:rPr>
          <w:rFonts w:eastAsia="Calibri"/>
          <w:sz w:val="26"/>
          <w:szCs w:val="26"/>
          <w:lang w:eastAsia="en-US"/>
        </w:rPr>
        <w:t xml:space="preserve">начинается </w:t>
      </w:r>
      <w:r w:rsidR="00E25DD6" w:rsidRPr="00246015">
        <w:rPr>
          <w:rFonts w:eastAsia="Calibri"/>
          <w:sz w:val="26"/>
          <w:szCs w:val="26"/>
          <w:lang w:eastAsia="en-US"/>
        </w:rPr>
        <w:t>в следующие даты: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о</w:t>
      </w:r>
      <w:r w:rsidR="00E25DD6" w:rsidRPr="00246015">
        <w:rPr>
          <w:rFonts w:eastAsia="Calibri"/>
          <w:sz w:val="26"/>
          <w:szCs w:val="26"/>
          <w:lang w:eastAsia="en-US"/>
        </w:rPr>
        <w:t>сенняя кампания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 после периода пересдач</w:t>
      </w:r>
      <w:r w:rsidR="00E25DD6" w:rsidRPr="00246015">
        <w:rPr>
          <w:rFonts w:eastAsia="Calibri"/>
          <w:sz w:val="26"/>
          <w:szCs w:val="26"/>
          <w:lang w:eastAsia="en-US"/>
        </w:rPr>
        <w:t>: 25 октября;</w:t>
      </w:r>
    </w:p>
    <w:p w:rsidR="00365D75" w:rsidRPr="00246015" w:rsidRDefault="00365D75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зимняя кампания: 27 января;</w:t>
      </w:r>
    </w:p>
    <w:p w:rsidR="00E25DD6" w:rsidRPr="00246015" w:rsidRDefault="00022094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 xml:space="preserve">весенняя </w:t>
      </w:r>
      <w:r w:rsidR="00E25DD6" w:rsidRPr="00246015">
        <w:rPr>
          <w:rFonts w:eastAsia="Calibri"/>
          <w:sz w:val="26"/>
          <w:szCs w:val="26"/>
          <w:lang w:eastAsia="en-US"/>
        </w:rPr>
        <w:t>кампания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 после периода пересдач</w:t>
      </w:r>
      <w:r w:rsidR="00E25DD6" w:rsidRPr="00246015">
        <w:rPr>
          <w:rFonts w:eastAsia="Calibri"/>
          <w:sz w:val="26"/>
          <w:szCs w:val="26"/>
          <w:lang w:eastAsia="en-US"/>
        </w:rPr>
        <w:t xml:space="preserve">: </w:t>
      </w:r>
      <w:r w:rsidR="00365D75" w:rsidRPr="00246015">
        <w:rPr>
          <w:rFonts w:eastAsia="Calibri"/>
          <w:sz w:val="26"/>
          <w:szCs w:val="26"/>
          <w:lang w:eastAsia="en-US"/>
        </w:rPr>
        <w:t>10 марта</w:t>
      </w:r>
      <w:r w:rsidR="00E25DD6"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л</w:t>
      </w:r>
      <w:r w:rsidR="00E25DD6" w:rsidRPr="00246015">
        <w:rPr>
          <w:rFonts w:eastAsia="Calibri"/>
          <w:sz w:val="26"/>
          <w:szCs w:val="26"/>
          <w:lang w:eastAsia="en-US"/>
        </w:rPr>
        <w:t>етняя кампания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: 20 </w:t>
      </w:r>
      <w:r w:rsidR="00FA32E6" w:rsidRPr="00246015">
        <w:rPr>
          <w:rFonts w:eastAsia="Calibri"/>
          <w:sz w:val="26"/>
          <w:szCs w:val="26"/>
          <w:lang w:eastAsia="en-US"/>
        </w:rPr>
        <w:t>июля</w:t>
      </w:r>
      <w:r w:rsidR="00E25DD6" w:rsidRPr="00246015">
        <w:rPr>
          <w:rFonts w:eastAsia="Calibri"/>
          <w:sz w:val="26"/>
          <w:szCs w:val="26"/>
          <w:lang w:eastAsia="en-US"/>
        </w:rPr>
        <w:t>.</w:t>
      </w:r>
    </w:p>
    <w:p w:rsidR="00BF26F7" w:rsidRPr="00246015" w:rsidRDefault="00BF26F7" w:rsidP="00D95952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В рамках каждой Кампании и при подготовке к ней выделяются этапы:</w:t>
      </w:r>
    </w:p>
    <w:p w:rsidR="00341670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о</w:t>
      </w:r>
      <w:r w:rsidR="00E25DD6" w:rsidRPr="00246015">
        <w:rPr>
          <w:rFonts w:eastAsia="Calibri"/>
          <w:sz w:val="26"/>
          <w:szCs w:val="26"/>
          <w:lang w:eastAsia="en-US"/>
        </w:rPr>
        <w:t>пределение количества вакантных бесплатных мест в рамках Кампании</w:t>
      </w:r>
      <w:r w:rsidR="00341670"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п</w:t>
      </w:r>
      <w:r w:rsidR="00E25DD6" w:rsidRPr="00246015">
        <w:rPr>
          <w:rFonts w:eastAsia="Calibri"/>
          <w:sz w:val="26"/>
          <w:szCs w:val="26"/>
          <w:lang w:eastAsia="en-US"/>
        </w:rPr>
        <w:t xml:space="preserve">убликация информации </w:t>
      </w:r>
      <w:r w:rsidR="00D07AF5" w:rsidRPr="00246015">
        <w:rPr>
          <w:rFonts w:eastAsia="Calibri"/>
          <w:sz w:val="26"/>
          <w:szCs w:val="26"/>
          <w:lang w:eastAsia="en-US"/>
        </w:rPr>
        <w:t xml:space="preserve">о </w:t>
      </w:r>
      <w:r w:rsidR="00E25DD6" w:rsidRPr="00246015">
        <w:rPr>
          <w:rFonts w:eastAsia="Calibri"/>
          <w:sz w:val="26"/>
          <w:szCs w:val="26"/>
          <w:lang w:eastAsia="en-US"/>
        </w:rPr>
        <w:t>наличии вакантных</w:t>
      </w:r>
      <w:r w:rsidRPr="00246015">
        <w:rPr>
          <w:rFonts w:eastAsia="Calibri"/>
          <w:sz w:val="26"/>
          <w:szCs w:val="26"/>
          <w:lang w:eastAsia="en-US"/>
        </w:rPr>
        <w:t xml:space="preserve"> </w:t>
      </w:r>
      <w:r w:rsidR="00E25DD6" w:rsidRPr="00246015">
        <w:rPr>
          <w:rFonts w:eastAsia="Calibri"/>
          <w:sz w:val="26"/>
          <w:szCs w:val="26"/>
          <w:lang w:eastAsia="en-US"/>
        </w:rPr>
        <w:t>мест</w:t>
      </w:r>
      <w:r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п</w:t>
      </w:r>
      <w:r w:rsidR="00E25DD6" w:rsidRPr="00246015">
        <w:rPr>
          <w:rFonts w:eastAsia="Calibri"/>
          <w:sz w:val="26"/>
          <w:szCs w:val="26"/>
          <w:lang w:eastAsia="en-US"/>
        </w:rPr>
        <w:t>одач</w:t>
      </w:r>
      <w:r w:rsidR="00D07AF5" w:rsidRPr="00246015">
        <w:rPr>
          <w:rFonts w:eastAsia="Calibri"/>
          <w:sz w:val="26"/>
          <w:szCs w:val="26"/>
          <w:lang w:eastAsia="en-US"/>
        </w:rPr>
        <w:t>а</w:t>
      </w:r>
      <w:r w:rsidR="00E25DD6" w:rsidRPr="00246015">
        <w:rPr>
          <w:rFonts w:eastAsia="Calibri"/>
          <w:sz w:val="26"/>
          <w:szCs w:val="26"/>
          <w:lang w:eastAsia="en-US"/>
        </w:rPr>
        <w:t xml:space="preserve"> студентами</w:t>
      </w:r>
      <w:r w:rsidR="00732163" w:rsidRPr="00246015">
        <w:rPr>
          <w:rFonts w:eastAsia="Calibri"/>
          <w:sz w:val="26"/>
          <w:szCs w:val="26"/>
          <w:lang w:eastAsia="en-US"/>
        </w:rPr>
        <w:t xml:space="preserve"> </w:t>
      </w:r>
      <w:r w:rsidR="00E25DD6" w:rsidRPr="00246015">
        <w:rPr>
          <w:rFonts w:eastAsia="Calibri"/>
          <w:sz w:val="26"/>
          <w:szCs w:val="26"/>
          <w:lang w:eastAsia="en-US"/>
        </w:rPr>
        <w:t>заявок</w:t>
      </w:r>
      <w:r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т</w:t>
      </w:r>
      <w:r w:rsidR="00E25DD6" w:rsidRPr="00246015">
        <w:rPr>
          <w:rFonts w:eastAsia="Calibri"/>
          <w:sz w:val="26"/>
          <w:szCs w:val="26"/>
          <w:lang w:eastAsia="en-US"/>
        </w:rPr>
        <w:t>ехническая обработка заявок</w:t>
      </w:r>
      <w:r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р</w:t>
      </w:r>
      <w:r w:rsidR="00E25DD6" w:rsidRPr="00246015">
        <w:rPr>
          <w:rFonts w:eastAsia="Calibri"/>
          <w:sz w:val="26"/>
          <w:szCs w:val="26"/>
          <w:lang w:eastAsia="en-US"/>
        </w:rPr>
        <w:t>ассмотрение заявок Комиссией</w:t>
      </w:r>
      <w:r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п</w:t>
      </w:r>
      <w:r w:rsidR="00E25DD6" w:rsidRPr="00246015">
        <w:rPr>
          <w:rFonts w:eastAsia="Calibri"/>
          <w:sz w:val="26"/>
          <w:szCs w:val="26"/>
          <w:lang w:eastAsia="en-US"/>
        </w:rPr>
        <w:t>убликация информации о принятых решениях</w:t>
      </w:r>
      <w:r w:rsidRPr="00246015">
        <w:rPr>
          <w:rFonts w:eastAsia="Calibri"/>
          <w:sz w:val="26"/>
          <w:szCs w:val="26"/>
          <w:lang w:eastAsia="en-US"/>
        </w:rPr>
        <w:t>;</w:t>
      </w:r>
    </w:p>
    <w:p w:rsidR="00E25DD6" w:rsidRPr="00246015" w:rsidRDefault="00F66B31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70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о</w:t>
      </w:r>
      <w:r w:rsidR="00E25DD6" w:rsidRPr="00246015">
        <w:rPr>
          <w:rFonts w:eastAsia="Calibri"/>
          <w:sz w:val="26"/>
          <w:szCs w:val="26"/>
          <w:lang w:eastAsia="en-US"/>
        </w:rPr>
        <w:t>формление приказов о переходе на бесплатное обучение</w:t>
      </w:r>
      <w:r w:rsidR="00F72FA4" w:rsidRPr="00246015">
        <w:rPr>
          <w:rFonts w:eastAsia="Calibri"/>
          <w:sz w:val="26"/>
          <w:szCs w:val="26"/>
          <w:lang w:eastAsia="en-US"/>
        </w:rPr>
        <w:t>.</w:t>
      </w:r>
    </w:p>
    <w:p w:rsidR="00365D75" w:rsidRPr="00246015" w:rsidRDefault="00BF26F7" w:rsidP="00D67E89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sz w:val="26"/>
          <w:szCs w:val="26"/>
          <w:lang w:eastAsia="en-US"/>
        </w:rPr>
        <w:t>Содержание этапов</w:t>
      </w:r>
      <w:r w:rsidR="00ED27C6" w:rsidRPr="00246015">
        <w:rPr>
          <w:rFonts w:eastAsia="Calibri"/>
          <w:sz w:val="26"/>
          <w:szCs w:val="26"/>
          <w:lang w:eastAsia="en-US"/>
        </w:rPr>
        <w:t xml:space="preserve"> </w:t>
      </w:r>
      <w:r w:rsidRPr="00246015">
        <w:rPr>
          <w:rFonts w:eastAsia="Calibri"/>
          <w:sz w:val="26"/>
          <w:szCs w:val="26"/>
          <w:lang w:eastAsia="en-US"/>
        </w:rPr>
        <w:t>описан</w:t>
      </w:r>
      <w:r w:rsidR="00ED27C6" w:rsidRPr="00246015">
        <w:rPr>
          <w:rFonts w:eastAsia="Calibri"/>
          <w:sz w:val="26"/>
          <w:szCs w:val="26"/>
          <w:lang w:eastAsia="en-US"/>
        </w:rPr>
        <w:t>о</w:t>
      </w:r>
      <w:r w:rsidRPr="00246015">
        <w:rPr>
          <w:rFonts w:eastAsia="Calibri"/>
          <w:sz w:val="26"/>
          <w:szCs w:val="26"/>
          <w:lang w:eastAsia="en-US"/>
        </w:rPr>
        <w:t xml:space="preserve"> ниже:</w:t>
      </w:r>
    </w:p>
    <w:p w:rsidR="00D95952" w:rsidRDefault="00D95952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41670" w:rsidRPr="00246015" w:rsidRDefault="00BF26F7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lastRenderedPageBreak/>
        <w:t>Определение количества вакантных бесплатных мест в рамках Кампании</w:t>
      </w:r>
      <w:r w:rsidRPr="00246015">
        <w:rPr>
          <w:rFonts w:eastAsia="Calibri"/>
          <w:sz w:val="26"/>
          <w:szCs w:val="26"/>
          <w:lang w:eastAsia="en-US"/>
        </w:rPr>
        <w:t>:</w:t>
      </w:r>
    </w:p>
    <w:p w:rsidR="00341670" w:rsidRPr="00246015" w:rsidRDefault="00F31D84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="00341670" w:rsidRPr="00246015">
        <w:rPr>
          <w:rFonts w:eastAsia="Calibri"/>
          <w:sz w:val="26"/>
          <w:szCs w:val="26"/>
          <w:lang w:eastAsia="en-US"/>
        </w:rPr>
        <w:t>оличество вакантных мест на образовательной программе определяется менеджером ОП в разрезе каждого курса</w:t>
      </w:r>
      <w:r w:rsidR="00341670" w:rsidRPr="00246015">
        <w:rPr>
          <w:rStyle w:val="a8"/>
          <w:rFonts w:eastAsia="Calibri"/>
          <w:sz w:val="26"/>
          <w:szCs w:val="26"/>
          <w:lang w:eastAsia="en-US"/>
        </w:rPr>
        <w:footnoteReference w:id="7"/>
      </w:r>
      <w:r w:rsidR="00F550DF" w:rsidRPr="00246015">
        <w:rPr>
          <w:rFonts w:eastAsia="Calibri"/>
          <w:sz w:val="26"/>
          <w:szCs w:val="26"/>
          <w:lang w:eastAsia="en-US"/>
        </w:rPr>
        <w:t>;</w:t>
      </w:r>
    </w:p>
    <w:p w:rsidR="00341670" w:rsidRPr="00246015" w:rsidRDefault="00F31D84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341670" w:rsidRPr="00246015">
        <w:rPr>
          <w:rFonts w:eastAsia="Calibri"/>
          <w:sz w:val="26"/>
          <w:szCs w:val="26"/>
          <w:lang w:eastAsia="en-US"/>
        </w:rPr>
        <w:t xml:space="preserve">ля определения количества вакантных 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бюджетных </w:t>
      </w:r>
      <w:r w:rsidR="00341670" w:rsidRPr="00246015">
        <w:rPr>
          <w:rFonts w:eastAsia="Calibri"/>
          <w:sz w:val="26"/>
          <w:szCs w:val="26"/>
          <w:lang w:eastAsia="en-US"/>
        </w:rPr>
        <w:t xml:space="preserve">мест на курсе необходимо вычесть из контрольных цифр приема соответствующего года набора значение 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целевых мест, а также </w:t>
      </w:r>
      <w:r w:rsidR="00341670" w:rsidRPr="00246015">
        <w:rPr>
          <w:rFonts w:eastAsia="Calibri"/>
          <w:sz w:val="26"/>
          <w:szCs w:val="26"/>
          <w:lang w:eastAsia="en-US"/>
        </w:rPr>
        <w:t>фактического контингента студентов, обучающихся на бюджетных местах этого курса, включая студентов, находящихся в академическом отпуске и студентов, условно переведенных на курс. Значение фактического контингента определяется по данным УИС</w:t>
      </w:r>
      <w:r w:rsidR="00AE73D8" w:rsidRPr="00246015">
        <w:rPr>
          <w:rStyle w:val="a8"/>
          <w:rFonts w:eastAsia="Calibri"/>
          <w:sz w:val="26"/>
          <w:szCs w:val="26"/>
          <w:lang w:eastAsia="en-US"/>
        </w:rPr>
        <w:footnoteReference w:id="8"/>
      </w:r>
      <w:r w:rsidR="00F550DF" w:rsidRPr="00246015">
        <w:rPr>
          <w:rFonts w:eastAsia="Calibri"/>
          <w:sz w:val="26"/>
          <w:szCs w:val="26"/>
          <w:lang w:eastAsia="en-US"/>
        </w:rPr>
        <w:t>;</w:t>
      </w:r>
    </w:p>
    <w:p w:rsidR="00365D75" w:rsidRPr="00246015" w:rsidRDefault="00F31D84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ля определения количества вакантных целевых мест на курсе необходимо </w:t>
      </w:r>
      <w:r w:rsidR="0072104C" w:rsidRPr="00246015">
        <w:rPr>
          <w:rFonts w:eastAsia="Calibri"/>
          <w:sz w:val="26"/>
          <w:szCs w:val="26"/>
          <w:lang w:eastAsia="en-US"/>
        </w:rPr>
        <w:t>определить число студентов, обучавшихся на целевых бюджетных местах на дату завершения предыдущей Кампании (либо на дату поступления в НИУ</w:t>
      </w:r>
      <w:r>
        <w:rPr>
          <w:rFonts w:eastAsia="Calibri"/>
          <w:sz w:val="26"/>
          <w:szCs w:val="26"/>
          <w:lang w:eastAsia="en-US"/>
        </w:rPr>
        <w:t> </w:t>
      </w:r>
      <w:r w:rsidR="0072104C" w:rsidRPr="00246015">
        <w:rPr>
          <w:rFonts w:eastAsia="Calibri"/>
          <w:sz w:val="26"/>
          <w:szCs w:val="26"/>
          <w:lang w:eastAsia="en-US"/>
        </w:rPr>
        <w:t>ВШЭ</w:t>
      </w:r>
      <w:r w:rsidR="004440F3" w:rsidRPr="00246015">
        <w:rPr>
          <w:rFonts w:eastAsia="Calibri"/>
          <w:sz w:val="26"/>
          <w:szCs w:val="26"/>
          <w:lang w:eastAsia="en-US"/>
        </w:rPr>
        <w:t xml:space="preserve"> для зимней кампании в отношении первого курса</w:t>
      </w:r>
      <w:r w:rsidR="0072104C" w:rsidRPr="00246015">
        <w:rPr>
          <w:rFonts w:eastAsia="Calibri"/>
          <w:sz w:val="26"/>
          <w:szCs w:val="26"/>
          <w:lang w:eastAsia="en-US"/>
        </w:rPr>
        <w:t>), но отчисленных на дату старта текущей Кампании</w:t>
      </w:r>
      <w:r w:rsidR="00365D75" w:rsidRPr="00246015">
        <w:rPr>
          <w:rFonts w:eastAsia="Calibri"/>
          <w:sz w:val="26"/>
          <w:szCs w:val="26"/>
          <w:lang w:eastAsia="en-US"/>
        </w:rPr>
        <w:t>;</w:t>
      </w:r>
    </w:p>
    <w:p w:rsidR="00341670" w:rsidRPr="00246015" w:rsidRDefault="00F31D84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="00341670" w:rsidRPr="00246015">
        <w:rPr>
          <w:rFonts w:eastAsia="Calibri"/>
          <w:sz w:val="26"/>
          <w:szCs w:val="26"/>
          <w:lang w:eastAsia="en-US"/>
        </w:rPr>
        <w:t>оличество вакантных мест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 за счет</w:t>
      </w:r>
      <w:r w:rsidR="00A22D40" w:rsidRPr="00246015">
        <w:rPr>
          <w:rFonts w:eastAsia="Calibri"/>
          <w:sz w:val="26"/>
          <w:szCs w:val="26"/>
          <w:lang w:eastAsia="en-US"/>
        </w:rPr>
        <w:t xml:space="preserve"> средств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 НИУ</w:t>
      </w:r>
      <w:r>
        <w:rPr>
          <w:rFonts w:eastAsia="Calibri"/>
          <w:sz w:val="26"/>
          <w:szCs w:val="26"/>
          <w:lang w:eastAsia="en-US"/>
        </w:rPr>
        <w:t> </w:t>
      </w:r>
      <w:r w:rsidR="00365D75" w:rsidRPr="00246015">
        <w:rPr>
          <w:rFonts w:eastAsia="Calibri"/>
          <w:sz w:val="26"/>
          <w:szCs w:val="26"/>
          <w:lang w:eastAsia="en-US"/>
        </w:rPr>
        <w:t xml:space="preserve">ВШЭ </w:t>
      </w:r>
      <w:r w:rsidR="00341670" w:rsidRPr="00246015">
        <w:rPr>
          <w:rFonts w:eastAsia="Calibri"/>
          <w:sz w:val="26"/>
          <w:szCs w:val="26"/>
          <w:lang w:eastAsia="en-US"/>
        </w:rPr>
        <w:t xml:space="preserve">определяет </w:t>
      </w:r>
      <w:r w:rsidR="009C5C26" w:rsidRPr="00246015">
        <w:rPr>
          <w:rFonts w:eastAsia="Calibri"/>
          <w:sz w:val="26"/>
          <w:szCs w:val="26"/>
          <w:lang w:eastAsia="en-US"/>
        </w:rPr>
        <w:t>директор</w:t>
      </w:r>
      <w:r w:rsidR="00A65441" w:rsidRPr="00246015">
        <w:rPr>
          <w:rFonts w:eastAsia="Calibri"/>
          <w:sz w:val="26"/>
          <w:szCs w:val="26"/>
          <w:lang w:eastAsia="en-US"/>
        </w:rPr>
        <w:t xml:space="preserve"> НИУ</w:t>
      </w:r>
      <w:r>
        <w:rPr>
          <w:rFonts w:eastAsia="Calibri"/>
          <w:sz w:val="26"/>
          <w:szCs w:val="26"/>
          <w:lang w:eastAsia="en-US"/>
        </w:rPr>
        <w:t> </w:t>
      </w:r>
      <w:r w:rsidR="00A65441" w:rsidRPr="00246015">
        <w:rPr>
          <w:rFonts w:eastAsia="Calibri"/>
          <w:sz w:val="26"/>
          <w:szCs w:val="26"/>
          <w:lang w:eastAsia="en-US"/>
        </w:rPr>
        <w:t>ВШЭ</w:t>
      </w:r>
      <w:r>
        <w:rPr>
          <w:rFonts w:eastAsia="Calibri"/>
          <w:sz w:val="26"/>
          <w:szCs w:val="26"/>
          <w:lang w:eastAsia="en-US"/>
        </w:rPr>
        <w:t> </w:t>
      </w:r>
      <w:r w:rsidR="0027630C" w:rsidRPr="00246015">
        <w:rPr>
          <w:rFonts w:eastAsia="Calibri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> </w:t>
      </w:r>
      <w:r w:rsidR="009C5C26" w:rsidRPr="00246015">
        <w:rPr>
          <w:rFonts w:eastAsia="Calibri"/>
          <w:sz w:val="26"/>
          <w:szCs w:val="26"/>
          <w:lang w:eastAsia="en-US"/>
        </w:rPr>
        <w:t>Пермь</w:t>
      </w:r>
      <w:r>
        <w:rPr>
          <w:rFonts w:eastAsia="Calibri"/>
          <w:sz w:val="26"/>
          <w:szCs w:val="26"/>
          <w:lang w:eastAsia="en-US"/>
        </w:rPr>
        <w:t xml:space="preserve"> на основе предложений Комиссии.</w:t>
      </w:r>
    </w:p>
    <w:p w:rsidR="00341670" w:rsidRPr="00246015" w:rsidRDefault="00341670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t xml:space="preserve">Публикация информации </w:t>
      </w:r>
      <w:r w:rsidR="00D07AF5" w:rsidRPr="00246015">
        <w:rPr>
          <w:rFonts w:eastAsia="Calibri"/>
          <w:b/>
          <w:sz w:val="26"/>
          <w:szCs w:val="26"/>
          <w:lang w:eastAsia="en-US"/>
        </w:rPr>
        <w:t xml:space="preserve">о </w:t>
      </w:r>
      <w:r w:rsidRPr="00246015">
        <w:rPr>
          <w:rFonts w:eastAsia="Calibri"/>
          <w:b/>
          <w:sz w:val="26"/>
          <w:szCs w:val="26"/>
          <w:lang w:eastAsia="en-US"/>
        </w:rPr>
        <w:t>наличии вакантных мест:</w:t>
      </w:r>
    </w:p>
    <w:p w:rsidR="003430C4" w:rsidRPr="00246015" w:rsidRDefault="00F31D84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</w:t>
      </w:r>
      <w:r w:rsidR="00AC5DF1" w:rsidRPr="00246015">
        <w:rPr>
          <w:rFonts w:eastAsia="Calibri"/>
          <w:sz w:val="26"/>
          <w:szCs w:val="26"/>
          <w:lang w:eastAsia="en-US"/>
        </w:rPr>
        <w:t>нформация о наличии вакантных мест</w:t>
      </w:r>
      <w:r w:rsidR="00341670" w:rsidRPr="00246015">
        <w:rPr>
          <w:rFonts w:eastAsia="Calibri"/>
          <w:sz w:val="26"/>
          <w:szCs w:val="26"/>
          <w:lang w:eastAsia="en-US"/>
        </w:rPr>
        <w:t xml:space="preserve"> </w:t>
      </w:r>
      <w:r w:rsidR="0037044E" w:rsidRPr="00246015">
        <w:rPr>
          <w:rFonts w:eastAsia="Calibri"/>
          <w:sz w:val="26"/>
          <w:szCs w:val="26"/>
          <w:lang w:eastAsia="en-US"/>
        </w:rPr>
        <w:t>публикуется на</w:t>
      </w:r>
      <w:r>
        <w:rPr>
          <w:rFonts w:eastAsia="Calibri"/>
          <w:sz w:val="26"/>
          <w:szCs w:val="26"/>
          <w:lang w:eastAsia="en-US"/>
        </w:rPr>
        <w:t> </w:t>
      </w:r>
      <w:r w:rsidR="0037044E" w:rsidRPr="00246015">
        <w:rPr>
          <w:rFonts w:eastAsia="Calibri"/>
          <w:sz w:val="26"/>
          <w:szCs w:val="26"/>
          <w:lang w:eastAsia="en-US"/>
        </w:rPr>
        <w:t xml:space="preserve">специализированной интернет-странице </w:t>
      </w:r>
      <w:r w:rsidR="00AC5DF1" w:rsidRPr="00246015">
        <w:rPr>
          <w:rFonts w:eastAsia="Calibri"/>
          <w:sz w:val="26"/>
          <w:szCs w:val="26"/>
          <w:lang w:eastAsia="en-US"/>
        </w:rPr>
        <w:t>сайта ОП</w:t>
      </w:r>
      <w:r w:rsidR="0037044E" w:rsidRPr="00246015">
        <w:rPr>
          <w:rFonts w:eastAsia="Calibri"/>
          <w:sz w:val="26"/>
          <w:szCs w:val="26"/>
          <w:lang w:eastAsia="en-US"/>
        </w:rPr>
        <w:t xml:space="preserve"> «Число студентов и вакантные места» (далее – специализированная страница) </w:t>
      </w:r>
      <w:r w:rsidR="003430C4" w:rsidRPr="00246015">
        <w:rPr>
          <w:rFonts w:eastAsia="Calibri"/>
          <w:sz w:val="26"/>
          <w:szCs w:val="26"/>
          <w:lang w:eastAsia="en-US"/>
        </w:rPr>
        <w:t>ответственным</w:t>
      </w:r>
      <w:r w:rsidR="0037044E" w:rsidRPr="00246015">
        <w:rPr>
          <w:rFonts w:eastAsia="Calibri"/>
          <w:sz w:val="26"/>
          <w:szCs w:val="26"/>
          <w:lang w:eastAsia="en-US"/>
        </w:rPr>
        <w:t xml:space="preserve"> работником ЦСС</w:t>
      </w:r>
      <w:r w:rsidR="003430C4" w:rsidRPr="00246015">
        <w:rPr>
          <w:rFonts w:eastAsia="Calibri"/>
          <w:sz w:val="26"/>
          <w:szCs w:val="26"/>
          <w:lang w:eastAsia="en-US"/>
        </w:rPr>
        <w:t xml:space="preserve"> в </w:t>
      </w:r>
      <w:r w:rsidR="00AC5DF1" w:rsidRPr="00246015">
        <w:rPr>
          <w:rFonts w:eastAsia="Calibri"/>
          <w:sz w:val="26"/>
          <w:szCs w:val="26"/>
          <w:lang w:eastAsia="en-US"/>
        </w:rPr>
        <w:t xml:space="preserve">даты </w:t>
      </w:r>
      <w:r w:rsidR="003430C4" w:rsidRPr="00246015">
        <w:rPr>
          <w:rFonts w:eastAsia="Calibri"/>
          <w:sz w:val="26"/>
          <w:szCs w:val="26"/>
          <w:lang w:eastAsia="en-US"/>
        </w:rPr>
        <w:t>начала Кампаний</w:t>
      </w:r>
      <w:r w:rsidR="00AC5DF1" w:rsidRPr="00246015">
        <w:rPr>
          <w:rFonts w:eastAsia="Calibri"/>
          <w:sz w:val="26"/>
          <w:szCs w:val="26"/>
          <w:lang w:eastAsia="en-US"/>
        </w:rPr>
        <w:t>. Данные о вакантных местах интегрируются из полей административной части специализированных страниц, которые заполняются менеджерами ОП в сроки, установленные ЦСС</w:t>
      </w:r>
      <w:r w:rsidR="00F550DF" w:rsidRPr="00246015">
        <w:rPr>
          <w:rFonts w:eastAsia="Calibri"/>
          <w:sz w:val="26"/>
          <w:szCs w:val="26"/>
          <w:lang w:eastAsia="en-US"/>
        </w:rPr>
        <w:t>;</w:t>
      </w:r>
    </w:p>
    <w:p w:rsidR="00F72FA4" w:rsidRPr="00246015" w:rsidRDefault="00F31D84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м</w:t>
      </w:r>
      <w:r w:rsidR="0037044E" w:rsidRPr="00246015">
        <w:rPr>
          <w:sz w:val="26"/>
          <w:szCs w:val="26"/>
        </w:rPr>
        <w:t xml:space="preserve">енеджер ОП в течение одного дня с даты публикации информации проверяет ее </w:t>
      </w:r>
      <w:r w:rsidR="0037044E" w:rsidRPr="00246015">
        <w:rPr>
          <w:rFonts w:eastAsia="Calibri"/>
          <w:sz w:val="26"/>
          <w:szCs w:val="26"/>
          <w:lang w:eastAsia="en-US"/>
        </w:rPr>
        <w:t>соответствие</w:t>
      </w:r>
      <w:r w:rsidR="0037044E" w:rsidRPr="00246015">
        <w:rPr>
          <w:sz w:val="26"/>
          <w:szCs w:val="26"/>
        </w:rPr>
        <w:t xml:space="preserve"> (правильность внесения) в специальном модуле ЭИОС и при необходимости вносит изменения</w:t>
      </w:r>
      <w:r>
        <w:rPr>
          <w:sz w:val="26"/>
          <w:szCs w:val="26"/>
        </w:rPr>
        <w:t>.</w:t>
      </w:r>
    </w:p>
    <w:p w:rsidR="003430C4" w:rsidRPr="00246015" w:rsidRDefault="003430C4" w:rsidP="00D95952">
      <w:pPr>
        <w:pStyle w:val="a5"/>
        <w:numPr>
          <w:ilvl w:val="2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t>Подача студентами заявок:</w:t>
      </w:r>
    </w:p>
    <w:p w:rsidR="003430C4" w:rsidRPr="00246015" w:rsidRDefault="005F7B25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="00D2032C" w:rsidRPr="00246015">
        <w:rPr>
          <w:rFonts w:eastAsia="Calibri"/>
          <w:sz w:val="26"/>
          <w:szCs w:val="26"/>
          <w:lang w:eastAsia="en-US"/>
        </w:rPr>
        <w:t xml:space="preserve">тудент, обучающийся </w:t>
      </w:r>
      <w:r w:rsidR="00555550" w:rsidRPr="00246015">
        <w:rPr>
          <w:rFonts w:eastAsia="Calibri"/>
          <w:sz w:val="26"/>
          <w:szCs w:val="26"/>
          <w:lang w:eastAsia="en-US"/>
        </w:rPr>
        <w:t xml:space="preserve">на </w:t>
      </w:r>
      <w:r w:rsidR="00A25F5B" w:rsidRPr="00246015">
        <w:rPr>
          <w:rFonts w:eastAsia="Calibri"/>
          <w:sz w:val="26"/>
          <w:szCs w:val="26"/>
          <w:lang w:eastAsia="en-US"/>
        </w:rPr>
        <w:t>платном месте</w:t>
      </w:r>
      <w:r w:rsidR="00D2032C" w:rsidRPr="00246015">
        <w:rPr>
          <w:rFonts w:eastAsia="Calibri"/>
          <w:sz w:val="26"/>
          <w:szCs w:val="26"/>
          <w:lang w:eastAsia="en-US"/>
        </w:rPr>
        <w:t xml:space="preserve"> и претендующий на переход на вакантное </w:t>
      </w:r>
      <w:r w:rsidR="00F66B31" w:rsidRPr="00246015">
        <w:rPr>
          <w:rFonts w:eastAsia="Calibri"/>
          <w:sz w:val="26"/>
          <w:szCs w:val="26"/>
          <w:lang w:eastAsia="en-US"/>
        </w:rPr>
        <w:t>место</w:t>
      </w:r>
      <w:r w:rsidR="009075E4" w:rsidRPr="00246015">
        <w:rPr>
          <w:rFonts w:eastAsia="Calibri"/>
          <w:sz w:val="26"/>
          <w:szCs w:val="26"/>
          <w:lang w:eastAsia="en-US"/>
        </w:rPr>
        <w:t>,</w:t>
      </w:r>
      <w:r w:rsidR="002A48E3" w:rsidRPr="00246015">
        <w:rPr>
          <w:rFonts w:eastAsia="Calibri"/>
          <w:sz w:val="26"/>
          <w:szCs w:val="26"/>
          <w:lang w:eastAsia="en-US"/>
        </w:rPr>
        <w:t xml:space="preserve"> </w:t>
      </w:r>
      <w:r w:rsidR="00D2032C" w:rsidRPr="00246015">
        <w:rPr>
          <w:rFonts w:eastAsia="Calibri"/>
          <w:sz w:val="26"/>
          <w:szCs w:val="26"/>
          <w:lang w:eastAsia="en-US"/>
        </w:rPr>
        <w:t>подает</w:t>
      </w:r>
      <w:r w:rsidR="009075E4" w:rsidRPr="00246015">
        <w:rPr>
          <w:rFonts w:eastAsia="Calibri"/>
          <w:sz w:val="26"/>
          <w:szCs w:val="26"/>
          <w:lang w:eastAsia="en-US"/>
        </w:rPr>
        <w:t xml:space="preserve"> соответствующую</w:t>
      </w:r>
      <w:r w:rsidR="00D2032C" w:rsidRPr="00246015">
        <w:rPr>
          <w:rFonts w:eastAsia="Calibri"/>
          <w:sz w:val="26"/>
          <w:szCs w:val="26"/>
          <w:lang w:eastAsia="en-US"/>
        </w:rPr>
        <w:t xml:space="preserve"> заявку через специальный модуль ЭОИС</w:t>
      </w:r>
      <w:r w:rsidR="00A46BD5" w:rsidRPr="00246015">
        <w:rPr>
          <w:rFonts w:eastAsia="Calibri"/>
          <w:sz w:val="26"/>
          <w:szCs w:val="26"/>
          <w:lang w:eastAsia="en-US"/>
        </w:rPr>
        <w:t>;</w:t>
      </w:r>
    </w:p>
    <w:p w:rsidR="003430C4" w:rsidRPr="00246015" w:rsidRDefault="005F7B25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</w:t>
      </w:r>
      <w:r w:rsidR="00A13178" w:rsidRPr="00246015">
        <w:rPr>
          <w:rFonts w:eastAsia="Calibri"/>
          <w:sz w:val="26"/>
          <w:szCs w:val="26"/>
          <w:lang w:eastAsia="en-US"/>
        </w:rPr>
        <w:t xml:space="preserve">ериод подачи заявок студентами составляет </w:t>
      </w:r>
      <w:r w:rsidR="004433F2" w:rsidRPr="00246015">
        <w:rPr>
          <w:rFonts w:eastAsia="Calibri"/>
          <w:sz w:val="26"/>
          <w:szCs w:val="26"/>
          <w:lang w:eastAsia="en-US"/>
        </w:rPr>
        <w:t>7 (</w:t>
      </w:r>
      <w:r w:rsidR="00A13178" w:rsidRPr="00246015">
        <w:rPr>
          <w:rFonts w:eastAsia="Calibri"/>
          <w:sz w:val="26"/>
          <w:szCs w:val="26"/>
          <w:lang w:eastAsia="en-US"/>
        </w:rPr>
        <w:t>сем</w:t>
      </w:r>
      <w:r w:rsidR="00DD3E60">
        <w:rPr>
          <w:rFonts w:eastAsia="Calibri"/>
          <w:sz w:val="26"/>
          <w:szCs w:val="26"/>
          <w:lang w:eastAsia="en-US"/>
        </w:rPr>
        <w:t>ь</w:t>
      </w:r>
      <w:r w:rsidR="004433F2" w:rsidRPr="00246015">
        <w:rPr>
          <w:rFonts w:eastAsia="Calibri"/>
          <w:sz w:val="26"/>
          <w:szCs w:val="26"/>
          <w:lang w:eastAsia="en-US"/>
        </w:rPr>
        <w:t>)</w:t>
      </w:r>
      <w:r w:rsidR="00A13178" w:rsidRPr="00246015">
        <w:rPr>
          <w:rFonts w:eastAsia="Calibri"/>
          <w:sz w:val="26"/>
          <w:szCs w:val="26"/>
          <w:lang w:eastAsia="en-US"/>
        </w:rPr>
        <w:t xml:space="preserve"> календарных дней с даты </w:t>
      </w:r>
      <w:r w:rsidR="003430C4" w:rsidRPr="00246015">
        <w:rPr>
          <w:rFonts w:eastAsia="Calibri"/>
          <w:sz w:val="26"/>
          <w:szCs w:val="26"/>
          <w:lang w:eastAsia="en-US"/>
        </w:rPr>
        <w:t>начала Кампании</w:t>
      </w:r>
      <w:r w:rsidR="00F550DF" w:rsidRPr="00246015">
        <w:rPr>
          <w:rFonts w:eastAsia="Calibri"/>
          <w:sz w:val="26"/>
          <w:szCs w:val="26"/>
          <w:lang w:eastAsia="en-US"/>
        </w:rPr>
        <w:t>;</w:t>
      </w:r>
      <w:r w:rsidR="003430C4" w:rsidRPr="00246015">
        <w:rPr>
          <w:rFonts w:eastAsia="Calibri"/>
          <w:sz w:val="26"/>
          <w:szCs w:val="26"/>
          <w:lang w:eastAsia="en-US"/>
        </w:rPr>
        <w:t xml:space="preserve"> </w:t>
      </w:r>
    </w:p>
    <w:p w:rsidR="003430C4" w:rsidRPr="00246015" w:rsidRDefault="005F7B25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</w:t>
      </w:r>
      <w:r w:rsidR="007D0217" w:rsidRPr="00246015">
        <w:rPr>
          <w:rFonts w:eastAsia="Calibri"/>
          <w:sz w:val="26"/>
          <w:szCs w:val="26"/>
          <w:lang w:eastAsia="en-US"/>
        </w:rPr>
        <w:t>аявки, поданные студентом после окончания периода подачи заявок, установленного подпунктом 4.4.3.2 пункта 4.4.3 Регламента, не принимаются к</w:t>
      </w:r>
      <w:r>
        <w:rPr>
          <w:rFonts w:eastAsia="Calibri"/>
          <w:sz w:val="26"/>
          <w:szCs w:val="26"/>
          <w:lang w:eastAsia="en-US"/>
        </w:rPr>
        <w:t> </w:t>
      </w:r>
      <w:r w:rsidR="007D0217" w:rsidRPr="00246015">
        <w:rPr>
          <w:rFonts w:eastAsia="Calibri"/>
          <w:sz w:val="26"/>
          <w:szCs w:val="26"/>
          <w:lang w:eastAsia="en-US"/>
        </w:rPr>
        <w:t>рассмотрению;</w:t>
      </w:r>
    </w:p>
    <w:p w:rsidR="003430C4" w:rsidRPr="00246015" w:rsidRDefault="005F7B25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="00D2032C" w:rsidRPr="00246015">
        <w:rPr>
          <w:rFonts w:eastAsia="Calibri"/>
          <w:sz w:val="26"/>
          <w:szCs w:val="26"/>
          <w:lang w:eastAsia="en-US"/>
        </w:rPr>
        <w:t xml:space="preserve"> заявке студент прилагает </w:t>
      </w:r>
      <w:r w:rsidR="009113E9" w:rsidRPr="00246015">
        <w:rPr>
          <w:rFonts w:eastAsia="Calibri"/>
          <w:sz w:val="26"/>
          <w:szCs w:val="26"/>
          <w:lang w:eastAsia="en-US"/>
        </w:rPr>
        <w:t xml:space="preserve">электронные </w:t>
      </w:r>
      <w:r w:rsidR="00D2032C" w:rsidRPr="00246015">
        <w:rPr>
          <w:rFonts w:eastAsia="Calibri"/>
          <w:sz w:val="26"/>
          <w:szCs w:val="26"/>
          <w:lang w:eastAsia="en-US"/>
        </w:rPr>
        <w:t>копии документов, подтверждающих</w:t>
      </w:r>
      <w:r w:rsidR="00E07182" w:rsidRPr="00246015">
        <w:rPr>
          <w:rFonts w:eastAsia="Calibri"/>
          <w:sz w:val="26"/>
          <w:szCs w:val="26"/>
          <w:lang w:eastAsia="en-US"/>
        </w:rPr>
        <w:t xml:space="preserve"> </w:t>
      </w:r>
      <w:r w:rsidR="00D2032C" w:rsidRPr="00246015">
        <w:rPr>
          <w:sz w:val="26"/>
          <w:szCs w:val="26"/>
        </w:rPr>
        <w:t xml:space="preserve">отнесение данного </w:t>
      </w:r>
      <w:r w:rsidR="00D2032C" w:rsidRPr="00246015">
        <w:rPr>
          <w:rFonts w:eastAsia="Calibri"/>
          <w:sz w:val="26"/>
          <w:szCs w:val="26"/>
          <w:lang w:eastAsia="en-US"/>
        </w:rPr>
        <w:t>студента</w:t>
      </w:r>
      <w:r w:rsidR="00D2032C" w:rsidRPr="00246015">
        <w:rPr>
          <w:sz w:val="26"/>
          <w:szCs w:val="26"/>
        </w:rPr>
        <w:t xml:space="preserve"> к категориям граждан, имеющим право на переход </w:t>
      </w:r>
      <w:r w:rsidR="009075E4" w:rsidRPr="00246015">
        <w:rPr>
          <w:rFonts w:eastAsia="Calibri"/>
          <w:sz w:val="26"/>
          <w:szCs w:val="26"/>
          <w:lang w:eastAsia="en-US"/>
        </w:rPr>
        <w:t>на вакантное место</w:t>
      </w:r>
      <w:r w:rsidR="00D2032C" w:rsidRPr="00246015">
        <w:rPr>
          <w:sz w:val="26"/>
          <w:szCs w:val="26"/>
        </w:rPr>
        <w:t xml:space="preserve">, указанным </w:t>
      </w:r>
      <w:r w:rsidR="00D2032C" w:rsidRPr="00246015">
        <w:rPr>
          <w:rFonts w:eastAsia="Calibri"/>
          <w:sz w:val="26"/>
          <w:szCs w:val="26"/>
          <w:lang w:eastAsia="en-US"/>
        </w:rPr>
        <w:t xml:space="preserve">в </w:t>
      </w:r>
      <w:r w:rsidR="00A46BD5" w:rsidRPr="00246015">
        <w:rPr>
          <w:rFonts w:eastAsia="Calibri"/>
          <w:sz w:val="26"/>
          <w:szCs w:val="26"/>
          <w:lang w:eastAsia="en-US"/>
        </w:rPr>
        <w:t xml:space="preserve">пунктах 2.1, 2.2. </w:t>
      </w:r>
      <w:r w:rsidR="00613A2A" w:rsidRPr="00246015">
        <w:rPr>
          <w:rFonts w:eastAsia="Calibri"/>
          <w:sz w:val="26"/>
          <w:szCs w:val="26"/>
          <w:lang w:eastAsia="en-US"/>
        </w:rPr>
        <w:t>Регл</w:t>
      </w:r>
      <w:r w:rsidR="00DB51C2" w:rsidRPr="00246015">
        <w:rPr>
          <w:rFonts w:eastAsia="Calibri"/>
          <w:sz w:val="26"/>
          <w:szCs w:val="26"/>
          <w:lang w:eastAsia="en-US"/>
        </w:rPr>
        <w:t>амента</w:t>
      </w:r>
      <w:r w:rsidR="00F550DF" w:rsidRPr="00246015">
        <w:rPr>
          <w:rFonts w:eastAsia="Calibri"/>
          <w:sz w:val="26"/>
          <w:szCs w:val="26"/>
          <w:lang w:eastAsia="en-US"/>
        </w:rPr>
        <w:t>;</w:t>
      </w:r>
    </w:p>
    <w:p w:rsidR="00F4662B" w:rsidRPr="00246015" w:rsidRDefault="005F7B25" w:rsidP="00D95952">
      <w:pPr>
        <w:pStyle w:val="a5"/>
        <w:numPr>
          <w:ilvl w:val="3"/>
          <w:numId w:val="5"/>
        </w:numPr>
        <w:tabs>
          <w:tab w:val="left" w:pos="709"/>
          <w:tab w:val="left" w:pos="851"/>
          <w:tab w:val="left" w:pos="1560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в</w:t>
      </w:r>
      <w:r w:rsidR="00F4662B" w:rsidRPr="00246015">
        <w:rPr>
          <w:rFonts w:eastAsia="Calibri"/>
          <w:sz w:val="26"/>
          <w:szCs w:val="26"/>
          <w:lang w:eastAsia="en-US"/>
        </w:rPr>
        <w:t xml:space="preserve"> случае, если студент претендует на переход на вакантное целевое место, ему необходимо приложить к заявке подтверждение согласия от компании-заказчика</w:t>
      </w:r>
      <w:r w:rsidR="00F4662B" w:rsidRPr="00246015">
        <w:rPr>
          <w:rStyle w:val="a8"/>
          <w:rFonts w:eastAsia="Calibri"/>
          <w:sz w:val="26"/>
          <w:szCs w:val="26"/>
          <w:lang w:eastAsia="en-US"/>
        </w:rPr>
        <w:footnoteReference w:id="9"/>
      </w:r>
      <w:r w:rsidR="00F4662B" w:rsidRPr="00246015">
        <w:rPr>
          <w:rFonts w:eastAsia="Calibri"/>
          <w:sz w:val="26"/>
          <w:szCs w:val="26"/>
          <w:lang w:eastAsia="en-US"/>
        </w:rPr>
        <w:t>;</w:t>
      </w:r>
    </w:p>
    <w:p w:rsidR="00F62E5E" w:rsidRPr="00246015" w:rsidRDefault="005F7B25" w:rsidP="00F62E5E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</w:t>
      </w:r>
      <w:r w:rsidR="00183FBE" w:rsidRPr="00246015">
        <w:rPr>
          <w:rFonts w:eastAsia="Calibri"/>
          <w:sz w:val="26"/>
          <w:szCs w:val="26"/>
          <w:lang w:eastAsia="en-US"/>
        </w:rPr>
        <w:t xml:space="preserve">ри отсутствии вакантных мест на ОП студенты, </w:t>
      </w:r>
      <w:r w:rsidR="00183FBE" w:rsidRPr="00246015">
        <w:rPr>
          <w:sz w:val="26"/>
          <w:szCs w:val="26"/>
        </w:rPr>
        <w:t>претендующие на</w:t>
      </w:r>
      <w:r>
        <w:rPr>
          <w:sz w:val="26"/>
          <w:szCs w:val="26"/>
        </w:rPr>
        <w:t> </w:t>
      </w:r>
      <w:r w:rsidR="00183FBE" w:rsidRPr="00246015">
        <w:rPr>
          <w:sz w:val="26"/>
          <w:szCs w:val="26"/>
        </w:rPr>
        <w:t>переход по основаниям, указанным в подпункте 2.1.1</w:t>
      </w:r>
      <w:r w:rsidR="00692A6C" w:rsidRPr="00246015">
        <w:rPr>
          <w:sz w:val="26"/>
          <w:szCs w:val="26"/>
        </w:rPr>
        <w:t xml:space="preserve"> пункта 2.1 Регламента</w:t>
      </w:r>
      <w:r w:rsidR="00183FBE" w:rsidRPr="00246015">
        <w:rPr>
          <w:sz w:val="26"/>
          <w:szCs w:val="26"/>
        </w:rPr>
        <w:t>,</w:t>
      </w:r>
      <w:r w:rsidR="00183FBE" w:rsidRPr="00246015">
        <w:rPr>
          <w:rFonts w:eastAsia="Calibri"/>
          <w:sz w:val="26"/>
          <w:szCs w:val="26"/>
          <w:lang w:eastAsia="en-US"/>
        </w:rPr>
        <w:t xml:space="preserve"> не</w:t>
      </w:r>
      <w:r>
        <w:rPr>
          <w:rFonts w:eastAsia="Calibri"/>
          <w:sz w:val="26"/>
          <w:szCs w:val="26"/>
          <w:lang w:eastAsia="en-US"/>
        </w:rPr>
        <w:t> </w:t>
      </w:r>
      <w:r w:rsidR="00183FBE" w:rsidRPr="00246015">
        <w:rPr>
          <w:rFonts w:eastAsia="Calibri"/>
          <w:sz w:val="26"/>
          <w:szCs w:val="26"/>
          <w:lang w:eastAsia="en-US"/>
        </w:rPr>
        <w:t>смогут сформировать заявку</w:t>
      </w:r>
      <w:r w:rsidR="005E3FA4" w:rsidRPr="00246015">
        <w:rPr>
          <w:rFonts w:eastAsia="Calibri"/>
          <w:sz w:val="26"/>
          <w:szCs w:val="26"/>
          <w:lang w:eastAsia="en-US"/>
        </w:rPr>
        <w:t>.</w:t>
      </w:r>
      <w:r w:rsidR="008D0BAE" w:rsidRPr="00246015">
        <w:rPr>
          <w:sz w:val="26"/>
          <w:szCs w:val="26"/>
        </w:rPr>
        <w:t xml:space="preserve"> </w:t>
      </w:r>
      <w:r w:rsidR="00183FBE" w:rsidRPr="00246015">
        <w:rPr>
          <w:sz w:val="26"/>
          <w:szCs w:val="26"/>
        </w:rPr>
        <w:t>Заявка будет также</w:t>
      </w:r>
      <w:r w:rsidR="00D2032C" w:rsidRPr="00246015">
        <w:rPr>
          <w:sz w:val="26"/>
          <w:szCs w:val="26"/>
        </w:rPr>
        <w:t xml:space="preserve"> автоматически </w:t>
      </w:r>
      <w:r w:rsidR="00183FBE" w:rsidRPr="00246015">
        <w:rPr>
          <w:sz w:val="26"/>
          <w:szCs w:val="26"/>
        </w:rPr>
        <w:t>отклонена</w:t>
      </w:r>
      <w:r w:rsidR="00D2032C" w:rsidRPr="00246015">
        <w:rPr>
          <w:sz w:val="26"/>
          <w:szCs w:val="26"/>
        </w:rPr>
        <w:t>, если на</w:t>
      </w:r>
      <w:r>
        <w:rPr>
          <w:sz w:val="26"/>
          <w:szCs w:val="26"/>
        </w:rPr>
        <w:t> </w:t>
      </w:r>
      <w:r w:rsidR="00D2032C" w:rsidRPr="00246015">
        <w:rPr>
          <w:sz w:val="26"/>
          <w:szCs w:val="26"/>
        </w:rPr>
        <w:t>момент ее подачи студент не соответствует</w:t>
      </w:r>
      <w:r w:rsidR="00183FBE" w:rsidRPr="00246015">
        <w:rPr>
          <w:sz w:val="26"/>
          <w:szCs w:val="26"/>
        </w:rPr>
        <w:t xml:space="preserve"> </w:t>
      </w:r>
      <w:r w:rsidR="00186967" w:rsidRPr="00246015">
        <w:rPr>
          <w:sz w:val="26"/>
          <w:szCs w:val="26"/>
        </w:rPr>
        <w:t>основаниям</w:t>
      </w:r>
      <w:r w:rsidR="008D0BAE" w:rsidRPr="00246015">
        <w:rPr>
          <w:sz w:val="26"/>
          <w:szCs w:val="26"/>
        </w:rPr>
        <w:t>, указанным в подпункте 2.1.1</w:t>
      </w:r>
      <w:r w:rsidR="00692A6C" w:rsidRPr="00246015">
        <w:rPr>
          <w:sz w:val="26"/>
          <w:szCs w:val="26"/>
        </w:rPr>
        <w:t xml:space="preserve"> пункта 2.1 Регламента</w:t>
      </w:r>
      <w:r>
        <w:rPr>
          <w:sz w:val="26"/>
          <w:szCs w:val="26"/>
        </w:rPr>
        <w:t>;</w:t>
      </w:r>
    </w:p>
    <w:p w:rsidR="00F62E5E" w:rsidRPr="00246015" w:rsidRDefault="005F7B25" w:rsidP="00F62E5E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="00F62E5E" w:rsidRPr="00246015">
        <w:rPr>
          <w:rFonts w:eastAsia="Calibri"/>
          <w:sz w:val="26"/>
          <w:szCs w:val="26"/>
          <w:lang w:eastAsia="en-US"/>
        </w:rPr>
        <w:t>туденты, относящиеся к ка</w:t>
      </w:r>
      <w:r w:rsidR="00B87D86" w:rsidRPr="00246015">
        <w:rPr>
          <w:rFonts w:eastAsia="Calibri"/>
          <w:sz w:val="26"/>
          <w:szCs w:val="26"/>
          <w:lang w:eastAsia="en-US"/>
        </w:rPr>
        <w:t xml:space="preserve">тегориям, указанным в </w:t>
      </w:r>
      <w:r w:rsidR="008D0BAE" w:rsidRPr="00246015">
        <w:rPr>
          <w:rFonts w:eastAsia="Calibri"/>
          <w:sz w:val="26"/>
          <w:szCs w:val="26"/>
          <w:lang w:eastAsia="en-US"/>
        </w:rPr>
        <w:t>под</w:t>
      </w:r>
      <w:r w:rsidR="00B87D86" w:rsidRPr="00246015">
        <w:rPr>
          <w:rFonts w:eastAsia="Calibri"/>
          <w:sz w:val="26"/>
          <w:szCs w:val="26"/>
          <w:lang w:eastAsia="en-US"/>
        </w:rPr>
        <w:t>пункт</w:t>
      </w:r>
      <w:r w:rsidR="008D0BAE" w:rsidRPr="00246015">
        <w:rPr>
          <w:rFonts w:eastAsia="Calibri"/>
          <w:sz w:val="26"/>
          <w:szCs w:val="26"/>
          <w:lang w:eastAsia="en-US"/>
        </w:rPr>
        <w:t>ах</w:t>
      </w:r>
      <w:r w:rsidR="00B87D86" w:rsidRPr="0024601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br/>
      </w:r>
      <w:r w:rsidR="00B87D86" w:rsidRPr="00246015">
        <w:rPr>
          <w:rFonts w:eastAsia="Calibri"/>
          <w:sz w:val="26"/>
          <w:szCs w:val="26"/>
          <w:lang w:eastAsia="en-US"/>
        </w:rPr>
        <w:t>2.1.2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692A6C" w:rsidRPr="0024601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87D86" w:rsidRPr="00246015">
        <w:rPr>
          <w:rFonts w:eastAsia="Calibri"/>
          <w:sz w:val="26"/>
          <w:szCs w:val="26"/>
          <w:lang w:eastAsia="en-US"/>
        </w:rPr>
        <w:t>2.1.5</w:t>
      </w:r>
      <w:r w:rsidR="00F62E5E" w:rsidRPr="00246015">
        <w:rPr>
          <w:rFonts w:eastAsia="Calibri"/>
          <w:sz w:val="26"/>
          <w:szCs w:val="26"/>
          <w:lang w:eastAsia="en-US"/>
        </w:rPr>
        <w:t>, соответствующие условиям в пункте 2.1</w:t>
      </w:r>
      <w:r w:rsidR="00692A6C" w:rsidRPr="00246015">
        <w:rPr>
          <w:rFonts w:eastAsia="Calibri"/>
          <w:sz w:val="26"/>
          <w:szCs w:val="26"/>
          <w:lang w:eastAsia="en-US"/>
        </w:rPr>
        <w:t xml:space="preserve"> Регламента</w:t>
      </w:r>
      <w:r w:rsidR="00F62E5E" w:rsidRPr="00246015">
        <w:rPr>
          <w:rFonts w:eastAsia="Calibri"/>
          <w:sz w:val="26"/>
          <w:szCs w:val="26"/>
          <w:lang w:eastAsia="en-US"/>
        </w:rPr>
        <w:t xml:space="preserve">, могут подать заявку через специальный модуль при отсутствии вакантных мест. </w:t>
      </w:r>
      <w:r w:rsidR="008D0BAE" w:rsidRPr="00246015">
        <w:rPr>
          <w:rFonts w:eastAsia="Calibri"/>
          <w:sz w:val="26"/>
          <w:szCs w:val="26"/>
          <w:lang w:eastAsia="en-US"/>
        </w:rPr>
        <w:t>Предложение о</w:t>
      </w:r>
      <w:r>
        <w:rPr>
          <w:rFonts w:eastAsia="Calibri"/>
          <w:sz w:val="26"/>
          <w:szCs w:val="26"/>
          <w:lang w:eastAsia="en-US"/>
        </w:rPr>
        <w:t> </w:t>
      </w:r>
      <w:r w:rsidR="008D0BAE" w:rsidRPr="00246015">
        <w:rPr>
          <w:rFonts w:eastAsia="Calibri"/>
          <w:sz w:val="26"/>
          <w:szCs w:val="26"/>
          <w:lang w:eastAsia="en-US"/>
        </w:rPr>
        <w:t>расширении количества вакантных мест выносит Комиссия по установленной Регламентом процедуре.</w:t>
      </w:r>
    </w:p>
    <w:p w:rsidR="00B447F1" w:rsidRPr="00246015" w:rsidRDefault="00B447F1" w:rsidP="00A65441">
      <w:pPr>
        <w:pStyle w:val="a5"/>
        <w:numPr>
          <w:ilvl w:val="2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t>Техническая обработка заявок:</w:t>
      </w:r>
    </w:p>
    <w:p w:rsidR="00B447F1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2032C" w:rsidRPr="00246015">
        <w:rPr>
          <w:sz w:val="26"/>
          <w:szCs w:val="26"/>
        </w:rPr>
        <w:t xml:space="preserve">аявка </w:t>
      </w:r>
      <w:r w:rsidR="00D2032C" w:rsidRPr="00246015">
        <w:rPr>
          <w:rFonts w:eastAsia="Calibri"/>
          <w:sz w:val="26"/>
          <w:szCs w:val="26"/>
          <w:lang w:eastAsia="en-US"/>
        </w:rPr>
        <w:t>студента</w:t>
      </w:r>
      <w:r w:rsidR="00D2032C" w:rsidRPr="00246015">
        <w:rPr>
          <w:sz w:val="26"/>
          <w:szCs w:val="26"/>
        </w:rPr>
        <w:t>, отвечающ</w:t>
      </w:r>
      <w:r w:rsidR="004B6E06" w:rsidRPr="00246015">
        <w:rPr>
          <w:sz w:val="26"/>
          <w:szCs w:val="26"/>
        </w:rPr>
        <w:t>ая</w:t>
      </w:r>
      <w:r w:rsidR="00D2032C" w:rsidRPr="00246015">
        <w:rPr>
          <w:sz w:val="26"/>
          <w:szCs w:val="26"/>
        </w:rPr>
        <w:t xml:space="preserve"> </w:t>
      </w:r>
      <w:r w:rsidR="00CD44E5" w:rsidRPr="00246015">
        <w:rPr>
          <w:sz w:val="26"/>
          <w:szCs w:val="26"/>
        </w:rPr>
        <w:t>основаниям</w:t>
      </w:r>
      <w:r w:rsidR="00D2032C" w:rsidRPr="00246015">
        <w:rPr>
          <w:sz w:val="26"/>
          <w:szCs w:val="26"/>
        </w:rPr>
        <w:t>, перечисленным в пункт</w:t>
      </w:r>
      <w:r w:rsidR="008D0BAE" w:rsidRPr="00246015">
        <w:rPr>
          <w:sz w:val="26"/>
          <w:szCs w:val="26"/>
        </w:rPr>
        <w:t>ах</w:t>
      </w:r>
      <w:r w:rsidR="00D2032C" w:rsidRPr="00246015">
        <w:rPr>
          <w:sz w:val="26"/>
          <w:szCs w:val="26"/>
        </w:rPr>
        <w:t xml:space="preserve"> </w:t>
      </w:r>
      <w:r w:rsidR="00192BFF" w:rsidRPr="00246015">
        <w:rPr>
          <w:sz w:val="26"/>
          <w:szCs w:val="26"/>
        </w:rPr>
        <w:t>2</w:t>
      </w:r>
      <w:r w:rsidR="00A46BD5" w:rsidRPr="00246015">
        <w:rPr>
          <w:sz w:val="26"/>
          <w:szCs w:val="26"/>
        </w:rPr>
        <w:t>.1, 2.2</w:t>
      </w:r>
      <w:r w:rsidR="00D2032C" w:rsidRPr="00246015">
        <w:rPr>
          <w:sz w:val="26"/>
          <w:szCs w:val="26"/>
        </w:rPr>
        <w:t xml:space="preserve"> Регламента, принимается к предварительному рассмотрению и сопровождается информацией о</w:t>
      </w:r>
      <w:r w:rsidR="00F95D2F" w:rsidRPr="00246015">
        <w:rPr>
          <w:sz w:val="26"/>
          <w:szCs w:val="26"/>
        </w:rPr>
        <w:t xml:space="preserve">б </w:t>
      </w:r>
      <w:r w:rsidR="003B4D95" w:rsidRPr="00246015">
        <w:rPr>
          <w:sz w:val="26"/>
          <w:szCs w:val="26"/>
        </w:rPr>
        <w:t>оценках по промежуточной аттестации</w:t>
      </w:r>
      <w:r w:rsidR="00D2032C" w:rsidRPr="00246015">
        <w:rPr>
          <w:sz w:val="26"/>
          <w:szCs w:val="26"/>
        </w:rPr>
        <w:t xml:space="preserve"> студента за </w:t>
      </w:r>
      <w:r w:rsidR="00F46E7E" w:rsidRPr="00246015">
        <w:rPr>
          <w:sz w:val="26"/>
          <w:szCs w:val="26"/>
        </w:rPr>
        <w:t xml:space="preserve">последний период обучения </w:t>
      </w:r>
      <w:r w:rsidR="00F74038" w:rsidRPr="00246015">
        <w:rPr>
          <w:sz w:val="26"/>
          <w:szCs w:val="26"/>
        </w:rPr>
        <w:t>(семестр</w:t>
      </w:r>
      <w:r w:rsidR="00F46E7E" w:rsidRPr="00246015">
        <w:rPr>
          <w:sz w:val="26"/>
          <w:szCs w:val="26"/>
        </w:rPr>
        <w:t>)</w:t>
      </w:r>
      <w:r w:rsidR="00D2032C" w:rsidRPr="00246015">
        <w:rPr>
          <w:sz w:val="26"/>
          <w:szCs w:val="26"/>
        </w:rPr>
        <w:t>, предшествующи</w:t>
      </w:r>
      <w:r w:rsidR="00F46E7E" w:rsidRPr="00246015">
        <w:rPr>
          <w:sz w:val="26"/>
          <w:szCs w:val="26"/>
        </w:rPr>
        <w:t>й</w:t>
      </w:r>
      <w:r w:rsidR="00D2032C" w:rsidRPr="00246015">
        <w:rPr>
          <w:sz w:val="26"/>
          <w:szCs w:val="26"/>
        </w:rPr>
        <w:t xml:space="preserve"> подаче заявки, интегрируемой из УИС</w:t>
      </w:r>
      <w:r w:rsidR="00F550DF" w:rsidRPr="00246015">
        <w:rPr>
          <w:sz w:val="26"/>
          <w:szCs w:val="26"/>
        </w:rPr>
        <w:t>;</w:t>
      </w:r>
    </w:p>
    <w:p w:rsidR="00D2032C" w:rsidRPr="001B6107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1B6107">
        <w:rPr>
          <w:rFonts w:eastAsia="Calibri"/>
          <w:sz w:val="26"/>
          <w:szCs w:val="26"/>
          <w:lang w:eastAsia="en-US"/>
        </w:rPr>
        <w:t>м</w:t>
      </w:r>
      <w:r w:rsidR="00D2032C" w:rsidRPr="001B6107">
        <w:rPr>
          <w:rFonts w:eastAsia="Calibri"/>
          <w:sz w:val="26"/>
          <w:szCs w:val="26"/>
          <w:lang w:eastAsia="en-US"/>
        </w:rPr>
        <w:t xml:space="preserve">енеджер ОП в течение </w:t>
      </w:r>
      <w:r w:rsidR="00F46E7E" w:rsidRPr="001B6107">
        <w:rPr>
          <w:rFonts w:eastAsia="Calibri"/>
          <w:sz w:val="26"/>
          <w:szCs w:val="26"/>
          <w:lang w:eastAsia="en-US"/>
        </w:rPr>
        <w:t>одного</w:t>
      </w:r>
      <w:r w:rsidR="004A79C0" w:rsidRPr="001B6107">
        <w:rPr>
          <w:rFonts w:eastAsia="Calibri"/>
          <w:sz w:val="26"/>
          <w:szCs w:val="26"/>
          <w:lang w:eastAsia="en-US"/>
        </w:rPr>
        <w:t xml:space="preserve"> рабоч</w:t>
      </w:r>
      <w:r w:rsidR="00F46E7E" w:rsidRPr="001B6107">
        <w:rPr>
          <w:rFonts w:eastAsia="Calibri"/>
          <w:sz w:val="26"/>
          <w:szCs w:val="26"/>
          <w:lang w:eastAsia="en-US"/>
        </w:rPr>
        <w:t>его</w:t>
      </w:r>
      <w:r w:rsidR="00A46BD5" w:rsidRPr="001B6107">
        <w:rPr>
          <w:rFonts w:eastAsia="Calibri"/>
          <w:sz w:val="26"/>
          <w:szCs w:val="26"/>
          <w:lang w:eastAsia="en-US"/>
        </w:rPr>
        <w:t xml:space="preserve"> дня</w:t>
      </w:r>
      <w:r w:rsidR="00D2032C" w:rsidRPr="001B6107">
        <w:rPr>
          <w:rFonts w:eastAsia="Calibri"/>
          <w:sz w:val="26"/>
          <w:szCs w:val="26"/>
          <w:lang w:eastAsia="en-US"/>
        </w:rPr>
        <w:t xml:space="preserve"> с момента </w:t>
      </w:r>
      <w:r w:rsidR="00242BA8" w:rsidRPr="001B6107">
        <w:rPr>
          <w:rFonts w:eastAsia="Calibri"/>
          <w:sz w:val="26"/>
          <w:szCs w:val="26"/>
          <w:lang w:eastAsia="en-US"/>
        </w:rPr>
        <w:t xml:space="preserve">завершения подачи </w:t>
      </w:r>
      <w:r w:rsidR="00D2032C" w:rsidRPr="001B6107">
        <w:rPr>
          <w:rFonts w:eastAsia="Calibri"/>
          <w:sz w:val="26"/>
          <w:szCs w:val="26"/>
          <w:lang w:eastAsia="en-US"/>
        </w:rPr>
        <w:t>заяв</w:t>
      </w:r>
      <w:r w:rsidR="00242BA8" w:rsidRPr="001B6107">
        <w:rPr>
          <w:rFonts w:eastAsia="Calibri"/>
          <w:sz w:val="26"/>
          <w:szCs w:val="26"/>
          <w:lang w:eastAsia="en-US"/>
        </w:rPr>
        <w:t>ок</w:t>
      </w:r>
      <w:r w:rsidR="00D2032C" w:rsidRPr="001B6107">
        <w:rPr>
          <w:rFonts w:eastAsia="Calibri"/>
          <w:sz w:val="26"/>
          <w:szCs w:val="26"/>
          <w:lang w:eastAsia="en-US"/>
        </w:rPr>
        <w:t xml:space="preserve"> от студент</w:t>
      </w:r>
      <w:r w:rsidR="00242BA8" w:rsidRPr="001B6107">
        <w:rPr>
          <w:rFonts w:eastAsia="Calibri"/>
          <w:sz w:val="26"/>
          <w:szCs w:val="26"/>
          <w:lang w:eastAsia="en-US"/>
        </w:rPr>
        <w:t>ов</w:t>
      </w:r>
      <w:r w:rsidR="00D2032C" w:rsidRPr="001B6107">
        <w:rPr>
          <w:rFonts w:eastAsia="Calibri"/>
          <w:sz w:val="26"/>
          <w:szCs w:val="26"/>
          <w:lang w:eastAsia="en-US"/>
        </w:rPr>
        <w:t xml:space="preserve"> осуществляет пр</w:t>
      </w:r>
      <w:r w:rsidR="00242BA8" w:rsidRPr="001B6107">
        <w:rPr>
          <w:rFonts w:eastAsia="Calibri"/>
          <w:sz w:val="26"/>
          <w:szCs w:val="26"/>
          <w:lang w:eastAsia="en-US"/>
        </w:rPr>
        <w:t>едварительное рассмотрение заявок</w:t>
      </w:r>
      <w:r w:rsidR="00D2032C" w:rsidRPr="001B6107">
        <w:rPr>
          <w:rFonts w:eastAsia="Calibri"/>
          <w:sz w:val="26"/>
          <w:szCs w:val="26"/>
          <w:lang w:eastAsia="en-US"/>
        </w:rPr>
        <w:t xml:space="preserve"> через специальный модуль ЭИОС</w:t>
      </w:r>
      <w:r w:rsidR="00707C99" w:rsidRPr="001B6107">
        <w:rPr>
          <w:rFonts w:eastAsia="Calibri"/>
          <w:sz w:val="26"/>
          <w:szCs w:val="26"/>
          <w:lang w:eastAsia="en-US"/>
        </w:rPr>
        <w:t>, в том числе проверяет</w:t>
      </w:r>
      <w:r w:rsidR="00A46BD5" w:rsidRPr="001B6107">
        <w:rPr>
          <w:rStyle w:val="a8"/>
          <w:rFonts w:eastAsia="Calibri"/>
          <w:sz w:val="26"/>
          <w:szCs w:val="26"/>
          <w:lang w:eastAsia="en-US"/>
        </w:rPr>
        <w:footnoteReference w:id="10"/>
      </w:r>
      <w:r w:rsidR="00D2032C" w:rsidRPr="001B6107">
        <w:rPr>
          <w:rFonts w:eastAsia="Calibri"/>
          <w:sz w:val="26"/>
          <w:szCs w:val="26"/>
          <w:lang w:eastAsia="en-US"/>
        </w:rPr>
        <w:t>:</w:t>
      </w:r>
    </w:p>
    <w:p w:rsidR="00A46BD5" w:rsidRPr="001B6107" w:rsidRDefault="00D2032C" w:rsidP="005F7B25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ind w:left="0" w:firstLine="851"/>
        <w:jc w:val="both"/>
        <w:rPr>
          <w:rFonts w:eastAsia="Calibri"/>
          <w:sz w:val="26"/>
          <w:szCs w:val="26"/>
        </w:rPr>
      </w:pPr>
      <w:r w:rsidRPr="001B6107">
        <w:rPr>
          <w:rFonts w:eastAsia="Calibri"/>
          <w:sz w:val="26"/>
          <w:szCs w:val="26"/>
        </w:rPr>
        <w:t>отсутствие задолженности по оплате обучения;</w:t>
      </w:r>
    </w:p>
    <w:p w:rsidR="00A46BD5" w:rsidRPr="001B6107" w:rsidRDefault="00D2032C" w:rsidP="005F7B25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ind w:left="0" w:firstLine="851"/>
        <w:jc w:val="both"/>
        <w:rPr>
          <w:rFonts w:eastAsia="Calibri"/>
          <w:sz w:val="26"/>
          <w:szCs w:val="26"/>
        </w:rPr>
      </w:pPr>
      <w:r w:rsidRPr="001B6107">
        <w:rPr>
          <w:rFonts w:eastAsia="Calibri"/>
          <w:sz w:val="26"/>
          <w:szCs w:val="26"/>
        </w:rPr>
        <w:t xml:space="preserve">отсутствие </w:t>
      </w:r>
      <w:r w:rsidR="00850DAD" w:rsidRPr="001B6107">
        <w:rPr>
          <w:rFonts w:eastAsia="Calibri"/>
          <w:sz w:val="26"/>
          <w:szCs w:val="26"/>
        </w:rPr>
        <w:t xml:space="preserve">действующих </w:t>
      </w:r>
      <w:r w:rsidRPr="001B6107">
        <w:rPr>
          <w:rFonts w:eastAsia="Calibri"/>
          <w:sz w:val="26"/>
          <w:szCs w:val="26"/>
        </w:rPr>
        <w:t>дисциплинарных взысканий;</w:t>
      </w:r>
    </w:p>
    <w:p w:rsidR="00A46BD5" w:rsidRPr="001B6107" w:rsidRDefault="00D2032C" w:rsidP="005F7B25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ind w:left="0" w:firstLine="851"/>
        <w:jc w:val="both"/>
        <w:rPr>
          <w:rFonts w:eastAsia="Calibri"/>
          <w:sz w:val="26"/>
          <w:szCs w:val="26"/>
        </w:rPr>
      </w:pPr>
      <w:r w:rsidRPr="001B6107">
        <w:rPr>
          <w:rFonts w:eastAsia="Calibri"/>
          <w:sz w:val="26"/>
          <w:szCs w:val="26"/>
        </w:rPr>
        <w:t xml:space="preserve">наличие оснований для отнесения студента к </w:t>
      </w:r>
      <w:r w:rsidR="001B264A" w:rsidRPr="001B6107">
        <w:rPr>
          <w:rFonts w:eastAsia="Calibri"/>
          <w:sz w:val="26"/>
          <w:szCs w:val="26"/>
        </w:rPr>
        <w:t>категориям, указанным</w:t>
      </w:r>
      <w:r w:rsidRPr="001B6107">
        <w:rPr>
          <w:rFonts w:eastAsia="Calibri"/>
          <w:sz w:val="26"/>
          <w:szCs w:val="26"/>
        </w:rPr>
        <w:t xml:space="preserve"> в</w:t>
      </w:r>
      <w:r w:rsidR="005F7B25" w:rsidRPr="001B6107">
        <w:rPr>
          <w:rFonts w:eastAsia="Calibri"/>
          <w:sz w:val="26"/>
          <w:szCs w:val="26"/>
        </w:rPr>
        <w:t> </w:t>
      </w:r>
      <w:r w:rsidR="00192BFF" w:rsidRPr="001B6107">
        <w:rPr>
          <w:rFonts w:eastAsia="Calibri"/>
          <w:sz w:val="26"/>
          <w:szCs w:val="26"/>
        </w:rPr>
        <w:t>п</w:t>
      </w:r>
      <w:r w:rsidR="009D3BD5" w:rsidRPr="001B6107">
        <w:rPr>
          <w:rFonts w:eastAsia="Calibri"/>
          <w:sz w:val="26"/>
          <w:szCs w:val="26"/>
        </w:rPr>
        <w:t>ункте</w:t>
      </w:r>
      <w:r w:rsidR="00192BFF" w:rsidRPr="001B6107">
        <w:rPr>
          <w:rFonts w:eastAsia="Calibri"/>
          <w:sz w:val="26"/>
          <w:szCs w:val="26"/>
        </w:rPr>
        <w:t xml:space="preserve"> 2</w:t>
      </w:r>
      <w:r w:rsidR="001B264A" w:rsidRPr="001B6107">
        <w:rPr>
          <w:rFonts w:eastAsia="Calibri"/>
          <w:sz w:val="26"/>
          <w:szCs w:val="26"/>
        </w:rPr>
        <w:t>.1</w:t>
      </w:r>
      <w:r w:rsidR="006046FF" w:rsidRPr="001B6107">
        <w:rPr>
          <w:rFonts w:eastAsia="Calibri"/>
          <w:sz w:val="26"/>
          <w:szCs w:val="26"/>
        </w:rPr>
        <w:t xml:space="preserve"> Регламента</w:t>
      </w:r>
      <w:r w:rsidR="00707C99" w:rsidRPr="001B6107">
        <w:rPr>
          <w:rFonts w:eastAsia="Calibri"/>
          <w:sz w:val="26"/>
          <w:szCs w:val="26"/>
        </w:rPr>
        <w:t xml:space="preserve">, за исключением </w:t>
      </w:r>
      <w:r w:rsidR="00242BA8" w:rsidRPr="001B6107">
        <w:rPr>
          <w:rFonts w:eastAsia="Calibri"/>
          <w:sz w:val="26"/>
          <w:szCs w:val="26"/>
        </w:rPr>
        <w:t xml:space="preserve">подпунктов </w:t>
      </w:r>
      <w:r w:rsidR="00192BFF" w:rsidRPr="001B6107">
        <w:rPr>
          <w:rFonts w:eastAsia="Calibri"/>
          <w:sz w:val="26"/>
          <w:szCs w:val="26"/>
        </w:rPr>
        <w:t>2</w:t>
      </w:r>
      <w:r w:rsidR="00B447F1" w:rsidRPr="001B6107">
        <w:rPr>
          <w:rFonts w:eastAsia="Calibri"/>
          <w:sz w:val="26"/>
          <w:szCs w:val="26"/>
        </w:rPr>
        <w:t>.1</w:t>
      </w:r>
      <w:r w:rsidR="009D3BD5" w:rsidRPr="001B6107">
        <w:rPr>
          <w:rFonts w:eastAsia="Calibri"/>
          <w:sz w:val="26"/>
          <w:szCs w:val="26"/>
        </w:rPr>
        <w:t>.2</w:t>
      </w:r>
      <w:r w:rsidR="00F74038" w:rsidRPr="001B6107">
        <w:rPr>
          <w:rFonts w:eastAsia="Calibri"/>
          <w:sz w:val="26"/>
          <w:szCs w:val="26"/>
        </w:rPr>
        <w:t>.4</w:t>
      </w:r>
      <w:r w:rsidR="009D3BD5" w:rsidRPr="001B6107">
        <w:rPr>
          <w:rFonts w:eastAsia="Calibri"/>
          <w:sz w:val="26"/>
          <w:szCs w:val="26"/>
        </w:rPr>
        <w:t>, 2.1.4,</w:t>
      </w:r>
      <w:r w:rsidR="00242BA8" w:rsidRPr="001B6107">
        <w:rPr>
          <w:rFonts w:eastAsia="Calibri"/>
          <w:sz w:val="26"/>
          <w:szCs w:val="26"/>
        </w:rPr>
        <w:t xml:space="preserve"> </w:t>
      </w:r>
      <w:r w:rsidR="00192BFF" w:rsidRPr="001B6107">
        <w:rPr>
          <w:rFonts w:eastAsia="Calibri"/>
          <w:sz w:val="26"/>
          <w:szCs w:val="26"/>
        </w:rPr>
        <w:t>2</w:t>
      </w:r>
      <w:r w:rsidR="00B447F1" w:rsidRPr="001B6107">
        <w:rPr>
          <w:rFonts w:eastAsia="Calibri"/>
          <w:sz w:val="26"/>
          <w:szCs w:val="26"/>
        </w:rPr>
        <w:t>.1.5</w:t>
      </w:r>
      <w:r w:rsidR="00F74038" w:rsidRPr="001B6107">
        <w:rPr>
          <w:rFonts w:eastAsia="Calibri"/>
          <w:sz w:val="26"/>
          <w:szCs w:val="26"/>
        </w:rPr>
        <w:t xml:space="preserve"> </w:t>
      </w:r>
      <w:r w:rsidR="00192BFF" w:rsidRPr="001B6107">
        <w:rPr>
          <w:rFonts w:eastAsia="Calibri"/>
          <w:sz w:val="26"/>
          <w:szCs w:val="26"/>
        </w:rPr>
        <w:t>пункт</w:t>
      </w:r>
      <w:r w:rsidR="003F611A" w:rsidRPr="001B6107">
        <w:rPr>
          <w:rFonts w:eastAsia="Calibri"/>
          <w:sz w:val="26"/>
          <w:szCs w:val="26"/>
        </w:rPr>
        <w:t>ов</w:t>
      </w:r>
      <w:r w:rsidR="00192BFF" w:rsidRPr="001B6107">
        <w:rPr>
          <w:rFonts w:eastAsia="Calibri"/>
          <w:sz w:val="26"/>
          <w:szCs w:val="26"/>
        </w:rPr>
        <w:t xml:space="preserve"> 2</w:t>
      </w:r>
      <w:r w:rsidR="004A79C0" w:rsidRPr="001B6107">
        <w:rPr>
          <w:rFonts w:eastAsia="Calibri"/>
          <w:sz w:val="26"/>
          <w:szCs w:val="26"/>
        </w:rPr>
        <w:t>.1</w:t>
      </w:r>
      <w:r w:rsidR="00B87D86" w:rsidRPr="001B6107">
        <w:rPr>
          <w:rFonts w:eastAsia="Calibri"/>
          <w:sz w:val="26"/>
          <w:szCs w:val="26"/>
        </w:rPr>
        <w:t xml:space="preserve"> и</w:t>
      </w:r>
      <w:r w:rsidR="005F7B25" w:rsidRPr="001B6107">
        <w:rPr>
          <w:rFonts w:eastAsia="Calibri"/>
          <w:sz w:val="26"/>
          <w:szCs w:val="26"/>
        </w:rPr>
        <w:t> </w:t>
      </w:r>
      <w:r w:rsidR="00B87D86" w:rsidRPr="001B6107">
        <w:rPr>
          <w:rFonts w:eastAsia="Calibri"/>
          <w:sz w:val="26"/>
          <w:szCs w:val="26"/>
        </w:rPr>
        <w:t>2.2</w:t>
      </w:r>
      <w:r w:rsidR="00242BA8" w:rsidRPr="001B6107">
        <w:rPr>
          <w:rFonts w:eastAsia="Calibri"/>
          <w:sz w:val="26"/>
          <w:szCs w:val="26"/>
        </w:rPr>
        <w:t xml:space="preserve"> </w:t>
      </w:r>
      <w:r w:rsidR="00C83D62" w:rsidRPr="001B6107">
        <w:rPr>
          <w:rFonts w:eastAsia="Calibri"/>
          <w:sz w:val="26"/>
          <w:szCs w:val="26"/>
        </w:rPr>
        <w:t>Регламента</w:t>
      </w:r>
      <w:r w:rsidR="006046FF" w:rsidRPr="001B6107">
        <w:rPr>
          <w:rFonts w:eastAsia="Calibri"/>
          <w:sz w:val="26"/>
          <w:szCs w:val="26"/>
        </w:rPr>
        <w:t xml:space="preserve">, </w:t>
      </w:r>
      <w:r w:rsidRPr="001B6107">
        <w:rPr>
          <w:rFonts w:eastAsia="Calibri"/>
          <w:sz w:val="26"/>
          <w:szCs w:val="26"/>
        </w:rPr>
        <w:t>и наличие документов, подтверждающих выбранное студентом основание;</w:t>
      </w:r>
    </w:p>
    <w:p w:rsidR="00242BA8" w:rsidRPr="001B6107" w:rsidRDefault="00D2032C" w:rsidP="005F7B25">
      <w:pPr>
        <w:pStyle w:val="a5"/>
        <w:numPr>
          <w:ilvl w:val="0"/>
          <w:numId w:val="32"/>
        </w:numPr>
        <w:tabs>
          <w:tab w:val="left" w:pos="851"/>
          <w:tab w:val="left" w:pos="1276"/>
        </w:tabs>
        <w:ind w:left="0" w:firstLine="851"/>
        <w:jc w:val="both"/>
        <w:rPr>
          <w:rFonts w:eastAsia="Calibri"/>
          <w:sz w:val="26"/>
          <w:szCs w:val="26"/>
        </w:rPr>
      </w:pPr>
      <w:r w:rsidRPr="001B6107">
        <w:rPr>
          <w:rFonts w:eastAsia="Calibri"/>
          <w:sz w:val="26"/>
          <w:szCs w:val="26"/>
        </w:rPr>
        <w:t xml:space="preserve">наличие оснований для подачи заявки на переход </w:t>
      </w:r>
      <w:r w:rsidR="006277E2" w:rsidRPr="001B6107">
        <w:rPr>
          <w:rFonts w:eastAsia="Calibri"/>
          <w:sz w:val="26"/>
          <w:szCs w:val="26"/>
        </w:rPr>
        <w:t>на вакантное место</w:t>
      </w:r>
      <w:r w:rsidRPr="001B6107">
        <w:rPr>
          <w:rFonts w:eastAsia="Calibri"/>
          <w:sz w:val="26"/>
          <w:szCs w:val="26"/>
        </w:rPr>
        <w:t xml:space="preserve"> студента, имеющего иностранное гражданство</w:t>
      </w:r>
      <w:r w:rsidR="0062029A" w:rsidRPr="001B6107">
        <w:rPr>
          <w:rFonts w:eastAsia="Calibri"/>
          <w:sz w:val="26"/>
          <w:szCs w:val="26"/>
        </w:rPr>
        <w:t>;</w:t>
      </w:r>
    </w:p>
    <w:p w:rsidR="00B447F1" w:rsidRPr="001B6107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rFonts w:eastAsia="Calibri"/>
          <w:sz w:val="26"/>
          <w:szCs w:val="26"/>
          <w:lang w:eastAsia="en-US"/>
        </w:rPr>
        <w:t>м</w:t>
      </w:r>
      <w:r w:rsidR="00F84D7B" w:rsidRPr="001B6107">
        <w:rPr>
          <w:rFonts w:eastAsia="Calibri"/>
          <w:sz w:val="26"/>
          <w:szCs w:val="26"/>
          <w:lang w:eastAsia="en-US"/>
        </w:rPr>
        <w:t xml:space="preserve">енеджер ОП направляет в Дирекцию сопровождения отдельных категорий студентов на </w:t>
      </w:r>
      <w:r w:rsidR="00242BA8" w:rsidRPr="001B6107">
        <w:rPr>
          <w:rFonts w:eastAsia="Calibri"/>
          <w:sz w:val="26"/>
          <w:szCs w:val="26"/>
          <w:lang w:eastAsia="en-US"/>
        </w:rPr>
        <w:t>верифи</w:t>
      </w:r>
      <w:r w:rsidR="00F84D7B" w:rsidRPr="001B6107">
        <w:rPr>
          <w:rFonts w:eastAsia="Calibri"/>
          <w:sz w:val="26"/>
          <w:szCs w:val="26"/>
          <w:lang w:eastAsia="en-US"/>
        </w:rPr>
        <w:t xml:space="preserve">кацию документы, представленные студентом как </w:t>
      </w:r>
      <w:r w:rsidR="00242BA8" w:rsidRPr="001B6107">
        <w:rPr>
          <w:rFonts w:eastAsia="Calibri"/>
          <w:sz w:val="26"/>
          <w:szCs w:val="26"/>
          <w:lang w:eastAsia="en-US"/>
        </w:rPr>
        <w:t>основани</w:t>
      </w:r>
      <w:r w:rsidR="00F84D7B" w:rsidRPr="001B6107">
        <w:rPr>
          <w:rFonts w:eastAsia="Calibri"/>
          <w:sz w:val="26"/>
          <w:szCs w:val="26"/>
          <w:lang w:eastAsia="en-US"/>
        </w:rPr>
        <w:t>е</w:t>
      </w:r>
      <w:r w:rsidR="00242BA8" w:rsidRPr="001B6107">
        <w:rPr>
          <w:rFonts w:eastAsia="Calibri"/>
          <w:sz w:val="26"/>
          <w:szCs w:val="26"/>
          <w:lang w:eastAsia="en-US"/>
        </w:rPr>
        <w:t xml:space="preserve"> отнесения к категориям, указанным в </w:t>
      </w:r>
      <w:r w:rsidR="0023230A" w:rsidRPr="001B6107">
        <w:rPr>
          <w:rFonts w:eastAsia="Calibri"/>
          <w:sz w:val="26"/>
          <w:szCs w:val="26"/>
          <w:lang w:eastAsia="en-US"/>
        </w:rPr>
        <w:t xml:space="preserve">подпунктах </w:t>
      </w:r>
      <w:r w:rsidR="009D3BD5" w:rsidRPr="001B6107">
        <w:rPr>
          <w:rFonts w:eastAsia="Calibri"/>
          <w:sz w:val="26"/>
          <w:szCs w:val="26"/>
          <w:lang w:eastAsia="en-US"/>
        </w:rPr>
        <w:t>2.1.2.4, 2.1.4, 2.1.5 пункт</w:t>
      </w:r>
      <w:r w:rsidR="003F611A" w:rsidRPr="001B6107">
        <w:rPr>
          <w:rFonts w:eastAsia="Calibri"/>
          <w:sz w:val="26"/>
          <w:szCs w:val="26"/>
          <w:lang w:eastAsia="en-US"/>
        </w:rPr>
        <w:t>ов</w:t>
      </w:r>
      <w:r w:rsidR="009D3BD5" w:rsidRPr="001B6107">
        <w:rPr>
          <w:rFonts w:eastAsia="Calibri"/>
          <w:sz w:val="26"/>
          <w:szCs w:val="26"/>
          <w:lang w:eastAsia="en-US"/>
        </w:rPr>
        <w:t xml:space="preserve"> 2.1 и 2.2 Регламента</w:t>
      </w:r>
      <w:r w:rsidR="0062029A" w:rsidRPr="001B6107">
        <w:rPr>
          <w:rFonts w:eastAsia="Calibri"/>
          <w:sz w:val="26"/>
          <w:szCs w:val="26"/>
          <w:lang w:eastAsia="en-US"/>
        </w:rPr>
        <w:t>;</w:t>
      </w:r>
    </w:p>
    <w:p w:rsidR="00B447F1" w:rsidRPr="001B6107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>п</w:t>
      </w:r>
      <w:r w:rsidR="00D2032C" w:rsidRPr="001B6107">
        <w:rPr>
          <w:sz w:val="26"/>
          <w:szCs w:val="26"/>
        </w:rPr>
        <w:t>о итогам проверки</w:t>
      </w:r>
      <w:r w:rsidR="004A79C0" w:rsidRPr="001B6107">
        <w:rPr>
          <w:sz w:val="26"/>
          <w:szCs w:val="26"/>
        </w:rPr>
        <w:t xml:space="preserve"> менеджер ОП</w:t>
      </w:r>
      <w:r w:rsidR="00D2032C" w:rsidRPr="001B6107">
        <w:rPr>
          <w:sz w:val="26"/>
          <w:szCs w:val="26"/>
        </w:rPr>
        <w:t xml:space="preserve"> присваивает заявке текущий статус: </w:t>
      </w:r>
    </w:p>
    <w:p w:rsidR="00B447F1" w:rsidRPr="001B6107" w:rsidRDefault="005F7B25" w:rsidP="00AE73D8">
      <w:pPr>
        <w:pStyle w:val="a5"/>
        <w:tabs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а) </w:t>
      </w:r>
      <w:r w:rsidR="00FA28DC" w:rsidRPr="001B6107">
        <w:rPr>
          <w:sz w:val="26"/>
          <w:szCs w:val="26"/>
        </w:rPr>
        <w:t>«п</w:t>
      </w:r>
      <w:r w:rsidR="00D2032C" w:rsidRPr="001B6107">
        <w:rPr>
          <w:sz w:val="26"/>
          <w:szCs w:val="26"/>
        </w:rPr>
        <w:t xml:space="preserve">ринята» при условии соответствия необходимым требованиям; </w:t>
      </w:r>
    </w:p>
    <w:p w:rsidR="00B447F1" w:rsidRPr="001B6107" w:rsidRDefault="005F7B25" w:rsidP="00AE73D8">
      <w:pPr>
        <w:pStyle w:val="a5"/>
        <w:tabs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б) </w:t>
      </w:r>
      <w:r w:rsidR="00FA28DC" w:rsidRPr="001B6107">
        <w:rPr>
          <w:sz w:val="26"/>
          <w:szCs w:val="26"/>
        </w:rPr>
        <w:t>«о</w:t>
      </w:r>
      <w:r w:rsidR="00D2032C" w:rsidRPr="001B6107">
        <w:rPr>
          <w:sz w:val="26"/>
          <w:szCs w:val="26"/>
        </w:rPr>
        <w:t>тклонена в связи с невыполнением условий» – в данном случае студенту направляется краткий комментар</w:t>
      </w:r>
      <w:r w:rsidR="00242BA8" w:rsidRPr="001B6107">
        <w:rPr>
          <w:sz w:val="26"/>
          <w:szCs w:val="26"/>
        </w:rPr>
        <w:t>ий о причинах отклонения заявки</w:t>
      </w:r>
      <w:r w:rsidR="00F550DF" w:rsidRPr="001B6107">
        <w:rPr>
          <w:sz w:val="26"/>
          <w:szCs w:val="26"/>
        </w:rPr>
        <w:t>;</w:t>
      </w:r>
    </w:p>
    <w:p w:rsidR="00B447F1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1B6107">
        <w:rPr>
          <w:sz w:val="26"/>
          <w:szCs w:val="26"/>
        </w:rPr>
        <w:t>м</w:t>
      </w:r>
      <w:r w:rsidR="00562448" w:rsidRPr="001B6107">
        <w:rPr>
          <w:sz w:val="26"/>
          <w:szCs w:val="26"/>
        </w:rPr>
        <w:t>енеджер ОП</w:t>
      </w:r>
      <w:r w:rsidR="00D2032C" w:rsidRPr="001B6107">
        <w:rPr>
          <w:sz w:val="26"/>
          <w:szCs w:val="26"/>
        </w:rPr>
        <w:t xml:space="preserve"> в течение </w:t>
      </w:r>
      <w:r w:rsidR="004433F2" w:rsidRPr="001B6107">
        <w:rPr>
          <w:sz w:val="26"/>
          <w:szCs w:val="26"/>
        </w:rPr>
        <w:t>2 (</w:t>
      </w:r>
      <w:r w:rsidR="00F46E7E" w:rsidRPr="001B6107">
        <w:rPr>
          <w:sz w:val="26"/>
          <w:szCs w:val="26"/>
        </w:rPr>
        <w:t>двух</w:t>
      </w:r>
      <w:r w:rsidR="004433F2" w:rsidRPr="001B6107">
        <w:rPr>
          <w:sz w:val="26"/>
          <w:szCs w:val="26"/>
        </w:rPr>
        <w:t>)</w:t>
      </w:r>
      <w:r w:rsidR="00D2032C" w:rsidRPr="001B6107">
        <w:rPr>
          <w:sz w:val="26"/>
          <w:szCs w:val="26"/>
        </w:rPr>
        <w:t xml:space="preserve"> </w:t>
      </w:r>
      <w:r w:rsidR="007A551C" w:rsidRPr="001B6107">
        <w:rPr>
          <w:sz w:val="26"/>
          <w:szCs w:val="26"/>
        </w:rPr>
        <w:t xml:space="preserve">рабочих </w:t>
      </w:r>
      <w:r w:rsidR="00D2032C" w:rsidRPr="001B6107">
        <w:rPr>
          <w:sz w:val="26"/>
          <w:szCs w:val="26"/>
        </w:rPr>
        <w:t xml:space="preserve">дней с момента </w:t>
      </w:r>
      <w:r w:rsidR="00F46E7E" w:rsidRPr="001B6107">
        <w:rPr>
          <w:sz w:val="26"/>
          <w:szCs w:val="26"/>
        </w:rPr>
        <w:t>окончания периода подачи заявок</w:t>
      </w:r>
      <w:r w:rsidR="00F46E7E" w:rsidRPr="00246015">
        <w:rPr>
          <w:sz w:val="26"/>
          <w:szCs w:val="26"/>
        </w:rPr>
        <w:t xml:space="preserve">, установленного </w:t>
      </w:r>
      <w:r w:rsidR="004F10D8" w:rsidRPr="00246015">
        <w:rPr>
          <w:sz w:val="26"/>
          <w:szCs w:val="26"/>
        </w:rPr>
        <w:t>под</w:t>
      </w:r>
      <w:r w:rsidR="00F46E7E" w:rsidRPr="00246015">
        <w:rPr>
          <w:sz w:val="26"/>
          <w:szCs w:val="26"/>
        </w:rPr>
        <w:t xml:space="preserve">пунктом </w:t>
      </w:r>
      <w:r w:rsidR="00192BFF" w:rsidRPr="00246015">
        <w:rPr>
          <w:rFonts w:eastAsia="Calibri"/>
          <w:sz w:val="26"/>
          <w:szCs w:val="26"/>
          <w:lang w:eastAsia="en-US"/>
        </w:rPr>
        <w:t>4.</w:t>
      </w:r>
      <w:r w:rsidR="004F10D8" w:rsidRPr="00246015">
        <w:rPr>
          <w:rFonts w:eastAsia="Calibri"/>
          <w:sz w:val="26"/>
          <w:szCs w:val="26"/>
          <w:lang w:eastAsia="en-US"/>
        </w:rPr>
        <w:t>4.3.2 пункта 4.4.3</w:t>
      </w:r>
      <w:r w:rsidR="00F46E7E" w:rsidRPr="00246015">
        <w:rPr>
          <w:rFonts w:eastAsia="Calibri"/>
          <w:sz w:val="26"/>
          <w:szCs w:val="26"/>
          <w:lang w:eastAsia="en-US"/>
        </w:rPr>
        <w:t xml:space="preserve"> Регламента</w:t>
      </w:r>
      <w:r w:rsidR="00F46E7E" w:rsidRPr="00246015">
        <w:rPr>
          <w:sz w:val="26"/>
          <w:szCs w:val="26"/>
        </w:rPr>
        <w:t>,</w:t>
      </w:r>
      <w:r w:rsidR="00D2032C" w:rsidRPr="00246015">
        <w:rPr>
          <w:sz w:val="26"/>
          <w:szCs w:val="26"/>
        </w:rPr>
        <w:t xml:space="preserve"> осуществляет пе</w:t>
      </w:r>
      <w:r w:rsidR="001027CB" w:rsidRPr="00246015">
        <w:rPr>
          <w:sz w:val="26"/>
          <w:szCs w:val="26"/>
        </w:rPr>
        <w:t xml:space="preserve">редачу на рассмотрение </w:t>
      </w:r>
      <w:r w:rsidR="00B87D86" w:rsidRPr="00246015">
        <w:rPr>
          <w:sz w:val="26"/>
          <w:szCs w:val="26"/>
        </w:rPr>
        <w:t>Комиссии сформированного</w:t>
      </w:r>
      <w:r w:rsidR="001027CB" w:rsidRPr="00246015">
        <w:rPr>
          <w:sz w:val="26"/>
          <w:szCs w:val="26"/>
        </w:rPr>
        <w:t xml:space="preserve"> отчета о заявках студентов, принятых к рассмот</w:t>
      </w:r>
      <w:r w:rsidR="009D3BD5" w:rsidRPr="00246015">
        <w:rPr>
          <w:sz w:val="26"/>
          <w:szCs w:val="26"/>
        </w:rPr>
        <w:t>рению (далее – отчет о заявках),</w:t>
      </w:r>
      <w:r w:rsidR="001027CB" w:rsidRPr="00246015">
        <w:rPr>
          <w:sz w:val="26"/>
          <w:szCs w:val="26"/>
        </w:rPr>
        <w:t xml:space="preserve"> о количестве вакантных мест на соответствующем курсе ОП с указанием количества заявок, поданных студентами и принятых к рассмотрению; иные сведения, необходимые Комиссии для принятия решения</w:t>
      </w:r>
      <w:r w:rsidR="0062029A" w:rsidRPr="00246015">
        <w:rPr>
          <w:sz w:val="26"/>
          <w:szCs w:val="26"/>
        </w:rPr>
        <w:t>;</w:t>
      </w:r>
    </w:p>
    <w:p w:rsidR="00C04C56" w:rsidRPr="00246015" w:rsidRDefault="00D2032C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246015">
        <w:rPr>
          <w:sz w:val="26"/>
          <w:szCs w:val="26"/>
        </w:rPr>
        <w:lastRenderedPageBreak/>
        <w:t xml:space="preserve">При наличии заявок студентов, относящихся к категории лиц, указанных в </w:t>
      </w:r>
      <w:r w:rsidR="00DE114C" w:rsidRPr="00246015">
        <w:rPr>
          <w:sz w:val="26"/>
          <w:szCs w:val="26"/>
        </w:rPr>
        <w:t>под</w:t>
      </w:r>
      <w:r w:rsidRPr="00246015">
        <w:rPr>
          <w:sz w:val="26"/>
          <w:szCs w:val="26"/>
        </w:rPr>
        <w:t xml:space="preserve">пункте </w:t>
      </w:r>
      <w:r w:rsidR="00192BFF" w:rsidRPr="00246015">
        <w:rPr>
          <w:sz w:val="26"/>
          <w:szCs w:val="26"/>
        </w:rPr>
        <w:t>2</w:t>
      </w:r>
      <w:r w:rsidR="009F4E79" w:rsidRPr="00246015">
        <w:rPr>
          <w:sz w:val="26"/>
          <w:szCs w:val="26"/>
        </w:rPr>
        <w:t>.1.4</w:t>
      </w:r>
      <w:r w:rsidR="00DE114C" w:rsidRPr="00246015">
        <w:rPr>
          <w:sz w:val="26"/>
          <w:szCs w:val="26"/>
        </w:rPr>
        <w:t xml:space="preserve"> пункта </w:t>
      </w:r>
      <w:r w:rsidR="00192BFF" w:rsidRPr="00246015">
        <w:rPr>
          <w:sz w:val="26"/>
          <w:szCs w:val="26"/>
        </w:rPr>
        <w:t>2</w:t>
      </w:r>
      <w:r w:rsidR="00DE114C" w:rsidRPr="00246015">
        <w:rPr>
          <w:sz w:val="26"/>
          <w:szCs w:val="26"/>
        </w:rPr>
        <w:t>.1 Регламента</w:t>
      </w:r>
      <w:r w:rsidRPr="00246015">
        <w:rPr>
          <w:sz w:val="26"/>
          <w:szCs w:val="26"/>
        </w:rPr>
        <w:t xml:space="preserve">, и при отсутствии вакантных мест на </w:t>
      </w:r>
      <w:r w:rsidR="00F74038" w:rsidRPr="00246015">
        <w:rPr>
          <w:sz w:val="26"/>
          <w:szCs w:val="26"/>
        </w:rPr>
        <w:t>ОП</w:t>
      </w:r>
      <w:r w:rsidRPr="00246015">
        <w:rPr>
          <w:sz w:val="26"/>
          <w:szCs w:val="26"/>
        </w:rPr>
        <w:t xml:space="preserve">, </w:t>
      </w:r>
      <w:r w:rsidR="003C2634" w:rsidRPr="00246015">
        <w:rPr>
          <w:sz w:val="26"/>
          <w:szCs w:val="26"/>
        </w:rPr>
        <w:t>м</w:t>
      </w:r>
      <w:r w:rsidR="00562448" w:rsidRPr="00246015">
        <w:rPr>
          <w:sz w:val="26"/>
          <w:szCs w:val="26"/>
        </w:rPr>
        <w:t>енеджер ОП</w:t>
      </w:r>
      <w:r w:rsidRPr="00246015">
        <w:rPr>
          <w:sz w:val="26"/>
          <w:szCs w:val="26"/>
        </w:rPr>
        <w:t xml:space="preserve"> </w:t>
      </w:r>
      <w:r w:rsidR="00FB48CD" w:rsidRPr="00246015">
        <w:rPr>
          <w:sz w:val="26"/>
          <w:szCs w:val="26"/>
        </w:rPr>
        <w:t>уведомляет об этом</w:t>
      </w:r>
      <w:r w:rsidR="00192BFF" w:rsidRPr="00246015">
        <w:rPr>
          <w:sz w:val="26"/>
          <w:szCs w:val="26"/>
        </w:rPr>
        <w:t xml:space="preserve"> Комиссию</w:t>
      </w:r>
      <w:r w:rsidR="005F7B25">
        <w:rPr>
          <w:sz w:val="26"/>
          <w:szCs w:val="26"/>
        </w:rPr>
        <w:t>.</w:t>
      </w:r>
    </w:p>
    <w:p w:rsidR="005F7B25" w:rsidRDefault="005F7B25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90447" w:rsidRPr="00246015" w:rsidRDefault="00090447" w:rsidP="00A65441">
      <w:pPr>
        <w:pStyle w:val="a5"/>
        <w:numPr>
          <w:ilvl w:val="2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lastRenderedPageBreak/>
        <w:t xml:space="preserve">Рассмотрение заявок Комиссией: </w:t>
      </w:r>
    </w:p>
    <w:p w:rsidR="00090447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р</w:t>
      </w:r>
      <w:r w:rsidR="00090447" w:rsidRPr="00246015">
        <w:rPr>
          <w:sz w:val="26"/>
          <w:szCs w:val="26"/>
        </w:rPr>
        <w:t xml:space="preserve">ассмотрение предоставленных от </w:t>
      </w:r>
      <w:r w:rsidR="003C2634" w:rsidRPr="00246015">
        <w:rPr>
          <w:sz w:val="26"/>
          <w:szCs w:val="26"/>
        </w:rPr>
        <w:t xml:space="preserve">менеджеров ОП </w:t>
      </w:r>
      <w:r w:rsidR="00090447" w:rsidRPr="00246015">
        <w:rPr>
          <w:sz w:val="26"/>
          <w:szCs w:val="26"/>
        </w:rPr>
        <w:t>материалов может быть организовано как на очном заседании Комиссии, так и в режиме заочного электронного обсуждения и голосования, организованного по корпоративной электронной почте</w:t>
      </w:r>
      <w:r w:rsidR="0062029A" w:rsidRPr="00246015">
        <w:rPr>
          <w:sz w:val="26"/>
          <w:szCs w:val="26"/>
        </w:rPr>
        <w:t>;</w:t>
      </w:r>
    </w:p>
    <w:p w:rsidR="00090447" w:rsidRPr="00246015" w:rsidRDefault="005F7B25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р</w:t>
      </w:r>
      <w:r w:rsidR="00D2032C" w:rsidRPr="00246015">
        <w:rPr>
          <w:sz w:val="26"/>
          <w:szCs w:val="26"/>
        </w:rPr>
        <w:t>ешение Комиссии принимается с учетом мнения Студенческого совета</w:t>
      </w:r>
      <w:r w:rsidR="003C2634" w:rsidRPr="00246015">
        <w:rPr>
          <w:sz w:val="26"/>
          <w:szCs w:val="26"/>
        </w:rPr>
        <w:t xml:space="preserve"> НИУ </w:t>
      </w:r>
      <w:r w:rsidR="000650BD" w:rsidRPr="00246015">
        <w:rPr>
          <w:sz w:val="26"/>
          <w:szCs w:val="26"/>
        </w:rPr>
        <w:t>ВШЭ</w:t>
      </w:r>
      <w:r w:rsidR="003C2634" w:rsidRPr="00246015">
        <w:rPr>
          <w:sz w:val="26"/>
          <w:szCs w:val="26"/>
        </w:rPr>
        <w:t> – Пермь;</w:t>
      </w:r>
    </w:p>
    <w:p w:rsidR="003C2634" w:rsidRPr="00246015" w:rsidRDefault="005F7B25" w:rsidP="003C2634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д</w:t>
      </w:r>
      <w:r w:rsidR="003C2634" w:rsidRPr="00246015">
        <w:rPr>
          <w:sz w:val="26"/>
          <w:szCs w:val="26"/>
        </w:rPr>
        <w:t>о проведения заседания Комиссии, председатель/заместитель председателя Комиссии в случае отсутствия председателя Комиссии запрашивает мнение Студенческого совета по вопросу перехода студентов с платного обучения на</w:t>
      </w:r>
      <w:r>
        <w:rPr>
          <w:sz w:val="26"/>
          <w:szCs w:val="26"/>
        </w:rPr>
        <w:t> </w:t>
      </w:r>
      <w:r w:rsidR="003C2634" w:rsidRPr="00246015">
        <w:rPr>
          <w:sz w:val="26"/>
          <w:szCs w:val="26"/>
        </w:rPr>
        <w:t>бесплатное. Для этого в Студенческий совет направля</w:t>
      </w:r>
      <w:r w:rsidR="00624B75" w:rsidRPr="00246015">
        <w:rPr>
          <w:sz w:val="26"/>
          <w:szCs w:val="26"/>
        </w:rPr>
        <w:t>е</w:t>
      </w:r>
      <w:r w:rsidR="003C2634" w:rsidRPr="00246015">
        <w:rPr>
          <w:sz w:val="26"/>
          <w:szCs w:val="26"/>
        </w:rPr>
        <w:t xml:space="preserve">тся </w:t>
      </w:r>
      <w:r w:rsidR="00624B75" w:rsidRPr="00246015">
        <w:rPr>
          <w:sz w:val="26"/>
          <w:szCs w:val="26"/>
        </w:rPr>
        <w:t>отчет о заявках, сведения о количестве вакантных мест на соответствующем курсе ОП с указанием количества заявок, поданных студентами и принятых к рассмотрению; иные сведения, н</w:t>
      </w:r>
      <w:r>
        <w:rPr>
          <w:sz w:val="26"/>
          <w:szCs w:val="26"/>
        </w:rPr>
        <w:t>еобходимые для принятия решения;</w:t>
      </w:r>
    </w:p>
    <w:p w:rsidR="003C2634" w:rsidRPr="00246015" w:rsidRDefault="00754C17" w:rsidP="003C2634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="003C2634" w:rsidRPr="00246015">
        <w:rPr>
          <w:rFonts w:eastAsia="Calibri"/>
          <w:sz w:val="26"/>
          <w:szCs w:val="26"/>
          <w:lang w:eastAsia="en-US"/>
        </w:rPr>
        <w:t xml:space="preserve">туденческий совет </w:t>
      </w:r>
      <w:r w:rsidR="003C2634" w:rsidRPr="00246015">
        <w:rPr>
          <w:sz w:val="26"/>
          <w:szCs w:val="26"/>
        </w:rPr>
        <w:t xml:space="preserve">в течение трех </w:t>
      </w:r>
      <w:r>
        <w:rPr>
          <w:sz w:val="26"/>
          <w:szCs w:val="26"/>
        </w:rPr>
        <w:t>календарных</w:t>
      </w:r>
      <w:r w:rsidR="003C2634" w:rsidRPr="00246015">
        <w:rPr>
          <w:sz w:val="26"/>
          <w:szCs w:val="26"/>
        </w:rPr>
        <w:t xml:space="preserve"> дней с даты получения запроса формирует свое мнение и в виде протокола или выписки из протокола заседания Студенческого совета напра</w:t>
      </w:r>
      <w:r w:rsidR="005F7B25">
        <w:rPr>
          <w:sz w:val="26"/>
          <w:szCs w:val="26"/>
        </w:rPr>
        <w:t>вляет его председателю Комиссии;</w:t>
      </w:r>
    </w:p>
    <w:p w:rsidR="00090447" w:rsidRPr="001B6107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="00D2032C" w:rsidRPr="00246015">
        <w:rPr>
          <w:sz w:val="26"/>
          <w:szCs w:val="26"/>
        </w:rPr>
        <w:t xml:space="preserve"> результате рассмотрения заявки каждого студента Комиссией </w:t>
      </w:r>
      <w:r w:rsidR="00D2032C" w:rsidRPr="001B6107">
        <w:rPr>
          <w:sz w:val="26"/>
          <w:szCs w:val="26"/>
        </w:rPr>
        <w:t>принимается одно из следующих решений:</w:t>
      </w:r>
    </w:p>
    <w:p w:rsidR="00090447" w:rsidRPr="001B6107" w:rsidRDefault="005F7B25" w:rsidP="00EB53EB">
      <w:pPr>
        <w:pStyle w:val="a5"/>
        <w:tabs>
          <w:tab w:val="left" w:pos="709"/>
          <w:tab w:val="left" w:pos="851"/>
        </w:tabs>
        <w:ind w:left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>а)</w:t>
      </w:r>
      <w:r w:rsidR="00D647C8" w:rsidRPr="001B6107">
        <w:rPr>
          <w:sz w:val="26"/>
          <w:szCs w:val="26"/>
        </w:rPr>
        <w:t xml:space="preserve"> </w:t>
      </w:r>
      <w:r w:rsidR="00D2032C" w:rsidRPr="001B6107">
        <w:rPr>
          <w:sz w:val="26"/>
          <w:szCs w:val="26"/>
        </w:rPr>
        <w:t xml:space="preserve">о переходе студента на </w:t>
      </w:r>
      <w:r w:rsidR="00AE50CE" w:rsidRPr="001B6107">
        <w:rPr>
          <w:sz w:val="26"/>
          <w:szCs w:val="26"/>
        </w:rPr>
        <w:t xml:space="preserve">обучение на </w:t>
      </w:r>
      <w:r w:rsidR="00F46E7E" w:rsidRPr="001B6107">
        <w:rPr>
          <w:sz w:val="26"/>
          <w:szCs w:val="26"/>
        </w:rPr>
        <w:t>бюджетное место</w:t>
      </w:r>
      <w:r w:rsidR="0062029A" w:rsidRPr="001B6107">
        <w:rPr>
          <w:sz w:val="26"/>
          <w:szCs w:val="26"/>
        </w:rPr>
        <w:t>;</w:t>
      </w:r>
    </w:p>
    <w:p w:rsidR="00090447" w:rsidRPr="001B6107" w:rsidRDefault="005F7B25" w:rsidP="00EB53EB">
      <w:pPr>
        <w:pStyle w:val="a5"/>
        <w:tabs>
          <w:tab w:val="left" w:pos="709"/>
          <w:tab w:val="left" w:pos="851"/>
        </w:tabs>
        <w:ind w:left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б) </w:t>
      </w:r>
      <w:r w:rsidR="00F46E7E" w:rsidRPr="001B6107">
        <w:rPr>
          <w:sz w:val="26"/>
          <w:szCs w:val="26"/>
        </w:rPr>
        <w:t xml:space="preserve">о переходе студента на обучение за счет </w:t>
      </w:r>
      <w:r w:rsidR="002A48E3" w:rsidRPr="001B6107">
        <w:rPr>
          <w:sz w:val="26"/>
          <w:szCs w:val="26"/>
        </w:rPr>
        <w:t>средств НИУ</w:t>
      </w:r>
      <w:r w:rsidRPr="001B6107">
        <w:rPr>
          <w:sz w:val="26"/>
          <w:szCs w:val="26"/>
        </w:rPr>
        <w:t> </w:t>
      </w:r>
      <w:r w:rsidR="002A48E3" w:rsidRPr="001B6107">
        <w:rPr>
          <w:sz w:val="26"/>
          <w:szCs w:val="26"/>
        </w:rPr>
        <w:t>ВШЭ</w:t>
      </w:r>
      <w:r w:rsidR="00F46E7E" w:rsidRPr="001B6107">
        <w:rPr>
          <w:vertAlign w:val="superscript"/>
        </w:rPr>
        <w:footnoteReference w:id="11"/>
      </w:r>
      <w:r w:rsidR="00F46E7E" w:rsidRPr="001B6107">
        <w:rPr>
          <w:sz w:val="26"/>
          <w:szCs w:val="26"/>
        </w:rPr>
        <w:t>;</w:t>
      </w:r>
    </w:p>
    <w:p w:rsidR="00090447" w:rsidRPr="001B6107" w:rsidRDefault="005F7B25" w:rsidP="00EB53EB">
      <w:pPr>
        <w:pStyle w:val="a5"/>
        <w:tabs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в) </w:t>
      </w:r>
      <w:r w:rsidR="00D2032C" w:rsidRPr="001B6107">
        <w:rPr>
          <w:sz w:val="26"/>
          <w:szCs w:val="26"/>
        </w:rPr>
        <w:t xml:space="preserve">об отказе в переходе студента на </w:t>
      </w:r>
      <w:r w:rsidR="00AE50CE" w:rsidRPr="001B6107">
        <w:rPr>
          <w:sz w:val="26"/>
          <w:szCs w:val="26"/>
        </w:rPr>
        <w:t xml:space="preserve">обучение за счет средств бюджетных ассигнований </w:t>
      </w:r>
      <w:r w:rsidR="00F46E7E" w:rsidRPr="001B6107">
        <w:rPr>
          <w:sz w:val="26"/>
          <w:szCs w:val="26"/>
        </w:rPr>
        <w:t xml:space="preserve">либо за счет </w:t>
      </w:r>
      <w:r w:rsidR="002A48E3" w:rsidRPr="001B6107">
        <w:rPr>
          <w:sz w:val="26"/>
          <w:szCs w:val="26"/>
        </w:rPr>
        <w:t>средств НИУ</w:t>
      </w:r>
      <w:r w:rsidRPr="001B6107">
        <w:rPr>
          <w:sz w:val="26"/>
          <w:szCs w:val="26"/>
        </w:rPr>
        <w:t> </w:t>
      </w:r>
      <w:r w:rsidR="002A48E3" w:rsidRPr="001B6107">
        <w:rPr>
          <w:sz w:val="26"/>
          <w:szCs w:val="26"/>
        </w:rPr>
        <w:t>ВШЭ</w:t>
      </w:r>
      <w:r w:rsidR="0062029A" w:rsidRPr="001B6107">
        <w:rPr>
          <w:sz w:val="26"/>
          <w:szCs w:val="26"/>
        </w:rPr>
        <w:t>;</w:t>
      </w:r>
    </w:p>
    <w:p w:rsidR="00090447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1B6107">
        <w:rPr>
          <w:sz w:val="26"/>
          <w:szCs w:val="26"/>
        </w:rPr>
        <w:t>в</w:t>
      </w:r>
      <w:r w:rsidR="00D2032C" w:rsidRPr="001B6107">
        <w:rPr>
          <w:sz w:val="26"/>
          <w:szCs w:val="26"/>
        </w:rPr>
        <w:t xml:space="preserve"> случае расхождения мнения членов Комиссии относительно перехода студента </w:t>
      </w:r>
      <w:r w:rsidR="009075E4" w:rsidRPr="001B6107">
        <w:rPr>
          <w:rFonts w:eastAsia="Calibri"/>
          <w:sz w:val="26"/>
          <w:szCs w:val="26"/>
          <w:lang w:eastAsia="en-US"/>
        </w:rPr>
        <w:t xml:space="preserve">на вакантное </w:t>
      </w:r>
      <w:r w:rsidR="009075E4" w:rsidRPr="00246015">
        <w:rPr>
          <w:rFonts w:eastAsia="Calibri"/>
          <w:sz w:val="26"/>
          <w:szCs w:val="26"/>
          <w:lang w:eastAsia="en-US"/>
        </w:rPr>
        <w:t>место</w:t>
      </w:r>
      <w:r w:rsidR="009075E4" w:rsidRPr="00246015" w:rsidDel="009075E4">
        <w:rPr>
          <w:sz w:val="26"/>
          <w:szCs w:val="26"/>
        </w:rPr>
        <w:t xml:space="preserve"> </w:t>
      </w:r>
      <w:r w:rsidR="00D2032C" w:rsidRPr="00246015">
        <w:rPr>
          <w:sz w:val="26"/>
          <w:szCs w:val="26"/>
        </w:rPr>
        <w:t>решение принимается простым большинством голосов членов Комиссии. При равном числе голосов председатель Комиссии о</w:t>
      </w:r>
      <w:r>
        <w:rPr>
          <w:sz w:val="26"/>
          <w:szCs w:val="26"/>
        </w:rPr>
        <w:t>бладает правом решающего голоса;</w:t>
      </w:r>
    </w:p>
    <w:p w:rsidR="00090447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94ED3" w:rsidRPr="00246015">
        <w:rPr>
          <w:sz w:val="26"/>
          <w:szCs w:val="26"/>
        </w:rPr>
        <w:t xml:space="preserve"> случае перераспределения бюджетных мест согласно </w:t>
      </w:r>
      <w:r w:rsidR="006277E2" w:rsidRPr="00246015">
        <w:rPr>
          <w:sz w:val="26"/>
          <w:szCs w:val="26"/>
        </w:rPr>
        <w:t>под</w:t>
      </w:r>
      <w:r w:rsidR="00192BFF" w:rsidRPr="00246015">
        <w:rPr>
          <w:sz w:val="26"/>
          <w:szCs w:val="26"/>
        </w:rPr>
        <w:t>пункту 3</w:t>
      </w:r>
      <w:r w:rsidR="00694ED3" w:rsidRPr="00246015">
        <w:rPr>
          <w:sz w:val="26"/>
          <w:szCs w:val="26"/>
        </w:rPr>
        <w:t>.</w:t>
      </w:r>
      <w:r w:rsidR="00C807F2" w:rsidRPr="00246015">
        <w:rPr>
          <w:sz w:val="26"/>
          <w:szCs w:val="26"/>
        </w:rPr>
        <w:t>2</w:t>
      </w:r>
      <w:r w:rsidR="00694ED3" w:rsidRPr="00246015">
        <w:rPr>
          <w:sz w:val="26"/>
          <w:szCs w:val="26"/>
        </w:rPr>
        <w:t>.</w:t>
      </w:r>
      <w:r w:rsidR="00142044" w:rsidRPr="00246015">
        <w:rPr>
          <w:sz w:val="26"/>
          <w:szCs w:val="26"/>
        </w:rPr>
        <w:t>5</w:t>
      </w:r>
      <w:r w:rsidR="00694ED3" w:rsidRPr="00246015">
        <w:rPr>
          <w:sz w:val="26"/>
          <w:szCs w:val="26"/>
        </w:rPr>
        <w:t xml:space="preserve"> </w:t>
      </w:r>
      <w:r w:rsidR="006277E2" w:rsidRPr="00246015">
        <w:rPr>
          <w:sz w:val="26"/>
          <w:szCs w:val="26"/>
        </w:rPr>
        <w:t>пункта 3.</w:t>
      </w:r>
      <w:r w:rsidR="00C807F2" w:rsidRPr="00246015">
        <w:rPr>
          <w:sz w:val="26"/>
          <w:szCs w:val="26"/>
        </w:rPr>
        <w:t>2</w:t>
      </w:r>
      <w:r w:rsidR="006277E2" w:rsidRPr="00246015">
        <w:rPr>
          <w:sz w:val="26"/>
          <w:szCs w:val="26"/>
        </w:rPr>
        <w:t xml:space="preserve"> </w:t>
      </w:r>
      <w:r w:rsidR="00694ED3" w:rsidRPr="00246015">
        <w:rPr>
          <w:sz w:val="26"/>
          <w:szCs w:val="26"/>
        </w:rPr>
        <w:t xml:space="preserve">Регламента решение оформляется протоколом </w:t>
      </w:r>
      <w:r w:rsidR="00482AD7" w:rsidRPr="00246015">
        <w:rPr>
          <w:sz w:val="26"/>
          <w:szCs w:val="26"/>
        </w:rPr>
        <w:t>у</w:t>
      </w:r>
      <w:r w:rsidR="00624B75" w:rsidRPr="00246015">
        <w:rPr>
          <w:sz w:val="26"/>
          <w:szCs w:val="26"/>
        </w:rPr>
        <w:t xml:space="preserve">ченого </w:t>
      </w:r>
      <w:r w:rsidR="00624B75" w:rsidRPr="00246015">
        <w:rPr>
          <w:sz w:val="26"/>
          <w:szCs w:val="26"/>
          <w:shd w:val="clear" w:color="auto" w:fill="FFFFFF" w:themeFill="background1"/>
        </w:rPr>
        <w:t>совета НИУ </w:t>
      </w:r>
      <w:r w:rsidR="00694ED3" w:rsidRPr="00246015">
        <w:rPr>
          <w:sz w:val="26"/>
          <w:szCs w:val="26"/>
          <w:shd w:val="clear" w:color="auto" w:fill="FFFFFF" w:themeFill="background1"/>
        </w:rPr>
        <w:t>ВШЭ</w:t>
      </w:r>
      <w:r w:rsidR="002E3C21" w:rsidRPr="00246015">
        <w:rPr>
          <w:sz w:val="26"/>
          <w:szCs w:val="26"/>
        </w:rPr>
        <w:t xml:space="preserve"> </w:t>
      </w:r>
      <w:r w:rsidR="00694ED3" w:rsidRPr="00246015">
        <w:rPr>
          <w:sz w:val="26"/>
          <w:szCs w:val="26"/>
        </w:rPr>
        <w:t>и</w:t>
      </w:r>
      <w:r>
        <w:rPr>
          <w:sz w:val="26"/>
          <w:szCs w:val="26"/>
        </w:rPr>
        <w:t> </w:t>
      </w:r>
      <w:r w:rsidR="00694ED3" w:rsidRPr="00246015">
        <w:rPr>
          <w:sz w:val="26"/>
          <w:szCs w:val="26"/>
        </w:rPr>
        <w:t>доводится до сведения студентов путем размещения протокола на корпоративном сайте (портале) НИУ</w:t>
      </w:r>
      <w:r>
        <w:rPr>
          <w:sz w:val="26"/>
          <w:szCs w:val="26"/>
        </w:rPr>
        <w:t> </w:t>
      </w:r>
      <w:r w:rsidR="00694ED3" w:rsidRPr="00246015">
        <w:rPr>
          <w:sz w:val="26"/>
          <w:szCs w:val="26"/>
        </w:rPr>
        <w:t xml:space="preserve">ВШЭ в течение </w:t>
      </w:r>
      <w:r w:rsidR="004433F2" w:rsidRPr="00246015">
        <w:rPr>
          <w:sz w:val="26"/>
          <w:szCs w:val="26"/>
        </w:rPr>
        <w:t>5 (</w:t>
      </w:r>
      <w:r w:rsidR="00694ED3" w:rsidRPr="00246015">
        <w:rPr>
          <w:sz w:val="26"/>
          <w:szCs w:val="26"/>
        </w:rPr>
        <w:t>пяти</w:t>
      </w:r>
      <w:r w:rsidR="004433F2" w:rsidRPr="00246015">
        <w:rPr>
          <w:sz w:val="26"/>
          <w:szCs w:val="26"/>
        </w:rPr>
        <w:t>)</w:t>
      </w:r>
      <w:r w:rsidR="00694ED3" w:rsidRPr="00246015">
        <w:rPr>
          <w:sz w:val="26"/>
          <w:szCs w:val="26"/>
        </w:rPr>
        <w:t xml:space="preserve"> рабочих дней со дня принятия решения</w:t>
      </w:r>
      <w:r w:rsidR="0062029A" w:rsidRPr="00246015">
        <w:rPr>
          <w:sz w:val="26"/>
          <w:szCs w:val="26"/>
        </w:rPr>
        <w:t>;</w:t>
      </w:r>
      <w:r w:rsidR="00694ED3" w:rsidRPr="00246015">
        <w:rPr>
          <w:sz w:val="26"/>
          <w:szCs w:val="26"/>
        </w:rPr>
        <w:t xml:space="preserve"> </w:t>
      </w:r>
    </w:p>
    <w:p w:rsidR="001F0ED7" w:rsidRPr="00246015" w:rsidRDefault="005F7B25" w:rsidP="001F0ED7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F0ED7" w:rsidRPr="00246015">
        <w:rPr>
          <w:sz w:val="26"/>
          <w:szCs w:val="26"/>
        </w:rPr>
        <w:t xml:space="preserve"> случае, если в ходе Кампании конкурс на целевые места не состоялся, то данные места переводятся в категорию бюджетных и могут быть </w:t>
      </w:r>
      <w:r>
        <w:rPr>
          <w:sz w:val="26"/>
          <w:szCs w:val="26"/>
        </w:rPr>
        <w:t>предложены другим претендентам;</w:t>
      </w:r>
    </w:p>
    <w:p w:rsidR="00192BFF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2032C" w:rsidRPr="00246015">
        <w:rPr>
          <w:sz w:val="26"/>
          <w:szCs w:val="26"/>
        </w:rPr>
        <w:t>ешение Комиссии оформляется протоколом, который по</w:t>
      </w:r>
      <w:r w:rsidR="00571251" w:rsidRPr="00246015">
        <w:rPr>
          <w:sz w:val="26"/>
          <w:szCs w:val="26"/>
        </w:rPr>
        <w:t>дписывает председатель Комиссии, в</w:t>
      </w:r>
      <w:r w:rsidR="008913A8" w:rsidRPr="00246015">
        <w:rPr>
          <w:sz w:val="26"/>
          <w:szCs w:val="26"/>
        </w:rPr>
        <w:t xml:space="preserve"> случае его отсутствия</w:t>
      </w:r>
      <w:r w:rsidR="00AE50CE" w:rsidRPr="00246015">
        <w:rPr>
          <w:sz w:val="26"/>
          <w:szCs w:val="26"/>
        </w:rPr>
        <w:t xml:space="preserve"> – </w:t>
      </w:r>
      <w:r w:rsidR="008913A8" w:rsidRPr="00246015">
        <w:rPr>
          <w:sz w:val="26"/>
          <w:szCs w:val="26"/>
        </w:rPr>
        <w:t>заместител</w:t>
      </w:r>
      <w:r w:rsidR="0032054C" w:rsidRPr="00246015">
        <w:rPr>
          <w:sz w:val="26"/>
          <w:szCs w:val="26"/>
        </w:rPr>
        <w:t>ь</w:t>
      </w:r>
      <w:r w:rsidR="008913A8" w:rsidRPr="00246015">
        <w:rPr>
          <w:sz w:val="26"/>
          <w:szCs w:val="26"/>
        </w:rPr>
        <w:t> </w:t>
      </w:r>
      <w:r w:rsidR="008913A8" w:rsidRPr="00246015">
        <w:rPr>
          <w:bCs/>
          <w:sz w:val="26"/>
          <w:szCs w:val="26"/>
        </w:rPr>
        <w:t>председателя</w:t>
      </w:r>
      <w:r w:rsidR="00571251" w:rsidRPr="00246015">
        <w:rPr>
          <w:bCs/>
          <w:sz w:val="26"/>
          <w:szCs w:val="26"/>
        </w:rPr>
        <w:t xml:space="preserve"> </w:t>
      </w:r>
      <w:r w:rsidR="00571251" w:rsidRPr="00246015">
        <w:rPr>
          <w:sz w:val="26"/>
          <w:szCs w:val="26"/>
        </w:rPr>
        <w:t>Комиссии</w:t>
      </w:r>
      <w:r>
        <w:rPr>
          <w:sz w:val="26"/>
          <w:szCs w:val="26"/>
        </w:rPr>
        <w:t>.</w:t>
      </w:r>
    </w:p>
    <w:p w:rsidR="00090447" w:rsidRPr="00246015" w:rsidRDefault="00090447" w:rsidP="00A65441">
      <w:pPr>
        <w:pStyle w:val="a5"/>
        <w:numPr>
          <w:ilvl w:val="2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t>Публикация информации о принятых решениях:</w:t>
      </w:r>
    </w:p>
    <w:p w:rsidR="00090447" w:rsidRPr="00246015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р</w:t>
      </w:r>
      <w:r w:rsidR="00D2032C" w:rsidRPr="00246015">
        <w:rPr>
          <w:sz w:val="26"/>
          <w:szCs w:val="26"/>
        </w:rPr>
        <w:t>ешение Комиссии доводится до сведения студентов, заявки которых были рассмотрены Комиссией, путем размещения на корпоративном сайте (портале) НИУ</w:t>
      </w:r>
      <w:r w:rsidR="00F57803" w:rsidRPr="00246015">
        <w:rPr>
          <w:sz w:val="26"/>
          <w:szCs w:val="26"/>
        </w:rPr>
        <w:t> </w:t>
      </w:r>
      <w:r w:rsidR="00D2032C" w:rsidRPr="00246015">
        <w:rPr>
          <w:sz w:val="26"/>
          <w:szCs w:val="26"/>
        </w:rPr>
        <w:t>ВШЭ протокола заседания Комиссии</w:t>
      </w:r>
      <w:r w:rsidR="002A48E3" w:rsidRPr="00246015">
        <w:rPr>
          <w:sz w:val="26"/>
          <w:szCs w:val="26"/>
        </w:rPr>
        <w:t xml:space="preserve"> без указания фамилии, имени, отчества </w:t>
      </w:r>
      <w:r w:rsidR="005850A2" w:rsidRPr="00246015">
        <w:rPr>
          <w:sz w:val="26"/>
          <w:szCs w:val="26"/>
        </w:rPr>
        <w:t>с</w:t>
      </w:r>
      <w:r>
        <w:rPr>
          <w:sz w:val="26"/>
          <w:szCs w:val="26"/>
        </w:rPr>
        <w:t> </w:t>
      </w:r>
      <w:r w:rsidR="00725D97" w:rsidRPr="00246015">
        <w:rPr>
          <w:sz w:val="26"/>
          <w:szCs w:val="26"/>
        </w:rPr>
        <w:t>указанием уникального кода (номер</w:t>
      </w:r>
      <w:r w:rsidR="005850A2" w:rsidRPr="00246015">
        <w:rPr>
          <w:sz w:val="26"/>
          <w:szCs w:val="26"/>
        </w:rPr>
        <w:t>а</w:t>
      </w:r>
      <w:r w:rsidR="00725D97" w:rsidRPr="00246015">
        <w:rPr>
          <w:sz w:val="26"/>
          <w:szCs w:val="26"/>
        </w:rPr>
        <w:t xml:space="preserve"> студенческого билета)</w:t>
      </w:r>
      <w:r w:rsidR="00ED038A" w:rsidRPr="00246015">
        <w:rPr>
          <w:sz w:val="26"/>
          <w:szCs w:val="26"/>
        </w:rPr>
        <w:t xml:space="preserve"> или </w:t>
      </w:r>
      <w:r w:rsidR="00ED038A" w:rsidRPr="00246015">
        <w:rPr>
          <w:rFonts w:eastAsia="Calibri"/>
          <w:sz w:val="26"/>
          <w:szCs w:val="26"/>
          <w:lang w:eastAsia="en-US"/>
        </w:rPr>
        <w:t>страхового номера индивидуального лицевого счета (при наличии)</w:t>
      </w:r>
      <w:r w:rsidR="0062029A" w:rsidRPr="00246015">
        <w:rPr>
          <w:sz w:val="26"/>
          <w:szCs w:val="26"/>
        </w:rPr>
        <w:t>;</w:t>
      </w:r>
    </w:p>
    <w:p w:rsidR="00694ED3" w:rsidRPr="00246015" w:rsidRDefault="005F7B25" w:rsidP="00ED038A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56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="00694ED3" w:rsidRPr="00246015">
        <w:rPr>
          <w:sz w:val="26"/>
          <w:szCs w:val="26"/>
        </w:rPr>
        <w:t xml:space="preserve">одлинники протоколов заседаний Комиссии и прилагаемые к ним материалы хранятся </w:t>
      </w:r>
      <w:r w:rsidR="00ED038A" w:rsidRPr="00246015">
        <w:rPr>
          <w:sz w:val="26"/>
          <w:szCs w:val="26"/>
        </w:rPr>
        <w:t>и формируются в дела в соответствии с номенклатурой учебно-</w:t>
      </w:r>
      <w:r w:rsidR="00ED038A" w:rsidRPr="00246015">
        <w:rPr>
          <w:sz w:val="26"/>
          <w:szCs w:val="26"/>
        </w:rPr>
        <w:lastRenderedPageBreak/>
        <w:t>методического отдела НИУ</w:t>
      </w:r>
      <w:r>
        <w:rPr>
          <w:sz w:val="26"/>
          <w:szCs w:val="26"/>
        </w:rPr>
        <w:t> </w:t>
      </w:r>
      <w:r w:rsidR="00ED038A" w:rsidRPr="00246015">
        <w:rPr>
          <w:sz w:val="26"/>
          <w:szCs w:val="26"/>
        </w:rPr>
        <w:t>ВШЭ</w:t>
      </w:r>
      <w:r>
        <w:rPr>
          <w:sz w:val="26"/>
          <w:szCs w:val="26"/>
        </w:rPr>
        <w:t> </w:t>
      </w:r>
      <w:r w:rsidR="00ED038A" w:rsidRPr="00246015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="00ED038A" w:rsidRPr="00246015">
        <w:rPr>
          <w:sz w:val="26"/>
          <w:szCs w:val="26"/>
        </w:rPr>
        <w:t>Пермь, выписки из протокола заседания Комиссии направляются менеджерам ОП</w:t>
      </w:r>
      <w:r>
        <w:rPr>
          <w:sz w:val="26"/>
          <w:szCs w:val="26"/>
        </w:rPr>
        <w:t>.</w:t>
      </w:r>
    </w:p>
    <w:p w:rsidR="00090447" w:rsidRPr="00246015" w:rsidRDefault="00090447" w:rsidP="00A65441">
      <w:pPr>
        <w:pStyle w:val="a5"/>
        <w:numPr>
          <w:ilvl w:val="2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246015">
        <w:rPr>
          <w:rFonts w:eastAsia="Calibri"/>
          <w:b/>
          <w:sz w:val="26"/>
          <w:szCs w:val="26"/>
          <w:lang w:eastAsia="en-US"/>
        </w:rPr>
        <w:t>Оформление приказов о переходе на бесплатное обучение:</w:t>
      </w:r>
    </w:p>
    <w:p w:rsidR="00090447" w:rsidRPr="001B6107" w:rsidRDefault="005F7B25" w:rsidP="00A65441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="00D2032C" w:rsidRPr="00246015">
        <w:rPr>
          <w:sz w:val="26"/>
          <w:szCs w:val="26"/>
        </w:rPr>
        <w:t xml:space="preserve">риказ о переходе студентов </w:t>
      </w:r>
      <w:r w:rsidR="009075E4" w:rsidRPr="00246015">
        <w:rPr>
          <w:rFonts w:eastAsia="Calibri"/>
          <w:sz w:val="26"/>
          <w:szCs w:val="26"/>
          <w:lang w:eastAsia="en-US"/>
        </w:rPr>
        <w:t xml:space="preserve">на </w:t>
      </w:r>
      <w:r w:rsidR="006277E2" w:rsidRPr="00246015">
        <w:rPr>
          <w:rFonts w:eastAsia="Calibri"/>
          <w:sz w:val="26"/>
          <w:szCs w:val="26"/>
          <w:lang w:eastAsia="en-US"/>
        </w:rPr>
        <w:t>бесплатное обучение</w:t>
      </w:r>
      <w:r w:rsidR="009075E4" w:rsidRPr="00246015" w:rsidDel="009075E4">
        <w:rPr>
          <w:sz w:val="26"/>
          <w:szCs w:val="26"/>
        </w:rPr>
        <w:t xml:space="preserve"> </w:t>
      </w:r>
      <w:r w:rsidR="00D2032C" w:rsidRPr="00246015">
        <w:rPr>
          <w:sz w:val="26"/>
          <w:szCs w:val="26"/>
        </w:rPr>
        <w:t xml:space="preserve">готовит </w:t>
      </w:r>
      <w:r w:rsidR="00ED038A" w:rsidRPr="00246015">
        <w:rPr>
          <w:sz w:val="26"/>
          <w:szCs w:val="26"/>
        </w:rPr>
        <w:t>менеджер ОП</w:t>
      </w:r>
      <w:r w:rsidR="00D2032C" w:rsidRPr="00246015">
        <w:rPr>
          <w:sz w:val="26"/>
          <w:szCs w:val="26"/>
        </w:rPr>
        <w:t xml:space="preserve"> на основании протокола заседания Комиссии или протокола заседания </w:t>
      </w:r>
      <w:r w:rsidR="00F57803" w:rsidRPr="00246015">
        <w:rPr>
          <w:sz w:val="26"/>
          <w:szCs w:val="26"/>
        </w:rPr>
        <w:t>у</w:t>
      </w:r>
      <w:r w:rsidR="00596D31" w:rsidRPr="00246015">
        <w:rPr>
          <w:sz w:val="26"/>
          <w:szCs w:val="26"/>
        </w:rPr>
        <w:t>ченого с</w:t>
      </w:r>
      <w:r w:rsidR="00D2032C" w:rsidRPr="00246015">
        <w:rPr>
          <w:sz w:val="26"/>
          <w:szCs w:val="26"/>
        </w:rPr>
        <w:t>овета НИУ</w:t>
      </w:r>
      <w:r w:rsidR="004433F2" w:rsidRPr="00246015">
        <w:rPr>
          <w:sz w:val="26"/>
          <w:szCs w:val="26"/>
        </w:rPr>
        <w:t> </w:t>
      </w:r>
      <w:r w:rsidR="00D2032C" w:rsidRPr="00246015">
        <w:rPr>
          <w:sz w:val="26"/>
          <w:szCs w:val="26"/>
        </w:rPr>
        <w:t>ВШЭ</w:t>
      </w:r>
      <w:r w:rsidR="00EF0565" w:rsidRPr="00246015">
        <w:rPr>
          <w:rStyle w:val="a8"/>
          <w:sz w:val="26"/>
          <w:szCs w:val="26"/>
        </w:rPr>
        <w:footnoteReference w:id="12"/>
      </w:r>
      <w:r w:rsidR="005850A2" w:rsidRPr="00246015">
        <w:rPr>
          <w:sz w:val="26"/>
          <w:szCs w:val="26"/>
        </w:rPr>
        <w:t xml:space="preserve">, который подписывает </w:t>
      </w:r>
      <w:r w:rsidR="00482AD7" w:rsidRPr="00246015">
        <w:rPr>
          <w:sz w:val="26"/>
          <w:szCs w:val="26"/>
        </w:rPr>
        <w:t>должностное лицо, уполномоченное в</w:t>
      </w:r>
      <w:r>
        <w:rPr>
          <w:sz w:val="26"/>
          <w:szCs w:val="26"/>
        </w:rPr>
        <w:t> </w:t>
      </w:r>
      <w:r w:rsidR="00482AD7" w:rsidRPr="00246015">
        <w:rPr>
          <w:sz w:val="26"/>
          <w:szCs w:val="26"/>
        </w:rPr>
        <w:t>установленном в НИУ</w:t>
      </w:r>
      <w:r>
        <w:rPr>
          <w:sz w:val="26"/>
          <w:szCs w:val="26"/>
        </w:rPr>
        <w:t> </w:t>
      </w:r>
      <w:r w:rsidR="00482AD7" w:rsidRPr="00246015">
        <w:rPr>
          <w:sz w:val="26"/>
          <w:szCs w:val="26"/>
        </w:rPr>
        <w:t xml:space="preserve">ВШЭ порядке, </w:t>
      </w:r>
      <w:r w:rsidR="005850A2" w:rsidRPr="00246015">
        <w:rPr>
          <w:sz w:val="26"/>
          <w:szCs w:val="26"/>
        </w:rPr>
        <w:t xml:space="preserve">не позднее </w:t>
      </w:r>
      <w:r w:rsidR="004433F2" w:rsidRPr="00246015">
        <w:rPr>
          <w:sz w:val="26"/>
          <w:szCs w:val="26"/>
        </w:rPr>
        <w:t>10 (</w:t>
      </w:r>
      <w:r w:rsidR="005850A2" w:rsidRPr="00246015">
        <w:rPr>
          <w:sz w:val="26"/>
          <w:szCs w:val="26"/>
        </w:rPr>
        <w:t>десяти</w:t>
      </w:r>
      <w:r w:rsidR="004433F2" w:rsidRPr="00246015">
        <w:rPr>
          <w:sz w:val="26"/>
          <w:szCs w:val="26"/>
        </w:rPr>
        <w:t>)</w:t>
      </w:r>
      <w:r w:rsidR="005850A2" w:rsidRPr="00246015">
        <w:rPr>
          <w:sz w:val="26"/>
          <w:szCs w:val="26"/>
        </w:rPr>
        <w:t xml:space="preserve"> календарных дней с</w:t>
      </w:r>
      <w:r>
        <w:rPr>
          <w:sz w:val="26"/>
          <w:szCs w:val="26"/>
        </w:rPr>
        <w:t> </w:t>
      </w:r>
      <w:r w:rsidR="005850A2" w:rsidRPr="00246015">
        <w:rPr>
          <w:sz w:val="26"/>
          <w:szCs w:val="26"/>
        </w:rPr>
        <w:t xml:space="preserve">даты принятия Комиссией решения о таком переходе. </w:t>
      </w:r>
      <w:r w:rsidR="00D2032C" w:rsidRPr="00246015">
        <w:rPr>
          <w:sz w:val="26"/>
          <w:szCs w:val="26"/>
        </w:rPr>
        <w:t xml:space="preserve">В приказе фиксируется дата перехода, определенная Комиссией в зависимости от сроков размещения информации о количестве вакантных бюджетных мест </w:t>
      </w:r>
      <w:r w:rsidR="005850A2" w:rsidRPr="00246015">
        <w:rPr>
          <w:sz w:val="26"/>
          <w:szCs w:val="26"/>
        </w:rPr>
        <w:t>и мест за счет средств НИУ</w:t>
      </w:r>
      <w:r>
        <w:rPr>
          <w:sz w:val="26"/>
          <w:szCs w:val="26"/>
        </w:rPr>
        <w:t> </w:t>
      </w:r>
      <w:r w:rsidR="005850A2" w:rsidRPr="00246015">
        <w:rPr>
          <w:sz w:val="26"/>
          <w:szCs w:val="26"/>
        </w:rPr>
        <w:t xml:space="preserve">ВШЭ </w:t>
      </w:r>
      <w:r w:rsidR="00D2032C" w:rsidRPr="00246015">
        <w:rPr>
          <w:sz w:val="26"/>
          <w:szCs w:val="26"/>
        </w:rPr>
        <w:t xml:space="preserve">в течение </w:t>
      </w:r>
      <w:r w:rsidR="00D2032C" w:rsidRPr="001B6107">
        <w:rPr>
          <w:sz w:val="26"/>
          <w:szCs w:val="26"/>
        </w:rPr>
        <w:t xml:space="preserve">учебного года соответственно: </w:t>
      </w:r>
    </w:p>
    <w:p w:rsidR="00090447" w:rsidRPr="001B6107" w:rsidRDefault="00D2032C" w:rsidP="005F7B25">
      <w:pPr>
        <w:pStyle w:val="a5"/>
        <w:numPr>
          <w:ilvl w:val="0"/>
          <w:numId w:val="33"/>
        </w:numPr>
        <w:tabs>
          <w:tab w:val="left" w:pos="709"/>
          <w:tab w:val="left" w:pos="85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с </w:t>
      </w:r>
      <w:r w:rsidR="00725D97" w:rsidRPr="001B6107">
        <w:rPr>
          <w:sz w:val="26"/>
          <w:szCs w:val="26"/>
        </w:rPr>
        <w:t>1 ноября</w:t>
      </w:r>
      <w:r w:rsidR="005850A2" w:rsidRPr="001B6107">
        <w:rPr>
          <w:sz w:val="26"/>
          <w:szCs w:val="26"/>
        </w:rPr>
        <w:t xml:space="preserve"> </w:t>
      </w:r>
      <w:r w:rsidR="00DF259B" w:rsidRPr="001B6107">
        <w:rPr>
          <w:sz w:val="26"/>
          <w:szCs w:val="26"/>
        </w:rPr>
        <w:t>для осенней кампании после периода пересдач</w:t>
      </w:r>
      <w:r w:rsidR="005850A2" w:rsidRPr="001B6107">
        <w:rPr>
          <w:sz w:val="26"/>
          <w:szCs w:val="26"/>
        </w:rPr>
        <w:t>;</w:t>
      </w:r>
      <w:r w:rsidRPr="001B6107">
        <w:rPr>
          <w:sz w:val="26"/>
          <w:szCs w:val="26"/>
        </w:rPr>
        <w:t xml:space="preserve"> </w:t>
      </w:r>
    </w:p>
    <w:p w:rsidR="00090447" w:rsidRPr="001B6107" w:rsidRDefault="00D2032C" w:rsidP="005F7B25">
      <w:pPr>
        <w:pStyle w:val="a5"/>
        <w:numPr>
          <w:ilvl w:val="0"/>
          <w:numId w:val="33"/>
        </w:numPr>
        <w:tabs>
          <w:tab w:val="left" w:pos="709"/>
          <w:tab w:val="left" w:pos="85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с </w:t>
      </w:r>
      <w:r w:rsidR="00A979D7" w:rsidRPr="001B6107">
        <w:rPr>
          <w:sz w:val="26"/>
          <w:szCs w:val="26"/>
        </w:rPr>
        <w:t xml:space="preserve">1 февраля </w:t>
      </w:r>
      <w:r w:rsidR="00DF259B" w:rsidRPr="001B6107">
        <w:rPr>
          <w:sz w:val="26"/>
          <w:szCs w:val="26"/>
        </w:rPr>
        <w:t>для зимней кампании</w:t>
      </w:r>
      <w:r w:rsidR="00A979D7" w:rsidRPr="001B6107">
        <w:rPr>
          <w:sz w:val="26"/>
          <w:szCs w:val="26"/>
        </w:rPr>
        <w:t>;</w:t>
      </w:r>
    </w:p>
    <w:p w:rsidR="00090447" w:rsidRPr="001B6107" w:rsidRDefault="00D2032C" w:rsidP="005F7B25">
      <w:pPr>
        <w:pStyle w:val="a5"/>
        <w:numPr>
          <w:ilvl w:val="0"/>
          <w:numId w:val="33"/>
        </w:numPr>
        <w:tabs>
          <w:tab w:val="left" w:pos="709"/>
          <w:tab w:val="left" w:pos="85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 xml:space="preserve">с 1 </w:t>
      </w:r>
      <w:r w:rsidR="00A979D7" w:rsidRPr="001B6107">
        <w:rPr>
          <w:sz w:val="26"/>
          <w:szCs w:val="26"/>
        </w:rPr>
        <w:t>апреля</w:t>
      </w:r>
      <w:r w:rsidR="005850A2" w:rsidRPr="001B6107">
        <w:rPr>
          <w:sz w:val="26"/>
          <w:szCs w:val="26"/>
        </w:rPr>
        <w:t xml:space="preserve"> </w:t>
      </w:r>
      <w:r w:rsidR="00DF259B" w:rsidRPr="001B6107">
        <w:rPr>
          <w:sz w:val="26"/>
          <w:szCs w:val="26"/>
        </w:rPr>
        <w:t>для весенней кампании после периода пересдач;</w:t>
      </w:r>
    </w:p>
    <w:p w:rsidR="00D2032C" w:rsidRPr="001B6107" w:rsidRDefault="00D2032C" w:rsidP="005F7B25">
      <w:pPr>
        <w:pStyle w:val="a5"/>
        <w:numPr>
          <w:ilvl w:val="0"/>
          <w:numId w:val="33"/>
        </w:numPr>
        <w:tabs>
          <w:tab w:val="left" w:pos="709"/>
          <w:tab w:val="left" w:pos="851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1B6107">
        <w:rPr>
          <w:sz w:val="26"/>
          <w:szCs w:val="26"/>
        </w:rPr>
        <w:t>с 1 сентября</w:t>
      </w:r>
      <w:r w:rsidR="00945165" w:rsidRPr="001B6107">
        <w:rPr>
          <w:sz w:val="26"/>
          <w:szCs w:val="26"/>
        </w:rPr>
        <w:t xml:space="preserve"> </w:t>
      </w:r>
      <w:r w:rsidR="00DF259B" w:rsidRPr="001B6107">
        <w:rPr>
          <w:sz w:val="26"/>
          <w:szCs w:val="26"/>
        </w:rPr>
        <w:t>для летней кампании</w:t>
      </w:r>
      <w:r w:rsidR="00ED4AF5" w:rsidRPr="001B6107">
        <w:rPr>
          <w:sz w:val="26"/>
          <w:szCs w:val="26"/>
        </w:rPr>
        <w:t>;</w:t>
      </w:r>
    </w:p>
    <w:p w:rsidR="00142044" w:rsidRPr="00246015" w:rsidRDefault="00ED4AF5" w:rsidP="00F97137">
      <w:pPr>
        <w:pStyle w:val="a5"/>
        <w:numPr>
          <w:ilvl w:val="3"/>
          <w:numId w:val="5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1B6107">
        <w:rPr>
          <w:sz w:val="26"/>
          <w:szCs w:val="26"/>
        </w:rPr>
        <w:t>н</w:t>
      </w:r>
      <w:r w:rsidR="00D2032C" w:rsidRPr="001B6107">
        <w:rPr>
          <w:sz w:val="26"/>
          <w:szCs w:val="26"/>
        </w:rPr>
        <w:t xml:space="preserve">а основании приказа менеджер ОП вносит информацию об изменении статуса студента </w:t>
      </w:r>
      <w:r w:rsidR="00D2032C" w:rsidRPr="00246015">
        <w:rPr>
          <w:sz w:val="26"/>
          <w:szCs w:val="26"/>
        </w:rPr>
        <w:t xml:space="preserve">в УИС и осуществляет иные действия, связанные с изменением статуса студента. </w:t>
      </w:r>
      <w:r w:rsidR="00142044" w:rsidRPr="00246015">
        <w:rPr>
          <w:sz w:val="26"/>
          <w:szCs w:val="26"/>
        </w:rPr>
        <w:br w:type="page"/>
      </w:r>
    </w:p>
    <w:p w:rsidR="00142044" w:rsidRPr="00246015" w:rsidRDefault="00142044" w:rsidP="00142044">
      <w:pPr>
        <w:pStyle w:val="1"/>
        <w:spacing w:before="0" w:line="240" w:lineRule="auto"/>
        <w:ind w:left="5103"/>
        <w:rPr>
          <w:rFonts w:ascii="Times New Roman" w:eastAsia="Times New Roman" w:hAnsi="Times New Roman"/>
          <w:color w:val="000000"/>
          <w:sz w:val="26"/>
        </w:rPr>
      </w:pPr>
      <w:bookmarkStart w:id="6" w:name="_Toc135221817"/>
      <w:bookmarkStart w:id="7" w:name="_Toc201839984"/>
      <w:r w:rsidRPr="00246015">
        <w:rPr>
          <w:rFonts w:ascii="Times New Roman" w:hAnsi="Times New Roman"/>
          <w:color w:val="000000"/>
          <w:sz w:val="26"/>
        </w:rPr>
        <w:lastRenderedPageBreak/>
        <w:t>Приложение</w:t>
      </w:r>
      <w:bookmarkEnd w:id="6"/>
      <w:bookmarkEnd w:id="7"/>
    </w:p>
    <w:p w:rsidR="00142044" w:rsidRPr="00246015" w:rsidRDefault="00142044" w:rsidP="00142044">
      <w:pPr>
        <w:spacing w:after="0" w:line="240" w:lineRule="auto"/>
        <w:ind w:left="5103"/>
        <w:rPr>
          <w:rFonts w:ascii="Times New Roman" w:hAnsi="Times New Roman"/>
          <w:color w:val="000000"/>
          <w:sz w:val="26"/>
        </w:rPr>
      </w:pPr>
      <w:r w:rsidRPr="00246015">
        <w:rPr>
          <w:rFonts w:ascii="Times New Roman" w:hAnsi="Times New Roman"/>
          <w:color w:val="000000"/>
          <w:sz w:val="26"/>
        </w:rPr>
        <w:t>к Регламенту организации перехода студентов НИУ</w:t>
      </w:r>
      <w:r w:rsidR="00ED4AF5">
        <w:rPr>
          <w:rFonts w:ascii="Times New Roman" w:hAnsi="Times New Roman"/>
          <w:color w:val="000000"/>
          <w:sz w:val="26"/>
        </w:rPr>
        <w:t> ВШЭ – </w:t>
      </w:r>
      <w:r w:rsidRPr="00246015">
        <w:rPr>
          <w:rFonts w:ascii="Times New Roman" w:hAnsi="Times New Roman"/>
          <w:color w:val="000000"/>
          <w:sz w:val="26"/>
        </w:rPr>
        <w:t>Пермь с</w:t>
      </w:r>
      <w:r w:rsidR="00ED4AF5">
        <w:rPr>
          <w:rFonts w:ascii="Times New Roman" w:hAnsi="Times New Roman"/>
          <w:color w:val="000000"/>
          <w:sz w:val="26"/>
        </w:rPr>
        <w:t> </w:t>
      </w:r>
      <w:r w:rsidRPr="00246015">
        <w:rPr>
          <w:rFonts w:ascii="Times New Roman" w:hAnsi="Times New Roman"/>
          <w:color w:val="000000"/>
          <w:sz w:val="26"/>
        </w:rPr>
        <w:t>платного обучения на обучение за счет бюджетных ассигнований федерального бюджета или за счет собственных средств университета</w:t>
      </w:r>
    </w:p>
    <w:p w:rsidR="00142044" w:rsidRPr="00246015" w:rsidRDefault="00142044" w:rsidP="00142044">
      <w:pPr>
        <w:spacing w:after="0" w:line="240" w:lineRule="auto"/>
        <w:ind w:left="5954"/>
        <w:rPr>
          <w:rFonts w:ascii="Times New Roman" w:hAnsi="Times New Roman"/>
          <w:color w:val="000000"/>
          <w:sz w:val="26"/>
        </w:rPr>
      </w:pPr>
    </w:p>
    <w:p w:rsidR="00142044" w:rsidRPr="00246015" w:rsidRDefault="00142044" w:rsidP="00142044">
      <w:pPr>
        <w:spacing w:after="0" w:line="240" w:lineRule="auto"/>
        <w:ind w:left="5954"/>
        <w:rPr>
          <w:rFonts w:ascii="Times New Roman" w:hAnsi="Times New Roman"/>
          <w:color w:val="000000"/>
          <w:sz w:val="26"/>
        </w:rPr>
      </w:pPr>
    </w:p>
    <w:p w:rsidR="00142044" w:rsidRDefault="00142044" w:rsidP="001420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6015">
        <w:rPr>
          <w:rFonts w:ascii="Times New Roman" w:hAnsi="Times New Roman"/>
          <w:b/>
          <w:sz w:val="26"/>
          <w:szCs w:val="26"/>
        </w:rPr>
        <w:t>Категории мест для бесплатного обучения и условия, при которых студент может на них претендовать, в зависимости от категории</w:t>
      </w:r>
    </w:p>
    <w:p w:rsidR="00ED4AF5" w:rsidRPr="00246015" w:rsidRDefault="00ED4AF5" w:rsidP="001420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4398"/>
        <w:gridCol w:w="2478"/>
        <w:gridCol w:w="2307"/>
      </w:tblGrid>
      <w:tr w:rsidR="00142044" w:rsidRPr="00246015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3" w:type="dxa"/>
            <w:vAlign w:val="center"/>
          </w:tcPr>
          <w:p w:rsidR="00142044" w:rsidRPr="00ED4AF5" w:rsidRDefault="00142044" w:rsidP="00AE1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Основания перехода</w:t>
            </w:r>
          </w:p>
        </w:tc>
        <w:tc>
          <w:tcPr>
            <w:tcW w:w="2481" w:type="dxa"/>
            <w:vAlign w:val="center"/>
          </w:tcPr>
          <w:p w:rsidR="00142044" w:rsidRPr="00ED4AF5" w:rsidRDefault="00142044" w:rsidP="00AE1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Условия перехода</w:t>
            </w:r>
          </w:p>
        </w:tc>
        <w:tc>
          <w:tcPr>
            <w:tcW w:w="2313" w:type="dxa"/>
            <w:vAlign w:val="center"/>
          </w:tcPr>
          <w:p w:rsidR="00142044" w:rsidRPr="00ED4AF5" w:rsidRDefault="00142044" w:rsidP="00AE1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Вид места</w:t>
            </w:r>
          </w:p>
        </w:tc>
      </w:tr>
      <w:tr w:rsidR="00142044" w:rsidRPr="00246015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  <w:vAlign w:val="center"/>
          </w:tcPr>
          <w:p w:rsidR="00142044" w:rsidRPr="00ED4AF5" w:rsidRDefault="00142044" w:rsidP="00ED4AF5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Успеваемость (прохождение промежуточной аттестации в последнем семестре (в двух модулях), предшествующем подаче заявки, на</w:t>
            </w:r>
            <w:r w:rsidR="00ED4AF5">
              <w:rPr>
                <w:rFonts w:ascii="Times New Roman" w:hAnsi="Times New Roman"/>
                <w:sz w:val="24"/>
                <w:szCs w:val="24"/>
              </w:rPr>
              <w:t> </w:t>
            </w:r>
            <w:r w:rsidRPr="00ED4AF5">
              <w:rPr>
                <w:rFonts w:ascii="Times New Roman" w:hAnsi="Times New Roman"/>
                <w:sz w:val="24"/>
                <w:szCs w:val="24"/>
              </w:rPr>
              <w:t>оценки «отлично» или «отлично» и</w:t>
            </w:r>
            <w:r w:rsidR="00ED4AF5">
              <w:rPr>
                <w:rFonts w:ascii="Times New Roman" w:hAnsi="Times New Roman"/>
                <w:sz w:val="24"/>
                <w:szCs w:val="24"/>
              </w:rPr>
              <w:t> </w:t>
            </w:r>
            <w:r w:rsidRPr="00ED4AF5">
              <w:rPr>
                <w:rFonts w:ascii="Times New Roman" w:hAnsi="Times New Roman"/>
                <w:sz w:val="24"/>
                <w:szCs w:val="24"/>
              </w:rPr>
              <w:t xml:space="preserve">«хорошо» или </w:t>
            </w:r>
            <w:r w:rsidR="00ED4AF5">
              <w:rPr>
                <w:rFonts w:ascii="Times New Roman" w:hAnsi="Times New Roman"/>
                <w:sz w:val="24"/>
                <w:szCs w:val="24"/>
              </w:rPr>
              <w:t>«хорошо»)</w:t>
            </w:r>
          </w:p>
        </w:tc>
        <w:tc>
          <w:tcPr>
            <w:tcW w:w="2481" w:type="dxa"/>
            <w:vAlign w:val="center"/>
          </w:tcPr>
          <w:p w:rsidR="00142044" w:rsidRPr="00ED4AF5" w:rsidRDefault="00142044" w:rsidP="00ED4AF5">
            <w:pPr>
              <w:pStyle w:val="a5"/>
              <w:tabs>
                <w:tab w:val="left" w:pos="234"/>
                <w:tab w:val="left" w:pos="851"/>
              </w:tabs>
              <w:ind w:left="92" w:hanging="15"/>
              <w:jc w:val="both"/>
            </w:pPr>
            <w:r w:rsidRPr="00ED4AF5">
              <w:rPr>
                <w:rFonts w:eastAsia="Calibri"/>
              </w:rPr>
              <w:t>Отсутствие академической задолженности, дисциплинарных взысканий, задолженности по</w:t>
            </w:r>
            <w:r w:rsidR="00ED4AF5">
              <w:rPr>
                <w:rFonts w:eastAsia="Calibri"/>
              </w:rPr>
              <w:t> оплате обучения</w:t>
            </w:r>
          </w:p>
        </w:tc>
        <w:tc>
          <w:tcPr>
            <w:tcW w:w="2313" w:type="dxa"/>
            <w:vAlign w:val="center"/>
          </w:tcPr>
          <w:p w:rsidR="00142044" w:rsidRPr="00ED4AF5" w:rsidRDefault="00142044" w:rsidP="00AE1AAA">
            <w:pPr>
              <w:pStyle w:val="a5"/>
              <w:ind w:left="84" w:hanging="45"/>
            </w:pPr>
            <w:r w:rsidRPr="00ED4AF5">
              <w:rPr>
                <w:color w:val="000000"/>
              </w:rPr>
              <w:t xml:space="preserve">– </w:t>
            </w:r>
            <w:r w:rsidRPr="00ED4AF5">
              <w:t>Бюджетные места;</w:t>
            </w:r>
          </w:p>
          <w:p w:rsidR="00142044" w:rsidRPr="00ED4AF5" w:rsidRDefault="00142044" w:rsidP="00ED4AF5">
            <w:pPr>
              <w:pStyle w:val="a5"/>
              <w:ind w:left="84" w:hanging="45"/>
            </w:pPr>
            <w:r w:rsidRPr="00ED4AF5">
              <w:rPr>
                <w:color w:val="000000"/>
              </w:rPr>
              <w:t xml:space="preserve">– </w:t>
            </w:r>
            <w:r w:rsidRPr="00ED4AF5">
              <w:t>Места за счет средств НИУ</w:t>
            </w:r>
            <w:r w:rsidR="00ED4AF5">
              <w:t> ВШЭ</w:t>
            </w:r>
          </w:p>
        </w:tc>
      </w:tr>
      <w:tr w:rsidR="00142044" w:rsidRPr="00246015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  <w:vAlign w:val="center"/>
          </w:tcPr>
          <w:p w:rsidR="00142044" w:rsidRPr="00ED4AF5" w:rsidRDefault="00142044" w:rsidP="00AE1AA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Отнесение к следующим категориям граждан (за исключением иностранных граждан, если международным договором Российской Федерации не</w:t>
            </w:r>
            <w:r w:rsidR="00ED4AF5">
              <w:rPr>
                <w:rFonts w:ascii="Times New Roman" w:hAnsi="Times New Roman"/>
                <w:sz w:val="24"/>
                <w:szCs w:val="24"/>
              </w:rPr>
              <w:t> </w:t>
            </w:r>
            <w:r w:rsidRPr="00ED4AF5">
              <w:rPr>
                <w:rFonts w:ascii="Times New Roman" w:hAnsi="Times New Roman"/>
                <w:sz w:val="24"/>
                <w:szCs w:val="24"/>
              </w:rPr>
              <w:t>предусмотрено иное):</w:t>
            </w:r>
          </w:p>
          <w:p w:rsidR="00142044" w:rsidRPr="00ED4AF5" w:rsidRDefault="00142044" w:rsidP="00AE1AA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 w:hanging="22"/>
              <w:jc w:val="both"/>
              <w:rPr>
                <w:rFonts w:eastAsia="Calibri"/>
              </w:rPr>
            </w:pPr>
            <w:r w:rsidRPr="00ED4AF5">
              <w:rPr>
                <w:color w:val="000000"/>
              </w:rPr>
              <w:t xml:space="preserve">– </w:t>
            </w:r>
            <w:r w:rsidRPr="00ED4AF5">
              <w:rPr>
                <w:rFonts w:eastAsia="Calibri"/>
              </w:rPr>
              <w:t>дети-сироты и дети, оставшихся без попечения родителей</w:t>
            </w:r>
            <w:r w:rsidR="00E12263">
              <w:rPr>
                <w:rFonts w:eastAsia="Calibri"/>
              </w:rPr>
              <w:t xml:space="preserve">, </w:t>
            </w:r>
            <w:r w:rsidR="00E12263" w:rsidRPr="00E12263">
              <w:rPr>
                <w:rFonts w:eastAsia="Calibri"/>
              </w:rPr>
              <w:t>а также лица из числа детей-сирот и детей, оставшихся без попечения родителей</w:t>
            </w:r>
            <w:r w:rsidRPr="00ED4AF5">
              <w:rPr>
                <w:rFonts w:eastAsia="Calibri"/>
              </w:rPr>
              <w:t>;</w:t>
            </w:r>
          </w:p>
          <w:p w:rsidR="00142044" w:rsidRPr="00ED4AF5" w:rsidRDefault="00142044" w:rsidP="00AE1AA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 w:hanging="22"/>
              <w:jc w:val="both"/>
              <w:rPr>
                <w:rFonts w:eastAsia="Calibri"/>
              </w:rPr>
            </w:pPr>
            <w:r w:rsidRPr="00ED4AF5">
              <w:rPr>
                <w:color w:val="000000"/>
              </w:rPr>
              <w:t xml:space="preserve">– </w:t>
            </w:r>
            <w:r w:rsidRPr="00ED4AF5">
              <w:rPr>
                <w:rFonts w:eastAsia="Calibri"/>
                <w:lang w:eastAsia="en-US"/>
              </w:rPr>
              <w:t xml:space="preserve">граждане в возрасте до двадцати лет, имеющие только одного родителя </w:t>
            </w:r>
            <w:r w:rsidR="00ED4AF5">
              <w:rPr>
                <w:rFonts w:eastAsia="Calibri"/>
                <w:lang w:eastAsia="en-US"/>
              </w:rPr>
              <w:t>–</w:t>
            </w:r>
            <w:r w:rsidRPr="00ED4AF5">
              <w:rPr>
                <w:rFonts w:eastAsia="Calibri"/>
                <w:lang w:eastAsia="en-US"/>
              </w:rPr>
              <w:t xml:space="preserve">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      </w:r>
          </w:p>
          <w:p w:rsidR="00142044" w:rsidRPr="00ED4AF5" w:rsidRDefault="00142044" w:rsidP="00AE1AA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 w:hanging="22"/>
              <w:jc w:val="both"/>
              <w:rPr>
                <w:rFonts w:eastAsia="Calibri"/>
              </w:rPr>
            </w:pPr>
            <w:r w:rsidRPr="00ED4AF5">
              <w:rPr>
                <w:color w:val="000000"/>
              </w:rPr>
              <w:t xml:space="preserve">– </w:t>
            </w:r>
            <w:r w:rsidRPr="00ED4AF5">
              <w:rPr>
                <w:rFonts w:eastAsia="Calibri"/>
                <w:lang w:eastAsia="en-US"/>
              </w:rPr>
              <w:t>женщины, родившие ребенка в период обучения;</w:t>
            </w:r>
          </w:p>
          <w:p w:rsidR="00142044" w:rsidRPr="00ED4AF5" w:rsidRDefault="00142044" w:rsidP="00AE1AA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 w:hanging="22"/>
              <w:jc w:val="both"/>
              <w:rPr>
                <w:rFonts w:eastAsia="Calibri"/>
                <w:lang w:eastAsia="en-US"/>
              </w:rPr>
            </w:pPr>
            <w:r w:rsidRPr="00ED4AF5">
              <w:rPr>
                <w:color w:val="000000"/>
              </w:rPr>
              <w:t xml:space="preserve">– </w:t>
            </w:r>
            <w:r w:rsidRPr="00ED4AF5">
              <w:rPr>
                <w:rFonts w:eastAsia="Calibri"/>
                <w:lang w:eastAsia="en-US"/>
              </w:rPr>
              <w:t>дети лиц, принимающи</w:t>
            </w:r>
            <w:r w:rsidR="00ED4AF5">
              <w:rPr>
                <w:rFonts w:eastAsia="Calibri"/>
                <w:lang w:eastAsia="en-US"/>
              </w:rPr>
              <w:t>е или принимавшие участие в СВО.</w:t>
            </w:r>
          </w:p>
          <w:p w:rsidR="00142044" w:rsidRPr="00ED4AF5" w:rsidRDefault="00142044" w:rsidP="00AE1AA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 w:hanging="2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Утрата студентом в период обучения одного или обоих родителей (законных представителей) или единственного род</w:t>
            </w:r>
            <w:r w:rsidR="00ED4AF5">
              <w:rPr>
                <w:rFonts w:ascii="Times New Roman" w:hAnsi="Times New Roman"/>
                <w:sz w:val="24"/>
                <w:szCs w:val="24"/>
              </w:rPr>
              <w:t>ителя (законного представителя)</w:t>
            </w:r>
          </w:p>
        </w:tc>
        <w:tc>
          <w:tcPr>
            <w:tcW w:w="2481" w:type="dxa"/>
            <w:vAlign w:val="center"/>
          </w:tcPr>
          <w:p w:rsidR="00142044" w:rsidRPr="00ED4AF5" w:rsidRDefault="00142044" w:rsidP="00AE1AAA">
            <w:pPr>
              <w:pStyle w:val="a5"/>
              <w:tabs>
                <w:tab w:val="left" w:pos="234"/>
                <w:tab w:val="left" w:pos="851"/>
              </w:tabs>
              <w:ind w:left="92" w:hanging="15"/>
              <w:jc w:val="both"/>
            </w:pPr>
            <w:r w:rsidRPr="00ED4AF5">
              <w:rPr>
                <w:color w:val="000000"/>
              </w:rPr>
              <w:t>– </w:t>
            </w:r>
            <w:r w:rsidRPr="00ED4AF5">
              <w:rPr>
                <w:rFonts w:eastAsia="Calibri"/>
              </w:rPr>
              <w:t>Отсутствие академической задолженности</w:t>
            </w:r>
            <w:r w:rsidRPr="00ED4AF5">
              <w:t xml:space="preserve">, </w:t>
            </w:r>
            <w:r w:rsidRPr="00ED4AF5">
              <w:rPr>
                <w:rFonts w:eastAsia="Calibri"/>
              </w:rPr>
              <w:t>дисциплинарных взысканий, задолженности по</w:t>
            </w:r>
            <w:r w:rsidR="00ED4AF5">
              <w:rPr>
                <w:rFonts w:eastAsia="Calibri"/>
              </w:rPr>
              <w:t> </w:t>
            </w:r>
            <w:r w:rsidRPr="00ED4AF5">
              <w:rPr>
                <w:rFonts w:eastAsia="Calibri"/>
              </w:rPr>
              <w:t>оплате обучения;</w:t>
            </w:r>
          </w:p>
          <w:p w:rsidR="00142044" w:rsidRPr="00ED4AF5" w:rsidRDefault="00142044" w:rsidP="00ED4AF5">
            <w:pPr>
              <w:pStyle w:val="a5"/>
              <w:tabs>
                <w:tab w:val="left" w:pos="234"/>
                <w:tab w:val="left" w:pos="851"/>
              </w:tabs>
              <w:ind w:left="92" w:hanging="15"/>
              <w:jc w:val="both"/>
            </w:pPr>
            <w:r w:rsidRPr="00ED4AF5">
              <w:rPr>
                <w:color w:val="000000"/>
              </w:rPr>
              <w:t>– </w:t>
            </w:r>
            <w:r w:rsidRPr="00ED4AF5">
              <w:rPr>
                <w:rFonts w:eastAsia="Calibri"/>
                <w:lang w:eastAsia="en-US"/>
              </w:rPr>
              <w:t>Наличие документов, под</w:t>
            </w:r>
            <w:r w:rsidR="00ED4AF5">
              <w:rPr>
                <w:rFonts w:eastAsia="Calibri"/>
                <w:lang w:eastAsia="en-US"/>
              </w:rPr>
              <w:t>тверждающих выбранное основание</w:t>
            </w:r>
          </w:p>
        </w:tc>
        <w:tc>
          <w:tcPr>
            <w:tcW w:w="2313" w:type="dxa"/>
            <w:vAlign w:val="center"/>
          </w:tcPr>
          <w:p w:rsidR="00142044" w:rsidRPr="00ED4AF5" w:rsidRDefault="00142044" w:rsidP="00AE1AAA">
            <w:pPr>
              <w:pStyle w:val="a5"/>
              <w:ind w:left="84" w:hanging="45"/>
            </w:pPr>
            <w:r w:rsidRPr="00ED4AF5">
              <w:rPr>
                <w:color w:val="000000"/>
              </w:rPr>
              <w:t xml:space="preserve">– </w:t>
            </w:r>
            <w:r w:rsidRPr="00ED4AF5">
              <w:t>Бюджетные места;</w:t>
            </w:r>
          </w:p>
          <w:p w:rsidR="00142044" w:rsidRPr="00ED4AF5" w:rsidRDefault="00142044" w:rsidP="00ED4AF5">
            <w:pPr>
              <w:pStyle w:val="a5"/>
              <w:ind w:left="84" w:hanging="45"/>
            </w:pPr>
            <w:r w:rsidRPr="00ED4AF5">
              <w:rPr>
                <w:color w:val="000000"/>
              </w:rPr>
              <w:t xml:space="preserve">– </w:t>
            </w:r>
            <w:r w:rsidRPr="00ED4AF5">
              <w:t>Места за счет средств НИУ</w:t>
            </w:r>
            <w:r w:rsidR="00ED4AF5">
              <w:t> ВШЭ</w:t>
            </w:r>
          </w:p>
        </w:tc>
      </w:tr>
      <w:tr w:rsidR="00E12263" w:rsidRPr="00E12263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  <w:vAlign w:val="center"/>
          </w:tcPr>
          <w:p w:rsidR="00142044" w:rsidRPr="00ED4AF5" w:rsidRDefault="00ED4AF5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участника СВО</w:t>
            </w:r>
          </w:p>
        </w:tc>
        <w:tc>
          <w:tcPr>
            <w:tcW w:w="2481" w:type="dxa"/>
            <w:vAlign w:val="center"/>
          </w:tcPr>
          <w:p w:rsidR="00142044" w:rsidRPr="00ED4AF5" w:rsidRDefault="00142044" w:rsidP="00ED4AF5">
            <w:pPr>
              <w:pStyle w:val="a5"/>
              <w:tabs>
                <w:tab w:val="left" w:pos="234"/>
              </w:tabs>
              <w:ind w:left="92" w:hanging="15"/>
              <w:rPr>
                <w:i/>
              </w:rPr>
            </w:pPr>
            <w:r w:rsidRPr="00ED4AF5">
              <w:rPr>
                <w:rFonts w:eastAsia="Calibri"/>
              </w:rPr>
              <w:t xml:space="preserve">Отсутствие академической задолженности, дисциплинарных взысканий, </w:t>
            </w:r>
            <w:r w:rsidRPr="00ED4AF5">
              <w:rPr>
                <w:rFonts w:eastAsia="Calibri"/>
              </w:rPr>
              <w:lastRenderedPageBreak/>
              <w:t>з</w:t>
            </w:r>
            <w:r w:rsidR="00ED4AF5">
              <w:rPr>
                <w:rFonts w:eastAsia="Calibri"/>
              </w:rPr>
              <w:t>адолженности по оплате обучения</w:t>
            </w:r>
          </w:p>
        </w:tc>
        <w:tc>
          <w:tcPr>
            <w:tcW w:w="2313" w:type="dxa"/>
            <w:vAlign w:val="center"/>
          </w:tcPr>
          <w:p w:rsidR="00142044" w:rsidRPr="00E12263" w:rsidRDefault="00142044" w:rsidP="00AE1AAA">
            <w:pPr>
              <w:pStyle w:val="a5"/>
              <w:ind w:left="84" w:hanging="45"/>
            </w:pPr>
            <w:r w:rsidRPr="00E12263">
              <w:lastRenderedPageBreak/>
              <w:t>– Бюджетные места;</w:t>
            </w:r>
          </w:p>
          <w:p w:rsidR="00142044" w:rsidRPr="00E12263" w:rsidRDefault="00142044" w:rsidP="00ED4AF5">
            <w:pPr>
              <w:pStyle w:val="a5"/>
              <w:ind w:left="84" w:hanging="45"/>
            </w:pPr>
            <w:r w:rsidRPr="00E12263">
              <w:t>– Места за счет средств НИУ</w:t>
            </w:r>
            <w:r w:rsidR="00ED4AF5" w:rsidRPr="00E12263">
              <w:t> ВШЭ</w:t>
            </w:r>
          </w:p>
        </w:tc>
      </w:tr>
      <w:tr w:rsidR="00142044" w:rsidRPr="00246015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13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Наличие статуса иных близ</w:t>
            </w:r>
            <w:r w:rsidR="00ED4AF5">
              <w:rPr>
                <w:rFonts w:ascii="Times New Roman" w:hAnsi="Times New Roman"/>
                <w:sz w:val="24"/>
                <w:szCs w:val="24"/>
              </w:rPr>
              <w:t>ких родственников участника СВО</w:t>
            </w:r>
          </w:p>
        </w:tc>
        <w:tc>
          <w:tcPr>
            <w:tcW w:w="2481" w:type="dxa"/>
            <w:vAlign w:val="center"/>
          </w:tcPr>
          <w:p w:rsidR="00142044" w:rsidRPr="00ED4AF5" w:rsidRDefault="00142044" w:rsidP="00ED4AF5">
            <w:pPr>
              <w:pStyle w:val="a5"/>
              <w:tabs>
                <w:tab w:val="left" w:pos="234"/>
              </w:tabs>
              <w:ind w:left="92" w:hanging="15"/>
            </w:pPr>
            <w:r w:rsidRPr="00ED4AF5">
              <w:rPr>
                <w:rFonts w:eastAsia="Calibri"/>
              </w:rPr>
              <w:t>Отсутствие академической задолженности, дисциплинарных взысканий, з</w:t>
            </w:r>
            <w:r w:rsidR="00ED4AF5">
              <w:rPr>
                <w:rFonts w:eastAsia="Calibri"/>
              </w:rPr>
              <w:t>адолженности по оплате обучения</w:t>
            </w:r>
          </w:p>
        </w:tc>
        <w:tc>
          <w:tcPr>
            <w:tcW w:w="2313" w:type="dxa"/>
            <w:vAlign w:val="center"/>
          </w:tcPr>
          <w:p w:rsidR="00142044" w:rsidRPr="00ED4AF5" w:rsidRDefault="00142044" w:rsidP="00ED4AF5">
            <w:pPr>
              <w:pStyle w:val="a5"/>
              <w:ind w:left="84" w:hanging="45"/>
            </w:pPr>
            <w:r w:rsidRPr="00ED4AF5">
              <w:t>Места за счет средств НИУ</w:t>
            </w:r>
            <w:r w:rsidR="00ED4AF5">
              <w:t> ВШЭ</w:t>
            </w:r>
          </w:p>
        </w:tc>
      </w:tr>
      <w:tr w:rsidR="00142044" w:rsidRPr="00246015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3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Отнесение к следующим категориям граждан (при условии их обучения (впервые) в НИУ ВШЭ по программам высшего образования на платных местах до их призыва на военную службу по мобилизации):</w:t>
            </w:r>
          </w:p>
          <w:p w:rsidR="00142044" w:rsidRPr="00ED4AF5" w:rsidRDefault="00142044" w:rsidP="00AE1AAA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1985"/>
                <w:tab w:val="left" w:pos="2268"/>
                <w:tab w:val="left" w:pos="2410"/>
              </w:tabs>
              <w:ind w:left="23" w:hanging="23"/>
              <w:jc w:val="both"/>
              <w:rPr>
                <w:rFonts w:eastAsia="Calibri"/>
                <w:lang w:eastAsia="en-US"/>
              </w:rPr>
            </w:pPr>
            <w:r w:rsidRPr="00ED4AF5">
              <w:rPr>
                <w:rFonts w:eastAsia="Calibri"/>
                <w:lang w:eastAsia="en-US"/>
              </w:rPr>
              <w:t>признанные гражданами Российской Федерации в соответствии с частью 1 статьи 5 федеральных конституционных законов о принятии в состав Российской Федерации Донецкой Народной Республики, Луганской Народной Республики, Зап</w:t>
            </w:r>
            <w:r w:rsidR="00ED4AF5">
              <w:rPr>
                <w:rFonts w:eastAsia="Calibri"/>
                <w:lang w:eastAsia="en-US"/>
              </w:rPr>
              <w:t>орожской и Херсонской областей;</w:t>
            </w:r>
          </w:p>
          <w:p w:rsidR="00142044" w:rsidRPr="00ED4AF5" w:rsidRDefault="00142044" w:rsidP="00ED4AF5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1985"/>
                <w:tab w:val="left" w:pos="2268"/>
                <w:tab w:val="left" w:pos="2410"/>
              </w:tabs>
              <w:ind w:left="23" w:hanging="23"/>
              <w:jc w:val="both"/>
              <w:rPr>
                <w:rFonts w:eastAsia="Calibri"/>
              </w:rPr>
            </w:pPr>
            <w:r w:rsidRPr="00ED4AF5">
              <w:rPr>
                <w:rFonts w:eastAsia="Calibri"/>
                <w:lang w:eastAsia="en-US"/>
              </w:rPr>
              <w:t>лица, постоянно проживавшие на</w:t>
            </w:r>
            <w:r w:rsidR="00ED4AF5">
              <w:rPr>
                <w:rFonts w:eastAsia="Calibri"/>
                <w:lang w:eastAsia="en-US"/>
              </w:rPr>
              <w:t> </w:t>
            </w:r>
            <w:r w:rsidRPr="00ED4AF5">
              <w:rPr>
                <w:rFonts w:eastAsia="Calibri"/>
                <w:lang w:eastAsia="en-US"/>
              </w:rPr>
              <w:t>территориях Донецкой Народной Республики, Луганской Народной Республики на день их принятия в</w:t>
            </w:r>
            <w:r w:rsidR="00ED4AF5">
              <w:rPr>
                <w:rFonts w:eastAsia="Calibri"/>
                <w:lang w:eastAsia="en-US"/>
              </w:rPr>
              <w:t> </w:t>
            </w:r>
            <w:r w:rsidRPr="00ED4AF5">
              <w:rPr>
                <w:rFonts w:eastAsia="Calibri"/>
                <w:lang w:eastAsia="en-US"/>
              </w:rPr>
              <w:t xml:space="preserve">Российскую Федерацию </w:t>
            </w:r>
            <w:r w:rsidR="00ED4AF5">
              <w:rPr>
                <w:rFonts w:eastAsia="Calibri"/>
                <w:lang w:eastAsia="en-US"/>
              </w:rPr>
              <w:t>гражданами Российской Федерации</w:t>
            </w:r>
          </w:p>
        </w:tc>
        <w:tc>
          <w:tcPr>
            <w:tcW w:w="2481" w:type="dxa"/>
            <w:vAlign w:val="center"/>
          </w:tcPr>
          <w:p w:rsidR="00142044" w:rsidRPr="00ED4AF5" w:rsidRDefault="00142044" w:rsidP="00AE1AAA">
            <w:pPr>
              <w:tabs>
                <w:tab w:val="left" w:pos="234"/>
              </w:tabs>
              <w:spacing w:after="0" w:line="240" w:lineRule="auto"/>
              <w:ind w:left="92" w:hanging="15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Без дополнительных условий</w:t>
            </w:r>
          </w:p>
        </w:tc>
        <w:tc>
          <w:tcPr>
            <w:tcW w:w="2313" w:type="dxa"/>
            <w:vAlign w:val="center"/>
          </w:tcPr>
          <w:p w:rsidR="00142044" w:rsidRPr="00ED4AF5" w:rsidRDefault="00142044" w:rsidP="00AE1AAA">
            <w:pPr>
              <w:pStyle w:val="a5"/>
              <w:ind w:left="84" w:hanging="45"/>
            </w:pPr>
            <w:r w:rsidRPr="00ED4AF5">
              <w:t>Бюджетные места</w:t>
            </w:r>
          </w:p>
        </w:tc>
      </w:tr>
      <w:tr w:rsidR="00142044" w:rsidRPr="00B87D86" w:rsidTr="00ED4AF5">
        <w:trPr>
          <w:jc w:val="center"/>
        </w:trPr>
        <w:tc>
          <w:tcPr>
            <w:tcW w:w="421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3" w:type="dxa"/>
            <w:vAlign w:val="center"/>
          </w:tcPr>
          <w:p w:rsidR="00142044" w:rsidRPr="00ED4AF5" w:rsidRDefault="00142044" w:rsidP="00AE1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AF5">
              <w:rPr>
                <w:rFonts w:ascii="Times New Roman" w:hAnsi="Times New Roman"/>
                <w:sz w:val="24"/>
                <w:szCs w:val="24"/>
              </w:rPr>
              <w:t>Все вышеперечисленные категории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42044" w:rsidRPr="00ED4AF5" w:rsidRDefault="00142044" w:rsidP="00AE1AAA">
            <w:pPr>
              <w:pStyle w:val="a5"/>
              <w:tabs>
                <w:tab w:val="left" w:pos="234"/>
                <w:tab w:val="left" w:pos="851"/>
              </w:tabs>
              <w:ind w:left="92" w:hanging="15"/>
              <w:jc w:val="both"/>
              <w:rPr>
                <w:color w:val="000000"/>
              </w:rPr>
            </w:pPr>
            <w:r w:rsidRPr="00ED4AF5">
              <w:rPr>
                <w:color w:val="000000"/>
              </w:rPr>
              <w:t xml:space="preserve">–Действующие условия для соответствующей категории; </w:t>
            </w:r>
          </w:p>
          <w:p w:rsidR="00142044" w:rsidRPr="00ED4AF5" w:rsidRDefault="00142044" w:rsidP="00ED4AF5">
            <w:pPr>
              <w:pStyle w:val="a5"/>
              <w:tabs>
                <w:tab w:val="left" w:pos="234"/>
                <w:tab w:val="left" w:pos="851"/>
              </w:tabs>
              <w:ind w:left="92" w:hanging="15"/>
              <w:jc w:val="both"/>
            </w:pPr>
            <w:r w:rsidRPr="00ED4AF5">
              <w:rPr>
                <w:color w:val="000000"/>
              </w:rPr>
              <w:t>– Договор о целевом обучении или письмо-согласие работодателя о</w:t>
            </w:r>
            <w:r w:rsidR="00ED4AF5">
              <w:rPr>
                <w:color w:val="000000"/>
              </w:rPr>
              <w:t> </w:t>
            </w:r>
            <w:r w:rsidRPr="00ED4AF5">
              <w:rPr>
                <w:color w:val="000000"/>
              </w:rPr>
              <w:t>заключении такого договора</w:t>
            </w:r>
          </w:p>
        </w:tc>
        <w:tc>
          <w:tcPr>
            <w:tcW w:w="2313" w:type="dxa"/>
            <w:vAlign w:val="center"/>
          </w:tcPr>
          <w:p w:rsidR="00142044" w:rsidRPr="00ED4AF5" w:rsidRDefault="00142044" w:rsidP="00AE1AAA">
            <w:pPr>
              <w:pStyle w:val="a5"/>
              <w:ind w:left="84" w:hanging="45"/>
            </w:pPr>
            <w:r w:rsidRPr="00ED4AF5">
              <w:t>Целевые места</w:t>
            </w:r>
          </w:p>
        </w:tc>
      </w:tr>
    </w:tbl>
    <w:p w:rsidR="006A7AE1" w:rsidRPr="00142044" w:rsidRDefault="006A7AE1" w:rsidP="00142044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sectPr w:rsidR="006A7AE1" w:rsidRPr="00142044" w:rsidSect="00846D3E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21A983" w16cex:dateUtc="2025-03-12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E5EC59" w16cid:durableId="5921A9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6C" w:rsidRDefault="0054776C" w:rsidP="00D2032C">
      <w:pPr>
        <w:spacing w:after="0" w:line="240" w:lineRule="auto"/>
      </w:pPr>
      <w:r>
        <w:separator/>
      </w:r>
    </w:p>
  </w:endnote>
  <w:endnote w:type="continuationSeparator" w:id="0">
    <w:p w:rsidR="0054776C" w:rsidRDefault="0054776C" w:rsidP="00D2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283986">
    <w:pPr>
      <w:pStyle w:val="a5"/>
      <w:jc w:val="right"/>
    </w:pPr>
    <w:r>
      <w:rPr>
        <w:b/>
        <w:lang w:val="en-US"/>
      </w:rPr>
      <w:t>04.07.2025 № 8.2.6.2-10/040725-1</w:t>
    </w:r>
  </w:p>
  <w:p w:rsidR="00263AE8" w:rsidRDefault="00283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6C" w:rsidRDefault="0054776C" w:rsidP="00D2032C">
      <w:pPr>
        <w:spacing w:after="0" w:line="240" w:lineRule="auto"/>
      </w:pPr>
      <w:r>
        <w:separator/>
      </w:r>
    </w:p>
  </w:footnote>
  <w:footnote w:type="continuationSeparator" w:id="0">
    <w:p w:rsidR="0054776C" w:rsidRDefault="0054776C" w:rsidP="00D2032C">
      <w:pPr>
        <w:spacing w:after="0" w:line="240" w:lineRule="auto"/>
      </w:pPr>
      <w:r>
        <w:continuationSeparator/>
      </w:r>
    </w:p>
  </w:footnote>
  <w:footnote w:id="1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>За исключением иностранных граждан, если международным договором Российской Федерации не</w:t>
      </w:r>
      <w:r w:rsidR="00D95952">
        <w:rPr>
          <w:rFonts w:ascii="Times New Roman" w:hAnsi="Times New Roman"/>
        </w:rPr>
        <w:t> </w:t>
      </w:r>
      <w:r w:rsidRPr="006774F3">
        <w:rPr>
          <w:rFonts w:ascii="Times New Roman" w:hAnsi="Times New Roman"/>
        </w:rPr>
        <w:t>предусмотрено иное.</w:t>
      </w:r>
    </w:p>
  </w:footnote>
  <w:footnote w:id="2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Родные или усыновленные дети участника СВО</w:t>
      </w:r>
      <w:r w:rsidR="00ED27C6">
        <w:rPr>
          <w:rFonts w:ascii="Times New Roman" w:hAnsi="Times New Roman"/>
          <w:iCs/>
        </w:rPr>
        <w:t>, представившие документ(-ы), подтверждающий</w:t>
      </w:r>
      <w:r w:rsidRPr="006774F3">
        <w:rPr>
          <w:rFonts w:ascii="Times New Roman" w:hAnsi="Times New Roman"/>
          <w:iCs/>
        </w:rPr>
        <w:t>(-е) факт родства или усыновления, и справку, выданную члену семьи участника СВО по форме, установленной Правительством Российской Федерации.</w:t>
      </w:r>
    </w:p>
  </w:footnote>
  <w:footnote w:id="3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Участниками СВО признаются лица, принимающие (принимавшие) участие в СВО (содействовавшие выполнению задач либо направлявшиеся для обеспечения выполнения задач в ходе СВО)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 и представившие справку о подтверждении факта участия в СВО, выданную по форме, установленной Правительством Российской Федерации.</w:t>
      </w:r>
    </w:p>
  </w:footnote>
  <w:footnote w:id="4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</w:t>
      </w:r>
      <w:r w:rsidRPr="006774F3">
        <w:rPr>
          <w:rFonts w:ascii="Times New Roman" w:hAnsi="Times New Roman"/>
          <w:iCs/>
        </w:rPr>
        <w:t xml:space="preserve">Иными близкими родственниками участника СВО для целей применения Регламента признаются супруг (супруга) участника </w:t>
      </w:r>
      <w:r w:rsidR="00910056" w:rsidRPr="006774F3">
        <w:rPr>
          <w:rFonts w:ascii="Times New Roman" w:hAnsi="Times New Roman"/>
          <w:iCs/>
        </w:rPr>
        <w:t>СВО</w:t>
      </w:r>
      <w:r w:rsidRPr="006774F3">
        <w:rPr>
          <w:rFonts w:ascii="Times New Roman" w:hAnsi="Times New Roman"/>
          <w:iCs/>
        </w:rPr>
        <w:t>, родители (усыновители), полнородные и неполнородные братья и сестры, представ</w:t>
      </w:r>
      <w:r w:rsidR="00ED27C6">
        <w:rPr>
          <w:rFonts w:ascii="Times New Roman" w:hAnsi="Times New Roman"/>
          <w:iCs/>
        </w:rPr>
        <w:t>ившие документ(-ы), подтверждающий</w:t>
      </w:r>
      <w:r w:rsidRPr="006774F3">
        <w:rPr>
          <w:rFonts w:ascii="Times New Roman" w:hAnsi="Times New Roman"/>
          <w:iCs/>
        </w:rPr>
        <w:t>(-е) факт заключения брака, родства или усыновления, и справку, выданную члену семьи участника СВО по форме, установленной Правительством Российской Федерации.</w:t>
      </w:r>
    </w:p>
  </w:footnote>
  <w:footnote w:id="5">
    <w:p w:rsidR="00326D7D" w:rsidRPr="006A7AE1" w:rsidRDefault="00326D7D" w:rsidP="00326D7D">
      <w:pPr>
        <w:pStyle w:val="a6"/>
        <w:jc w:val="both"/>
        <w:rPr>
          <w:rFonts w:ascii="Times New Roman" w:hAnsi="Times New Roman"/>
        </w:rPr>
      </w:pPr>
      <w:r w:rsidRPr="006A7AE1">
        <w:rPr>
          <w:rStyle w:val="a8"/>
          <w:rFonts w:ascii="Times New Roman" w:hAnsi="Times New Roman"/>
        </w:rPr>
        <w:footnoteRef/>
      </w:r>
      <w:r w:rsidRPr="006A7AE1">
        <w:rPr>
          <w:rFonts w:ascii="Times New Roman" w:hAnsi="Times New Roman"/>
        </w:rPr>
        <w:t xml:space="preserve"> В случае равенства качественных характеристик при ранжировании </w:t>
      </w:r>
      <w:r w:rsidR="00523AA6">
        <w:rPr>
          <w:rFonts w:ascii="Times New Roman" w:hAnsi="Times New Roman"/>
        </w:rPr>
        <w:t>Менеджер ОП</w:t>
      </w:r>
      <w:r w:rsidRPr="006A7AE1">
        <w:rPr>
          <w:rFonts w:ascii="Times New Roman" w:hAnsi="Times New Roman"/>
        </w:rPr>
        <w:t xml:space="preserve"> вправе запрашивать у</w:t>
      </w:r>
      <w:r w:rsidR="00D95952">
        <w:rPr>
          <w:rFonts w:ascii="Times New Roman" w:hAnsi="Times New Roman"/>
        </w:rPr>
        <w:t> </w:t>
      </w:r>
      <w:r w:rsidRPr="006A7AE1">
        <w:rPr>
          <w:rFonts w:ascii="Times New Roman" w:hAnsi="Times New Roman"/>
        </w:rPr>
        <w:t xml:space="preserve">студентов элементы портфолио, включающие внеучебные достижения. </w:t>
      </w:r>
    </w:p>
  </w:footnote>
  <w:footnote w:id="6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A7AE1">
        <w:rPr>
          <w:rStyle w:val="a8"/>
          <w:rFonts w:ascii="Times New Roman" w:hAnsi="Times New Roman"/>
        </w:rPr>
        <w:footnoteRef/>
      </w:r>
      <w:r w:rsidRPr="006A7AE1">
        <w:rPr>
          <w:rFonts w:ascii="Times New Roman" w:hAnsi="Times New Roman"/>
        </w:rPr>
        <w:t xml:space="preserve"> В соответствии с пунктом 3 Правил перераспределения вакантных</w:t>
      </w:r>
      <w:r w:rsidRPr="006774F3">
        <w:rPr>
          <w:rFonts w:ascii="Times New Roman" w:hAnsi="Times New Roman"/>
        </w:rPr>
        <w:t xml:space="preserve">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бюджетов, утвержденных постановлением Правительства Российской Федерации от 08.08.2023 № 1292. </w:t>
      </w:r>
    </w:p>
  </w:footnote>
  <w:footnote w:id="7">
    <w:p w:rsidR="00B158D9" w:rsidRPr="006774F3" w:rsidRDefault="00B158D9" w:rsidP="005F7B25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После определения вакантных бесплатных мест менеджер ОП уведомляет академического руководителя ОП и</w:t>
      </w:r>
      <w:r w:rsidR="005F7B25">
        <w:rPr>
          <w:rFonts w:ascii="Times New Roman" w:hAnsi="Times New Roman"/>
        </w:rPr>
        <w:t> </w:t>
      </w:r>
      <w:r w:rsidR="00C807F2">
        <w:rPr>
          <w:rFonts w:ascii="Times New Roman" w:hAnsi="Times New Roman"/>
        </w:rPr>
        <w:t>декана</w:t>
      </w:r>
      <w:r w:rsidRPr="006774F3">
        <w:rPr>
          <w:rFonts w:ascii="Times New Roman" w:hAnsi="Times New Roman"/>
        </w:rPr>
        <w:t xml:space="preserve"> факультета о количестве вакантных бесплатных мест по корпоративной электронной почте не позднее, чем за один рабочий день до даты размещения информации о количестве вакантных бесплатных мест в открытом доступе</w:t>
      </w:r>
      <w:r w:rsidR="00ED27C6">
        <w:rPr>
          <w:rFonts w:ascii="Times New Roman" w:hAnsi="Times New Roman"/>
        </w:rPr>
        <w:t>.</w:t>
      </w:r>
    </w:p>
  </w:footnote>
  <w:footnote w:id="8">
    <w:p w:rsidR="00AE73D8" w:rsidRPr="00AE73D8" w:rsidRDefault="00AE73D8" w:rsidP="005F7B25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AE73D8">
        <w:rPr>
          <w:rFonts w:ascii="Times New Roman" w:hAnsi="Times New Roman"/>
        </w:rPr>
        <w:t>Вакантные бюджетные места могут быть перераспределены в рамках одной укрупненной группы по решению руководителя структурного подразделения, если это не приведет к риску невыполнения гос. задания.</w:t>
      </w:r>
    </w:p>
  </w:footnote>
  <w:footnote w:id="9">
    <w:p w:rsidR="00F4662B" w:rsidRPr="00AE73D8" w:rsidRDefault="00F4662B" w:rsidP="005F7B25">
      <w:pPr>
        <w:pStyle w:val="a6"/>
        <w:jc w:val="both"/>
        <w:rPr>
          <w:rFonts w:ascii="Times New Roman" w:hAnsi="Times New Roman"/>
        </w:rPr>
      </w:pPr>
      <w:r w:rsidRPr="00AE73D8">
        <w:rPr>
          <w:rStyle w:val="a8"/>
          <w:rFonts w:ascii="Times New Roman" w:hAnsi="Times New Roman"/>
        </w:rPr>
        <w:footnoteRef/>
      </w:r>
      <w:r w:rsidRPr="00AE73D8">
        <w:rPr>
          <w:rFonts w:ascii="Times New Roman" w:hAnsi="Times New Roman"/>
        </w:rPr>
        <w:t xml:space="preserve"> Договор о целевом обучении или письмо-согласие о заключении такого договора.</w:t>
      </w:r>
    </w:p>
  </w:footnote>
  <w:footnote w:id="10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За исключением студентов, относящихся к категориям, перечисленным в </w:t>
      </w:r>
      <w:r w:rsidRPr="00EB53EB">
        <w:rPr>
          <w:rFonts w:ascii="Times New Roman" w:hAnsi="Times New Roman"/>
        </w:rPr>
        <w:t xml:space="preserve">пункте </w:t>
      </w:r>
      <w:r w:rsidRPr="00EB53EB">
        <w:rPr>
          <w:rFonts w:ascii="Times New Roman" w:eastAsia="Times New Roman" w:hAnsi="Times New Roman"/>
          <w:lang w:eastAsia="ru-RU"/>
        </w:rPr>
        <w:t>2.2. Регламента.</w:t>
      </w:r>
    </w:p>
  </w:footnote>
  <w:footnote w:id="11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Комиссия вправе увеличить число мест за счет собственных средств при наличии конкурсной ситуации и наличии сравнимых результатов по итогам ранжирования</w:t>
      </w:r>
      <w:r w:rsidR="008D0BAE">
        <w:rPr>
          <w:rFonts w:ascii="Times New Roman" w:hAnsi="Times New Roman"/>
        </w:rPr>
        <w:t>.</w:t>
      </w:r>
    </w:p>
  </w:footnote>
  <w:footnote w:id="12">
    <w:p w:rsidR="00B158D9" w:rsidRPr="006774F3" w:rsidRDefault="00B158D9" w:rsidP="00501127">
      <w:pPr>
        <w:pStyle w:val="a6"/>
        <w:jc w:val="both"/>
        <w:rPr>
          <w:rFonts w:ascii="Times New Roman" w:hAnsi="Times New Roman"/>
        </w:rPr>
      </w:pPr>
      <w:r w:rsidRPr="006774F3">
        <w:rPr>
          <w:rStyle w:val="a8"/>
          <w:rFonts w:ascii="Times New Roman" w:hAnsi="Times New Roman"/>
        </w:rPr>
        <w:footnoteRef/>
      </w:r>
      <w:r w:rsidRPr="006774F3">
        <w:rPr>
          <w:rFonts w:ascii="Times New Roman" w:hAnsi="Times New Roman"/>
        </w:rPr>
        <w:t xml:space="preserve"> В этом случае перевод осуществляется с первого числа месяца, следующего за месяцем принятия решения уполномоченным коллегиальным органом НИУ</w:t>
      </w:r>
      <w:r w:rsidR="00ED4AF5">
        <w:rPr>
          <w:rFonts w:ascii="Times New Roman" w:hAnsi="Times New Roman"/>
        </w:rPr>
        <w:t> </w:t>
      </w:r>
      <w:r w:rsidRPr="006774F3">
        <w:rPr>
          <w:rFonts w:ascii="Times New Roman" w:hAnsi="Times New Roman"/>
        </w:rPr>
        <w:t>ВШЭ.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8878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158D9" w:rsidRPr="00131681" w:rsidRDefault="00B158D9">
        <w:pPr>
          <w:pStyle w:val="af3"/>
          <w:jc w:val="center"/>
          <w:rPr>
            <w:rFonts w:ascii="Times New Roman" w:hAnsi="Times New Roman"/>
          </w:rPr>
        </w:pPr>
        <w:r w:rsidRPr="00131681">
          <w:rPr>
            <w:rFonts w:ascii="Times New Roman" w:hAnsi="Times New Roman"/>
          </w:rPr>
          <w:fldChar w:fldCharType="begin"/>
        </w:r>
        <w:r w:rsidRPr="00131681">
          <w:rPr>
            <w:rFonts w:ascii="Times New Roman" w:hAnsi="Times New Roman"/>
          </w:rPr>
          <w:instrText>PAGE   \* MERGEFORMAT</w:instrText>
        </w:r>
        <w:r w:rsidRPr="00131681">
          <w:rPr>
            <w:rFonts w:ascii="Times New Roman" w:hAnsi="Times New Roman"/>
          </w:rPr>
          <w:fldChar w:fldCharType="separate"/>
        </w:r>
        <w:r w:rsidR="00283986">
          <w:rPr>
            <w:rFonts w:ascii="Times New Roman" w:hAnsi="Times New Roman"/>
            <w:noProof/>
          </w:rPr>
          <w:t>8</w:t>
        </w:r>
        <w:r w:rsidRPr="00131681">
          <w:rPr>
            <w:rFonts w:ascii="Times New Roman" w:hAnsi="Times New Roman"/>
          </w:rPr>
          <w:fldChar w:fldCharType="end"/>
        </w:r>
      </w:p>
    </w:sdtContent>
  </w:sdt>
  <w:p w:rsidR="00B158D9" w:rsidRDefault="00B158D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9461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C03"/>
    <w:multiLevelType w:val="hybridMultilevel"/>
    <w:tmpl w:val="0262B14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246FD"/>
    <w:multiLevelType w:val="hybridMultilevel"/>
    <w:tmpl w:val="3C26F61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A500F0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0636985"/>
    <w:multiLevelType w:val="multilevel"/>
    <w:tmpl w:val="1ED63E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0F0B34"/>
    <w:multiLevelType w:val="hybridMultilevel"/>
    <w:tmpl w:val="0DEA20C4"/>
    <w:lvl w:ilvl="0" w:tplc="D1789F62">
      <w:start w:val="5"/>
      <w:numFmt w:val="bullet"/>
      <w:lvlText w:val="–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133E56AF"/>
    <w:multiLevelType w:val="hybridMultilevel"/>
    <w:tmpl w:val="9AD800AC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09A"/>
    <w:multiLevelType w:val="multilevel"/>
    <w:tmpl w:val="627E1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7C34FB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5C1976"/>
    <w:multiLevelType w:val="hybridMultilevel"/>
    <w:tmpl w:val="FEF4597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0633"/>
    <w:multiLevelType w:val="hybridMultilevel"/>
    <w:tmpl w:val="F7F046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3D1862"/>
    <w:multiLevelType w:val="hybridMultilevel"/>
    <w:tmpl w:val="2278AE3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3310"/>
    <w:multiLevelType w:val="hybridMultilevel"/>
    <w:tmpl w:val="4574072E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75735"/>
    <w:multiLevelType w:val="hybridMultilevel"/>
    <w:tmpl w:val="C9BA7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077FB4"/>
    <w:multiLevelType w:val="hybridMultilevel"/>
    <w:tmpl w:val="CF8A679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F5226"/>
    <w:multiLevelType w:val="hybridMultilevel"/>
    <w:tmpl w:val="7C08E25E"/>
    <w:lvl w:ilvl="0" w:tplc="A2007D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FA2F86"/>
    <w:multiLevelType w:val="hybridMultilevel"/>
    <w:tmpl w:val="ED0689F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15D51"/>
    <w:multiLevelType w:val="hybridMultilevel"/>
    <w:tmpl w:val="86943D6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453"/>
    <w:multiLevelType w:val="hybridMultilevel"/>
    <w:tmpl w:val="49549B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97062"/>
    <w:multiLevelType w:val="hybridMultilevel"/>
    <w:tmpl w:val="78F025C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611B1"/>
    <w:multiLevelType w:val="hybridMultilevel"/>
    <w:tmpl w:val="E6F4C172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35CB6"/>
    <w:multiLevelType w:val="multilevel"/>
    <w:tmpl w:val="542C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6C223DE"/>
    <w:multiLevelType w:val="hybridMultilevel"/>
    <w:tmpl w:val="745A22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33080"/>
    <w:multiLevelType w:val="hybridMultilevel"/>
    <w:tmpl w:val="97A048EA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C4D19"/>
    <w:multiLevelType w:val="multilevel"/>
    <w:tmpl w:val="9D1246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D13643A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5823E4"/>
    <w:multiLevelType w:val="multilevel"/>
    <w:tmpl w:val="30907E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67541C"/>
    <w:multiLevelType w:val="hybridMultilevel"/>
    <w:tmpl w:val="F21E2DA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45251"/>
    <w:multiLevelType w:val="multilevel"/>
    <w:tmpl w:val="B6926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0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F07628"/>
    <w:multiLevelType w:val="hybridMultilevel"/>
    <w:tmpl w:val="5752764E"/>
    <w:lvl w:ilvl="0" w:tplc="978EB4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F54B4A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5C51BF"/>
    <w:multiLevelType w:val="hybridMultilevel"/>
    <w:tmpl w:val="B914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25"/>
  </w:num>
  <w:num w:numId="7">
    <w:abstractNumId w:val="8"/>
  </w:num>
  <w:num w:numId="8">
    <w:abstractNumId w:val="26"/>
  </w:num>
  <w:num w:numId="9">
    <w:abstractNumId w:val="3"/>
  </w:num>
  <w:num w:numId="10">
    <w:abstractNumId w:val="7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19"/>
  </w:num>
  <w:num w:numId="15">
    <w:abstractNumId w:val="15"/>
  </w:num>
  <w:num w:numId="16">
    <w:abstractNumId w:val="31"/>
  </w:num>
  <w:num w:numId="17">
    <w:abstractNumId w:val="18"/>
  </w:num>
  <w:num w:numId="18">
    <w:abstractNumId w:val="22"/>
  </w:num>
  <w:num w:numId="19">
    <w:abstractNumId w:val="23"/>
  </w:num>
  <w:num w:numId="20">
    <w:abstractNumId w:val="6"/>
  </w:num>
  <w:num w:numId="21">
    <w:abstractNumId w:val="11"/>
  </w:num>
  <w:num w:numId="22">
    <w:abstractNumId w:val="14"/>
  </w:num>
  <w:num w:numId="23">
    <w:abstractNumId w:val="1"/>
  </w:num>
  <w:num w:numId="24">
    <w:abstractNumId w:val="27"/>
  </w:num>
  <w:num w:numId="25">
    <w:abstractNumId w:val="16"/>
  </w:num>
  <w:num w:numId="26">
    <w:abstractNumId w:val="5"/>
  </w:num>
  <w:num w:numId="27">
    <w:abstractNumId w:val="17"/>
  </w:num>
  <w:num w:numId="28">
    <w:abstractNumId w:val="12"/>
  </w:num>
  <w:num w:numId="29">
    <w:abstractNumId w:val="20"/>
  </w:num>
  <w:num w:numId="30">
    <w:abstractNumId w:val="9"/>
  </w:num>
  <w:num w:numId="31">
    <w:abstractNumId w:val="29"/>
  </w:num>
  <w:num w:numId="32">
    <w:abstractNumId w:val="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C"/>
    <w:rsid w:val="000045AF"/>
    <w:rsid w:val="00015558"/>
    <w:rsid w:val="00021FCE"/>
    <w:rsid w:val="00022094"/>
    <w:rsid w:val="00022D4F"/>
    <w:rsid w:val="000342BC"/>
    <w:rsid w:val="00037038"/>
    <w:rsid w:val="00045E19"/>
    <w:rsid w:val="00052B91"/>
    <w:rsid w:val="00056923"/>
    <w:rsid w:val="000650BD"/>
    <w:rsid w:val="00065C70"/>
    <w:rsid w:val="0007020B"/>
    <w:rsid w:val="0008625B"/>
    <w:rsid w:val="00090447"/>
    <w:rsid w:val="00090759"/>
    <w:rsid w:val="0009269E"/>
    <w:rsid w:val="000A3004"/>
    <w:rsid w:val="000B0266"/>
    <w:rsid w:val="000B6528"/>
    <w:rsid w:val="000C185F"/>
    <w:rsid w:val="000C51C6"/>
    <w:rsid w:val="000D6240"/>
    <w:rsid w:val="000D7816"/>
    <w:rsid w:val="000E666C"/>
    <w:rsid w:val="000F4A98"/>
    <w:rsid w:val="000F6C22"/>
    <w:rsid w:val="000F7E2F"/>
    <w:rsid w:val="00100BCD"/>
    <w:rsid w:val="001027CB"/>
    <w:rsid w:val="001033A6"/>
    <w:rsid w:val="00110260"/>
    <w:rsid w:val="001127F1"/>
    <w:rsid w:val="00131681"/>
    <w:rsid w:val="00133865"/>
    <w:rsid w:val="00142044"/>
    <w:rsid w:val="00142660"/>
    <w:rsid w:val="00142941"/>
    <w:rsid w:val="001513D4"/>
    <w:rsid w:val="00153EFA"/>
    <w:rsid w:val="0016454F"/>
    <w:rsid w:val="00165079"/>
    <w:rsid w:val="001724AE"/>
    <w:rsid w:val="0017374A"/>
    <w:rsid w:val="00175043"/>
    <w:rsid w:val="0018227E"/>
    <w:rsid w:val="00183FBE"/>
    <w:rsid w:val="00186967"/>
    <w:rsid w:val="00192BFF"/>
    <w:rsid w:val="0019626F"/>
    <w:rsid w:val="001A119E"/>
    <w:rsid w:val="001A38EC"/>
    <w:rsid w:val="001A5CAA"/>
    <w:rsid w:val="001A69D8"/>
    <w:rsid w:val="001A7AEA"/>
    <w:rsid w:val="001B264A"/>
    <w:rsid w:val="001B4C69"/>
    <w:rsid w:val="001B6107"/>
    <w:rsid w:val="001C4F2F"/>
    <w:rsid w:val="001E066F"/>
    <w:rsid w:val="001F0850"/>
    <w:rsid w:val="001F0ED7"/>
    <w:rsid w:val="001F17FF"/>
    <w:rsid w:val="001F5750"/>
    <w:rsid w:val="001F60EB"/>
    <w:rsid w:val="002017D8"/>
    <w:rsid w:val="00207A16"/>
    <w:rsid w:val="0021682D"/>
    <w:rsid w:val="0022010C"/>
    <w:rsid w:val="00222542"/>
    <w:rsid w:val="0023230A"/>
    <w:rsid w:val="002356F7"/>
    <w:rsid w:val="00235D71"/>
    <w:rsid w:val="00242BA8"/>
    <w:rsid w:val="002443D5"/>
    <w:rsid w:val="00246015"/>
    <w:rsid w:val="00247213"/>
    <w:rsid w:val="00251FA1"/>
    <w:rsid w:val="0025560E"/>
    <w:rsid w:val="00255B9A"/>
    <w:rsid w:val="002725C3"/>
    <w:rsid w:val="0027360E"/>
    <w:rsid w:val="0027630C"/>
    <w:rsid w:val="0028189B"/>
    <w:rsid w:val="00283986"/>
    <w:rsid w:val="002854BF"/>
    <w:rsid w:val="002864AC"/>
    <w:rsid w:val="0029486F"/>
    <w:rsid w:val="00295449"/>
    <w:rsid w:val="00297878"/>
    <w:rsid w:val="00297B0A"/>
    <w:rsid w:val="002A0300"/>
    <w:rsid w:val="002A48E3"/>
    <w:rsid w:val="002C3F66"/>
    <w:rsid w:val="002E1ACD"/>
    <w:rsid w:val="002E3C21"/>
    <w:rsid w:val="002E69EF"/>
    <w:rsid w:val="002F5B9E"/>
    <w:rsid w:val="002F7D70"/>
    <w:rsid w:val="003020D6"/>
    <w:rsid w:val="003049BC"/>
    <w:rsid w:val="00305111"/>
    <w:rsid w:val="003125B7"/>
    <w:rsid w:val="00312E27"/>
    <w:rsid w:val="0032054C"/>
    <w:rsid w:val="00322B2B"/>
    <w:rsid w:val="00326D7D"/>
    <w:rsid w:val="00327026"/>
    <w:rsid w:val="0033095D"/>
    <w:rsid w:val="00330D1E"/>
    <w:rsid w:val="00330EDD"/>
    <w:rsid w:val="00334FF1"/>
    <w:rsid w:val="00335CAD"/>
    <w:rsid w:val="003372C8"/>
    <w:rsid w:val="00337EA7"/>
    <w:rsid w:val="00341670"/>
    <w:rsid w:val="003430C4"/>
    <w:rsid w:val="00347A03"/>
    <w:rsid w:val="00350A7D"/>
    <w:rsid w:val="003518F1"/>
    <w:rsid w:val="00356CBB"/>
    <w:rsid w:val="003606E1"/>
    <w:rsid w:val="00365336"/>
    <w:rsid w:val="00365D75"/>
    <w:rsid w:val="0037044E"/>
    <w:rsid w:val="00373E8B"/>
    <w:rsid w:val="00380369"/>
    <w:rsid w:val="00381ED1"/>
    <w:rsid w:val="00396656"/>
    <w:rsid w:val="003B4D95"/>
    <w:rsid w:val="003C2206"/>
    <w:rsid w:val="003C2634"/>
    <w:rsid w:val="003C3AEA"/>
    <w:rsid w:val="003D562A"/>
    <w:rsid w:val="003E3070"/>
    <w:rsid w:val="003F2863"/>
    <w:rsid w:val="003F611A"/>
    <w:rsid w:val="00435303"/>
    <w:rsid w:val="00436017"/>
    <w:rsid w:val="0044249D"/>
    <w:rsid w:val="004433F2"/>
    <w:rsid w:val="004440F3"/>
    <w:rsid w:val="00456B7A"/>
    <w:rsid w:val="004641DF"/>
    <w:rsid w:val="00474DAD"/>
    <w:rsid w:val="00476E79"/>
    <w:rsid w:val="00482AD7"/>
    <w:rsid w:val="0048317B"/>
    <w:rsid w:val="00487A16"/>
    <w:rsid w:val="00495D97"/>
    <w:rsid w:val="004A1728"/>
    <w:rsid w:val="004A67D6"/>
    <w:rsid w:val="004A79C0"/>
    <w:rsid w:val="004B6E06"/>
    <w:rsid w:val="004C71B8"/>
    <w:rsid w:val="004E05C2"/>
    <w:rsid w:val="004E3FB4"/>
    <w:rsid w:val="004E641D"/>
    <w:rsid w:val="004E64C2"/>
    <w:rsid w:val="004F10D8"/>
    <w:rsid w:val="00501127"/>
    <w:rsid w:val="005015FD"/>
    <w:rsid w:val="00521B9B"/>
    <w:rsid w:val="00523837"/>
    <w:rsid w:val="00523AA6"/>
    <w:rsid w:val="005278BD"/>
    <w:rsid w:val="00530537"/>
    <w:rsid w:val="00530F69"/>
    <w:rsid w:val="00534D8C"/>
    <w:rsid w:val="00544736"/>
    <w:rsid w:val="0054502A"/>
    <w:rsid w:val="00546D0D"/>
    <w:rsid w:val="0054776C"/>
    <w:rsid w:val="00553384"/>
    <w:rsid w:val="00555550"/>
    <w:rsid w:val="00561E6F"/>
    <w:rsid w:val="00562448"/>
    <w:rsid w:val="00571251"/>
    <w:rsid w:val="00580155"/>
    <w:rsid w:val="00582EC9"/>
    <w:rsid w:val="005850A2"/>
    <w:rsid w:val="005859ED"/>
    <w:rsid w:val="00596D31"/>
    <w:rsid w:val="005A108A"/>
    <w:rsid w:val="005A19C1"/>
    <w:rsid w:val="005A2A33"/>
    <w:rsid w:val="005B2178"/>
    <w:rsid w:val="005E3FA4"/>
    <w:rsid w:val="005E76D7"/>
    <w:rsid w:val="005F7B25"/>
    <w:rsid w:val="00600DA7"/>
    <w:rsid w:val="006046FF"/>
    <w:rsid w:val="0060629C"/>
    <w:rsid w:val="00612404"/>
    <w:rsid w:val="00613A2A"/>
    <w:rsid w:val="0062029A"/>
    <w:rsid w:val="00624B75"/>
    <w:rsid w:val="006277E2"/>
    <w:rsid w:val="00633629"/>
    <w:rsid w:val="006352C6"/>
    <w:rsid w:val="006421DA"/>
    <w:rsid w:val="00642245"/>
    <w:rsid w:val="00646613"/>
    <w:rsid w:val="00653FBD"/>
    <w:rsid w:val="006566B6"/>
    <w:rsid w:val="00665937"/>
    <w:rsid w:val="0067250A"/>
    <w:rsid w:val="006750A1"/>
    <w:rsid w:val="006774F3"/>
    <w:rsid w:val="0068076F"/>
    <w:rsid w:val="00690B0B"/>
    <w:rsid w:val="00692A6C"/>
    <w:rsid w:val="00694ED3"/>
    <w:rsid w:val="006975C1"/>
    <w:rsid w:val="006A0A76"/>
    <w:rsid w:val="006A5873"/>
    <w:rsid w:val="006A7AE1"/>
    <w:rsid w:val="006B1268"/>
    <w:rsid w:val="006B3745"/>
    <w:rsid w:val="006C7006"/>
    <w:rsid w:val="006C7D15"/>
    <w:rsid w:val="006D6068"/>
    <w:rsid w:val="006E39E9"/>
    <w:rsid w:val="006E55B3"/>
    <w:rsid w:val="006F2163"/>
    <w:rsid w:val="006F29E6"/>
    <w:rsid w:val="007029C9"/>
    <w:rsid w:val="00705A9D"/>
    <w:rsid w:val="00707C99"/>
    <w:rsid w:val="00711D4F"/>
    <w:rsid w:val="00720EF0"/>
    <w:rsid w:val="0072104C"/>
    <w:rsid w:val="007253E6"/>
    <w:rsid w:val="00725886"/>
    <w:rsid w:val="00725D97"/>
    <w:rsid w:val="00732163"/>
    <w:rsid w:val="00754C17"/>
    <w:rsid w:val="007638CA"/>
    <w:rsid w:val="007658AE"/>
    <w:rsid w:val="0078683E"/>
    <w:rsid w:val="00787C08"/>
    <w:rsid w:val="00787D5A"/>
    <w:rsid w:val="0079047D"/>
    <w:rsid w:val="007A401C"/>
    <w:rsid w:val="007A551C"/>
    <w:rsid w:val="007B38B1"/>
    <w:rsid w:val="007D0217"/>
    <w:rsid w:val="007E507C"/>
    <w:rsid w:val="00801FD6"/>
    <w:rsid w:val="008043F0"/>
    <w:rsid w:val="00811513"/>
    <w:rsid w:val="0081195A"/>
    <w:rsid w:val="00813274"/>
    <w:rsid w:val="00822201"/>
    <w:rsid w:val="00832A56"/>
    <w:rsid w:val="0083494F"/>
    <w:rsid w:val="00842542"/>
    <w:rsid w:val="00846D3E"/>
    <w:rsid w:val="008476B3"/>
    <w:rsid w:val="00850DAD"/>
    <w:rsid w:val="008516FD"/>
    <w:rsid w:val="0085592C"/>
    <w:rsid w:val="0086497B"/>
    <w:rsid w:val="00864AC8"/>
    <w:rsid w:val="00875EB3"/>
    <w:rsid w:val="00876BC2"/>
    <w:rsid w:val="00877F90"/>
    <w:rsid w:val="0088370D"/>
    <w:rsid w:val="00891062"/>
    <w:rsid w:val="008913A8"/>
    <w:rsid w:val="008931BB"/>
    <w:rsid w:val="008977F7"/>
    <w:rsid w:val="00897EDF"/>
    <w:rsid w:val="008A21A7"/>
    <w:rsid w:val="008A5090"/>
    <w:rsid w:val="008C523C"/>
    <w:rsid w:val="008C6DC0"/>
    <w:rsid w:val="008D0BAE"/>
    <w:rsid w:val="008E4B2A"/>
    <w:rsid w:val="008E5E29"/>
    <w:rsid w:val="00905B40"/>
    <w:rsid w:val="009075E4"/>
    <w:rsid w:val="00910056"/>
    <w:rsid w:val="009113E9"/>
    <w:rsid w:val="009307D0"/>
    <w:rsid w:val="0093197D"/>
    <w:rsid w:val="00945165"/>
    <w:rsid w:val="00946B8A"/>
    <w:rsid w:val="009568D6"/>
    <w:rsid w:val="00962573"/>
    <w:rsid w:val="00962774"/>
    <w:rsid w:val="00964FC5"/>
    <w:rsid w:val="009757B9"/>
    <w:rsid w:val="0097628C"/>
    <w:rsid w:val="009774E2"/>
    <w:rsid w:val="00977A8C"/>
    <w:rsid w:val="00990AA7"/>
    <w:rsid w:val="00991372"/>
    <w:rsid w:val="00991EAA"/>
    <w:rsid w:val="009B584C"/>
    <w:rsid w:val="009B7E45"/>
    <w:rsid w:val="009C2DA4"/>
    <w:rsid w:val="009C3643"/>
    <w:rsid w:val="009C5AE8"/>
    <w:rsid w:val="009C5C26"/>
    <w:rsid w:val="009D2296"/>
    <w:rsid w:val="009D3BD5"/>
    <w:rsid w:val="009F4E79"/>
    <w:rsid w:val="00A01D76"/>
    <w:rsid w:val="00A02AF4"/>
    <w:rsid w:val="00A03E86"/>
    <w:rsid w:val="00A13178"/>
    <w:rsid w:val="00A228E5"/>
    <w:rsid w:val="00A22D40"/>
    <w:rsid w:val="00A25F5B"/>
    <w:rsid w:val="00A264D7"/>
    <w:rsid w:val="00A26B3E"/>
    <w:rsid w:val="00A41EAE"/>
    <w:rsid w:val="00A46BD5"/>
    <w:rsid w:val="00A65441"/>
    <w:rsid w:val="00A66F5B"/>
    <w:rsid w:val="00A677F6"/>
    <w:rsid w:val="00A67D27"/>
    <w:rsid w:val="00A807AF"/>
    <w:rsid w:val="00A85E45"/>
    <w:rsid w:val="00A902C7"/>
    <w:rsid w:val="00A90F48"/>
    <w:rsid w:val="00A9481C"/>
    <w:rsid w:val="00A94890"/>
    <w:rsid w:val="00A979D7"/>
    <w:rsid w:val="00AA4A1A"/>
    <w:rsid w:val="00AA7391"/>
    <w:rsid w:val="00AB0D02"/>
    <w:rsid w:val="00AC0253"/>
    <w:rsid w:val="00AC49D9"/>
    <w:rsid w:val="00AC5DF1"/>
    <w:rsid w:val="00AC6A9D"/>
    <w:rsid w:val="00AE218A"/>
    <w:rsid w:val="00AE26F5"/>
    <w:rsid w:val="00AE2DFD"/>
    <w:rsid w:val="00AE3DBD"/>
    <w:rsid w:val="00AE50CE"/>
    <w:rsid w:val="00AE73D8"/>
    <w:rsid w:val="00AF36B8"/>
    <w:rsid w:val="00AF39AE"/>
    <w:rsid w:val="00AF4115"/>
    <w:rsid w:val="00AF5CDB"/>
    <w:rsid w:val="00B01FF6"/>
    <w:rsid w:val="00B05A4C"/>
    <w:rsid w:val="00B11621"/>
    <w:rsid w:val="00B11FE7"/>
    <w:rsid w:val="00B158D9"/>
    <w:rsid w:val="00B25811"/>
    <w:rsid w:val="00B3098C"/>
    <w:rsid w:val="00B37F69"/>
    <w:rsid w:val="00B4186A"/>
    <w:rsid w:val="00B447F1"/>
    <w:rsid w:val="00B4655D"/>
    <w:rsid w:val="00B47549"/>
    <w:rsid w:val="00B559C6"/>
    <w:rsid w:val="00B66E68"/>
    <w:rsid w:val="00B77A47"/>
    <w:rsid w:val="00B87D86"/>
    <w:rsid w:val="00B92688"/>
    <w:rsid w:val="00BA02AD"/>
    <w:rsid w:val="00BA2FF5"/>
    <w:rsid w:val="00BA7A87"/>
    <w:rsid w:val="00BB1251"/>
    <w:rsid w:val="00BB3690"/>
    <w:rsid w:val="00BB54CE"/>
    <w:rsid w:val="00BC0A34"/>
    <w:rsid w:val="00BC3495"/>
    <w:rsid w:val="00BC3C66"/>
    <w:rsid w:val="00BC6788"/>
    <w:rsid w:val="00BE1F99"/>
    <w:rsid w:val="00BE2648"/>
    <w:rsid w:val="00BE2D91"/>
    <w:rsid w:val="00BE42DB"/>
    <w:rsid w:val="00BF26F7"/>
    <w:rsid w:val="00BF7789"/>
    <w:rsid w:val="00C02EBD"/>
    <w:rsid w:val="00C04C56"/>
    <w:rsid w:val="00C15BBB"/>
    <w:rsid w:val="00C16AEC"/>
    <w:rsid w:val="00C22A20"/>
    <w:rsid w:val="00C2442F"/>
    <w:rsid w:val="00C27D5E"/>
    <w:rsid w:val="00C3398B"/>
    <w:rsid w:val="00C40DCF"/>
    <w:rsid w:val="00C642B9"/>
    <w:rsid w:val="00C66FF5"/>
    <w:rsid w:val="00C72407"/>
    <w:rsid w:val="00C804AE"/>
    <w:rsid w:val="00C807F2"/>
    <w:rsid w:val="00C83D62"/>
    <w:rsid w:val="00C84E53"/>
    <w:rsid w:val="00C90DD0"/>
    <w:rsid w:val="00C92C88"/>
    <w:rsid w:val="00C9394B"/>
    <w:rsid w:val="00C96AAC"/>
    <w:rsid w:val="00CB401F"/>
    <w:rsid w:val="00CB585C"/>
    <w:rsid w:val="00CC1653"/>
    <w:rsid w:val="00CC1A06"/>
    <w:rsid w:val="00CD1AE1"/>
    <w:rsid w:val="00CD44E5"/>
    <w:rsid w:val="00CF3D94"/>
    <w:rsid w:val="00CF5ADE"/>
    <w:rsid w:val="00D02BD4"/>
    <w:rsid w:val="00D0427D"/>
    <w:rsid w:val="00D06BD0"/>
    <w:rsid w:val="00D07AF5"/>
    <w:rsid w:val="00D1252B"/>
    <w:rsid w:val="00D15855"/>
    <w:rsid w:val="00D2032C"/>
    <w:rsid w:val="00D305E0"/>
    <w:rsid w:val="00D5748C"/>
    <w:rsid w:val="00D62D64"/>
    <w:rsid w:val="00D63D05"/>
    <w:rsid w:val="00D647C8"/>
    <w:rsid w:val="00D67E89"/>
    <w:rsid w:val="00D715AC"/>
    <w:rsid w:val="00D81DCD"/>
    <w:rsid w:val="00D95952"/>
    <w:rsid w:val="00D961C9"/>
    <w:rsid w:val="00DA459E"/>
    <w:rsid w:val="00DA605F"/>
    <w:rsid w:val="00DB51C2"/>
    <w:rsid w:val="00DB5F5A"/>
    <w:rsid w:val="00DC15B2"/>
    <w:rsid w:val="00DD14A1"/>
    <w:rsid w:val="00DD3DCE"/>
    <w:rsid w:val="00DD3E60"/>
    <w:rsid w:val="00DD7AE0"/>
    <w:rsid w:val="00DE114C"/>
    <w:rsid w:val="00DF259B"/>
    <w:rsid w:val="00DF4F1B"/>
    <w:rsid w:val="00E00238"/>
    <w:rsid w:val="00E047AE"/>
    <w:rsid w:val="00E07182"/>
    <w:rsid w:val="00E0764E"/>
    <w:rsid w:val="00E12263"/>
    <w:rsid w:val="00E21197"/>
    <w:rsid w:val="00E220BB"/>
    <w:rsid w:val="00E25DD6"/>
    <w:rsid w:val="00E27D2C"/>
    <w:rsid w:val="00E32806"/>
    <w:rsid w:val="00E364EB"/>
    <w:rsid w:val="00E657C6"/>
    <w:rsid w:val="00EA0069"/>
    <w:rsid w:val="00EA028B"/>
    <w:rsid w:val="00EA183E"/>
    <w:rsid w:val="00EA64FD"/>
    <w:rsid w:val="00EB0C03"/>
    <w:rsid w:val="00EB2891"/>
    <w:rsid w:val="00EB2A33"/>
    <w:rsid w:val="00EB53EB"/>
    <w:rsid w:val="00EB6DC8"/>
    <w:rsid w:val="00EC2B5B"/>
    <w:rsid w:val="00EC389C"/>
    <w:rsid w:val="00ED038A"/>
    <w:rsid w:val="00ED27C6"/>
    <w:rsid w:val="00ED2DB6"/>
    <w:rsid w:val="00ED4AF5"/>
    <w:rsid w:val="00EE1BEF"/>
    <w:rsid w:val="00EE35B1"/>
    <w:rsid w:val="00EF0565"/>
    <w:rsid w:val="00EF7E7D"/>
    <w:rsid w:val="00F04E40"/>
    <w:rsid w:val="00F066E5"/>
    <w:rsid w:val="00F12D0D"/>
    <w:rsid w:val="00F152B4"/>
    <w:rsid w:val="00F21E9F"/>
    <w:rsid w:val="00F31D84"/>
    <w:rsid w:val="00F3634C"/>
    <w:rsid w:val="00F4662B"/>
    <w:rsid w:val="00F46E7E"/>
    <w:rsid w:val="00F53EA9"/>
    <w:rsid w:val="00F550DF"/>
    <w:rsid w:val="00F57803"/>
    <w:rsid w:val="00F60047"/>
    <w:rsid w:val="00F60FB1"/>
    <w:rsid w:val="00F62E5E"/>
    <w:rsid w:val="00F66A6F"/>
    <w:rsid w:val="00F66B31"/>
    <w:rsid w:val="00F7292B"/>
    <w:rsid w:val="00F72FA4"/>
    <w:rsid w:val="00F74038"/>
    <w:rsid w:val="00F74B3C"/>
    <w:rsid w:val="00F814D4"/>
    <w:rsid w:val="00F84A72"/>
    <w:rsid w:val="00F84D7B"/>
    <w:rsid w:val="00F87A2C"/>
    <w:rsid w:val="00F90E8E"/>
    <w:rsid w:val="00F9204C"/>
    <w:rsid w:val="00F92DFE"/>
    <w:rsid w:val="00F95D2F"/>
    <w:rsid w:val="00F97137"/>
    <w:rsid w:val="00FA28DC"/>
    <w:rsid w:val="00FA32E6"/>
    <w:rsid w:val="00FA701E"/>
    <w:rsid w:val="00FB146B"/>
    <w:rsid w:val="00FB48CD"/>
    <w:rsid w:val="00FC22E8"/>
    <w:rsid w:val="00FC4708"/>
    <w:rsid w:val="00FD6A78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4E686-8359-4A87-AE6D-3AEB276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032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20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2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64F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0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uiPriority w:val="99"/>
    <w:unhideWhenUsed/>
    <w:rsid w:val="00D2032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D203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0"/>
    <w:link w:val="a7"/>
    <w:uiPriority w:val="99"/>
    <w:unhideWhenUsed/>
    <w:rsid w:val="00D2032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D2032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D2032C"/>
    <w:rPr>
      <w:vertAlign w:val="superscript"/>
    </w:rPr>
  </w:style>
  <w:style w:type="character" w:styleId="a9">
    <w:name w:val="annotation reference"/>
    <w:uiPriority w:val="99"/>
    <w:semiHidden/>
    <w:unhideWhenUsed/>
    <w:rsid w:val="00D2032C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D2032C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2032C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D203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2032C"/>
    <w:rPr>
      <w:rFonts w:ascii="Calibri" w:eastAsia="Calibri" w:hAnsi="Calibri" w:cs="Times New Roman"/>
    </w:rPr>
  </w:style>
  <w:style w:type="paragraph" w:customStyle="1" w:styleId="ConsPlusNormal">
    <w:name w:val="ConsPlusNormal"/>
    <w:rsid w:val="00D203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D2032C"/>
    <w:pPr>
      <w:spacing w:line="259" w:lineRule="auto"/>
      <w:outlineLvl w:val="9"/>
    </w:pPr>
    <w:rPr>
      <w:lang w:eastAsia="ru-RU"/>
    </w:rPr>
  </w:style>
  <w:style w:type="paragraph" w:customStyle="1" w:styleId="21">
    <w:name w:val="2"/>
    <w:basedOn w:val="a0"/>
    <w:qFormat/>
    <w:rsid w:val="00D2032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/>
      <w:sz w:val="24"/>
      <w:szCs w:val="23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9486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D2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2032C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semiHidden/>
    <w:rsid w:val="00964F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21682D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21682D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3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131681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4B6E06"/>
    <w:pPr>
      <w:numPr>
        <w:numId w:val="3"/>
      </w:numPr>
      <w:contextualSpacing/>
    </w:pPr>
  </w:style>
  <w:style w:type="paragraph" w:styleId="af5">
    <w:name w:val="Revision"/>
    <w:hidden/>
    <w:uiPriority w:val="99"/>
    <w:semiHidden/>
    <w:rsid w:val="00294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6F29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0"/>
    <w:next w:val="a0"/>
    <w:autoRedefine/>
    <w:uiPriority w:val="39"/>
    <w:unhideWhenUsed/>
    <w:rsid w:val="00846D3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0"/>
    <w:next w:val="a0"/>
    <w:autoRedefine/>
    <w:uiPriority w:val="39"/>
    <w:unhideWhenUsed/>
    <w:rsid w:val="00846D3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846D3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846D3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846D3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846D3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846D3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846D3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F6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2"/>
    <w:uiPriority w:val="39"/>
    <w:rsid w:val="0085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3923-28F3-458A-8F4E-3005577D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Хитяева Кристина Александровна</dc:creator>
  <cp:keywords/>
  <dc:description/>
  <cp:lastModifiedBy>Карнаухова Екатерина Андреевна</cp:lastModifiedBy>
  <cp:revision>2</cp:revision>
  <cp:lastPrinted>2025-06-26T09:25:00Z</cp:lastPrinted>
  <dcterms:created xsi:type="dcterms:W3CDTF">2025-07-18T08:03:00Z</dcterms:created>
  <dcterms:modified xsi:type="dcterms:W3CDTF">2025-07-18T08:03:00Z</dcterms:modified>
</cp:coreProperties>
</file>