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557"/>
        <w:gridCol w:w="4798"/>
      </w:tblGrid>
      <w:tr w:rsidR="001540A1" w:rsidRPr="001540A1" w:rsidTr="00847863">
        <w:tc>
          <w:tcPr>
            <w:tcW w:w="4694" w:type="dxa"/>
          </w:tcPr>
          <w:p w:rsidR="00847863" w:rsidRPr="001540A1" w:rsidRDefault="00847863" w:rsidP="0023080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bookmarkStart w:id="0" w:name="block-41513624"/>
          </w:p>
          <w:p w:rsidR="00847863" w:rsidRPr="001540A1" w:rsidRDefault="00847863" w:rsidP="0023080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847863" w:rsidRPr="001540A1" w:rsidRDefault="00847863" w:rsidP="0023080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877" w:type="dxa"/>
          </w:tcPr>
          <w:p w:rsidR="00695103" w:rsidRPr="001540A1" w:rsidRDefault="00695103" w:rsidP="00695103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УТВЕРЖДЕНА</w:t>
            </w:r>
          </w:p>
          <w:p w:rsidR="00695103" w:rsidRPr="001540A1" w:rsidRDefault="00695103" w:rsidP="00695103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приказом НИУ ВШЭ – Пермь</w:t>
            </w:r>
          </w:p>
          <w:p w:rsidR="00847863" w:rsidRPr="001540A1" w:rsidRDefault="00695103" w:rsidP="00695103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от 29.08.2023 № 8.2.6.2-10/290823-3</w:t>
            </w:r>
          </w:p>
        </w:tc>
      </w:tr>
    </w:tbl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847863" w:rsidRPr="001540A1" w:rsidRDefault="00847863" w:rsidP="00847863">
      <w:pPr>
        <w:spacing w:after="0" w:line="240" w:lineRule="auto"/>
        <w:ind w:left="120"/>
        <w:contextualSpacing/>
        <w:jc w:val="center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1540A1">
        <w:rPr>
          <w:color w:val="000000" w:themeColor="text1"/>
          <w:sz w:val="26"/>
          <w:szCs w:val="26"/>
          <w:lang w:val="ru-RU"/>
        </w:rPr>
        <w:br/>
      </w: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«Высшая школа экономики»</w:t>
      </w:r>
      <w:r w:rsidRPr="001540A1">
        <w:rPr>
          <w:color w:val="000000" w:themeColor="text1"/>
          <w:sz w:val="26"/>
          <w:szCs w:val="26"/>
          <w:lang w:val="ru-RU"/>
        </w:rPr>
        <w:br/>
      </w:r>
      <w:bookmarkStart w:id="1" w:name="7e23ae95-14d1-494f-ac52-185ba52e2507"/>
      <w:bookmarkEnd w:id="1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Лицей НИУ ВШЭ – Пермь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721910" w:rsidRDefault="00721910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721910" w:rsidRDefault="00721910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721910" w:rsidRDefault="00721910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721910" w:rsidRDefault="00721910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721910" w:rsidRPr="001540A1" w:rsidRDefault="00721910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 w:line="408" w:lineRule="auto"/>
        <w:ind w:left="120"/>
        <w:jc w:val="center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РАБОЧАЯ ПРОГРАММА КУРСА ВНЕУРОЧНОЙ ДЕЯТЕЛЬНОСТИ</w:t>
      </w:r>
    </w:p>
    <w:p w:rsidR="004D182E" w:rsidRPr="001540A1" w:rsidRDefault="00847863">
      <w:pPr>
        <w:spacing w:after="0" w:line="408" w:lineRule="auto"/>
        <w:ind w:left="120"/>
        <w:jc w:val="center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(</w:t>
      </w:r>
      <w:r w:rsidRPr="001540A1">
        <w:rPr>
          <w:rFonts w:ascii="Times New Roman" w:hAnsi="Times New Roman"/>
          <w:color w:val="000000" w:themeColor="text1"/>
          <w:sz w:val="26"/>
          <w:szCs w:val="26"/>
        </w:rPr>
        <w:t>ID</w:t>
      </w: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5460794)</w:t>
      </w: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1540A1" w:rsidRPr="001540A1" w:rsidRDefault="001540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bookmarkStart w:id="2" w:name="c2ee9564-752c-4c9e-beb9-a9d3270c3757"/>
    </w:p>
    <w:p w:rsidR="001540A1" w:rsidRPr="001540A1" w:rsidRDefault="001540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:rsidR="001540A1" w:rsidRPr="001540A1" w:rsidRDefault="001540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 w:line="408" w:lineRule="auto"/>
        <w:ind w:left="120"/>
        <w:jc w:val="center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Тренинг по математике</w:t>
      </w:r>
      <w:bookmarkEnd w:id="2"/>
    </w:p>
    <w:p w:rsidR="00847863" w:rsidRPr="001540A1" w:rsidRDefault="00847863" w:rsidP="00847863">
      <w:pPr>
        <w:spacing w:after="0" w:line="240" w:lineRule="auto"/>
        <w:ind w:left="120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для обучающихся 10-11 классов </w:t>
      </w:r>
    </w:p>
    <w:p w:rsidR="00847863" w:rsidRPr="001540A1" w:rsidRDefault="00847863" w:rsidP="00847863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aps/>
          <w:color w:val="000000" w:themeColor="text1"/>
          <w:sz w:val="26"/>
          <w:szCs w:val="26"/>
          <w:lang w:val="ru-RU" w:eastAsia="ru-RU"/>
        </w:rPr>
      </w:pPr>
      <w:r w:rsidRPr="001540A1">
        <w:rPr>
          <w:rFonts w:ascii="Times New Roman" w:eastAsia="Arial" w:hAnsi="Times New Roman" w:cs="Times New Roman"/>
          <w:b/>
          <w:caps/>
          <w:color w:val="000000" w:themeColor="text1"/>
          <w:sz w:val="26"/>
          <w:szCs w:val="26"/>
          <w:lang w:val="ru-RU" w:eastAsia="ru-RU"/>
        </w:rPr>
        <w:t xml:space="preserve">2023/2024-2024/2025 </w:t>
      </w:r>
      <w:r w:rsidRPr="001540A1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ru-RU" w:eastAsia="ru-RU"/>
        </w:rPr>
        <w:t>учебные годы</w:t>
      </w: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695103" w:rsidRPr="00850BCB" w:rsidRDefault="00695103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695103" w:rsidRPr="001540A1" w:rsidRDefault="00695103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 w:rsidP="001540A1">
      <w:pPr>
        <w:spacing w:after="0"/>
        <w:ind w:left="120"/>
        <w:jc w:val="center"/>
        <w:rPr>
          <w:color w:val="000000" w:themeColor="text1"/>
          <w:sz w:val="26"/>
          <w:szCs w:val="26"/>
          <w:lang w:val="ru-RU"/>
        </w:rPr>
      </w:pPr>
      <w:bookmarkStart w:id="3" w:name="38e440f9-5129-47c7-bd62-3db94218190c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Пермь</w:t>
      </w:r>
      <w:bookmarkEnd w:id="3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</w:t>
      </w:r>
    </w:p>
    <w:p w:rsidR="004D182E" w:rsidRPr="001540A1" w:rsidRDefault="004D182E">
      <w:pPr>
        <w:rPr>
          <w:color w:val="000000" w:themeColor="text1"/>
          <w:sz w:val="26"/>
          <w:szCs w:val="26"/>
          <w:lang w:val="ru-RU"/>
        </w:rPr>
        <w:sectPr w:rsidR="004D182E" w:rsidRPr="001540A1">
          <w:pgSz w:w="11906" w:h="16383"/>
          <w:pgMar w:top="1134" w:right="850" w:bottom="1134" w:left="1701" w:header="720" w:footer="720" w:gutter="0"/>
          <w:cols w:space="720"/>
        </w:sect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bookmarkStart w:id="4" w:name="block-41513626"/>
      <w:bookmarkEnd w:id="0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lastRenderedPageBreak/>
        <w:t>ПОЯСНИТЕЛЬНАЯ ЗАПИСКА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ОБЩАЯ ХАРАКТЕРИСТИКА КУРСА ВНЕУРОЧНОЙ ДЕЯТ</w:t>
      </w:r>
      <w:r w:rsidR="001540A1"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ЕЛЬНОСТИ «ТРЕНИНГ ПО МАТЕМАТИКЕ»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Содержание курса внеурочной деятельности "Тренинг по математике" основывается на содержании программы учебного предмета "Алгебра и начала анализа" и выходит за рамки программы. В процессе обучения, на примере решения сложных задач, углубляются и расширяются математические знания, умения и навыки обучающихся; развивается логическое мышление, математическая зоркость, математическая интуиция и смекалка.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ЦЕЛИ ИЗУЧЕНИЯ КУРСА ВНЕУРОЧНОЙ ДЕЯТЕЛЬНОСТИ ТРЕНИНГ ПО МАТЕМАТИКЕ</w:t>
      </w: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Цель курса "Тренинг по математике": развитие познавательных интересов, интеллектуальных, творческих и коммуникативных способностей, логики мышления.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МЕСТО КУРСА ВНЕУРОЧНОЙ ДЕЯТЕЛЬНОСТИ "ТРЕНИНГ ПО МАТЕМАТИКЕ" В ОБРАЗОВАТЕЛЬНОЙ ПРОГРАММЕ</w:t>
      </w: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Курс внеурочной деятельности "Тренинг по математике" является дополнением к основному курсу "Алгебра и начала анализа". </w:t>
      </w:r>
    </w:p>
    <w:p w:rsidR="001540A1" w:rsidRPr="001540A1" w:rsidRDefault="001540A1">
      <w:pPr>
        <w:spacing w:after="0"/>
        <w:ind w:left="120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ФОРМЫ ПРОВЕДЕНИЯ ЗАНЯТИЙ КУРСА ВНЕУРОЧНОЙ ДЕЯТЕЛЬНОСТИ "ТРЕНИНГ ПО МАТЕМАТИКЕ"</w:t>
      </w: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Лекции и выполнение практических заданий</w:t>
      </w:r>
    </w:p>
    <w:p w:rsidR="004D182E" w:rsidRPr="001540A1" w:rsidRDefault="004D182E">
      <w:pPr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bookmarkStart w:id="5" w:name="block-41513629"/>
      <w:bookmarkEnd w:id="4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СОДЕРЖАНИЕ КУРСА ВНЕУРОЧНОЙ ДЕЯТЕЛЬНОСТИ "ТРЕНИНГ ПО МАТЕМАТИКЕ"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10 КЛАСС</w:t>
      </w: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Свойства степени с натуральным, целым и рациональным показателем. Преобразование степенных и иррациональных выражений. Уравнения, неравенства, системы как модели реальных ситуаций. Обобщенные методы решения уравнений и неравенств, их систем. Линейные уравнения и неравенства от одной переменной. Квадратные уравнения и неравенств, общие методы их решения. Рациональные уравнения и неравенств, общие методы их решения. Метод интервалов. Смешанные системы уравнений и неравенств. Методы решения смешанных систем уравнений и неравенств. Уравнения и неравенства со </w:t>
      </w: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lastRenderedPageBreak/>
        <w:t xml:space="preserve">знаком модуля (тригонометрические, иррациональные, показательные, логарифмические). Использование свойств и графиков функций при решении уравнений и неравенств. </w:t>
      </w:r>
    </w:p>
    <w:p w:rsidR="004D182E" w:rsidRPr="001540A1" w:rsidRDefault="004D182E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11 КЛАСС</w:t>
      </w:r>
    </w:p>
    <w:p w:rsidR="004D182E" w:rsidRPr="001540A1" w:rsidRDefault="00847863" w:rsidP="001540A1">
      <w:pPr>
        <w:spacing w:after="0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Тождественные преобразования тригонометрических выражений. Свойства логарифмов. Преобразования логарифмических выражений. Системы уравнений стандартного вида (линейные) и общие методы их решения. Смешанные системы уравнений и неравенств. Методы решения смешанных систем уравнений и неравенств. Уравнения и неравенства со знаком модуля (тригонометрические, иррациональные, показательные, логарифмические). Использование свойств и графиков функций при решении уравнений и неравенств. Изображение на координатной плоскости множества решений уравнений и неравенств с двумя переменными и их систем. 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rPr>
          <w:color w:val="000000" w:themeColor="text1"/>
          <w:sz w:val="26"/>
          <w:szCs w:val="26"/>
          <w:lang w:val="ru-RU"/>
        </w:rPr>
        <w:sectPr w:rsidR="004D182E" w:rsidRPr="001540A1">
          <w:pgSz w:w="11906" w:h="16383"/>
          <w:pgMar w:top="1134" w:right="850" w:bottom="1134" w:left="1701" w:header="720" w:footer="720" w:gutter="0"/>
          <w:cols w:space="720"/>
        </w:sect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bookmarkStart w:id="6" w:name="block-41513628"/>
      <w:bookmarkEnd w:id="5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lastRenderedPageBreak/>
        <w:t>ПЛАНИРУЕМЫЕ ОБРАЗОВАТЕЛЬНЫЕ РЕЗУЛЬТАТЫ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ЛИЧНОСТНЫЕ РЕЗУЛЬТАТЫ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1) гражданского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2) патриотического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3) духовно-нравственного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4) эстетического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5) физического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6) трудового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7) экологического воспитания: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</w:t>
      </w: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lastRenderedPageBreak/>
        <w:t>планирование поступков и оценки их возможных последствий для окружающей среды;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8) ценности научного познания: 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МЕТАПРЕДМЕТНЫЕ РЕЗУЛЬТАТЫ</w:t>
      </w:r>
    </w:p>
    <w:p w:rsidR="004D182E" w:rsidRPr="001540A1" w:rsidRDefault="00847863">
      <w:pPr>
        <w:spacing w:after="0" w:line="264" w:lineRule="auto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Познавательные универсальные учебные действия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Базовые логические действия: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контрпримеры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, обосновывать собственные суждения и выводы;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Базовые исследовательские действия: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lastRenderedPageBreak/>
        <w:t>Работа с информацией: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оценивать надёжность информации по самостоятельно сформулированным критериям.</w:t>
      </w:r>
    </w:p>
    <w:p w:rsidR="004D182E" w:rsidRPr="001540A1" w:rsidRDefault="00847863">
      <w:pPr>
        <w:spacing w:after="0" w:line="264" w:lineRule="auto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Коммуникативные универсальные учебные действия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Общение: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D182E" w:rsidRPr="001540A1" w:rsidRDefault="00847863">
      <w:pPr>
        <w:spacing w:after="0" w:line="264" w:lineRule="auto"/>
        <w:ind w:left="12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Регулятивные универсальные учебные действия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Самоорганизация: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Самоконтроль, эмоциональный интеллект: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недостижения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Совместная деятельность: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понимать и использовать преимущества командной и индивидуальной работы при решении учебных задач, принимать цель совместной деятельности, </w:t>
      </w: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lastRenderedPageBreak/>
        <w:t>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D182E" w:rsidRPr="001540A1" w:rsidRDefault="00847863">
      <w:pPr>
        <w:spacing w:after="0" w:line="264" w:lineRule="auto"/>
        <w:ind w:firstLine="600"/>
        <w:jc w:val="both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ПРЕДМЕТНЫЕ РЕЗУЛЬТАТЫ</w:t>
      </w: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10 КЛАСС</w:t>
      </w: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К концу курса</w:t>
      </w: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10 класса</w:t>
      </w: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обучающийся должен свободно решать сложные задачи по темам: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Свойства степени с натуральным, целым и рациональным показателем.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Преобразование степенных и иррациональных выражений.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Уравнения, неравенства, системы как модели реальных ситуаций.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Обобщенные методы решения уравнений и неравенств, их систем.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Линейные уравнения и неравенства от одной переменной.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Квадратные уравнения и неравенств, общие методы их решения.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Рациональные уравнения и неравенств, общие методы их решения.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Метод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интервалов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Смешанные системы уравнений и неравенств.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Методы решения смешанных систем уравнений и неравенств.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Уравнения и неравенства со знаком модуля (тригонометрические, иррациональные, показательные, логарифмические). </w:t>
      </w:r>
    </w:p>
    <w:p w:rsidR="004D182E" w:rsidRPr="001540A1" w:rsidRDefault="00847863">
      <w:pPr>
        <w:numPr>
          <w:ilvl w:val="0"/>
          <w:numId w:val="1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Использование свойств и графиков функций при решении уравнений и неравенств. 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>11 КЛАСС</w:t>
      </w: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К концу курса </w:t>
      </w:r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11 класса</w:t>
      </w: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обучающийся должен свободно решать сложные задачи по темам: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</w:rPr>
      </w:pP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Тождественные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преобразования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тригонометрических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выражений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</w:rPr>
      </w:pP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Свойства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логарифмов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</w:rPr>
      </w:pP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Преобразования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логарифмических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540A1">
        <w:rPr>
          <w:rFonts w:ascii="Times New Roman" w:hAnsi="Times New Roman"/>
          <w:color w:val="000000" w:themeColor="text1"/>
          <w:sz w:val="26"/>
          <w:szCs w:val="26"/>
        </w:rPr>
        <w:t>выражений</w:t>
      </w:r>
      <w:proofErr w:type="spellEnd"/>
      <w:r w:rsidRPr="001540A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Системы уравнений стандартного вида (линейные) и общие методы их решения.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Смешанные системы уравнений и неравенств.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Методы решения смешанных систем уравнений и неравенств.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Уравнения и неравенства со знаком модуля (тригонометрические, иррациональные, показательные, логарифмические).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lastRenderedPageBreak/>
        <w:t xml:space="preserve">Использование свойств и графиков функций при решении уравнений и неравенств. </w:t>
      </w:r>
    </w:p>
    <w:p w:rsidR="004D182E" w:rsidRPr="001540A1" w:rsidRDefault="00847863">
      <w:pPr>
        <w:numPr>
          <w:ilvl w:val="0"/>
          <w:numId w:val="2"/>
        </w:numPr>
        <w:spacing w:after="0"/>
        <w:rPr>
          <w:color w:val="000000" w:themeColor="text1"/>
          <w:sz w:val="26"/>
          <w:szCs w:val="26"/>
          <w:lang w:val="ru-RU"/>
        </w:rPr>
      </w:pPr>
      <w:r w:rsidRPr="001540A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Изображение на координатной плоскости множества решений уравнений и неравенств с двумя переменными и их систем. </w:t>
      </w:r>
    </w:p>
    <w:p w:rsidR="004D182E" w:rsidRPr="001540A1" w:rsidRDefault="004D182E">
      <w:pPr>
        <w:spacing w:after="0"/>
        <w:ind w:left="120"/>
        <w:rPr>
          <w:color w:val="000000" w:themeColor="text1"/>
          <w:sz w:val="26"/>
          <w:szCs w:val="26"/>
          <w:lang w:val="ru-RU"/>
        </w:rPr>
      </w:pPr>
    </w:p>
    <w:p w:rsidR="004D182E" w:rsidRPr="001540A1" w:rsidRDefault="004D182E">
      <w:pPr>
        <w:rPr>
          <w:color w:val="000000" w:themeColor="text1"/>
          <w:sz w:val="26"/>
          <w:szCs w:val="26"/>
          <w:lang w:val="ru-RU"/>
        </w:rPr>
        <w:sectPr w:rsidR="004D182E" w:rsidRPr="001540A1">
          <w:pgSz w:w="11906" w:h="16383"/>
          <w:pgMar w:top="1134" w:right="850" w:bottom="1134" w:left="1701" w:header="720" w:footer="720" w:gutter="0"/>
          <w:cols w:space="720"/>
        </w:sect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</w:rPr>
      </w:pPr>
      <w:bookmarkStart w:id="7" w:name="block-41513625"/>
      <w:bookmarkEnd w:id="6"/>
      <w:r w:rsidRPr="001540A1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lastRenderedPageBreak/>
        <w:t xml:space="preserve"> </w:t>
      </w:r>
      <w:r w:rsidRPr="001540A1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ТЕМАТИЧЕСКОЕ ПЛАНИРОВАНИЕ </w:t>
      </w: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10 КЛАСС </w:t>
      </w:r>
    </w:p>
    <w:tbl>
      <w:tblPr>
        <w:tblW w:w="142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111"/>
        <w:gridCol w:w="1733"/>
        <w:gridCol w:w="4595"/>
        <w:gridCol w:w="2306"/>
        <w:gridCol w:w="2797"/>
        <w:gridCol w:w="6"/>
      </w:tblGrid>
      <w:tr w:rsidR="00850BCB" w:rsidRPr="001540A1" w:rsidTr="00850BCB">
        <w:trPr>
          <w:gridAfter w:val="1"/>
          <w:wAfter w:w="6" w:type="dxa"/>
          <w:trHeight w:val="144"/>
          <w:tblCellSpacing w:w="20" w:type="nil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№ п/п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Наименование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разделов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тем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программы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часов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Основное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содержание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Основные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виды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деятельности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Электронные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цифровые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образовательные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ресурсы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</w:tr>
      <w:tr w:rsidR="00850BCB" w:rsidRPr="001540A1" w:rsidTr="00850BCB">
        <w:trPr>
          <w:gridAfter w:val="1"/>
          <w:wAfter w:w="6" w:type="dxa"/>
          <w:trHeight w:val="144"/>
          <w:tblCellSpacing w:w="20" w:type="nil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Тождественные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преобразования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выражений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4 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 Преобразования числовых выражений, содержащих степени и корни.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Лекции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  <w:proofErr w:type="spellEnd"/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612461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hyperlink r:id="rId5">
              <w:r w:rsidR="00847863" w:rsidRPr="001540A1">
                <w:rPr>
                  <w:rFonts w:ascii="Times New Roman" w:hAnsi="Times New Roman"/>
                  <w:color w:val="000000" w:themeColor="text1"/>
                  <w:sz w:val="26"/>
                  <w:szCs w:val="26"/>
                  <w:u w:val="single"/>
                </w:rPr>
                <w:t>https://www.resh.edu.ru/subject/51/</w:t>
              </w:r>
            </w:hyperlink>
          </w:p>
        </w:tc>
      </w:tr>
      <w:tr w:rsidR="00850BCB" w:rsidRPr="001540A1" w:rsidTr="00850BCB">
        <w:trPr>
          <w:gridAfter w:val="1"/>
          <w:wAfter w:w="6" w:type="dxa"/>
          <w:trHeight w:val="144"/>
          <w:tblCellSpacing w:w="20" w:type="nil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Решение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текстовых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8 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Применение уравнений и неравенств к решению математических задач и задач из различных областей науки и реальной жизни.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Функциональные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зависимости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реальных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процессах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явлениях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Лекции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  <w:proofErr w:type="spellEnd"/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612461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hyperlink r:id="rId6">
              <w:r w:rsidR="00847863" w:rsidRPr="001540A1">
                <w:rPr>
                  <w:rFonts w:ascii="Times New Roman" w:hAnsi="Times New Roman"/>
                  <w:color w:val="000000" w:themeColor="text1"/>
                  <w:sz w:val="26"/>
                  <w:szCs w:val="26"/>
                  <w:u w:val="single"/>
                </w:rPr>
                <w:t>https://www.resh.edu.ru/subject/51/</w:t>
              </w:r>
            </w:hyperlink>
          </w:p>
        </w:tc>
      </w:tr>
      <w:tr w:rsidR="00850BCB" w:rsidRPr="001540A1" w:rsidTr="00850BCB">
        <w:trPr>
          <w:gridAfter w:val="1"/>
          <w:wAfter w:w="6" w:type="dxa"/>
          <w:trHeight w:val="144"/>
          <w:tblCellSpacing w:w="20" w:type="nil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Решение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уравнений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неравенств</w:t>
            </w:r>
            <w:proofErr w:type="spellEnd"/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22 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Лекции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  <w:proofErr w:type="spellEnd"/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612461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hyperlink r:id="rId7">
              <w:r w:rsidR="00847863" w:rsidRPr="001540A1">
                <w:rPr>
                  <w:rFonts w:ascii="Times New Roman" w:hAnsi="Times New Roman"/>
                  <w:color w:val="000000" w:themeColor="text1"/>
                  <w:sz w:val="26"/>
                  <w:szCs w:val="26"/>
                  <w:u w:val="single"/>
                </w:rPr>
                <w:t>https://www.resh.edu.ru/subject/51/</w:t>
              </w:r>
            </w:hyperlink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2844" w:type="dxa"/>
            <w:gridSpan w:val="2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34 </w:t>
            </w:r>
          </w:p>
        </w:tc>
        <w:tc>
          <w:tcPr>
            <w:tcW w:w="9704" w:type="dxa"/>
            <w:gridSpan w:val="4"/>
            <w:tcMar>
              <w:top w:w="50" w:type="dxa"/>
              <w:left w:w="100" w:type="dxa"/>
            </w:tcMar>
            <w:vAlign w:val="center"/>
          </w:tcPr>
          <w:p w:rsidR="004D182E" w:rsidRPr="001540A1" w:rsidRDefault="004D182E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D182E" w:rsidRPr="001540A1" w:rsidRDefault="004D182E">
      <w:pPr>
        <w:rPr>
          <w:color w:val="000000" w:themeColor="text1"/>
          <w:sz w:val="26"/>
          <w:szCs w:val="26"/>
        </w:rPr>
        <w:sectPr w:rsidR="004D182E" w:rsidRPr="001540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11 КЛАСС </w:t>
      </w:r>
    </w:p>
    <w:tbl>
      <w:tblPr>
        <w:tblW w:w="1400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287"/>
        <w:gridCol w:w="1418"/>
        <w:gridCol w:w="4536"/>
        <w:gridCol w:w="1930"/>
        <w:gridCol w:w="3031"/>
        <w:gridCol w:w="11"/>
      </w:tblGrid>
      <w:tr w:rsidR="001540A1" w:rsidRPr="001540A1" w:rsidTr="00850BCB">
        <w:trPr>
          <w:gridAfter w:val="1"/>
          <w:wAfter w:w="11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№ п/п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Наименование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разделов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тем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программы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часов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Основное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содержание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Основные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виды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деятельности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3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Электронные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цифровые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образовательные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ресурсы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</w:tr>
      <w:tr w:rsidR="001540A1" w:rsidRPr="001540A1" w:rsidTr="00850BCB">
        <w:trPr>
          <w:gridAfter w:val="1"/>
          <w:wAfter w:w="11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Тождественные преобразования уравнений с применением тригонометрии и логарифмов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9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Иррациональные уравнения. Основные методы решения иррациональных уравнений. Показательные уравнения. Основные методы решения показательных уравнений. Преобразование выражений, содержащих логарифмы.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Лекции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  <w:proofErr w:type="spellEnd"/>
          </w:p>
        </w:tc>
        <w:tc>
          <w:tcPr>
            <w:tcW w:w="303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612461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hyperlink r:id="rId8">
              <w:r w:rsidR="00847863" w:rsidRPr="001540A1">
                <w:rPr>
                  <w:rFonts w:ascii="Times New Roman" w:hAnsi="Times New Roman"/>
                  <w:color w:val="000000" w:themeColor="text1"/>
                  <w:sz w:val="26"/>
                  <w:szCs w:val="26"/>
                  <w:u w:val="single"/>
                </w:rPr>
                <w:t>https://www.resh.edu.ru/subject/51/</w:t>
              </w:r>
            </w:hyperlink>
          </w:p>
        </w:tc>
      </w:tr>
      <w:tr w:rsidR="001540A1" w:rsidRPr="001540A1" w:rsidTr="00850BCB">
        <w:trPr>
          <w:gridAfter w:val="1"/>
          <w:wAfter w:w="11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Системы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уравнений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14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Логарифмические уравнения. Основные методы решения логарифмических уравнений.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Основные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тригонометрические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формулы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Преобразование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тригонометрических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выражений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Решение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тригонометрических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уравнений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Лекции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  <w:proofErr w:type="spellEnd"/>
          </w:p>
        </w:tc>
        <w:tc>
          <w:tcPr>
            <w:tcW w:w="303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612461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hyperlink r:id="rId9">
              <w:r w:rsidR="00847863" w:rsidRPr="001540A1">
                <w:rPr>
                  <w:rFonts w:ascii="Times New Roman" w:hAnsi="Times New Roman"/>
                  <w:color w:val="000000" w:themeColor="text1"/>
                  <w:sz w:val="26"/>
                  <w:szCs w:val="26"/>
                  <w:u w:val="single"/>
                </w:rPr>
                <w:t>https://www.resh.edu.ru/subject/51/</w:t>
              </w:r>
            </w:hyperlink>
          </w:p>
        </w:tc>
      </w:tr>
      <w:tr w:rsidR="001540A1" w:rsidRPr="001540A1" w:rsidTr="00850BCB">
        <w:trPr>
          <w:gridAfter w:val="1"/>
          <w:wAfter w:w="11" w:type="dxa"/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Системы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уравнений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неравенств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Система и совокупность уравнений и неравенств. Равносильные системы и системы-следствия. Равносильные неравенства. Отбор корней тригонометрических уравнений с помощью тригонометрической окружности. Решение тригонометрических неравенств. Основные методы решения показательных и логарифмических неравенств. Основные методы решения иррациональных неравенств. Основные методы решения систем и совокупностей рациональных, иррациональных, показательных и логарифмических уравнений. Уравнения, неравенства и системы с параметрами. 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Лекции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практика</w:t>
            </w:r>
            <w:proofErr w:type="spellEnd"/>
          </w:p>
        </w:tc>
        <w:tc>
          <w:tcPr>
            <w:tcW w:w="3031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612461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hyperlink r:id="rId10">
              <w:r w:rsidR="00847863" w:rsidRPr="001540A1">
                <w:rPr>
                  <w:rFonts w:ascii="Times New Roman" w:hAnsi="Times New Roman"/>
                  <w:color w:val="000000" w:themeColor="text1"/>
                  <w:sz w:val="26"/>
                  <w:szCs w:val="26"/>
                  <w:u w:val="single"/>
                </w:rPr>
                <w:t>https://www.resh.edu.ru/subject/51/</w:t>
              </w:r>
            </w:hyperlink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34 </w:t>
            </w:r>
          </w:p>
        </w:tc>
        <w:tc>
          <w:tcPr>
            <w:tcW w:w="9508" w:type="dxa"/>
            <w:gridSpan w:val="4"/>
            <w:tcMar>
              <w:top w:w="50" w:type="dxa"/>
              <w:left w:w="100" w:type="dxa"/>
            </w:tcMar>
            <w:vAlign w:val="center"/>
          </w:tcPr>
          <w:p w:rsidR="004D182E" w:rsidRPr="001540A1" w:rsidRDefault="004D182E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D182E" w:rsidRPr="001540A1" w:rsidRDefault="004D182E">
      <w:pPr>
        <w:rPr>
          <w:color w:val="000000" w:themeColor="text1"/>
          <w:sz w:val="26"/>
          <w:szCs w:val="26"/>
        </w:rPr>
        <w:sectPr w:rsidR="004D182E" w:rsidRPr="001540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</w:rPr>
      </w:pPr>
      <w:bookmarkStart w:id="8" w:name="block-41513627"/>
      <w:bookmarkEnd w:id="7"/>
      <w:r w:rsidRPr="001540A1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ПОУРОЧНОЕ ПЛАНИРОВАНИЕ </w:t>
      </w: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9648"/>
        <w:gridCol w:w="3124"/>
      </w:tblGrid>
      <w:tr w:rsidR="001540A1" w:rsidRPr="001540A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№ п/п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Тема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урока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часов</w:t>
            </w:r>
            <w:proofErr w:type="spellEnd"/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2E" w:rsidRPr="001540A1" w:rsidRDefault="004D18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2E" w:rsidRPr="001540A1" w:rsidRDefault="004D18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Всего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Свойства степени с натуральным, целым и рациональным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Свойства степени с натуральным, целым и рациональным показателем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Преобразование степенных и иррациональных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Преобразование степенных и иррациональных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Преобразование степенных и иррациональных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задачи. Уравнения, неравенства, системы как модели реальных ситуаций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задачи. Уравнения, неравенства, системы как модели реальных ситуаций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Решение сложных задач. Текстовые задачи прикладной направленности (на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Обобщенные методы решения уравнений и неравенств,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Обобщенные методы решения уравнений и неравенств,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Обобщенные методы решения уравнений и неравенств,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Линейные уравнения и неравенства от одной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Линейные уравнения и неравенства от одной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Квадратные уравнения и неравенств, общие методы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Квадратные уравнения и неравенств, общие методы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Рациональные уравнения и неравенств, общие методы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Рациональные уравнения и неравенств, общие методы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Рациональные уравнения и неравенств, общие методы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Метод интервалов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Метод интервалов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Решение сложных задач. Смешанные системы уравнений и неравенств.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Методы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решения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смешанных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систем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уравнений</w:t>
            </w:r>
            <w:proofErr w:type="spellEnd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неравенств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Системы неравенств и их графические представления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Системы неравенств и их графические представления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Уравнения и неравенства со знаком модуля (тригонометрические, иррациональные, показательные, логарифмические)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Уравнения и неравенства со знаком модуля (тригонометрические, иррациональные, показательные, логарифмические)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Уравнения и неравенства с параметром (тригонометрические, иррациональные, показательные, логарифмические)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Уравнения и неравенства с параметром (тригонометрические, иррациональные, показательные, логарифмические)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Использование свойств и графиков функций при решении уравнений и неравенств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Изображение на координатной плоскости множества решений уравнений и неравенств с двумя переменными и их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34 </w:t>
            </w:r>
          </w:p>
        </w:tc>
      </w:tr>
    </w:tbl>
    <w:p w:rsidR="004D182E" w:rsidRPr="001540A1" w:rsidRDefault="004D182E">
      <w:pPr>
        <w:rPr>
          <w:color w:val="000000" w:themeColor="text1"/>
          <w:sz w:val="26"/>
          <w:szCs w:val="26"/>
        </w:rPr>
        <w:sectPr w:rsidR="004D182E" w:rsidRPr="001540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2E" w:rsidRPr="001540A1" w:rsidRDefault="00847863">
      <w:pPr>
        <w:spacing w:after="0"/>
        <w:ind w:left="120"/>
        <w:rPr>
          <w:color w:val="000000" w:themeColor="text1"/>
          <w:sz w:val="26"/>
          <w:szCs w:val="26"/>
        </w:rPr>
      </w:pPr>
      <w:r w:rsidRPr="001540A1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11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10797"/>
        <w:gridCol w:w="2409"/>
      </w:tblGrid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№ п/п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Тема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урока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Количество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часов</w:t>
            </w:r>
            <w:proofErr w:type="spellEnd"/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2E" w:rsidRPr="001540A1" w:rsidRDefault="004D18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2E" w:rsidRPr="001540A1" w:rsidRDefault="004D182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Всего</w:t>
            </w:r>
            <w:proofErr w:type="spellEnd"/>
            <w:r w:rsidRPr="001540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D182E" w:rsidRPr="001540A1" w:rsidRDefault="004D182E">
            <w:pPr>
              <w:spacing w:after="0"/>
              <w:ind w:left="135"/>
              <w:rPr>
                <w:color w:val="000000" w:themeColor="text1"/>
                <w:sz w:val="26"/>
                <w:szCs w:val="26"/>
              </w:rPr>
            </w:pP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Свойства степени с натуральным, целым и рациональным показателем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Свойства степени с натуральным, целым и рациональным показателем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Преобразование степенных и иррациональных выражений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Преобразование степенных и иррациональных выражений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Преобразование степенных и иррациональных выражений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задачи. Уравнения, неравенства, системы как модели реальных ситуаций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1540A1" w:rsidRPr="001540A1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rPr>
                <w:color w:val="000000" w:themeColor="text1"/>
                <w:sz w:val="26"/>
                <w:szCs w:val="26"/>
                <w:lang w:val="ru-RU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Решение сложных задач. Текстовые задачи. Уравнения, неравенства, системы как модели реальных ситуаций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1540A1" w:rsidRDefault="00847863">
            <w:pPr>
              <w:spacing w:after="0"/>
              <w:ind w:left="135"/>
              <w:jc w:val="center"/>
              <w:rPr>
                <w:color w:val="000000" w:themeColor="text1"/>
                <w:sz w:val="26"/>
                <w:szCs w:val="26"/>
              </w:rPr>
            </w:pP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154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совместную работу, движение, на смеси и сплавы), сводящиеся к системам уравнений,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проценты), сводящиеся к системам уравнений,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Текстовые задачи прикладной направленности (на проценты), сводящиеся к системам уравнений,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Обобщенные методы решения уравнений и неравенств, их систем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Обобщенные методы решения уравнений и неравенств, их систем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Обобщенные методы решения уравнений и неравенств, их систем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Линейные уравнения и неравенства от одной переменной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Линейные уравнения и неравенства от одной переменной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Квадратные уравнения и неравенств, общие методы их решения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Квадратные уравнения и неравенств, общие методы их решения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Рациональные уравнения и неравенств, общие методы их решения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Рациональные уравнения и неравенств, общие методы их решения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Рациональные уравнения и неравенств, общие методы их решения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Метод интервалов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Метод интервалов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Решение сложных задач. Смешанные системы уравнений и неравенств. </w:t>
            </w:r>
            <w:proofErr w:type="spellStart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>Методы</w:t>
            </w:r>
            <w:proofErr w:type="spellEnd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>решения</w:t>
            </w:r>
            <w:proofErr w:type="spellEnd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>смешанных</w:t>
            </w:r>
            <w:proofErr w:type="spellEnd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>систем</w:t>
            </w:r>
            <w:proofErr w:type="spellEnd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>уравнений</w:t>
            </w:r>
            <w:proofErr w:type="spellEnd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>неравенств</w:t>
            </w:r>
            <w:proofErr w:type="spellEnd"/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Системы неравенств и их графические представления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Системы неравенств и их графические представления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Уравнения и неравенства со знаком модуля (тригонометрические, иррациональные, показательные, логарифмические)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</w:t>
            </w:r>
            <w:bookmarkStart w:id="9" w:name="_GoBack"/>
            <w:bookmarkEnd w:id="9"/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ых задач. Уравнения и неравенства со знаком модуля (тригонометрические, иррациональные, показательные, логарифмические)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Уравнения и неравенства с параметром (тригонометрические, иррациональные, показательные, логарифмические)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Использование свойств и графиков функций при решении уравнений и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Использование свойств и графиков функций при решении уравнений и неравенств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D182E" w:rsidRDefault="00847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97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Решение сложных задач. Изображение на координатной плоскости множества решений уравнений и неравенств с двумя переменными и их систем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4D182E" w:rsidTr="00850BCB">
        <w:trPr>
          <w:trHeight w:val="144"/>
          <w:tblCellSpacing w:w="20" w:type="nil"/>
        </w:trPr>
        <w:tc>
          <w:tcPr>
            <w:tcW w:w="11866" w:type="dxa"/>
            <w:gridSpan w:val="2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rPr>
                <w:sz w:val="26"/>
                <w:szCs w:val="26"/>
                <w:lang w:val="ru-RU"/>
              </w:rPr>
            </w:pPr>
            <w:r w:rsidRPr="00850BCB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4D182E" w:rsidRPr="00850BCB" w:rsidRDefault="00847863">
            <w:pPr>
              <w:spacing w:after="0"/>
              <w:ind w:left="135"/>
              <w:jc w:val="center"/>
              <w:rPr>
                <w:sz w:val="26"/>
                <w:szCs w:val="26"/>
              </w:rPr>
            </w:pPr>
            <w:r w:rsidRPr="00850BCB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50B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34 </w:t>
            </w:r>
          </w:p>
        </w:tc>
      </w:tr>
    </w:tbl>
    <w:p w:rsidR="004D182E" w:rsidRDefault="004D182E">
      <w:pPr>
        <w:sectPr w:rsidR="004D18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2E" w:rsidRDefault="004D182E">
      <w:pPr>
        <w:sectPr w:rsidR="004D182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D4709C" w:rsidRDefault="00D4709C"/>
    <w:sectPr w:rsidR="00D470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3119"/>
    <w:multiLevelType w:val="multilevel"/>
    <w:tmpl w:val="B4443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AC2C9B"/>
    <w:multiLevelType w:val="multilevel"/>
    <w:tmpl w:val="FED4B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2E"/>
    <w:rsid w:val="001540A1"/>
    <w:rsid w:val="004D182E"/>
    <w:rsid w:val="00612461"/>
    <w:rsid w:val="00695103"/>
    <w:rsid w:val="00721910"/>
    <w:rsid w:val="00847863"/>
    <w:rsid w:val="00850BCB"/>
    <w:rsid w:val="00D4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AF5D"/>
  <w15:docId w15:val="{5C5AACD7-C010-419B-AA0C-5B39008C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h.edu.ru/subject/5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h.edu.ru/subject/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h.edu.ru/subject/5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sh.edu.ru/subject/51/" TargetMode="External"/><Relationship Id="rId10" Type="http://schemas.openxmlformats.org/officeDocument/2006/relationships/hyperlink" Target="https://www.resh.edu.ru/subject/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h.edu.ru/subject/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TEBednenko</dc:creator>
  <cp:lastModifiedBy>TEBednenko</cp:lastModifiedBy>
  <cp:revision>2</cp:revision>
  <dcterms:created xsi:type="dcterms:W3CDTF">2025-06-06T04:41:00Z</dcterms:created>
  <dcterms:modified xsi:type="dcterms:W3CDTF">2025-06-06T04:41:00Z</dcterms:modified>
</cp:coreProperties>
</file>