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CD" w:rsidRPr="00446562" w:rsidRDefault="00474ECD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926"/>
      </w:tblGrid>
      <w:tr w:rsidR="00474ECD" w:rsidRPr="00446562" w:rsidTr="00B6618D">
        <w:tc>
          <w:tcPr>
            <w:tcW w:w="4785" w:type="dxa"/>
          </w:tcPr>
          <w:p w:rsidR="00474ECD" w:rsidRPr="00446562" w:rsidRDefault="00474ECD" w:rsidP="00B6618D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6"/>
                <w:szCs w:val="26"/>
                <w:lang w:eastAsia="ru-RU"/>
              </w:rPr>
            </w:pPr>
          </w:p>
          <w:p w:rsidR="00474ECD" w:rsidRPr="00446562" w:rsidRDefault="00474ECD" w:rsidP="00B6618D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6"/>
                <w:szCs w:val="26"/>
                <w:lang w:eastAsia="ru-RU"/>
              </w:rPr>
            </w:pPr>
          </w:p>
          <w:p w:rsidR="00474ECD" w:rsidRPr="00446562" w:rsidRDefault="00474ECD" w:rsidP="00B6618D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Arial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6" w:type="dxa"/>
          </w:tcPr>
          <w:p w:rsidR="00CE5E98" w:rsidRPr="00446562" w:rsidRDefault="00CE5E98" w:rsidP="00CE5E98">
            <w:pPr>
              <w:spacing w:after="0" w:line="240" w:lineRule="auto"/>
              <w:ind w:left="313"/>
              <w:contextualSpacing/>
              <w:jc w:val="right"/>
              <w:rPr>
                <w:rFonts w:ascii="Times New Roman" w:eastAsia="Arial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Arial" w:hAnsi="Times New Roman"/>
                <w:sz w:val="26"/>
                <w:szCs w:val="26"/>
                <w:lang w:eastAsia="ru-RU"/>
              </w:rPr>
              <w:t>Приложение</w:t>
            </w:r>
            <w:r w:rsidR="00BE20E1" w:rsidRPr="00446562">
              <w:rPr>
                <w:rFonts w:ascii="Times New Roman" w:eastAsia="Arial" w:hAnsi="Times New Roman"/>
                <w:sz w:val="26"/>
                <w:szCs w:val="26"/>
                <w:lang w:eastAsia="ru-RU"/>
              </w:rPr>
              <w:t xml:space="preserve"> ООП СОО</w:t>
            </w:r>
          </w:p>
          <w:p w:rsidR="00CE5E98" w:rsidRPr="00446562" w:rsidRDefault="00CE5E98" w:rsidP="00CE5E98">
            <w:pPr>
              <w:spacing w:after="0" w:line="240" w:lineRule="auto"/>
              <w:ind w:left="313"/>
              <w:contextualSpacing/>
              <w:jc w:val="right"/>
              <w:rPr>
                <w:rFonts w:ascii="Times New Roman" w:eastAsia="Arial" w:hAnsi="Times New Roman"/>
                <w:sz w:val="26"/>
                <w:szCs w:val="26"/>
                <w:lang w:eastAsia="ru-RU"/>
              </w:rPr>
            </w:pPr>
          </w:p>
          <w:p w:rsidR="00BE20E1" w:rsidRPr="00446562" w:rsidRDefault="00CE5E98" w:rsidP="00BE20E1">
            <w:pPr>
              <w:spacing w:after="0" w:line="240" w:lineRule="auto"/>
              <w:ind w:left="313"/>
              <w:contextualSpacing/>
              <w:jc w:val="right"/>
              <w:rPr>
                <w:rFonts w:ascii="Times New Roman" w:eastAsia="Arial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Arial" w:hAnsi="Times New Roman"/>
                <w:sz w:val="26"/>
                <w:szCs w:val="26"/>
                <w:lang w:eastAsia="ru-RU"/>
              </w:rPr>
              <w:t xml:space="preserve">                                                        </w:t>
            </w:r>
          </w:p>
          <w:p w:rsidR="00474ECD" w:rsidRPr="00446562" w:rsidRDefault="00474ECD" w:rsidP="00CE5E98">
            <w:pPr>
              <w:spacing w:after="0" w:line="240" w:lineRule="auto"/>
              <w:ind w:left="313"/>
              <w:contextualSpacing/>
              <w:jc w:val="right"/>
              <w:rPr>
                <w:rFonts w:ascii="Times New Roman" w:eastAsia="Arial" w:hAnsi="Times New Roman"/>
                <w:sz w:val="26"/>
                <w:szCs w:val="26"/>
                <w:lang w:eastAsia="ru-RU"/>
              </w:rPr>
            </w:pPr>
          </w:p>
        </w:tc>
      </w:tr>
    </w:tbl>
    <w:p w:rsidR="00474ECD" w:rsidRPr="00446562" w:rsidRDefault="00474ECD" w:rsidP="00474ECD">
      <w:pPr>
        <w:spacing w:after="0" w:line="24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74ECD" w:rsidRPr="00446562" w:rsidRDefault="00474ECD" w:rsidP="00474ECD">
      <w:pPr>
        <w:spacing w:after="0" w:line="240" w:lineRule="auto"/>
        <w:ind w:left="120"/>
        <w:contextualSpacing/>
        <w:jc w:val="center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b/>
          <w:color w:val="000000"/>
          <w:sz w:val="26"/>
          <w:szCs w:val="26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446562">
        <w:rPr>
          <w:rFonts w:ascii="Times New Roman" w:hAnsi="Times New Roman"/>
          <w:sz w:val="26"/>
          <w:szCs w:val="26"/>
        </w:rPr>
        <w:br/>
      </w:r>
      <w:r w:rsidRPr="00446562">
        <w:rPr>
          <w:rFonts w:ascii="Times New Roman" w:hAnsi="Times New Roman"/>
          <w:b/>
          <w:color w:val="000000"/>
          <w:sz w:val="26"/>
          <w:szCs w:val="26"/>
        </w:rPr>
        <w:t xml:space="preserve"> «Высшая школа экономики»</w:t>
      </w:r>
      <w:r w:rsidRPr="00446562">
        <w:rPr>
          <w:rFonts w:ascii="Times New Roman" w:hAnsi="Times New Roman"/>
          <w:sz w:val="26"/>
          <w:szCs w:val="26"/>
        </w:rPr>
        <w:br/>
      </w:r>
      <w:bookmarkStart w:id="0" w:name="7e23ae95-14d1-494f-ac52-185ba52e2507"/>
      <w:bookmarkEnd w:id="0"/>
      <w:r w:rsidRPr="00446562">
        <w:rPr>
          <w:rFonts w:ascii="Times New Roman" w:hAnsi="Times New Roman"/>
          <w:b/>
          <w:color w:val="000000"/>
          <w:sz w:val="26"/>
          <w:szCs w:val="26"/>
        </w:rPr>
        <w:t>Лицей НИУ ВШЭ – Пермь</w:t>
      </w:r>
    </w:p>
    <w:p w:rsidR="00474ECD" w:rsidRPr="00446562" w:rsidRDefault="00474ECD" w:rsidP="00474ECD">
      <w:pPr>
        <w:spacing w:after="0" w:line="240" w:lineRule="auto"/>
        <w:ind w:left="120"/>
        <w:contextualSpacing/>
        <w:rPr>
          <w:rFonts w:ascii="Times New Roman" w:hAnsi="Times New Roman"/>
          <w:sz w:val="26"/>
          <w:szCs w:val="26"/>
        </w:rPr>
      </w:pPr>
    </w:p>
    <w:p w:rsidR="00474ECD" w:rsidRPr="00446562" w:rsidRDefault="00474ECD" w:rsidP="00474ECD">
      <w:pPr>
        <w:spacing w:after="0" w:line="240" w:lineRule="auto"/>
        <w:ind w:left="120"/>
        <w:contextualSpacing/>
        <w:rPr>
          <w:rFonts w:ascii="Times New Roman" w:hAnsi="Times New Roman"/>
          <w:sz w:val="26"/>
          <w:szCs w:val="26"/>
        </w:rPr>
      </w:pPr>
    </w:p>
    <w:p w:rsidR="00474ECD" w:rsidRPr="00446562" w:rsidRDefault="00474ECD" w:rsidP="00474ECD">
      <w:pPr>
        <w:spacing w:after="0" w:line="240" w:lineRule="auto"/>
        <w:ind w:left="120"/>
        <w:contextualSpacing/>
        <w:rPr>
          <w:rFonts w:ascii="Times New Roman" w:hAnsi="Times New Roman"/>
          <w:sz w:val="26"/>
          <w:szCs w:val="26"/>
        </w:rPr>
      </w:pPr>
    </w:p>
    <w:p w:rsidR="00CE5E98" w:rsidRPr="00446562" w:rsidRDefault="00CE5E98" w:rsidP="00474ECD">
      <w:pPr>
        <w:spacing w:after="0" w:line="240" w:lineRule="auto"/>
        <w:ind w:left="120"/>
        <w:contextualSpacing/>
        <w:rPr>
          <w:rFonts w:ascii="Times New Roman" w:hAnsi="Times New Roman"/>
          <w:sz w:val="26"/>
          <w:szCs w:val="26"/>
        </w:rPr>
      </w:pPr>
    </w:p>
    <w:p w:rsidR="00CE5E98" w:rsidRPr="00446562" w:rsidRDefault="00CE5E98" w:rsidP="00474ECD">
      <w:pPr>
        <w:spacing w:after="0" w:line="240" w:lineRule="auto"/>
        <w:ind w:left="120"/>
        <w:contextualSpacing/>
        <w:rPr>
          <w:rFonts w:ascii="Times New Roman" w:hAnsi="Times New Roman"/>
          <w:sz w:val="26"/>
          <w:szCs w:val="26"/>
        </w:rPr>
      </w:pPr>
    </w:p>
    <w:p w:rsidR="00CE5E98" w:rsidRPr="00446562" w:rsidRDefault="00CE5E98" w:rsidP="00474ECD">
      <w:pPr>
        <w:spacing w:after="0" w:line="240" w:lineRule="auto"/>
        <w:ind w:left="120"/>
        <w:contextualSpacing/>
        <w:rPr>
          <w:rFonts w:ascii="Times New Roman" w:hAnsi="Times New Roman"/>
          <w:sz w:val="26"/>
          <w:szCs w:val="26"/>
        </w:rPr>
      </w:pPr>
    </w:p>
    <w:p w:rsidR="00CE5E98" w:rsidRPr="00446562" w:rsidRDefault="00CE5E98" w:rsidP="00474ECD">
      <w:pPr>
        <w:spacing w:after="0" w:line="240" w:lineRule="auto"/>
        <w:ind w:left="120"/>
        <w:contextualSpacing/>
        <w:rPr>
          <w:rFonts w:ascii="Times New Roman" w:hAnsi="Times New Roman"/>
          <w:sz w:val="26"/>
          <w:szCs w:val="26"/>
        </w:rPr>
      </w:pPr>
    </w:p>
    <w:p w:rsidR="00CE5E98" w:rsidRPr="00446562" w:rsidRDefault="00CE5E98" w:rsidP="00474ECD">
      <w:pPr>
        <w:spacing w:after="0" w:line="240" w:lineRule="auto"/>
        <w:ind w:left="120"/>
        <w:contextualSpacing/>
        <w:rPr>
          <w:rFonts w:ascii="Times New Roman" w:hAnsi="Times New Roman"/>
          <w:sz w:val="26"/>
          <w:szCs w:val="26"/>
        </w:rPr>
      </w:pPr>
    </w:p>
    <w:p w:rsidR="00474ECD" w:rsidRPr="00446562" w:rsidRDefault="00474ECD" w:rsidP="00474ECD">
      <w:pPr>
        <w:spacing w:after="0" w:line="240" w:lineRule="auto"/>
        <w:ind w:left="120"/>
        <w:contextualSpacing/>
        <w:rPr>
          <w:rFonts w:ascii="Times New Roman" w:hAnsi="Times New Roman"/>
          <w:sz w:val="26"/>
          <w:szCs w:val="26"/>
        </w:rPr>
      </w:pPr>
    </w:p>
    <w:p w:rsidR="00474ECD" w:rsidRPr="00446562" w:rsidRDefault="00474ECD" w:rsidP="00474ECD">
      <w:pPr>
        <w:spacing w:after="0" w:line="240" w:lineRule="auto"/>
        <w:ind w:left="120"/>
        <w:contextualSpacing/>
        <w:jc w:val="center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b/>
          <w:color w:val="000000"/>
          <w:sz w:val="26"/>
          <w:szCs w:val="26"/>
        </w:rPr>
        <w:t>РАБОЧАЯ ПРОГРАММА</w:t>
      </w:r>
    </w:p>
    <w:p w:rsidR="002E58A4" w:rsidRPr="00446562" w:rsidRDefault="002E58A4" w:rsidP="002E58A4">
      <w:pPr>
        <w:spacing w:before="100" w:beforeAutospacing="1" w:after="100" w:afterAutospacing="1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элективного курса по английскому языку</w:t>
      </w:r>
    </w:p>
    <w:p w:rsidR="00370E68" w:rsidRPr="00446562" w:rsidRDefault="002E58A4" w:rsidP="002E58A4">
      <w:pPr>
        <w:spacing w:before="100" w:beforeAutospacing="1" w:after="100" w:afterAutospacing="1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"</w:t>
      </w:r>
      <w:r w:rsidR="00507DCE"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Практическая</w:t>
      </w:r>
      <w:r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грамматика </w:t>
      </w:r>
      <w:r w:rsidR="00BE20E1"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по </w:t>
      </w:r>
      <w:r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английско</w:t>
      </w:r>
      <w:r w:rsidR="00BE20E1"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му</w:t>
      </w:r>
      <w:r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язык</w:t>
      </w:r>
      <w:r w:rsidR="00BE20E1"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у</w:t>
      </w:r>
      <w:r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"</w:t>
      </w:r>
    </w:p>
    <w:p w:rsidR="002E58A4" w:rsidRPr="00446562" w:rsidRDefault="00370E68" w:rsidP="002E58A4">
      <w:pPr>
        <w:spacing w:before="100" w:beforeAutospacing="1" w:after="100" w:afterAutospacing="1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(практикум по английскому языку)</w:t>
      </w:r>
    </w:p>
    <w:p w:rsidR="00474ECD" w:rsidRPr="00446562" w:rsidRDefault="00474ECD" w:rsidP="00474ECD">
      <w:pPr>
        <w:spacing w:after="0" w:line="240" w:lineRule="auto"/>
        <w:ind w:left="12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446562">
        <w:rPr>
          <w:rFonts w:ascii="Times New Roman" w:hAnsi="Times New Roman"/>
          <w:color w:val="000000"/>
          <w:sz w:val="26"/>
          <w:szCs w:val="26"/>
        </w:rPr>
        <w:t xml:space="preserve">для обучающихся 10-11 классов </w:t>
      </w:r>
    </w:p>
    <w:p w:rsidR="00474ECD" w:rsidRPr="00446562" w:rsidRDefault="00474ECD" w:rsidP="00474ECD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caps/>
          <w:sz w:val="26"/>
          <w:szCs w:val="26"/>
          <w:lang w:eastAsia="ru-RU"/>
        </w:rPr>
      </w:pPr>
      <w:r w:rsidRPr="00446562">
        <w:rPr>
          <w:rFonts w:ascii="Times New Roman" w:eastAsia="Arial" w:hAnsi="Times New Roman"/>
          <w:b/>
          <w:caps/>
          <w:sz w:val="26"/>
          <w:szCs w:val="26"/>
          <w:lang w:eastAsia="ru-RU"/>
        </w:rPr>
        <w:t xml:space="preserve">2023/2024-2024/2025 </w:t>
      </w:r>
      <w:r w:rsidRPr="00446562">
        <w:rPr>
          <w:rFonts w:ascii="Times New Roman" w:eastAsia="Arial" w:hAnsi="Times New Roman"/>
          <w:b/>
          <w:bCs/>
          <w:sz w:val="26"/>
          <w:szCs w:val="26"/>
          <w:lang w:eastAsia="ru-RU"/>
        </w:rPr>
        <w:t>учебные годы</w:t>
      </w:r>
    </w:p>
    <w:p w:rsidR="002E58A4" w:rsidRPr="00446562" w:rsidRDefault="002E58A4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861C06" w:rsidRPr="00446562" w:rsidRDefault="00861C06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861C06" w:rsidRPr="00446562" w:rsidRDefault="00861C06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663795" w:rsidRPr="00446562" w:rsidRDefault="00663795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663795" w:rsidRPr="00446562" w:rsidRDefault="00663795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663795" w:rsidRPr="00446562" w:rsidRDefault="00663795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663795" w:rsidRPr="00446562" w:rsidRDefault="00663795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663795" w:rsidRPr="00446562" w:rsidRDefault="00663795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2E58A4" w:rsidRPr="00446562" w:rsidRDefault="008B69D0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г. Пермь</w:t>
      </w:r>
    </w:p>
    <w:p w:rsidR="00CE5E98" w:rsidRPr="00446562" w:rsidRDefault="00CE5E98" w:rsidP="002E58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BE20E1" w:rsidRPr="00446562" w:rsidRDefault="00BE20E1" w:rsidP="002E58A4">
      <w:pPr>
        <w:widowControl w:val="0"/>
        <w:autoSpaceDE w:val="0"/>
        <w:autoSpaceDN w:val="0"/>
        <w:adjustRightInd w:val="0"/>
        <w:spacing w:after="120" w:line="360" w:lineRule="auto"/>
        <w:ind w:left="93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202" w:rsidRPr="00446562" w:rsidRDefault="00007202" w:rsidP="0014065D">
      <w:pPr>
        <w:widowControl w:val="0"/>
        <w:autoSpaceDE w:val="0"/>
        <w:autoSpaceDN w:val="0"/>
        <w:adjustRightInd w:val="0"/>
        <w:spacing w:after="0" w:line="240" w:lineRule="auto"/>
        <w:ind w:left="930"/>
        <w:jc w:val="center"/>
        <w:rPr>
          <w:rFonts w:ascii="Times New Roman" w:hAnsi="Times New Roman"/>
          <w:b/>
          <w:bCs/>
          <w:sz w:val="26"/>
          <w:szCs w:val="26"/>
        </w:rPr>
      </w:pPr>
      <w:r w:rsidRPr="00446562">
        <w:rPr>
          <w:rFonts w:ascii="Times New Roman" w:hAnsi="Times New Roman"/>
          <w:b/>
          <w:bCs/>
          <w:sz w:val="26"/>
          <w:szCs w:val="26"/>
        </w:rPr>
        <w:lastRenderedPageBreak/>
        <w:t>Пояснительная записка</w:t>
      </w:r>
    </w:p>
    <w:p w:rsidR="0014065D" w:rsidRPr="00446562" w:rsidRDefault="0014065D" w:rsidP="0014065D">
      <w:pPr>
        <w:widowControl w:val="0"/>
        <w:autoSpaceDE w:val="0"/>
        <w:autoSpaceDN w:val="0"/>
        <w:adjustRightInd w:val="0"/>
        <w:spacing w:after="0" w:line="240" w:lineRule="auto"/>
        <w:ind w:left="93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E58A4" w:rsidRPr="00446562" w:rsidRDefault="002E58A4" w:rsidP="00663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 xml:space="preserve">Программа элективного курса создана на основе </w:t>
      </w:r>
      <w:r w:rsidRPr="00446562">
        <w:rPr>
          <w:rFonts w:ascii="Times New Roman" w:hAnsi="Times New Roman"/>
          <w:bCs/>
          <w:iCs/>
          <w:sz w:val="26"/>
          <w:szCs w:val="26"/>
        </w:rPr>
        <w:t>авторской программы «</w:t>
      </w:r>
      <w:r w:rsidR="00507DCE" w:rsidRPr="00446562">
        <w:rPr>
          <w:rFonts w:ascii="Times New Roman" w:hAnsi="Times New Roman"/>
          <w:bCs/>
          <w:iCs/>
          <w:sz w:val="26"/>
          <w:szCs w:val="26"/>
        </w:rPr>
        <w:t>Практическая</w:t>
      </w:r>
      <w:r w:rsidRPr="00446562">
        <w:rPr>
          <w:rFonts w:ascii="Times New Roman" w:hAnsi="Times New Roman"/>
          <w:bCs/>
          <w:iCs/>
          <w:sz w:val="26"/>
          <w:szCs w:val="26"/>
        </w:rPr>
        <w:t xml:space="preserve"> грамматика английского языка для подготовки к ЕГЭ», автор Бордовских О.С., и соответствует Концепции профильного обучения на старшей ступени общего образования.</w:t>
      </w:r>
    </w:p>
    <w:p w:rsidR="00007202" w:rsidRPr="00446562" w:rsidRDefault="00007202" w:rsidP="00663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Предлагаем</w:t>
      </w:r>
      <w:r w:rsidR="002E58A4" w:rsidRPr="00446562">
        <w:rPr>
          <w:rFonts w:ascii="Times New Roman" w:hAnsi="Times New Roman"/>
          <w:sz w:val="26"/>
          <w:szCs w:val="26"/>
        </w:rPr>
        <w:t>ый</w:t>
      </w:r>
      <w:r w:rsidRPr="00446562">
        <w:rPr>
          <w:rFonts w:ascii="Times New Roman" w:hAnsi="Times New Roman"/>
          <w:sz w:val="26"/>
          <w:szCs w:val="26"/>
        </w:rPr>
        <w:t xml:space="preserve"> </w:t>
      </w:r>
      <w:r w:rsidR="002E58A4" w:rsidRPr="00446562">
        <w:rPr>
          <w:rFonts w:ascii="Times New Roman" w:hAnsi="Times New Roman"/>
          <w:sz w:val="26"/>
          <w:szCs w:val="26"/>
        </w:rPr>
        <w:t>курс</w:t>
      </w:r>
      <w:r w:rsidRPr="00446562">
        <w:rPr>
          <w:rFonts w:ascii="Times New Roman" w:hAnsi="Times New Roman"/>
          <w:sz w:val="26"/>
          <w:szCs w:val="26"/>
        </w:rPr>
        <w:t xml:space="preserve"> направлена на усовершенствование грамматической стороны речевой компетентности учащихся </w:t>
      </w:r>
      <w:r w:rsidR="000E2C2A" w:rsidRPr="00446562">
        <w:rPr>
          <w:rFonts w:ascii="Times New Roman" w:hAnsi="Times New Roman"/>
          <w:sz w:val="26"/>
          <w:szCs w:val="26"/>
        </w:rPr>
        <w:t>1</w:t>
      </w:r>
      <w:r w:rsidR="002E58A4" w:rsidRPr="00446562">
        <w:rPr>
          <w:rFonts w:ascii="Times New Roman" w:hAnsi="Times New Roman"/>
          <w:sz w:val="26"/>
          <w:szCs w:val="26"/>
        </w:rPr>
        <w:t>0</w:t>
      </w:r>
      <w:r w:rsidR="004774BD" w:rsidRPr="00446562">
        <w:rPr>
          <w:rFonts w:ascii="Times New Roman" w:hAnsi="Times New Roman"/>
          <w:sz w:val="26"/>
          <w:szCs w:val="26"/>
        </w:rPr>
        <w:t>-11</w:t>
      </w:r>
      <w:r w:rsidRPr="00446562">
        <w:rPr>
          <w:rFonts w:ascii="Times New Roman" w:hAnsi="Times New Roman"/>
          <w:sz w:val="26"/>
          <w:szCs w:val="26"/>
        </w:rPr>
        <w:t xml:space="preserve"> классов. Особое внимание уделяется прикладной стороне внедрения грамматического материала, которое проходит в тесной связи с развитием основных видов коммуникации: устной (монологической, диалогической, описательной и т.п.) и письменной (повествовательной, описательной, письма-суждения и рассуждения и т.п.). Применение данной методики дает дополнительную возможность для развития функционального языка, «текучести», естественности речи, что является отличительной особенностью коммуникативно-когнитивного подхода в изучении иностранного языка. В программе соблюдается четкий баланс устных и письменных упражнений для развития основных грамматических навыков. </w:t>
      </w:r>
    </w:p>
    <w:p w:rsidR="002D54DA" w:rsidRPr="00446562" w:rsidRDefault="002E58A4" w:rsidP="00663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b/>
          <w:sz w:val="26"/>
          <w:szCs w:val="26"/>
        </w:rPr>
        <w:t>Форма организации обучения.</w:t>
      </w:r>
      <w:r w:rsidRPr="00446562">
        <w:rPr>
          <w:rFonts w:ascii="Times New Roman" w:hAnsi="Times New Roman"/>
          <w:sz w:val="26"/>
          <w:szCs w:val="26"/>
        </w:rPr>
        <w:t xml:space="preserve"> Элективны</w:t>
      </w:r>
      <w:r w:rsidR="0014065D" w:rsidRPr="00446562">
        <w:rPr>
          <w:rFonts w:ascii="Times New Roman" w:hAnsi="Times New Roman"/>
          <w:sz w:val="26"/>
          <w:szCs w:val="26"/>
        </w:rPr>
        <w:t>й</w:t>
      </w:r>
      <w:r w:rsidRPr="00446562">
        <w:rPr>
          <w:rFonts w:ascii="Times New Roman" w:hAnsi="Times New Roman"/>
          <w:sz w:val="26"/>
          <w:szCs w:val="26"/>
        </w:rPr>
        <w:t xml:space="preserve"> курс предусматривает классно-урочную и лекционно-практическую систему обучения. Курсу отводится 1 час в неделю в течение </w:t>
      </w:r>
      <w:r w:rsidR="00944037" w:rsidRPr="00446562">
        <w:rPr>
          <w:rFonts w:ascii="Times New Roman" w:hAnsi="Times New Roman"/>
          <w:sz w:val="26"/>
          <w:szCs w:val="26"/>
        </w:rPr>
        <w:t>двух</w:t>
      </w:r>
      <w:r w:rsidRPr="00446562">
        <w:rPr>
          <w:rFonts w:ascii="Times New Roman" w:hAnsi="Times New Roman"/>
          <w:sz w:val="26"/>
          <w:szCs w:val="26"/>
        </w:rPr>
        <w:t xml:space="preserve"> </w:t>
      </w:r>
      <w:r w:rsidR="00944037" w:rsidRPr="00446562">
        <w:rPr>
          <w:rFonts w:ascii="Times New Roman" w:hAnsi="Times New Roman"/>
          <w:sz w:val="26"/>
          <w:szCs w:val="26"/>
        </w:rPr>
        <w:t xml:space="preserve">лет </w:t>
      </w:r>
      <w:r w:rsidRPr="00446562">
        <w:rPr>
          <w:rFonts w:ascii="Times New Roman" w:hAnsi="Times New Roman"/>
          <w:sz w:val="26"/>
          <w:szCs w:val="26"/>
        </w:rPr>
        <w:t>обучения – 10</w:t>
      </w:r>
      <w:r w:rsidR="00944037" w:rsidRPr="00446562">
        <w:rPr>
          <w:rFonts w:ascii="Times New Roman" w:hAnsi="Times New Roman"/>
          <w:sz w:val="26"/>
          <w:szCs w:val="26"/>
        </w:rPr>
        <w:t>-11</w:t>
      </w:r>
      <w:r w:rsidRPr="00446562">
        <w:rPr>
          <w:rFonts w:ascii="Times New Roman" w:hAnsi="Times New Roman"/>
          <w:sz w:val="26"/>
          <w:szCs w:val="26"/>
        </w:rPr>
        <w:t xml:space="preserve"> класс</w:t>
      </w:r>
      <w:r w:rsidR="00944037" w:rsidRPr="00446562">
        <w:rPr>
          <w:rFonts w:ascii="Times New Roman" w:hAnsi="Times New Roman"/>
          <w:sz w:val="26"/>
          <w:szCs w:val="26"/>
        </w:rPr>
        <w:t>ы</w:t>
      </w:r>
      <w:r w:rsidRPr="00446562">
        <w:rPr>
          <w:rFonts w:ascii="Times New Roman" w:hAnsi="Times New Roman"/>
          <w:sz w:val="26"/>
          <w:szCs w:val="26"/>
        </w:rPr>
        <w:t>, всего</w:t>
      </w:r>
      <w:r w:rsidR="002D54DA" w:rsidRPr="00446562">
        <w:rPr>
          <w:rFonts w:ascii="Times New Roman" w:hAnsi="Times New Roman"/>
          <w:sz w:val="26"/>
          <w:szCs w:val="26"/>
        </w:rPr>
        <w:t xml:space="preserve"> </w:t>
      </w:r>
      <w:r w:rsidR="00944037" w:rsidRPr="00446562">
        <w:rPr>
          <w:rFonts w:ascii="Times New Roman" w:hAnsi="Times New Roman"/>
          <w:sz w:val="26"/>
          <w:szCs w:val="26"/>
        </w:rPr>
        <w:t>68</w:t>
      </w:r>
      <w:r w:rsidR="002D54DA" w:rsidRPr="00446562">
        <w:rPr>
          <w:rFonts w:ascii="Times New Roman" w:hAnsi="Times New Roman"/>
          <w:sz w:val="26"/>
          <w:szCs w:val="26"/>
        </w:rPr>
        <w:t xml:space="preserve"> час</w:t>
      </w:r>
      <w:r w:rsidR="00944037" w:rsidRPr="00446562">
        <w:rPr>
          <w:rFonts w:ascii="Times New Roman" w:hAnsi="Times New Roman"/>
          <w:sz w:val="26"/>
          <w:szCs w:val="26"/>
        </w:rPr>
        <w:t>ов</w:t>
      </w:r>
      <w:r w:rsidR="002D54DA" w:rsidRPr="00446562">
        <w:rPr>
          <w:rFonts w:ascii="Times New Roman" w:hAnsi="Times New Roman"/>
          <w:sz w:val="26"/>
          <w:szCs w:val="26"/>
        </w:rPr>
        <w:t>.</w:t>
      </w:r>
    </w:p>
    <w:p w:rsidR="002D54DA" w:rsidRPr="00446562" w:rsidRDefault="002D54DA" w:rsidP="00663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D54DA" w:rsidRPr="00446562" w:rsidRDefault="002D54DA" w:rsidP="00663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b/>
          <w:bCs/>
          <w:sz w:val="26"/>
          <w:szCs w:val="26"/>
        </w:rPr>
        <w:t xml:space="preserve">Новизна данной программы заключается в следующем: </w:t>
      </w:r>
    </w:p>
    <w:p w:rsidR="00494663" w:rsidRPr="00446562" w:rsidRDefault="00494663" w:rsidP="00663795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Использование творческого подхода (написание эссе, официальных и личных писем, составление рекламных статей, проведение дебатов и т.д.) позволяет развить и обобщить умения прямой</w:t>
      </w:r>
      <w:r w:rsidR="0069335C" w:rsidRPr="00446562">
        <w:rPr>
          <w:rFonts w:ascii="Times New Roman" w:hAnsi="Times New Roman" w:cs="Times New Roman"/>
          <w:sz w:val="26"/>
          <w:szCs w:val="26"/>
        </w:rPr>
        <w:t xml:space="preserve"> </w:t>
      </w:r>
      <w:r w:rsidRPr="00446562">
        <w:rPr>
          <w:rFonts w:ascii="Times New Roman" w:hAnsi="Times New Roman" w:cs="Times New Roman"/>
          <w:sz w:val="26"/>
          <w:szCs w:val="26"/>
        </w:rPr>
        <w:t xml:space="preserve">грамотной письменной и устной коммуникации </w:t>
      </w:r>
      <w:r w:rsidR="0069335C" w:rsidRPr="00446562">
        <w:rPr>
          <w:rFonts w:ascii="Times New Roman" w:hAnsi="Times New Roman" w:cs="Times New Roman"/>
          <w:sz w:val="26"/>
          <w:szCs w:val="26"/>
        </w:rPr>
        <w:t>без посредства постоянного обращения к правилам грамматики, иными словами - способствовать естественности грамматически верной коммуникации;</w:t>
      </w:r>
    </w:p>
    <w:p w:rsidR="0069335C" w:rsidRPr="00446562" w:rsidRDefault="0069335C" w:rsidP="00663795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Активное использование визуального материала, позволяющее быстрое запоминание и воспроизведение правил грамматики английского языка в выполнении упражнений, направленных на закрепление материала.</w:t>
      </w:r>
    </w:p>
    <w:p w:rsidR="002D54DA" w:rsidRPr="00446562" w:rsidRDefault="002D54DA" w:rsidP="00663795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Использование максимально адаптированных к повседневной жизни форм письменной коммуникации, а также тем, по которым предлагается их отработка;</w:t>
      </w:r>
    </w:p>
    <w:p w:rsidR="002D54DA" w:rsidRPr="00446562" w:rsidRDefault="002D54DA" w:rsidP="006637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6"/>
          <w:szCs w:val="26"/>
        </w:rPr>
      </w:pPr>
    </w:p>
    <w:p w:rsidR="002D54DA" w:rsidRPr="00446562" w:rsidRDefault="002E58A4" w:rsidP="00663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446562">
        <w:rPr>
          <w:rFonts w:ascii="Times New Roman" w:hAnsi="Times New Roman"/>
          <w:b/>
          <w:bCs/>
          <w:sz w:val="26"/>
          <w:szCs w:val="26"/>
        </w:rPr>
        <w:t>Основные ц</w:t>
      </w:r>
      <w:r w:rsidR="002D54DA" w:rsidRPr="00446562">
        <w:rPr>
          <w:rFonts w:ascii="Times New Roman" w:hAnsi="Times New Roman"/>
          <w:b/>
          <w:bCs/>
          <w:sz w:val="26"/>
          <w:szCs w:val="26"/>
        </w:rPr>
        <w:t>ел</w:t>
      </w:r>
      <w:r w:rsidRPr="00446562">
        <w:rPr>
          <w:rFonts w:ascii="Times New Roman" w:hAnsi="Times New Roman"/>
          <w:b/>
          <w:bCs/>
          <w:sz w:val="26"/>
          <w:szCs w:val="26"/>
        </w:rPr>
        <w:t>и курса:</w:t>
      </w:r>
    </w:p>
    <w:p w:rsidR="002E58A4" w:rsidRPr="00446562" w:rsidRDefault="0014065D" w:rsidP="0066379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обеспечение</w:t>
      </w:r>
      <w:r w:rsidR="002E58A4" w:rsidRPr="00446562">
        <w:rPr>
          <w:rFonts w:ascii="Times New Roman" w:hAnsi="Times New Roman" w:cs="Times New Roman"/>
          <w:sz w:val="26"/>
          <w:szCs w:val="26"/>
        </w:rPr>
        <w:t xml:space="preserve"> успешно</w:t>
      </w:r>
      <w:r w:rsidRPr="00446562">
        <w:rPr>
          <w:rFonts w:ascii="Times New Roman" w:hAnsi="Times New Roman" w:cs="Times New Roman"/>
          <w:sz w:val="26"/>
          <w:szCs w:val="26"/>
        </w:rPr>
        <w:t>го</w:t>
      </w:r>
      <w:r w:rsidR="002E58A4" w:rsidRPr="00446562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Pr="00446562">
        <w:rPr>
          <w:rFonts w:ascii="Times New Roman" w:hAnsi="Times New Roman" w:cs="Times New Roman"/>
          <w:sz w:val="26"/>
          <w:szCs w:val="26"/>
        </w:rPr>
        <w:t>я</w:t>
      </w:r>
      <w:r w:rsidR="002E58A4" w:rsidRPr="00446562">
        <w:rPr>
          <w:rFonts w:ascii="Times New Roman" w:hAnsi="Times New Roman" w:cs="Times New Roman"/>
          <w:sz w:val="26"/>
          <w:szCs w:val="26"/>
        </w:rPr>
        <w:t xml:space="preserve"> в устной и письменной речи грамматических структур английского языка.</w:t>
      </w:r>
    </w:p>
    <w:p w:rsidR="002E58A4" w:rsidRPr="00446562" w:rsidRDefault="002E58A4" w:rsidP="0066379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обеспечение преемственности между общим и профессиональным образованием за счет более эффективной подготовки выпускников школы к освоению программ высшего профессионального образования.</w:t>
      </w:r>
    </w:p>
    <w:p w:rsidR="002E58A4" w:rsidRPr="00446562" w:rsidRDefault="002E58A4" w:rsidP="0066379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создание </w:t>
      </w:r>
      <w:r w:rsidR="00AF37C3" w:rsidRPr="00446562">
        <w:rPr>
          <w:rFonts w:ascii="Times New Roman" w:hAnsi="Times New Roman" w:cs="Times New Roman"/>
          <w:sz w:val="26"/>
          <w:szCs w:val="26"/>
        </w:rPr>
        <w:t>условий для</w:t>
      </w:r>
      <w:r w:rsidRPr="00446562">
        <w:rPr>
          <w:rFonts w:ascii="Times New Roman" w:hAnsi="Times New Roman" w:cs="Times New Roman"/>
          <w:sz w:val="26"/>
          <w:szCs w:val="26"/>
        </w:rPr>
        <w:t xml:space="preserve"> саморазвития и самовоспитания личности.</w:t>
      </w:r>
    </w:p>
    <w:p w:rsidR="002E58A4" w:rsidRPr="00446562" w:rsidRDefault="002E58A4" w:rsidP="0066379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sz w:val="26"/>
          <w:szCs w:val="26"/>
        </w:rPr>
      </w:pPr>
    </w:p>
    <w:p w:rsidR="00446562" w:rsidRPr="00446562" w:rsidRDefault="00446562" w:rsidP="00663795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446562" w:rsidRPr="00446562" w:rsidRDefault="00446562" w:rsidP="00663795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446562" w:rsidRPr="00446562" w:rsidRDefault="00446562" w:rsidP="00663795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1F4AA3" w:rsidRPr="00446562" w:rsidRDefault="001F4AA3" w:rsidP="00663795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 xml:space="preserve">Для достижения этих целей </w:t>
      </w:r>
      <w:r w:rsidR="0014065D" w:rsidRPr="00446562">
        <w:rPr>
          <w:rFonts w:ascii="Times New Roman" w:hAnsi="Times New Roman"/>
          <w:sz w:val="26"/>
          <w:szCs w:val="26"/>
        </w:rPr>
        <w:t xml:space="preserve">курс </w:t>
      </w:r>
      <w:r w:rsidRPr="00446562">
        <w:rPr>
          <w:rFonts w:ascii="Times New Roman" w:hAnsi="Times New Roman"/>
          <w:sz w:val="26"/>
          <w:szCs w:val="26"/>
        </w:rPr>
        <w:t xml:space="preserve">ставит следующие задачи: </w:t>
      </w:r>
    </w:p>
    <w:p w:rsidR="00116270" w:rsidRPr="00446562" w:rsidRDefault="001F4AA3" w:rsidP="0066379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46562">
        <w:rPr>
          <w:rFonts w:ascii="Times New Roman" w:hAnsi="Times New Roman"/>
          <w:b/>
          <w:sz w:val="26"/>
          <w:szCs w:val="26"/>
        </w:rPr>
        <w:t xml:space="preserve">           </w:t>
      </w:r>
    </w:p>
    <w:p w:rsidR="00116270" w:rsidRPr="00446562" w:rsidRDefault="00116270" w:rsidP="0066379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F4AA3" w:rsidRPr="00446562" w:rsidRDefault="001F4AA3" w:rsidP="0066379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46562">
        <w:rPr>
          <w:rFonts w:ascii="Times New Roman" w:hAnsi="Times New Roman"/>
          <w:b/>
          <w:sz w:val="26"/>
          <w:szCs w:val="26"/>
        </w:rPr>
        <w:t xml:space="preserve">  Предметные </w:t>
      </w:r>
      <w:r w:rsidR="00654D1B" w:rsidRPr="00446562">
        <w:rPr>
          <w:rFonts w:ascii="Times New Roman" w:hAnsi="Times New Roman"/>
          <w:b/>
          <w:sz w:val="26"/>
          <w:szCs w:val="26"/>
        </w:rPr>
        <w:t>задачи</w:t>
      </w:r>
      <w:r w:rsidRPr="00446562">
        <w:rPr>
          <w:rFonts w:ascii="Times New Roman" w:hAnsi="Times New Roman"/>
          <w:b/>
          <w:sz w:val="26"/>
          <w:szCs w:val="26"/>
        </w:rPr>
        <w:t>: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lastRenderedPageBreak/>
        <w:t>расспрашивать собеседника и отвечать на его вопросы, формулируя свое мнение, просьбу, а также уметь отвечать на предложение собеседника согласием или отказом, используя соответствующий лексико-грамматический материал;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начинать, вести/поддерживать и заканчивать различные виды диалогов в стандартных ситуациях общения, соблюдая нормы речевого этикета;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использовать предложения различных коммуникативных типов (утвердительное, вопросительное, отрицательное, повелительное);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применять правила написания и произношения слов, изученных в основной школе; соблюдать правила ударения в словах и фразах;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знать основные способы словообразования (аффиксации, словосложения, конверсии);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понимать и использовать явления многозначности слов иностранного языка, синонимии, антонимии и лексической сочетаемости;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уметь употреблять в речи </w:t>
      </w:r>
      <w:proofErr w:type="spellStart"/>
      <w:proofErr w:type="gramStart"/>
      <w:r w:rsidRPr="00446562">
        <w:rPr>
          <w:rFonts w:ascii="Times New Roman" w:hAnsi="Times New Roman" w:cs="Times New Roman"/>
          <w:sz w:val="26"/>
          <w:szCs w:val="26"/>
        </w:rPr>
        <w:t>видо</w:t>
      </w:r>
      <w:proofErr w:type="spellEnd"/>
      <w:r w:rsidRPr="00446562">
        <w:rPr>
          <w:rFonts w:ascii="Times New Roman" w:hAnsi="Times New Roman" w:cs="Times New Roman"/>
          <w:sz w:val="26"/>
          <w:szCs w:val="26"/>
        </w:rPr>
        <w:t>-временные</w:t>
      </w:r>
      <w:proofErr w:type="gramEnd"/>
      <w:r w:rsidRPr="00446562">
        <w:rPr>
          <w:rFonts w:ascii="Times New Roman" w:hAnsi="Times New Roman" w:cs="Times New Roman"/>
          <w:sz w:val="26"/>
          <w:szCs w:val="26"/>
        </w:rPr>
        <w:t xml:space="preserve"> формы глаголов, модальные глаголы и их эквиваленты, артикли, существительные, степени сравнения прилагательных и наречий, местоимения, числительные, предлоги;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работать с метафорами – понимать переносный смысл выражений и употреблять обороты речи, скрытые образным сближением слов;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сообщать краткие сведения о своем городе, о своей стране и странах изучаемого языка; 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распознавать и употреблять в устной и письменной речи основные значения изученных лексических единиц (слов, словосочетаний, реплик-клише речевого этикета);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знать и употреблять в устной и письменной речи морфологические формы и синтаксические </w:t>
      </w:r>
      <w:r w:rsidR="00654D1B" w:rsidRPr="00446562">
        <w:rPr>
          <w:rFonts w:ascii="Times New Roman" w:hAnsi="Times New Roman" w:cs="Times New Roman"/>
          <w:sz w:val="26"/>
          <w:szCs w:val="26"/>
        </w:rPr>
        <w:t>конструкции английского</w:t>
      </w:r>
      <w:r w:rsidRPr="00446562">
        <w:rPr>
          <w:rFonts w:ascii="Times New Roman" w:hAnsi="Times New Roman" w:cs="Times New Roman"/>
          <w:sz w:val="26"/>
          <w:szCs w:val="26"/>
        </w:rPr>
        <w:t xml:space="preserve"> языка;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446562">
        <w:rPr>
          <w:rFonts w:ascii="Times New Roman" w:hAnsi="Times New Roman" w:cs="Times New Roman"/>
          <w:sz w:val="26"/>
          <w:szCs w:val="26"/>
        </w:rPr>
        <w:t>троить логическое рассуждение, включающее установлен</w:t>
      </w:r>
      <w:r w:rsidR="00173F94" w:rsidRPr="00446562">
        <w:rPr>
          <w:rFonts w:ascii="Times New Roman" w:hAnsi="Times New Roman" w:cs="Times New Roman"/>
          <w:sz w:val="26"/>
          <w:szCs w:val="26"/>
        </w:rPr>
        <w:t>ие причинно-следственных связей.</w:t>
      </w:r>
    </w:p>
    <w:p w:rsidR="001F4AA3" w:rsidRPr="00446562" w:rsidRDefault="001F4AA3" w:rsidP="006637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4AA3" w:rsidRPr="00446562" w:rsidRDefault="001545DF" w:rsidP="0066379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46562">
        <w:rPr>
          <w:rFonts w:ascii="Times New Roman" w:hAnsi="Times New Roman"/>
          <w:b/>
          <w:sz w:val="26"/>
          <w:szCs w:val="26"/>
        </w:rPr>
        <w:t xml:space="preserve">              Метапредметные </w:t>
      </w:r>
      <w:r w:rsidR="00654D1B" w:rsidRPr="00446562">
        <w:rPr>
          <w:rFonts w:ascii="Times New Roman" w:hAnsi="Times New Roman"/>
          <w:b/>
          <w:sz w:val="26"/>
          <w:szCs w:val="26"/>
        </w:rPr>
        <w:t>задачи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46562">
        <w:rPr>
          <w:rFonts w:ascii="Times New Roman" w:hAnsi="Times New Roman" w:cs="Times New Roman"/>
          <w:sz w:val="26"/>
          <w:szCs w:val="26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развитие умения планировать свое речевое и неречевое поведение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развитие смыслового чтения, включая умение определять тему, прогнозировать содержание текста по заголовку</w:t>
      </w:r>
      <w:proofErr w:type="gramStart"/>
      <w:r w:rsidRPr="00446562">
        <w:rPr>
          <w:rFonts w:ascii="Times New Roman" w:hAnsi="Times New Roman" w:cs="Times New Roman"/>
          <w:sz w:val="26"/>
          <w:szCs w:val="26"/>
        </w:rPr>
        <w:t>/по ключевым словам</w:t>
      </w:r>
      <w:proofErr w:type="gramEnd"/>
      <w:r w:rsidRPr="00446562">
        <w:rPr>
          <w:rFonts w:ascii="Times New Roman" w:hAnsi="Times New Roman" w:cs="Times New Roman"/>
          <w:sz w:val="26"/>
          <w:szCs w:val="26"/>
        </w:rPr>
        <w:t>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познакомить учеников с социолингвистическими аспектами формирования тех или иных структур письменной речи в английском языке (прежде всего, написание письма);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умение устанавливать причинно-следственные связи;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 Развить навыки быстрой письменной и устной коммуникации в условиях международного информационного пространства путем ознакомления с основными устойчивыми словосочетаниями, употребляемыми в устной и письменной речи;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>умение осуществлять контроль по результату и по способу действия на</w:t>
      </w:r>
    </w:p>
    <w:p w:rsidR="001F4AA3" w:rsidRPr="00446562" w:rsidRDefault="001F4AA3" w:rsidP="0066379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>уровне произвольного внимания и вносить необходимые коррективы.</w:t>
      </w:r>
    </w:p>
    <w:p w:rsidR="001F4AA3" w:rsidRPr="00446562" w:rsidRDefault="001F4AA3" w:rsidP="0066379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46562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           Личностные задачи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>Воспитывать гражданские и патриотические чувства, развивая национальное самосознание и стремление к взаимопониманию между людьми разных сообществ;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>Воспитывать у учащихся потребность изучения английского языка как средства самореализации и социальной адаптации в поликультурном и полиэтническом мире в условиях глобализации;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>Формировать толерантное отношение к проявлению иной культуры, осознавая значение своей собственной культуры;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>Развивать стремление к овладению основами мировой культуры, используя знания английского языка;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>Формировать основы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Формировать осознание важности изучения английского языка как средства общения и познания современного мира;</w:t>
      </w:r>
    </w:p>
    <w:p w:rsidR="001F4AA3" w:rsidRPr="00446562" w:rsidRDefault="001F4AA3" w:rsidP="00663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>Формировать ценности здорового и безопасного образа жизни; обучать правилам индивидуального и коллективного поведения в чрезвычайных ситуациях, угрожающих жизни и здоровью людей</w:t>
      </w:r>
      <w:r w:rsidR="008541BD" w:rsidRPr="0044656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46562" w:rsidRPr="00446562" w:rsidRDefault="00446562" w:rsidP="00446562">
      <w:pPr>
        <w:pStyle w:val="ConsPlusTitle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Содержание обучения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b/>
          <w:color w:val="auto"/>
          <w:szCs w:val="26"/>
        </w:rPr>
      </w:pPr>
      <w:r w:rsidRPr="00446562">
        <w:rPr>
          <w:b/>
          <w:sz w:val="26"/>
          <w:szCs w:val="26"/>
        </w:rPr>
        <w:t>Формы настоящего, прошедшего и будущего времени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446562">
        <w:rPr>
          <w:rFonts w:ascii="Times New Roman" w:hAnsi="Times New Roman"/>
          <w:sz w:val="26"/>
          <w:szCs w:val="26"/>
          <w:lang w:val="en-US"/>
        </w:rPr>
        <w:t>Present Forms – Past Forms – Future Forms (state verbs/used to/would/).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монологическое высказывание по темам: еда, транспорт, развлечения, уклад жизни за городом и в больших городах, покупки.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статья-сравнение жизни в прошлом веке и сейчас.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b/>
          <w:sz w:val="26"/>
          <w:szCs w:val="26"/>
        </w:rPr>
      </w:pPr>
      <w:r w:rsidRPr="00446562">
        <w:rPr>
          <w:b/>
          <w:sz w:val="26"/>
          <w:szCs w:val="26"/>
        </w:rPr>
        <w:t xml:space="preserve">Инфинитив, </w:t>
      </w:r>
      <w:r w:rsidRPr="00446562">
        <w:rPr>
          <w:b/>
          <w:i/>
          <w:sz w:val="26"/>
          <w:szCs w:val="26"/>
        </w:rPr>
        <w:t>“-</w:t>
      </w:r>
      <w:proofErr w:type="spellStart"/>
      <w:r w:rsidRPr="00446562">
        <w:rPr>
          <w:b/>
          <w:i/>
          <w:sz w:val="26"/>
          <w:szCs w:val="26"/>
          <w:lang w:val="en-US"/>
        </w:rPr>
        <w:t>ing</w:t>
      </w:r>
      <w:proofErr w:type="spellEnd"/>
      <w:r w:rsidRPr="00446562">
        <w:rPr>
          <w:b/>
          <w:i/>
          <w:sz w:val="26"/>
          <w:szCs w:val="26"/>
        </w:rPr>
        <w:t>”</w:t>
      </w:r>
      <w:r w:rsidRPr="00446562">
        <w:rPr>
          <w:b/>
          <w:sz w:val="26"/>
          <w:szCs w:val="26"/>
        </w:rPr>
        <w:t>-форма, причастия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b/>
          <w:color w:val="auto"/>
          <w:sz w:val="26"/>
          <w:szCs w:val="26"/>
        </w:rPr>
      </w:pPr>
      <w:r w:rsidRPr="00446562">
        <w:rPr>
          <w:sz w:val="26"/>
          <w:szCs w:val="26"/>
        </w:rPr>
        <w:t xml:space="preserve">Инфинитив с/без частицы </w:t>
      </w:r>
      <w:r w:rsidRPr="00446562">
        <w:rPr>
          <w:i/>
          <w:sz w:val="26"/>
          <w:szCs w:val="26"/>
          <w:lang w:val="en-US"/>
        </w:rPr>
        <w:t>to</w:t>
      </w:r>
      <w:r w:rsidRPr="00446562">
        <w:rPr>
          <w:sz w:val="26"/>
          <w:szCs w:val="26"/>
        </w:rPr>
        <w:t xml:space="preserve">; </w:t>
      </w:r>
      <w:r w:rsidRPr="00446562">
        <w:rPr>
          <w:i/>
          <w:sz w:val="26"/>
          <w:szCs w:val="26"/>
          <w:lang w:val="en-US"/>
        </w:rPr>
        <w:t>too</w:t>
      </w:r>
      <w:r w:rsidRPr="00446562">
        <w:rPr>
          <w:i/>
          <w:sz w:val="26"/>
          <w:szCs w:val="26"/>
        </w:rPr>
        <w:t>-</w:t>
      </w:r>
      <w:r w:rsidRPr="00446562">
        <w:rPr>
          <w:i/>
          <w:sz w:val="26"/>
          <w:szCs w:val="26"/>
          <w:lang w:val="en-US"/>
        </w:rPr>
        <w:t>enough</w:t>
      </w:r>
      <w:r w:rsidRPr="00446562">
        <w:rPr>
          <w:i/>
          <w:sz w:val="26"/>
          <w:szCs w:val="26"/>
        </w:rPr>
        <w:t>;</w:t>
      </w:r>
      <w:r w:rsidRPr="00446562">
        <w:rPr>
          <w:sz w:val="26"/>
          <w:szCs w:val="26"/>
        </w:rPr>
        <w:t xml:space="preserve"> употребление причастий в предложениях.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Монологическое высказывание на основе речевых клише и структур (социально-культурная сфера).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преобразование текста с учетом грамматических требований.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46562">
        <w:rPr>
          <w:rStyle w:val="FontStyle121"/>
          <w:b/>
          <w:szCs w:val="26"/>
        </w:rPr>
        <w:tab/>
      </w:r>
      <w:r w:rsidRPr="00446562">
        <w:rPr>
          <w:rFonts w:ascii="Times New Roman" w:hAnsi="Times New Roman"/>
          <w:b/>
          <w:sz w:val="26"/>
          <w:szCs w:val="26"/>
        </w:rPr>
        <w:t>Прилагательные, наречия, сравнения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Style w:val="FontStyle121"/>
          <w:szCs w:val="26"/>
        </w:rPr>
        <w:tab/>
      </w:r>
      <w:r w:rsidRPr="00446562">
        <w:rPr>
          <w:rFonts w:ascii="Times New Roman" w:hAnsi="Times New Roman"/>
          <w:sz w:val="26"/>
          <w:szCs w:val="26"/>
        </w:rPr>
        <w:t xml:space="preserve">Оценочные и </w:t>
      </w:r>
      <w:proofErr w:type="spellStart"/>
      <w:r w:rsidRPr="00446562">
        <w:rPr>
          <w:rFonts w:ascii="Times New Roman" w:hAnsi="Times New Roman"/>
          <w:sz w:val="26"/>
          <w:szCs w:val="26"/>
        </w:rPr>
        <w:t>фактологические</w:t>
      </w:r>
      <w:proofErr w:type="spellEnd"/>
      <w:r w:rsidRPr="00446562">
        <w:rPr>
          <w:rFonts w:ascii="Times New Roman" w:hAnsi="Times New Roman"/>
          <w:sz w:val="26"/>
          <w:szCs w:val="26"/>
        </w:rPr>
        <w:t xml:space="preserve"> прилагательные; порядок следования прилагательных и наречий; образование сравнительной и превосходной степеней (по правилу и исключения) прилагательных и наречий.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диалог-интервью с опорой на информацию.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деловое письмо с личностной характеристикой.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b/>
          <w:color w:val="auto"/>
          <w:szCs w:val="26"/>
        </w:rPr>
      </w:pPr>
      <w:r w:rsidRPr="00446562">
        <w:rPr>
          <w:b/>
          <w:sz w:val="26"/>
          <w:szCs w:val="26"/>
        </w:rPr>
        <w:t>Существительные, артикли, словообразование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Исчисляемые/неисчисляемые/сложные существительные; использование форм глаголов единственного и множественного числа; приставки и суффиксы для образования существительных, прилагательных и глаголов; фразовые глаголы.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монологическая речь с опорой на подсказку.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отчет-сообщение для журнала.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b/>
          <w:color w:val="auto"/>
          <w:szCs w:val="26"/>
          <w:lang w:val="en-US"/>
        </w:rPr>
      </w:pPr>
      <w:r w:rsidRPr="00446562">
        <w:rPr>
          <w:b/>
          <w:sz w:val="26"/>
          <w:szCs w:val="26"/>
        </w:rPr>
        <w:t>Модальные</w:t>
      </w:r>
      <w:r w:rsidRPr="00446562">
        <w:rPr>
          <w:b/>
          <w:sz w:val="26"/>
          <w:szCs w:val="26"/>
          <w:lang w:val="en-US"/>
        </w:rPr>
        <w:t xml:space="preserve"> </w:t>
      </w:r>
      <w:r w:rsidRPr="00446562">
        <w:rPr>
          <w:b/>
          <w:sz w:val="26"/>
          <w:szCs w:val="26"/>
        </w:rPr>
        <w:t>глаголы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446562">
        <w:rPr>
          <w:rFonts w:ascii="Times New Roman" w:hAnsi="Times New Roman"/>
          <w:sz w:val="26"/>
          <w:szCs w:val="26"/>
          <w:lang w:val="en-US"/>
        </w:rPr>
        <w:lastRenderedPageBreak/>
        <w:t xml:space="preserve">Must/Have to – Mustn’t – Needn’t/Don’t have to – Didn’t need to – Needn’t have done – Can/Could/Be able to – May-Might – Shall – Will/Would – Should/Ought to); </w:t>
      </w:r>
      <w:r w:rsidRPr="00446562">
        <w:rPr>
          <w:rFonts w:ascii="Times New Roman" w:hAnsi="Times New Roman"/>
          <w:sz w:val="26"/>
          <w:szCs w:val="26"/>
        </w:rPr>
        <w:t>функции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46562">
        <w:rPr>
          <w:rFonts w:ascii="Times New Roman" w:hAnsi="Times New Roman"/>
          <w:sz w:val="26"/>
          <w:szCs w:val="26"/>
        </w:rPr>
        <w:t>модальных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46562">
        <w:rPr>
          <w:rFonts w:ascii="Times New Roman" w:hAnsi="Times New Roman"/>
          <w:sz w:val="26"/>
          <w:szCs w:val="26"/>
        </w:rPr>
        <w:t>глаголов</w:t>
      </w:r>
      <w:r w:rsidRPr="00446562">
        <w:rPr>
          <w:rFonts w:ascii="Times New Roman" w:hAnsi="Times New Roman"/>
          <w:sz w:val="26"/>
          <w:szCs w:val="26"/>
          <w:lang w:val="en-US"/>
        </w:rPr>
        <w:t>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диалог с опорой на зрительную наглядность.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написание письма-инструкции с использованием модальных глаголов и их эквивалентов.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b/>
          <w:color w:val="auto"/>
          <w:szCs w:val="26"/>
        </w:rPr>
      </w:pPr>
      <w:r w:rsidRPr="00446562">
        <w:rPr>
          <w:b/>
          <w:sz w:val="26"/>
          <w:szCs w:val="26"/>
        </w:rPr>
        <w:t>Страдательный залог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Изменение активного залога в страдательный.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описание событий с использованием глаголов в формах страдательного залога.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переписывание текста с использованием пассивных конструкций.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b/>
          <w:color w:val="auto"/>
          <w:szCs w:val="26"/>
        </w:rPr>
      </w:pPr>
      <w:r w:rsidRPr="00446562">
        <w:rPr>
          <w:b/>
          <w:sz w:val="26"/>
          <w:szCs w:val="26"/>
        </w:rPr>
        <w:t xml:space="preserve">Страдательный залог, </w:t>
      </w:r>
      <w:r w:rsidRPr="00446562">
        <w:rPr>
          <w:b/>
          <w:i/>
          <w:sz w:val="26"/>
          <w:szCs w:val="26"/>
          <w:lang w:val="en-US"/>
        </w:rPr>
        <w:t>the</w:t>
      </w:r>
      <w:r w:rsidRPr="00446562">
        <w:rPr>
          <w:b/>
          <w:i/>
          <w:sz w:val="26"/>
          <w:szCs w:val="26"/>
        </w:rPr>
        <w:t xml:space="preserve"> </w:t>
      </w:r>
      <w:r w:rsidRPr="00446562">
        <w:rPr>
          <w:b/>
          <w:i/>
          <w:sz w:val="26"/>
          <w:szCs w:val="26"/>
          <w:lang w:val="en-US"/>
        </w:rPr>
        <w:t>Causative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 xml:space="preserve">Изменение активного залога в страдательный, использование структуры </w:t>
      </w:r>
      <w:r w:rsidRPr="00446562">
        <w:rPr>
          <w:rFonts w:ascii="Times New Roman" w:hAnsi="Times New Roman"/>
          <w:i/>
          <w:sz w:val="26"/>
          <w:szCs w:val="26"/>
          <w:lang w:val="en-US"/>
        </w:rPr>
        <w:t>have</w:t>
      </w:r>
      <w:r w:rsidRPr="00446562">
        <w:rPr>
          <w:rFonts w:ascii="Times New Roman" w:hAnsi="Times New Roman"/>
          <w:i/>
          <w:sz w:val="26"/>
          <w:szCs w:val="26"/>
        </w:rPr>
        <w:t xml:space="preserve"> </w:t>
      </w:r>
      <w:r w:rsidRPr="00446562">
        <w:rPr>
          <w:rFonts w:ascii="Times New Roman" w:hAnsi="Times New Roman"/>
          <w:i/>
          <w:sz w:val="26"/>
          <w:szCs w:val="26"/>
          <w:lang w:val="en-US"/>
        </w:rPr>
        <w:t>something</w:t>
      </w:r>
      <w:r w:rsidRPr="00446562">
        <w:rPr>
          <w:rFonts w:ascii="Times New Roman" w:hAnsi="Times New Roman"/>
          <w:i/>
          <w:sz w:val="26"/>
          <w:szCs w:val="26"/>
        </w:rPr>
        <w:t xml:space="preserve"> </w:t>
      </w:r>
      <w:r w:rsidRPr="00446562">
        <w:rPr>
          <w:rFonts w:ascii="Times New Roman" w:hAnsi="Times New Roman"/>
          <w:i/>
          <w:sz w:val="26"/>
          <w:szCs w:val="26"/>
          <w:lang w:val="en-US"/>
        </w:rPr>
        <w:t>done</w:t>
      </w:r>
      <w:r w:rsidRPr="00446562">
        <w:rPr>
          <w:rFonts w:ascii="Times New Roman" w:hAnsi="Times New Roman"/>
          <w:i/>
          <w:sz w:val="26"/>
          <w:szCs w:val="26"/>
        </w:rPr>
        <w:t>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описание событий с использованием глаголов в формах страдательного залога.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переписывание текста с использованием пассивных конструкций.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46562">
        <w:rPr>
          <w:rFonts w:ascii="Times New Roman" w:hAnsi="Times New Roman"/>
          <w:b/>
          <w:sz w:val="26"/>
          <w:szCs w:val="26"/>
        </w:rPr>
        <w:t>Косвенная речь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Сложноподчиненные предложения с придаточными времени, цели, условия.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446562">
        <w:rPr>
          <w:rFonts w:ascii="Times New Roman" w:hAnsi="Times New Roman"/>
          <w:sz w:val="26"/>
          <w:szCs w:val="26"/>
        </w:rPr>
        <w:t>Косвенные утверждения, вопросы, команды и просьбы/предложения. Вводные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46562">
        <w:rPr>
          <w:rFonts w:ascii="Times New Roman" w:hAnsi="Times New Roman"/>
          <w:sz w:val="26"/>
          <w:szCs w:val="26"/>
        </w:rPr>
        <w:t>слова</w:t>
      </w:r>
      <w:r w:rsidRPr="00446562">
        <w:rPr>
          <w:rFonts w:ascii="Times New Roman" w:hAnsi="Times New Roman"/>
          <w:sz w:val="26"/>
          <w:szCs w:val="26"/>
          <w:lang w:val="en-US"/>
        </w:rPr>
        <w:t>/</w:t>
      </w:r>
      <w:r w:rsidRPr="00446562">
        <w:rPr>
          <w:rFonts w:ascii="Times New Roman" w:hAnsi="Times New Roman"/>
          <w:sz w:val="26"/>
          <w:szCs w:val="26"/>
        </w:rPr>
        <w:t>глаголы</w:t>
      </w:r>
      <w:r w:rsidRPr="00446562">
        <w:rPr>
          <w:rFonts w:ascii="Times New Roman" w:hAnsi="Times New Roman"/>
          <w:sz w:val="26"/>
          <w:szCs w:val="26"/>
          <w:lang w:val="en-US"/>
        </w:rPr>
        <w:t>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446562">
        <w:rPr>
          <w:rFonts w:ascii="Times New Roman" w:hAnsi="Times New Roman"/>
          <w:sz w:val="26"/>
          <w:szCs w:val="26"/>
          <w:lang w:val="en-US"/>
        </w:rPr>
        <w:t>Time Clauses – Clauses of Result – Clauses of Reason – Clauses of Purpose.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Style w:val="FontStyle121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монологического высказывания с опорой на диалог-интервью. Письменная речь: Описание дискуссии за круглым столом, тренировочные упражнения с использованием морфологических форм и синтаксических конструкций по теме.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b/>
          <w:color w:val="auto"/>
          <w:szCs w:val="26"/>
          <w:lang w:val="en-US"/>
        </w:rPr>
      </w:pPr>
      <w:r w:rsidRPr="00446562">
        <w:rPr>
          <w:b/>
          <w:sz w:val="26"/>
          <w:szCs w:val="26"/>
        </w:rPr>
        <w:t>Эмфаза</w:t>
      </w:r>
      <w:r w:rsidRPr="00446562">
        <w:rPr>
          <w:b/>
          <w:sz w:val="26"/>
          <w:szCs w:val="26"/>
          <w:lang w:val="en-US"/>
        </w:rPr>
        <w:t xml:space="preserve"> </w:t>
      </w:r>
      <w:r w:rsidRPr="00446562">
        <w:rPr>
          <w:b/>
          <w:sz w:val="26"/>
          <w:szCs w:val="26"/>
        </w:rPr>
        <w:t>и</w:t>
      </w:r>
      <w:r w:rsidRPr="00446562">
        <w:rPr>
          <w:b/>
          <w:sz w:val="26"/>
          <w:szCs w:val="26"/>
          <w:lang w:val="en-US"/>
        </w:rPr>
        <w:t xml:space="preserve"> </w:t>
      </w:r>
      <w:r w:rsidRPr="00446562">
        <w:rPr>
          <w:b/>
          <w:sz w:val="26"/>
          <w:szCs w:val="26"/>
        </w:rPr>
        <w:t>инверсия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446562">
        <w:rPr>
          <w:rFonts w:ascii="Times New Roman" w:hAnsi="Times New Roman"/>
          <w:i/>
          <w:sz w:val="26"/>
          <w:szCs w:val="26"/>
          <w:lang w:val="en-US"/>
        </w:rPr>
        <w:t>It is/was… who/which; all (that); what/what…do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446562">
        <w:rPr>
          <w:rFonts w:ascii="Times New Roman" w:hAnsi="Times New Roman"/>
          <w:sz w:val="26"/>
          <w:szCs w:val="26"/>
        </w:rPr>
        <w:t>Инверсия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46562">
        <w:rPr>
          <w:rFonts w:ascii="Times New Roman" w:hAnsi="Times New Roman"/>
          <w:sz w:val="26"/>
          <w:szCs w:val="26"/>
        </w:rPr>
        <w:t>подлежащего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46562">
        <w:rPr>
          <w:rFonts w:ascii="Times New Roman" w:hAnsi="Times New Roman"/>
          <w:sz w:val="26"/>
          <w:szCs w:val="26"/>
        </w:rPr>
        <w:t>и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46562">
        <w:rPr>
          <w:rFonts w:ascii="Times New Roman" w:hAnsi="Times New Roman"/>
          <w:sz w:val="26"/>
          <w:szCs w:val="26"/>
        </w:rPr>
        <w:t>глагола</w:t>
      </w:r>
      <w:r w:rsidRPr="00446562">
        <w:rPr>
          <w:rFonts w:ascii="Times New Roman" w:hAnsi="Times New Roman"/>
          <w:sz w:val="26"/>
          <w:szCs w:val="26"/>
          <w:lang w:val="en-US"/>
        </w:rPr>
        <w:t>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446562">
        <w:rPr>
          <w:rFonts w:ascii="Times New Roman" w:hAnsi="Times New Roman"/>
          <w:i/>
          <w:sz w:val="26"/>
          <w:szCs w:val="26"/>
          <w:lang w:val="en-US"/>
        </w:rPr>
        <w:t>It is/was… who/which; all (that); what/what…do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Инверсия подлежащего и глагола.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описание с эмфазой на выделенные слова.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составление портрета известного человека с обратным порядком слов.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46562">
        <w:rPr>
          <w:rFonts w:ascii="Times New Roman" w:hAnsi="Times New Roman"/>
          <w:b/>
          <w:sz w:val="26"/>
          <w:szCs w:val="26"/>
        </w:rPr>
        <w:t>Условные предложения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Выражение желания.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Определительные придаточные предложения.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  <w:lang w:val="en-US"/>
        </w:rPr>
        <w:t>Conditionals</w:t>
      </w:r>
      <w:r w:rsidRPr="00446562">
        <w:rPr>
          <w:rFonts w:ascii="Times New Roman" w:hAnsi="Times New Roman"/>
          <w:sz w:val="26"/>
          <w:szCs w:val="26"/>
        </w:rPr>
        <w:t xml:space="preserve"> – </w:t>
      </w:r>
      <w:r w:rsidRPr="00446562">
        <w:rPr>
          <w:rFonts w:ascii="Times New Roman" w:hAnsi="Times New Roman"/>
          <w:sz w:val="26"/>
          <w:szCs w:val="26"/>
          <w:lang w:val="en-US"/>
        </w:rPr>
        <w:t>Wishes</w:t>
      </w:r>
      <w:r w:rsidRPr="00446562">
        <w:rPr>
          <w:rFonts w:ascii="Times New Roman" w:hAnsi="Times New Roman"/>
          <w:sz w:val="26"/>
          <w:szCs w:val="26"/>
        </w:rPr>
        <w:t xml:space="preserve"> – </w:t>
      </w:r>
      <w:r w:rsidRPr="00446562">
        <w:rPr>
          <w:rFonts w:ascii="Times New Roman" w:hAnsi="Times New Roman"/>
          <w:sz w:val="26"/>
          <w:szCs w:val="26"/>
          <w:lang w:val="en-US"/>
        </w:rPr>
        <w:t>Unreal</w:t>
      </w:r>
      <w:r w:rsidRPr="00446562">
        <w:rPr>
          <w:rFonts w:ascii="Times New Roman" w:hAnsi="Times New Roman"/>
          <w:sz w:val="26"/>
          <w:szCs w:val="26"/>
        </w:rPr>
        <w:t xml:space="preserve"> </w:t>
      </w:r>
      <w:r w:rsidRPr="00446562">
        <w:rPr>
          <w:rFonts w:ascii="Times New Roman" w:hAnsi="Times New Roman"/>
          <w:sz w:val="26"/>
          <w:szCs w:val="26"/>
          <w:lang w:val="en-US"/>
        </w:rPr>
        <w:t>Past</w:t>
      </w:r>
      <w:r w:rsidRPr="00446562">
        <w:rPr>
          <w:rFonts w:ascii="Times New Roman" w:hAnsi="Times New Roman"/>
          <w:sz w:val="26"/>
          <w:szCs w:val="26"/>
        </w:rPr>
        <w:t xml:space="preserve"> 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lastRenderedPageBreak/>
        <w:t>Говорение: высказывание пожеланий с опорой на зрительную наглядность.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преобразование текста с использованием всех видов условных предложений.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46562">
        <w:rPr>
          <w:rFonts w:ascii="Times New Roman" w:hAnsi="Times New Roman"/>
          <w:b/>
          <w:sz w:val="26"/>
          <w:szCs w:val="26"/>
        </w:rPr>
        <w:t>Придаточные предложения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sz w:val="26"/>
          <w:szCs w:val="26"/>
        </w:rPr>
      </w:pPr>
      <w:r w:rsidRPr="00446562">
        <w:rPr>
          <w:sz w:val="26"/>
          <w:szCs w:val="26"/>
        </w:rPr>
        <w:t>Слова-связки. Придаточные предложения времени, результата, причины, цели.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аргументированное монологическое высказывание.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письменное высказывание описательного характера.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  <w:lang w:val="en-US"/>
        </w:rPr>
      </w:pPr>
      <w:r w:rsidRPr="00446562">
        <w:rPr>
          <w:b/>
          <w:sz w:val="26"/>
          <w:szCs w:val="26"/>
        </w:rPr>
        <w:t>Местоимения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446562">
        <w:rPr>
          <w:rFonts w:ascii="Times New Roman" w:hAnsi="Times New Roman"/>
          <w:sz w:val="26"/>
          <w:szCs w:val="26"/>
        </w:rPr>
        <w:t>Выражение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46562">
        <w:rPr>
          <w:rFonts w:ascii="Times New Roman" w:hAnsi="Times New Roman"/>
          <w:sz w:val="26"/>
          <w:szCs w:val="26"/>
        </w:rPr>
        <w:t>принадлежности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/ Possessive case – </w:t>
      </w:r>
      <w:r w:rsidRPr="00446562">
        <w:rPr>
          <w:rFonts w:ascii="Times New Roman" w:hAnsi="Times New Roman"/>
          <w:sz w:val="26"/>
          <w:szCs w:val="26"/>
        </w:rPr>
        <w:t>указательные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46562">
        <w:rPr>
          <w:rFonts w:ascii="Times New Roman" w:hAnsi="Times New Roman"/>
          <w:sz w:val="26"/>
          <w:szCs w:val="26"/>
        </w:rPr>
        <w:t>местоимения</w:t>
      </w:r>
      <w:r w:rsidRPr="00446562">
        <w:rPr>
          <w:rFonts w:ascii="Times New Roman" w:hAnsi="Times New Roman"/>
          <w:sz w:val="26"/>
          <w:szCs w:val="26"/>
          <w:lang w:val="en-US"/>
        </w:rPr>
        <w:t xml:space="preserve"> - Quantifiers (a lot of/much/many, a few/few-a little/little); both/neither – all/none –either.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монологическое высказывание-описание по теме.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повествование от третьего лица.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b/>
          <w:color w:val="auto"/>
          <w:szCs w:val="26"/>
        </w:rPr>
      </w:pPr>
      <w:r w:rsidRPr="00446562">
        <w:rPr>
          <w:b/>
          <w:sz w:val="26"/>
          <w:szCs w:val="26"/>
        </w:rPr>
        <w:t>Вопросы и ответы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Общие/специальные (к подлежащему и дополнению)/разделительные/ косвенные вопросы и ответы.</w:t>
      </w:r>
    </w:p>
    <w:p w:rsidR="00446562" w:rsidRPr="00446562" w:rsidRDefault="00446562" w:rsidP="0044656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562">
        <w:rPr>
          <w:rFonts w:ascii="Times New Roman" w:hAnsi="Times New Roman"/>
          <w:sz w:val="26"/>
          <w:szCs w:val="26"/>
        </w:rPr>
        <w:t>Говорение: диалог-интервью.</w:t>
      </w:r>
    </w:p>
    <w:p w:rsidR="00446562" w:rsidRPr="00446562" w:rsidRDefault="00446562" w:rsidP="00446562">
      <w:pPr>
        <w:pStyle w:val="1"/>
        <w:shd w:val="clear" w:color="auto" w:fill="FFFFFF"/>
        <w:ind w:firstLine="709"/>
        <w:jc w:val="both"/>
        <w:rPr>
          <w:rStyle w:val="FontStyle121"/>
          <w:color w:val="auto"/>
          <w:szCs w:val="26"/>
        </w:rPr>
      </w:pPr>
      <w:r w:rsidRPr="00446562">
        <w:rPr>
          <w:sz w:val="26"/>
          <w:szCs w:val="26"/>
        </w:rPr>
        <w:t>Письменная речь: описание человека (его деятельности, симпатии и антипатии).</w:t>
      </w:r>
    </w:p>
    <w:p w:rsidR="00446562" w:rsidRPr="00446562" w:rsidRDefault="00446562" w:rsidP="0044656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E58A4" w:rsidRPr="00446562" w:rsidRDefault="002E58A4" w:rsidP="006637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6562">
        <w:rPr>
          <w:rFonts w:ascii="Times New Roman" w:hAnsi="Times New Roman"/>
          <w:b/>
          <w:color w:val="000000"/>
          <w:sz w:val="26"/>
          <w:szCs w:val="26"/>
        </w:rPr>
        <w:t xml:space="preserve">Планируемые результаты курса. </w:t>
      </w:r>
      <w:r w:rsidRPr="00446562">
        <w:rPr>
          <w:rFonts w:ascii="Times New Roman" w:hAnsi="Times New Roman"/>
          <w:color w:val="000000"/>
          <w:sz w:val="26"/>
          <w:szCs w:val="26"/>
        </w:rPr>
        <w:t xml:space="preserve">В результате </w:t>
      </w:r>
      <w:r w:rsidR="00AF37C3" w:rsidRPr="00446562">
        <w:rPr>
          <w:rFonts w:ascii="Times New Roman" w:hAnsi="Times New Roman"/>
          <w:color w:val="000000"/>
          <w:sz w:val="26"/>
          <w:szCs w:val="26"/>
        </w:rPr>
        <w:t>изучения данного курса,</w:t>
      </w:r>
      <w:r w:rsidRPr="00446562">
        <w:rPr>
          <w:rFonts w:ascii="Times New Roman" w:hAnsi="Times New Roman"/>
          <w:color w:val="000000"/>
          <w:sz w:val="26"/>
          <w:szCs w:val="26"/>
        </w:rPr>
        <w:t xml:space="preserve"> учащиеся будут знать:</w:t>
      </w:r>
    </w:p>
    <w:p w:rsidR="00D2111B" w:rsidRPr="00446562" w:rsidRDefault="00D2111B" w:rsidP="0066379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sz w:val="26"/>
          <w:szCs w:val="26"/>
          <w:lang w:eastAsia="ru-RU"/>
        </w:rPr>
        <w:t>– форму;</w:t>
      </w:r>
    </w:p>
    <w:p w:rsidR="00D2111B" w:rsidRPr="00446562" w:rsidRDefault="00D2111B" w:rsidP="0066379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sz w:val="26"/>
          <w:szCs w:val="26"/>
          <w:lang w:eastAsia="ru-RU"/>
        </w:rPr>
        <w:t>– значение;</w:t>
      </w:r>
    </w:p>
    <w:p w:rsidR="00D2111B" w:rsidRPr="00446562" w:rsidRDefault="00D2111B" w:rsidP="0066379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sz w:val="26"/>
          <w:szCs w:val="26"/>
          <w:lang w:eastAsia="ru-RU"/>
        </w:rPr>
        <w:t>– употребление;</w:t>
      </w:r>
    </w:p>
    <w:p w:rsidR="00D2111B" w:rsidRPr="00446562" w:rsidRDefault="00D2111B" w:rsidP="0066379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sz w:val="26"/>
          <w:szCs w:val="26"/>
          <w:lang w:eastAsia="ru-RU"/>
        </w:rPr>
        <w:t>– речевую функцию каждого изучаемого грамматического явления.</w:t>
      </w:r>
    </w:p>
    <w:p w:rsidR="00D2111B" w:rsidRPr="00446562" w:rsidRDefault="00D2111B" w:rsidP="0066379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уметь:</w:t>
      </w:r>
      <w:r w:rsidRPr="004465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2111B" w:rsidRPr="00446562" w:rsidRDefault="00D2111B" w:rsidP="0066379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sz w:val="26"/>
          <w:szCs w:val="26"/>
          <w:lang w:eastAsia="ru-RU"/>
        </w:rPr>
        <w:t>– правильно употреблять изученные грамматические явления в устной и письменной речи.</w:t>
      </w:r>
    </w:p>
    <w:p w:rsidR="00D2111B" w:rsidRPr="00446562" w:rsidRDefault="00D2111B" w:rsidP="006637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541BD" w:rsidRPr="00446562" w:rsidRDefault="008541BD" w:rsidP="0066379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46562">
        <w:rPr>
          <w:rFonts w:ascii="Times New Roman" w:hAnsi="Times New Roman"/>
          <w:b/>
          <w:color w:val="000000"/>
          <w:sz w:val="26"/>
          <w:szCs w:val="26"/>
        </w:rPr>
        <w:t>Формы проведения занятий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>Групповые занятия под руководством учителя (обучение в сотрудничестве).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 xml:space="preserve">      Работа в парах.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 xml:space="preserve">      Индивидуальные консультации.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 xml:space="preserve">     Самостоятельная работа.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6562">
        <w:rPr>
          <w:rFonts w:ascii="Times New Roman" w:hAnsi="Times New Roman" w:cs="Times New Roman"/>
          <w:color w:val="000000"/>
          <w:sz w:val="26"/>
          <w:szCs w:val="26"/>
        </w:rPr>
        <w:t xml:space="preserve">     Семинары в форме дебатов и дискуссий.</w:t>
      </w:r>
    </w:p>
    <w:p w:rsidR="008541BD" w:rsidRPr="00446562" w:rsidRDefault="008541BD" w:rsidP="0066379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8541BD" w:rsidRPr="00446562" w:rsidRDefault="008541BD" w:rsidP="0066379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46562">
        <w:rPr>
          <w:rFonts w:ascii="Times New Roman" w:hAnsi="Times New Roman"/>
          <w:b/>
          <w:color w:val="000000"/>
          <w:sz w:val="26"/>
          <w:szCs w:val="26"/>
        </w:rPr>
        <w:t>Формы контроля и подведения итогов реализации дополнительной образовательной программы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>Фронтальная и индивидуальная проверка выполненной работы.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      Индивидуальные работы по основным </w:t>
      </w:r>
      <w:r w:rsidR="00146408" w:rsidRPr="00446562">
        <w:rPr>
          <w:rFonts w:ascii="Times New Roman" w:hAnsi="Times New Roman" w:cs="Times New Roman"/>
          <w:sz w:val="26"/>
          <w:szCs w:val="26"/>
        </w:rPr>
        <w:t>формам письменной коммуникации (</w:t>
      </w:r>
      <w:r w:rsidRPr="00446562">
        <w:rPr>
          <w:rFonts w:ascii="Times New Roman" w:hAnsi="Times New Roman" w:cs="Times New Roman"/>
          <w:sz w:val="26"/>
          <w:szCs w:val="26"/>
        </w:rPr>
        <w:t>письмо, написание открытки, статья, эссе и т. д.).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     Проектная деятельность.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     Устные выступления по подготовленным эссе. Презентация своей работы.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     Тестовые задания.</w:t>
      </w:r>
    </w:p>
    <w:p w:rsidR="008541BD" w:rsidRPr="00446562" w:rsidRDefault="008541BD" w:rsidP="0066379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562">
        <w:rPr>
          <w:rFonts w:ascii="Times New Roman" w:hAnsi="Times New Roman" w:cs="Times New Roman"/>
          <w:sz w:val="26"/>
          <w:szCs w:val="26"/>
        </w:rPr>
        <w:t xml:space="preserve">     Зачет в письменной форме.</w:t>
      </w:r>
    </w:p>
    <w:p w:rsidR="008541BD" w:rsidRPr="00446562" w:rsidRDefault="008541BD" w:rsidP="0066379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46562">
        <w:rPr>
          <w:rFonts w:ascii="Times New Roman" w:hAnsi="Times New Roman"/>
          <w:b/>
          <w:sz w:val="26"/>
          <w:szCs w:val="26"/>
        </w:rPr>
        <w:br w:type="page"/>
      </w:r>
    </w:p>
    <w:p w:rsidR="002A7AF1" w:rsidRPr="00446562" w:rsidRDefault="002A7AF1" w:rsidP="00512AE9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 xml:space="preserve">Учебно-тематический план к программе элективного курса </w:t>
      </w:r>
    </w:p>
    <w:p w:rsidR="002A7AF1" w:rsidRPr="00446562" w:rsidRDefault="002A7AF1" w:rsidP="00512AE9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«Практическая грамматика </w:t>
      </w:r>
      <w:r w:rsidR="0021781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 </w:t>
      </w:r>
      <w:r w:rsidRPr="00446562">
        <w:rPr>
          <w:rFonts w:ascii="Times New Roman" w:eastAsia="Times New Roman" w:hAnsi="Times New Roman"/>
          <w:bCs/>
          <w:sz w:val="26"/>
          <w:szCs w:val="26"/>
          <w:lang w:eastAsia="ru-RU"/>
        </w:rPr>
        <w:t>английско</w:t>
      </w:r>
      <w:r w:rsidR="00217813">
        <w:rPr>
          <w:rFonts w:ascii="Times New Roman" w:eastAsia="Times New Roman" w:hAnsi="Times New Roman"/>
          <w:bCs/>
          <w:sz w:val="26"/>
          <w:szCs w:val="26"/>
          <w:lang w:eastAsia="ru-RU"/>
        </w:rPr>
        <w:t>му языку</w:t>
      </w:r>
      <w:bookmarkStart w:id="1" w:name="_GoBack"/>
      <w:bookmarkEnd w:id="1"/>
      <w:r w:rsidRPr="00446562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</w:p>
    <w:p w:rsidR="002A7AF1" w:rsidRPr="00446562" w:rsidRDefault="002A7AF1" w:rsidP="00512AE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8389" w:type="dxa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4"/>
        <w:gridCol w:w="1381"/>
        <w:gridCol w:w="909"/>
        <w:gridCol w:w="1571"/>
        <w:gridCol w:w="3033"/>
      </w:tblGrid>
      <w:tr w:rsidR="002A7AF1" w:rsidRPr="00446562" w:rsidTr="00B6618D">
        <w:trPr>
          <w:trHeight w:val="1398"/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7AF1" w:rsidRPr="00B6618D" w:rsidRDefault="002A7AF1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7AF1" w:rsidRPr="00B6618D" w:rsidRDefault="002A7AF1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27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A7AF1" w:rsidRPr="00B6618D" w:rsidRDefault="002A7AF1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7AF1" w:rsidRPr="00B6618D" w:rsidRDefault="00B6618D" w:rsidP="00B661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(циф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ровые) образовательные ресурсы </w:t>
            </w:r>
          </w:p>
        </w:tc>
      </w:tr>
      <w:tr w:rsidR="002A7AF1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7AF1" w:rsidRPr="00B6618D" w:rsidRDefault="002A7AF1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7AF1" w:rsidRPr="00B6618D" w:rsidRDefault="002A7AF1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A7AF1" w:rsidRPr="00B6618D" w:rsidRDefault="002A7AF1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A7AF1" w:rsidRPr="00B6618D" w:rsidRDefault="002A7AF1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7AF1" w:rsidRPr="00B6618D" w:rsidRDefault="002A7AF1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8389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</w:tr>
      <w:tr w:rsidR="002A7AF1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7AF1" w:rsidRPr="00B6618D" w:rsidRDefault="00512AE9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Формы настоящего , прошедшего и будущего времени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7AF1" w:rsidRPr="00B6618D" w:rsidRDefault="00512AE9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A7AF1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A7AF1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A7AF1" w:rsidRPr="00B6618D" w:rsidRDefault="00B6618D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https://resh.edu.ru/subject/11/</w:t>
            </w:r>
          </w:p>
        </w:tc>
      </w:tr>
      <w:tr w:rsidR="00512AE9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512AE9" w:rsidP="00F815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 xml:space="preserve">Инфинитив , </w:t>
            </w:r>
            <w:r w:rsidRPr="00B6618D">
              <w:rPr>
                <w:rFonts w:ascii="Times New Roman" w:hAnsi="Times New Roman"/>
                <w:i/>
                <w:sz w:val="24"/>
                <w:szCs w:val="24"/>
              </w:rPr>
              <w:t>“-</w:t>
            </w:r>
            <w:proofErr w:type="spellStart"/>
            <w:r w:rsidRPr="00B661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ing</w:t>
            </w:r>
            <w:proofErr w:type="spellEnd"/>
            <w:r w:rsidRPr="00B6618D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-форма, причастия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512AE9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B6618D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proofErr w:type="spellEnd"/>
            <w:r w:rsidRPr="00B6618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B6618D">
              <w:rPr>
                <w:rFonts w:ascii="Times New Roman" w:hAnsi="Times New Roman"/>
                <w:sz w:val="24"/>
                <w:szCs w:val="24"/>
              </w:rPr>
              <w:t>.</w:t>
            </w: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/</w:t>
            </w: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/11/</w:t>
            </w:r>
          </w:p>
        </w:tc>
      </w:tr>
      <w:tr w:rsidR="00512AE9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512AE9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Прилагательные, наречия, сравнения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512AE9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B6618D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https://resh.edu.ru/subject/11/</w:t>
            </w:r>
          </w:p>
        </w:tc>
      </w:tr>
      <w:tr w:rsidR="00512AE9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512AE9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 xml:space="preserve">Существительные, артикли, </w:t>
            </w:r>
            <w:proofErr w:type="spellStart"/>
            <w:r w:rsidRPr="00B6618D">
              <w:rPr>
                <w:rFonts w:ascii="Times New Roman" w:hAnsi="Times New Roman"/>
                <w:sz w:val="24"/>
                <w:szCs w:val="24"/>
              </w:rPr>
              <w:t>словообразова</w:t>
            </w:r>
            <w:proofErr w:type="spellEnd"/>
            <w:r w:rsidRPr="00B6618D">
              <w:rPr>
                <w:rFonts w:ascii="Times New Roman" w:hAnsi="Times New Roman"/>
                <w:sz w:val="24"/>
                <w:szCs w:val="24"/>
              </w:rPr>
              <w:t>-ние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512AE9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B6618D" w:rsidP="00F815D3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https</w:t>
            </w:r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://</w:t>
            </w:r>
            <w:proofErr w:type="spellStart"/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edu</w:t>
            </w:r>
            <w:proofErr w:type="spellEnd"/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subject</w:t>
            </w:r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/11/</w:t>
            </w:r>
          </w:p>
        </w:tc>
      </w:tr>
      <w:tr w:rsidR="00512AE9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512AE9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512AE9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B6618D" w:rsidP="00F815D3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https://resh.edu.ru/subject/11/</w:t>
            </w: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 xml:space="preserve">Страдательный залог,  </w:t>
            </w:r>
            <w:r w:rsidRPr="00B661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B6618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661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Causative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B6618D" w:rsidP="00D211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https://resh.edu.ru/subject/11/</w:t>
            </w: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18D">
              <w:rPr>
                <w:rFonts w:ascii="Times New Roman" w:hAnsi="Times New Roman"/>
                <w:b/>
                <w:sz w:val="24"/>
                <w:szCs w:val="24"/>
              </w:rPr>
              <w:t>Всего за 10 класс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8389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1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11 </w:t>
            </w:r>
            <w:r w:rsidRPr="00B6618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512AE9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512AE9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 xml:space="preserve">Страдательный залог,  </w:t>
            </w:r>
            <w:r w:rsidRPr="00B661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B6618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661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Causative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12AE9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512AE9" w:rsidRPr="00B6618D" w:rsidRDefault="00B6618D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proofErr w:type="spellEnd"/>
            <w:r w:rsidRPr="00B6618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B6618D">
              <w:rPr>
                <w:rFonts w:ascii="Times New Roman" w:hAnsi="Times New Roman"/>
                <w:sz w:val="24"/>
                <w:szCs w:val="24"/>
              </w:rPr>
              <w:t>.</w:t>
            </w: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/</w:t>
            </w: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/11/</w:t>
            </w: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Косвенная речь.</w:t>
            </w:r>
          </w:p>
          <w:p w:rsidR="00F815D3" w:rsidRPr="00B6618D" w:rsidRDefault="00F815D3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 времени, цели, условия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B6618D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https://resh.edu.ru/subject/11/</w:t>
            </w: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Эмфаза и инверсия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B6618D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https://resh.edu.ru/subject/11/</w:t>
            </w: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 xml:space="preserve">Условные предложения.  </w:t>
            </w:r>
          </w:p>
          <w:p w:rsidR="00F815D3" w:rsidRPr="00B6618D" w:rsidRDefault="00F815D3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Выражение желания.</w:t>
            </w:r>
          </w:p>
          <w:p w:rsidR="00F815D3" w:rsidRPr="00B6618D" w:rsidRDefault="00F815D3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Определительные придаточные предложения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15D3" w:rsidRPr="00B6618D" w:rsidRDefault="00B6618D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https://resh.edu.ru/subject/11/</w:t>
            </w: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 xml:space="preserve">Придаточные </w:t>
            </w:r>
            <w:r w:rsidRPr="00B661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предложения </w:t>
            </w:r>
          </w:p>
          <w:p w:rsidR="00F815D3" w:rsidRPr="00B6618D" w:rsidRDefault="00F815D3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Слова-связки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B6618D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proofErr w:type="spellEnd"/>
            <w:r w:rsidRPr="00B6618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B6618D">
              <w:rPr>
                <w:rFonts w:ascii="Times New Roman" w:hAnsi="Times New Roman"/>
                <w:sz w:val="24"/>
                <w:szCs w:val="24"/>
              </w:rPr>
              <w:t>.</w:t>
            </w: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/</w:t>
            </w: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/11/</w:t>
            </w: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Местоимения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B6618D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https://resh.edu.ru/subject/11/</w:t>
            </w: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hAnsi="Times New Roman"/>
                <w:sz w:val="24"/>
                <w:szCs w:val="24"/>
              </w:rPr>
              <w:t>Вопросы и ответы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B6618D" w:rsidP="00F815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proofErr w:type="spellEnd"/>
            <w:r w:rsidRPr="00B6618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B6618D">
              <w:rPr>
                <w:rFonts w:ascii="Times New Roman" w:hAnsi="Times New Roman"/>
                <w:sz w:val="24"/>
                <w:szCs w:val="24"/>
              </w:rPr>
              <w:t>.</w:t>
            </w: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/</w:t>
            </w:r>
            <w:r w:rsidRPr="00B6618D">
              <w:rPr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B6618D">
              <w:rPr>
                <w:rFonts w:ascii="Times New Roman" w:hAnsi="Times New Roman"/>
                <w:sz w:val="24"/>
                <w:szCs w:val="24"/>
              </w:rPr>
              <w:t>/11/</w:t>
            </w: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18D">
              <w:rPr>
                <w:rFonts w:ascii="Times New Roman" w:hAnsi="Times New Roman"/>
                <w:b/>
                <w:sz w:val="24"/>
                <w:szCs w:val="24"/>
              </w:rPr>
              <w:t>Всего за 11 класс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15D3" w:rsidRPr="00446562" w:rsidTr="00B6618D">
        <w:trPr>
          <w:tblCellSpacing w:w="0" w:type="dxa"/>
          <w:jc w:val="center"/>
        </w:trPr>
        <w:tc>
          <w:tcPr>
            <w:tcW w:w="25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8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815D3" w:rsidRPr="00B6618D" w:rsidRDefault="00D2111B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815D3" w:rsidRPr="00B6618D" w:rsidRDefault="00F815D3" w:rsidP="00F81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7AF1" w:rsidRPr="00446562" w:rsidRDefault="002A7AF1" w:rsidP="00162A3B">
      <w:pPr>
        <w:jc w:val="center"/>
        <w:rPr>
          <w:rFonts w:ascii="Times New Roman" w:hAnsi="Times New Roman"/>
          <w:b/>
          <w:sz w:val="26"/>
          <w:szCs w:val="26"/>
        </w:rPr>
      </w:pPr>
    </w:p>
    <w:p w:rsidR="002A7AF1" w:rsidRPr="00446562" w:rsidRDefault="002A7AF1" w:rsidP="002A7AF1">
      <w:pPr>
        <w:spacing w:before="100" w:beforeAutospacing="1" w:after="100" w:afterAutospacing="1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A7AF1" w:rsidRPr="00446562" w:rsidRDefault="002A7AF1" w:rsidP="002A7AF1">
      <w:pPr>
        <w:spacing w:before="100" w:beforeAutospacing="1" w:after="100" w:afterAutospacing="1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A7AF1" w:rsidRPr="00446562" w:rsidRDefault="002A7AF1" w:rsidP="002A7AF1">
      <w:pPr>
        <w:spacing w:before="100" w:beforeAutospacing="1" w:after="100" w:afterAutospacing="1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2A7AF1" w:rsidRPr="00446562" w:rsidSect="002E58A4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2A7AF1" w:rsidRPr="00446562" w:rsidRDefault="002A7AF1" w:rsidP="002A7AF1">
      <w:pPr>
        <w:spacing w:before="100" w:beforeAutospacing="1" w:after="100" w:afterAutospacing="1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6562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Тематическое планирование</w:t>
      </w:r>
    </w:p>
    <w:tbl>
      <w:tblPr>
        <w:tblStyle w:val="a4"/>
        <w:tblW w:w="15907" w:type="dxa"/>
        <w:tblLook w:val="04A0" w:firstRow="1" w:lastRow="0" w:firstColumn="1" w:lastColumn="0" w:noHBand="0" w:noVBand="1"/>
      </w:tblPr>
      <w:tblGrid>
        <w:gridCol w:w="2593"/>
        <w:gridCol w:w="3709"/>
        <w:gridCol w:w="2602"/>
        <w:gridCol w:w="2593"/>
        <w:gridCol w:w="2072"/>
        <w:gridCol w:w="2338"/>
      </w:tblGrid>
      <w:tr w:rsidR="002A7AF1" w:rsidRPr="00446562" w:rsidTr="005A4D4D">
        <w:tc>
          <w:tcPr>
            <w:tcW w:w="2445" w:type="dxa"/>
          </w:tcPr>
          <w:p w:rsidR="002A7AF1" w:rsidRPr="00446562" w:rsidRDefault="002A7AF1" w:rsidP="00F81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4342" w:type="dxa"/>
          </w:tcPr>
          <w:p w:rsidR="002A7AF1" w:rsidRPr="00446562" w:rsidRDefault="002A7AF1" w:rsidP="00F81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Вопросы программы (содержание)</w:t>
            </w:r>
          </w:p>
        </w:tc>
        <w:tc>
          <w:tcPr>
            <w:tcW w:w="2418" w:type="dxa"/>
          </w:tcPr>
          <w:p w:rsidR="002A7AF1" w:rsidRPr="00446562" w:rsidRDefault="002A7AF1" w:rsidP="00F81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2410" w:type="dxa"/>
          </w:tcPr>
          <w:p w:rsidR="002A7AF1" w:rsidRPr="00446562" w:rsidRDefault="002A7AF1" w:rsidP="00F81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Блоки, вопросы базовой программы</w:t>
            </w:r>
          </w:p>
        </w:tc>
        <w:tc>
          <w:tcPr>
            <w:tcW w:w="1929" w:type="dxa"/>
          </w:tcPr>
          <w:p w:rsidR="002A7AF1" w:rsidRPr="00446562" w:rsidRDefault="002A7AF1" w:rsidP="00F81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Форма занятия</w:t>
            </w:r>
          </w:p>
        </w:tc>
        <w:tc>
          <w:tcPr>
            <w:tcW w:w="2363" w:type="dxa"/>
          </w:tcPr>
          <w:p w:rsidR="002A7AF1" w:rsidRPr="00446562" w:rsidRDefault="002A7AF1" w:rsidP="00F81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Форма контроля</w:t>
            </w:r>
          </w:p>
        </w:tc>
      </w:tr>
      <w:tr w:rsidR="00F815D3" w:rsidRPr="00446562" w:rsidTr="00F815D3">
        <w:tc>
          <w:tcPr>
            <w:tcW w:w="15907" w:type="dxa"/>
            <w:gridSpan w:val="6"/>
          </w:tcPr>
          <w:p w:rsidR="00F815D3" w:rsidRPr="00446562" w:rsidRDefault="00F815D3" w:rsidP="00F815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класс</w:t>
            </w:r>
          </w:p>
        </w:tc>
      </w:tr>
      <w:tr w:rsidR="002A7AF1" w:rsidRPr="00446562" w:rsidTr="005A4D4D">
        <w:tc>
          <w:tcPr>
            <w:tcW w:w="2445" w:type="dxa"/>
          </w:tcPr>
          <w:p w:rsidR="002A7AF1" w:rsidRPr="00446562" w:rsidRDefault="002A7AF1" w:rsidP="002A7AF1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Раздел 1</w:t>
            </w:r>
          </w:p>
          <w:p w:rsidR="002A7AF1" w:rsidRPr="00446562" w:rsidRDefault="002A7AF1" w:rsidP="002A7AF1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Формы </w:t>
            </w:r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настоящего ,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прошедшего и будущего времени (</w:t>
            </w:r>
            <w:r w:rsidR="0071625D" w:rsidRPr="00446562">
              <w:rPr>
                <w:rFonts w:ascii="Times New Roman" w:hAnsi="Times New Roman"/>
                <w:sz w:val="26"/>
                <w:szCs w:val="26"/>
              </w:rPr>
              <w:t>7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ч)</w:t>
            </w:r>
          </w:p>
          <w:p w:rsidR="002A7AF1" w:rsidRPr="00446562" w:rsidRDefault="002A7AF1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42" w:type="dxa"/>
          </w:tcPr>
          <w:p w:rsidR="002A7AF1" w:rsidRPr="00446562" w:rsidRDefault="002A7AF1" w:rsidP="00F815D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Present Forms – Past Forms – Future Forms (state verbs/used to/would/)</w:t>
            </w:r>
          </w:p>
          <w:p w:rsidR="0014065D" w:rsidRPr="00446562" w:rsidRDefault="0014065D" w:rsidP="002A7AF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A7AF1" w:rsidRPr="00446562" w:rsidRDefault="002A7AF1" w:rsidP="002A7AF1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Говорение: монологическое высказывание по темам: еда, транспорт, развлечения, уклад жизни за городом и в больших городах, покупки.</w:t>
            </w:r>
          </w:p>
          <w:p w:rsidR="002A7AF1" w:rsidRPr="00446562" w:rsidRDefault="002A7AF1" w:rsidP="002A7AF1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 статья-сравнение жизни в прошлом веке и сейчас</w:t>
            </w:r>
          </w:p>
        </w:tc>
        <w:tc>
          <w:tcPr>
            <w:tcW w:w="2418" w:type="dxa"/>
          </w:tcPr>
          <w:p w:rsidR="002A7AF1" w:rsidRPr="00446562" w:rsidRDefault="00944037" w:rsidP="002A7AF1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1,</w:t>
            </w:r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2.</w:t>
            </w:r>
            <w:r w:rsidR="002A7AF1" w:rsidRPr="00446562">
              <w:rPr>
                <w:rFonts w:ascii="Times New Roman" w:hAnsi="Times New Roman"/>
                <w:sz w:val="26"/>
                <w:szCs w:val="26"/>
              </w:rPr>
              <w:t>Формы</w:t>
            </w:r>
            <w:proofErr w:type="gramEnd"/>
            <w:r w:rsidR="002A7AF1" w:rsidRPr="00446562">
              <w:rPr>
                <w:rFonts w:ascii="Times New Roman" w:hAnsi="Times New Roman"/>
                <w:sz w:val="26"/>
                <w:szCs w:val="26"/>
              </w:rPr>
              <w:t xml:space="preserve"> настоящего времени</w:t>
            </w:r>
          </w:p>
          <w:p w:rsidR="00944037" w:rsidRPr="00446562" w:rsidRDefault="00944037" w:rsidP="002A7AF1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3,4. Формы прошедшего времени</w:t>
            </w:r>
          </w:p>
          <w:p w:rsidR="00944037" w:rsidRPr="00446562" w:rsidRDefault="00944037" w:rsidP="00944037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5,6. Формы будущего времени </w:t>
            </w:r>
          </w:p>
          <w:p w:rsidR="0071625D" w:rsidRPr="00446562" w:rsidRDefault="0071625D" w:rsidP="00944037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7.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Повторение</w:t>
            </w:r>
          </w:p>
        </w:tc>
        <w:tc>
          <w:tcPr>
            <w:tcW w:w="2410" w:type="dxa"/>
          </w:tcPr>
          <w:p w:rsidR="002A7AF1" w:rsidRPr="00446562" w:rsidRDefault="002A7AF1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Формы настоящего , прошедшего и будущего времени</w:t>
            </w:r>
          </w:p>
        </w:tc>
        <w:tc>
          <w:tcPr>
            <w:tcW w:w="1929" w:type="dxa"/>
          </w:tcPr>
          <w:p w:rsidR="002A7AF1" w:rsidRPr="00446562" w:rsidRDefault="00944037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</w:t>
            </w:r>
          </w:p>
          <w:p w:rsidR="00944037" w:rsidRPr="00446562" w:rsidRDefault="00944037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2A7AF1" w:rsidRPr="00446562" w:rsidRDefault="002A7AF1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Статья на тему «Жизнь в будущем»</w:t>
            </w:r>
          </w:p>
        </w:tc>
      </w:tr>
      <w:tr w:rsidR="00944037" w:rsidRPr="00446562" w:rsidTr="005A4D4D">
        <w:tc>
          <w:tcPr>
            <w:tcW w:w="2445" w:type="dxa"/>
          </w:tcPr>
          <w:p w:rsidR="00944037" w:rsidRPr="00446562" w:rsidRDefault="00944037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Раздел 2.  </w:t>
            </w:r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Инфинитив ,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>“-</w:t>
            </w:r>
            <w:proofErr w:type="spellStart"/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ing</w:t>
            </w:r>
            <w:proofErr w:type="spellEnd"/>
            <w:r w:rsidRPr="00446562">
              <w:rPr>
                <w:rFonts w:ascii="Times New Roman" w:hAnsi="Times New Roman"/>
                <w:i/>
                <w:sz w:val="26"/>
                <w:szCs w:val="26"/>
              </w:rPr>
              <w:t>”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-форма, причастия (</w:t>
            </w:r>
            <w:r w:rsidR="0071625D" w:rsidRPr="00446562">
              <w:rPr>
                <w:rFonts w:ascii="Times New Roman" w:hAnsi="Times New Roman"/>
                <w:sz w:val="26"/>
                <w:szCs w:val="26"/>
              </w:rPr>
              <w:t>6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ч)</w:t>
            </w:r>
          </w:p>
          <w:p w:rsidR="00944037" w:rsidRPr="00446562" w:rsidRDefault="00944037" w:rsidP="00F815D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44037" w:rsidRPr="00446562" w:rsidRDefault="00944037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342" w:type="dxa"/>
          </w:tcPr>
          <w:p w:rsidR="00944037" w:rsidRPr="00446562" w:rsidRDefault="00944037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Инфинитив с/без частицы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to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too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proofErr w:type="gramStart"/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enough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>;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 употребление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причастий в предложениях.</w:t>
            </w:r>
          </w:p>
          <w:p w:rsidR="00944037" w:rsidRPr="00446562" w:rsidRDefault="00944037" w:rsidP="0014065D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Говорение:</w:t>
            </w:r>
          </w:p>
          <w:p w:rsidR="00944037" w:rsidRPr="00446562" w:rsidRDefault="00944037" w:rsidP="0014065D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Монологическое  высказывание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на основе речевых клише и структур (социально-культурная сфера)</w:t>
            </w:r>
          </w:p>
          <w:p w:rsidR="00944037" w:rsidRPr="00446562" w:rsidRDefault="00944037" w:rsidP="0014065D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преобразование текста с учетом грамматических требований</w:t>
            </w:r>
          </w:p>
        </w:tc>
        <w:tc>
          <w:tcPr>
            <w:tcW w:w="2418" w:type="dxa"/>
          </w:tcPr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944037" w:rsidRPr="00446562">
              <w:rPr>
                <w:rFonts w:ascii="Times New Roman" w:hAnsi="Times New Roman"/>
                <w:sz w:val="26"/>
                <w:szCs w:val="26"/>
              </w:rPr>
              <w:t xml:space="preserve">Инфинитив </w:t>
            </w:r>
          </w:p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944037" w:rsidRPr="0044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4037" w:rsidRPr="00446562">
              <w:rPr>
                <w:rFonts w:ascii="Times New Roman" w:hAnsi="Times New Roman"/>
                <w:i/>
                <w:sz w:val="26"/>
                <w:szCs w:val="26"/>
              </w:rPr>
              <w:t>“-</w:t>
            </w:r>
            <w:proofErr w:type="spellStart"/>
            <w:r w:rsidR="00944037"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ing</w:t>
            </w:r>
            <w:proofErr w:type="spellEnd"/>
            <w:r w:rsidR="00944037" w:rsidRPr="00446562">
              <w:rPr>
                <w:rFonts w:ascii="Times New Roman" w:hAnsi="Times New Roman"/>
                <w:i/>
                <w:sz w:val="26"/>
                <w:szCs w:val="26"/>
              </w:rPr>
              <w:t>”</w:t>
            </w:r>
            <w:r w:rsidR="00944037" w:rsidRPr="00446562">
              <w:rPr>
                <w:rFonts w:ascii="Times New Roman" w:hAnsi="Times New Roman"/>
                <w:sz w:val="26"/>
                <w:szCs w:val="26"/>
              </w:rPr>
              <w:t>-форма</w:t>
            </w:r>
          </w:p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Too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Enough</w:t>
            </w:r>
          </w:p>
          <w:p w:rsidR="00944037" w:rsidRPr="00446562" w:rsidRDefault="0071625D" w:rsidP="0071625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4. П</w:t>
            </w:r>
            <w:r w:rsidR="00944037" w:rsidRPr="00446562">
              <w:rPr>
                <w:rFonts w:ascii="Times New Roman" w:hAnsi="Times New Roman"/>
                <w:sz w:val="26"/>
                <w:szCs w:val="26"/>
              </w:rPr>
              <w:t>ричастия</w:t>
            </w:r>
          </w:p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5. Повторение</w:t>
            </w:r>
          </w:p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Progress Test</w:t>
            </w:r>
          </w:p>
        </w:tc>
        <w:tc>
          <w:tcPr>
            <w:tcW w:w="2410" w:type="dxa"/>
          </w:tcPr>
          <w:p w:rsidR="00944037" w:rsidRPr="00446562" w:rsidRDefault="00944037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Инфинитив , 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>“-</w:t>
            </w:r>
            <w:proofErr w:type="spellStart"/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ing</w:t>
            </w:r>
            <w:proofErr w:type="spellEnd"/>
            <w:r w:rsidRPr="00446562">
              <w:rPr>
                <w:rFonts w:ascii="Times New Roman" w:hAnsi="Times New Roman"/>
                <w:i/>
                <w:sz w:val="26"/>
                <w:szCs w:val="26"/>
              </w:rPr>
              <w:t>”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-форма, причастия</w:t>
            </w:r>
          </w:p>
        </w:tc>
        <w:tc>
          <w:tcPr>
            <w:tcW w:w="1929" w:type="dxa"/>
          </w:tcPr>
          <w:p w:rsidR="00944037" w:rsidRPr="00446562" w:rsidRDefault="00944037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дискуссия, зачет</w:t>
            </w:r>
          </w:p>
          <w:p w:rsidR="00944037" w:rsidRPr="00446562" w:rsidRDefault="00944037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944037" w:rsidRPr="00446562" w:rsidRDefault="00944037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Статья-описание</w:t>
            </w:r>
          </w:p>
        </w:tc>
      </w:tr>
      <w:tr w:rsidR="0071625D" w:rsidRPr="00446562" w:rsidTr="005A4D4D">
        <w:tc>
          <w:tcPr>
            <w:tcW w:w="2445" w:type="dxa"/>
          </w:tcPr>
          <w:p w:rsidR="0071625D" w:rsidRPr="00446562" w:rsidRDefault="0071625D" w:rsidP="0014065D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Раздел 3</w:t>
            </w:r>
          </w:p>
          <w:p w:rsidR="0071625D" w:rsidRPr="00446562" w:rsidRDefault="0071625D" w:rsidP="0014065D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Прилагательные,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наречия, сравнения</w:t>
            </w:r>
          </w:p>
          <w:p w:rsidR="0071625D" w:rsidRPr="00446562" w:rsidRDefault="0071625D" w:rsidP="0071625D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(6ч)</w:t>
            </w:r>
          </w:p>
        </w:tc>
        <w:tc>
          <w:tcPr>
            <w:tcW w:w="4342" w:type="dxa"/>
          </w:tcPr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Оценочные и </w:t>
            </w:r>
            <w:proofErr w:type="spellStart"/>
            <w:r w:rsidRPr="00446562">
              <w:rPr>
                <w:rFonts w:ascii="Times New Roman" w:hAnsi="Times New Roman"/>
                <w:sz w:val="26"/>
                <w:szCs w:val="26"/>
              </w:rPr>
              <w:t>фактологические</w:t>
            </w:r>
            <w:proofErr w:type="spell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прилагательные; порядок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следования прилагательных и наречий; образование </w:t>
            </w:r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сравнительной  и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превосходной степеней (по правилу и исключения) прилагательных и наречий.</w:t>
            </w:r>
          </w:p>
          <w:p w:rsidR="0071625D" w:rsidRPr="00446562" w:rsidRDefault="0071625D" w:rsidP="0014065D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Говорение: </w:t>
            </w:r>
          </w:p>
          <w:p w:rsidR="0071625D" w:rsidRPr="00446562" w:rsidRDefault="0071625D" w:rsidP="0014065D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диалог-интервью с опорой на информацию.</w:t>
            </w:r>
          </w:p>
          <w:p w:rsidR="0071625D" w:rsidRPr="00446562" w:rsidRDefault="0071625D" w:rsidP="0014065D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 деловое письмо с  личностной характеристикой.</w:t>
            </w:r>
          </w:p>
        </w:tc>
        <w:tc>
          <w:tcPr>
            <w:tcW w:w="2418" w:type="dxa"/>
          </w:tcPr>
          <w:p w:rsidR="0071625D" w:rsidRPr="00446562" w:rsidRDefault="0071625D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1. Прилагательные</w:t>
            </w:r>
          </w:p>
          <w:p w:rsidR="0071625D" w:rsidRPr="00446562" w:rsidRDefault="0071625D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2. Наречия</w:t>
            </w:r>
          </w:p>
          <w:p w:rsidR="0071625D" w:rsidRPr="00446562" w:rsidRDefault="0071625D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3,4. Сравнения</w:t>
            </w:r>
          </w:p>
          <w:p w:rsidR="0071625D" w:rsidRPr="00446562" w:rsidRDefault="0071625D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5. Повторение</w:t>
            </w:r>
          </w:p>
          <w:p w:rsidR="0071625D" w:rsidRPr="00446562" w:rsidRDefault="0071625D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6. Повторение материала </w:t>
            </w:r>
            <w:r w:rsidR="00CB3E24" w:rsidRPr="00446562">
              <w:rPr>
                <w:rFonts w:ascii="Times New Roman" w:hAnsi="Times New Roman"/>
                <w:sz w:val="26"/>
                <w:szCs w:val="26"/>
              </w:rPr>
              <w:t>1-3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разделов</w:t>
            </w:r>
          </w:p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71625D" w:rsidRPr="00446562" w:rsidRDefault="0071625D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Прилагательные, наречия, сравнения</w:t>
            </w:r>
          </w:p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Групповая, самостоятельная 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работа, дискуссия</w:t>
            </w:r>
          </w:p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71625D" w:rsidRPr="00446562" w:rsidRDefault="0071625D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Написание отчета-</w:t>
            </w:r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сравнения  о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кандидатах  на вакантную должность.  </w:t>
            </w:r>
          </w:p>
        </w:tc>
      </w:tr>
      <w:tr w:rsidR="0071625D" w:rsidRPr="00446562" w:rsidTr="005A4D4D">
        <w:tc>
          <w:tcPr>
            <w:tcW w:w="2445" w:type="dxa"/>
          </w:tcPr>
          <w:p w:rsidR="0071625D" w:rsidRPr="00446562" w:rsidRDefault="0071625D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Раздел 4 </w:t>
            </w:r>
          </w:p>
          <w:p w:rsidR="0071625D" w:rsidRPr="00446562" w:rsidRDefault="0071625D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Существительные, артикли, </w:t>
            </w:r>
            <w:proofErr w:type="spellStart"/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словообразова</w:t>
            </w:r>
            <w:proofErr w:type="spellEnd"/>
            <w:r w:rsidRPr="00446562">
              <w:rPr>
                <w:rFonts w:ascii="Times New Roman" w:hAnsi="Times New Roman"/>
                <w:sz w:val="26"/>
                <w:szCs w:val="26"/>
              </w:rPr>
              <w:t>-ние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(6ч)</w:t>
            </w:r>
          </w:p>
          <w:p w:rsidR="0071625D" w:rsidRPr="00446562" w:rsidRDefault="0071625D" w:rsidP="00F815D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42" w:type="dxa"/>
          </w:tcPr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Исчисляемые/</w:t>
            </w:r>
            <w:proofErr w:type="spellStart"/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неисчисляе-мые</w:t>
            </w:r>
            <w:proofErr w:type="spellEnd"/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>/сложные существительные; использование форм глаголов единственного и множественного числа; приставки и суффиксы для образования существительных, прилагательных и глаголов; фразовые глаголы.</w:t>
            </w:r>
          </w:p>
          <w:p w:rsidR="0071625D" w:rsidRPr="00446562" w:rsidRDefault="0071625D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Говорение: монологическая речь с опорой на подсказку.</w:t>
            </w:r>
          </w:p>
          <w:p w:rsidR="0071625D" w:rsidRPr="00446562" w:rsidRDefault="0071625D" w:rsidP="005C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отчет-сообщение для журнала.</w:t>
            </w:r>
          </w:p>
        </w:tc>
        <w:tc>
          <w:tcPr>
            <w:tcW w:w="2418" w:type="dxa"/>
          </w:tcPr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1. Существительные</w:t>
            </w:r>
          </w:p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2. Артикли</w:t>
            </w:r>
          </w:p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3,4. </w:t>
            </w:r>
            <w:proofErr w:type="spellStart"/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Словообразова</w:t>
            </w:r>
            <w:proofErr w:type="spellEnd"/>
            <w:r w:rsidRPr="00446562">
              <w:rPr>
                <w:rFonts w:ascii="Times New Roman" w:hAnsi="Times New Roman"/>
                <w:sz w:val="26"/>
                <w:szCs w:val="26"/>
              </w:rPr>
              <w:t>-ние</w:t>
            </w:r>
            <w:proofErr w:type="gramEnd"/>
          </w:p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5. Повторение</w:t>
            </w:r>
          </w:p>
          <w:p w:rsidR="0071625D" w:rsidRPr="00446562" w:rsidRDefault="0071625D" w:rsidP="0071625D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Progress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Test</w:t>
            </w:r>
          </w:p>
        </w:tc>
        <w:tc>
          <w:tcPr>
            <w:tcW w:w="2410" w:type="dxa"/>
          </w:tcPr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Существительные, артикли, </w:t>
            </w:r>
            <w:proofErr w:type="spellStart"/>
            <w:r w:rsidRPr="00446562">
              <w:rPr>
                <w:rFonts w:ascii="Times New Roman" w:hAnsi="Times New Roman"/>
                <w:sz w:val="26"/>
                <w:szCs w:val="26"/>
              </w:rPr>
              <w:t>словообразова</w:t>
            </w:r>
            <w:proofErr w:type="spellEnd"/>
            <w:r w:rsidRPr="00446562">
              <w:rPr>
                <w:rFonts w:ascii="Times New Roman" w:hAnsi="Times New Roman"/>
                <w:sz w:val="26"/>
                <w:szCs w:val="26"/>
              </w:rPr>
              <w:t>-ни</w:t>
            </w:r>
          </w:p>
        </w:tc>
        <w:tc>
          <w:tcPr>
            <w:tcW w:w="1929" w:type="dxa"/>
          </w:tcPr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дискуссия, зачет</w:t>
            </w:r>
          </w:p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71625D" w:rsidRPr="00446562" w:rsidRDefault="0071625D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Статья-описание</w:t>
            </w:r>
          </w:p>
        </w:tc>
      </w:tr>
      <w:tr w:rsidR="00CB3E24" w:rsidRPr="00446562" w:rsidTr="005A4D4D">
        <w:tc>
          <w:tcPr>
            <w:tcW w:w="2445" w:type="dxa"/>
          </w:tcPr>
          <w:p w:rsidR="00CB3E24" w:rsidRPr="00446562" w:rsidRDefault="00CB3E24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Раздел 5</w:t>
            </w:r>
          </w:p>
          <w:p w:rsidR="00CB3E24" w:rsidRPr="00446562" w:rsidRDefault="00CB3E24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Модальные глаголы</w:t>
            </w:r>
          </w:p>
          <w:p w:rsidR="00CB3E24" w:rsidRPr="00446562" w:rsidRDefault="00CB3E24" w:rsidP="0071625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(6ч)</w:t>
            </w:r>
          </w:p>
        </w:tc>
        <w:tc>
          <w:tcPr>
            <w:tcW w:w="4342" w:type="dxa"/>
          </w:tcPr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Must/Have to – Mustn’t – Needn’t/Don’t have to – Didn’t need to – Needn’t have done –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Can/Could/Be able to – May-Might – Shall – Will/Would – Should/Ought to);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функции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модальных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глаголов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CB3E24" w:rsidRPr="00446562" w:rsidRDefault="00CB3E24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Говорение: диалог с опорой на зрительную наглядность.</w:t>
            </w:r>
          </w:p>
          <w:p w:rsidR="00CB3E24" w:rsidRPr="00446562" w:rsidRDefault="00CB3E24" w:rsidP="005C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 написание письма-инструкции с использованием модальных глаголов и их эквивалентов</w:t>
            </w:r>
          </w:p>
        </w:tc>
        <w:tc>
          <w:tcPr>
            <w:tcW w:w="2418" w:type="dxa"/>
          </w:tcPr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1,2,3,4,5. Функции модальных глаголов</w:t>
            </w:r>
          </w:p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6. Повторение</w:t>
            </w:r>
          </w:p>
        </w:tc>
        <w:tc>
          <w:tcPr>
            <w:tcW w:w="2410" w:type="dxa"/>
          </w:tcPr>
          <w:p w:rsidR="00CB3E24" w:rsidRPr="00446562" w:rsidRDefault="00CB3E24" w:rsidP="00CB3E24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Модальные глаголы</w:t>
            </w:r>
          </w:p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Групповая, самостоятельная работа, 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дискуссия</w:t>
            </w:r>
          </w:p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Письмо полуофициального стиля, содержащее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описание событий.</w:t>
            </w:r>
          </w:p>
        </w:tc>
      </w:tr>
      <w:tr w:rsidR="00CB3E24" w:rsidRPr="00446562" w:rsidTr="005A4D4D">
        <w:tc>
          <w:tcPr>
            <w:tcW w:w="2445" w:type="dxa"/>
          </w:tcPr>
          <w:p w:rsidR="00CB3E24" w:rsidRPr="00446562" w:rsidRDefault="00CB3E24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Раздел 6</w:t>
            </w:r>
          </w:p>
          <w:p w:rsidR="00CB3E24" w:rsidRPr="00446562" w:rsidRDefault="00CB3E24" w:rsidP="00F815D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Страдательный залог</w:t>
            </w:r>
            <w:r w:rsidR="00F815D3" w:rsidRPr="00446562">
              <w:rPr>
                <w:rFonts w:ascii="Times New Roman" w:hAnsi="Times New Roman"/>
                <w:sz w:val="26"/>
                <w:szCs w:val="26"/>
              </w:rPr>
              <w:t xml:space="preserve"> (3ч)</w:t>
            </w:r>
          </w:p>
        </w:tc>
        <w:tc>
          <w:tcPr>
            <w:tcW w:w="4342" w:type="dxa"/>
          </w:tcPr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Изменение активного залога в страдательный</w:t>
            </w:r>
          </w:p>
          <w:p w:rsidR="00CB3E24" w:rsidRPr="00446562" w:rsidRDefault="00CB3E24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Говорение: описание событий с использованием глаголов в формах страдательного залога.</w:t>
            </w:r>
          </w:p>
          <w:p w:rsidR="00CB3E24" w:rsidRPr="00446562" w:rsidRDefault="00CB3E24" w:rsidP="005C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переписывание текста с использованием пассивных конструкций</w:t>
            </w:r>
          </w:p>
        </w:tc>
        <w:tc>
          <w:tcPr>
            <w:tcW w:w="2418" w:type="dxa"/>
          </w:tcPr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1,2,3. Изменение активного залога в страдательный</w:t>
            </w:r>
          </w:p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Страдательный залог</w:t>
            </w:r>
          </w:p>
        </w:tc>
        <w:tc>
          <w:tcPr>
            <w:tcW w:w="1929" w:type="dxa"/>
          </w:tcPr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</w:t>
            </w:r>
          </w:p>
          <w:p w:rsidR="00CB3E24" w:rsidRPr="00446562" w:rsidRDefault="00CB3E24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CB3E24" w:rsidRPr="00446562" w:rsidRDefault="00CB3E24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Составить письменное новостное сообщение с опорой на заметки.</w:t>
            </w:r>
          </w:p>
        </w:tc>
      </w:tr>
      <w:tr w:rsidR="00F815D3" w:rsidRPr="00446562" w:rsidTr="00F815D3">
        <w:tc>
          <w:tcPr>
            <w:tcW w:w="15907" w:type="dxa"/>
            <w:gridSpan w:val="6"/>
          </w:tcPr>
          <w:p w:rsidR="00F815D3" w:rsidRPr="00446562" w:rsidRDefault="00F815D3" w:rsidP="00F815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</w:tr>
      <w:tr w:rsidR="00F815D3" w:rsidRPr="00446562" w:rsidTr="005A4D4D">
        <w:tc>
          <w:tcPr>
            <w:tcW w:w="2445" w:type="dxa"/>
          </w:tcPr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Раздел 6</w:t>
            </w:r>
          </w:p>
          <w:p w:rsidR="00F815D3" w:rsidRPr="00446562" w:rsidRDefault="00F815D3" w:rsidP="00F815D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Страдательный залог, 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the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Causative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(5ч)</w:t>
            </w:r>
          </w:p>
        </w:tc>
        <w:tc>
          <w:tcPr>
            <w:tcW w:w="4342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Изменение активного залога в страдательный, использование структуры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have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something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done</w:t>
            </w:r>
          </w:p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Говорение: описание событий с использованием глаголов в формах страдательного залога.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Письменная речь: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переписывание текста с использованием пассивных конструкций</w:t>
            </w:r>
          </w:p>
        </w:tc>
        <w:tc>
          <w:tcPr>
            <w:tcW w:w="2418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6"/>
                <w:szCs w:val="26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1,2. Изменение активного залога в страдательный Использование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структуры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have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something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done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3. Повторение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4. Повторение 1-6 разделов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Progress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Test</w:t>
            </w:r>
          </w:p>
        </w:tc>
        <w:tc>
          <w:tcPr>
            <w:tcW w:w="2410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Страдательный залог, 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the</w:t>
            </w:r>
            <w:r w:rsidRPr="0044656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Causative</w:t>
            </w:r>
          </w:p>
        </w:tc>
        <w:tc>
          <w:tcPr>
            <w:tcW w:w="1929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дискуссия, зачет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Progress Test</w:t>
            </w:r>
          </w:p>
        </w:tc>
      </w:tr>
      <w:tr w:rsidR="00F815D3" w:rsidRPr="00446562" w:rsidTr="005A4D4D">
        <w:tc>
          <w:tcPr>
            <w:tcW w:w="2445" w:type="dxa"/>
          </w:tcPr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Раздел 7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Косвенная речь.</w:t>
            </w:r>
          </w:p>
          <w:p w:rsidR="00F815D3" w:rsidRPr="00446562" w:rsidRDefault="00F815D3" w:rsidP="005C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Сложноподчиненные предложения с придаточными времени, цели, условия. (4ч)</w:t>
            </w:r>
          </w:p>
        </w:tc>
        <w:tc>
          <w:tcPr>
            <w:tcW w:w="4342" w:type="dxa"/>
          </w:tcPr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Косвенные утверждения, вопросы, команды и просьбы/предложения. Вводные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слова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глаголы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F815D3" w:rsidRPr="00446562" w:rsidRDefault="00F815D3" w:rsidP="005C4B95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Time Clauses – Clauses of Result – Clauses of Reason – Clauses of Purpose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Говорение: монологического высказывания с опорой на диалог-интервью. Письменная речь: 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Описание дискуссии за круглым столом. </w:t>
            </w:r>
          </w:p>
          <w:p w:rsidR="00F815D3" w:rsidRPr="00446562" w:rsidRDefault="00F815D3" w:rsidP="005C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тренировочные упражнения с использованием морфологических форм и синтаксических конструкций по теме.</w:t>
            </w:r>
          </w:p>
        </w:tc>
        <w:tc>
          <w:tcPr>
            <w:tcW w:w="2418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  Косвенные утверждения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 Косвенные вопросы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3. Косвенные просьбы и приказы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4. Повторение</w:t>
            </w:r>
          </w:p>
        </w:tc>
        <w:tc>
          <w:tcPr>
            <w:tcW w:w="2410" w:type="dxa"/>
          </w:tcPr>
          <w:p w:rsidR="00F815D3" w:rsidRPr="00446562" w:rsidRDefault="00F815D3" w:rsidP="00CB3E24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Косвенная речь.</w:t>
            </w:r>
          </w:p>
          <w:p w:rsidR="00F815D3" w:rsidRPr="00446562" w:rsidRDefault="00F815D3" w:rsidP="00CB3E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Сложноподчиненные предложения с придаточными времени, цели, условия.</w:t>
            </w:r>
          </w:p>
        </w:tc>
        <w:tc>
          <w:tcPr>
            <w:tcW w:w="1929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Написание отчета о конференции.</w:t>
            </w:r>
          </w:p>
        </w:tc>
      </w:tr>
      <w:tr w:rsidR="00F815D3" w:rsidRPr="00446562" w:rsidTr="005A4D4D">
        <w:tc>
          <w:tcPr>
            <w:tcW w:w="2445" w:type="dxa"/>
          </w:tcPr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Раздел 8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Эмфаза и инверсия (4ч)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42" w:type="dxa"/>
          </w:tcPr>
          <w:p w:rsidR="00F815D3" w:rsidRPr="00446562" w:rsidRDefault="00F815D3" w:rsidP="005C4B95">
            <w:pPr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It is/was… who/which; all (that); what/what…do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Инверсия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подлежащего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глагола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It is/was… who/which; all (that); what/what…do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Инверсия подлежащего и глагола.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Говорение:  описание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с эмфазой на выделенные слова.</w:t>
            </w:r>
          </w:p>
          <w:p w:rsidR="00F815D3" w:rsidRPr="00446562" w:rsidRDefault="00F815D3" w:rsidP="005C4B9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составление портрета известного человека с обратным порядком слов</w:t>
            </w:r>
          </w:p>
        </w:tc>
        <w:tc>
          <w:tcPr>
            <w:tcW w:w="2418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1.  Эмфаза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 Инверсия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3. Повторение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4. 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Progress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Test</w:t>
            </w:r>
          </w:p>
        </w:tc>
        <w:tc>
          <w:tcPr>
            <w:tcW w:w="2410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Эмфаза и инверсия</w:t>
            </w:r>
          </w:p>
        </w:tc>
        <w:tc>
          <w:tcPr>
            <w:tcW w:w="1929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дискуссия, зачет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Статья с детальным описанием внешнего вида и интерьера особняка.</w:t>
            </w:r>
          </w:p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15D3" w:rsidRPr="00446562" w:rsidTr="005A4D4D">
        <w:tc>
          <w:tcPr>
            <w:tcW w:w="2445" w:type="dxa"/>
          </w:tcPr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Раздел 9 Условные предложения.  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Выражение желания.</w:t>
            </w:r>
          </w:p>
          <w:p w:rsidR="00F815D3" w:rsidRPr="00446562" w:rsidRDefault="00F815D3" w:rsidP="00CB3E2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Определительные придаточные предложения (6ч)</w:t>
            </w:r>
          </w:p>
        </w:tc>
        <w:tc>
          <w:tcPr>
            <w:tcW w:w="4342" w:type="dxa"/>
          </w:tcPr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Conditionals – Wishes – Unreal Past 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Говорение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высказывание пожеланий с опорой на зрительную наглядность.</w:t>
            </w:r>
          </w:p>
          <w:p w:rsidR="00F815D3" w:rsidRPr="00446562" w:rsidRDefault="00F815D3" w:rsidP="005C4B9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преобразование текста с использованием всех видов условных предложений</w:t>
            </w:r>
          </w:p>
        </w:tc>
        <w:tc>
          <w:tcPr>
            <w:tcW w:w="2418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 Условные предложения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2.Выражение желания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3,</w:t>
            </w:r>
            <w:proofErr w:type="gramStart"/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4.Определительные</w:t>
            </w:r>
            <w:proofErr w:type="gramEnd"/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придаточные предложения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5. Повторение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6. Повторение 1-9 разделов</w:t>
            </w:r>
          </w:p>
        </w:tc>
        <w:tc>
          <w:tcPr>
            <w:tcW w:w="2410" w:type="dxa"/>
          </w:tcPr>
          <w:p w:rsidR="00F815D3" w:rsidRPr="00446562" w:rsidRDefault="00F815D3" w:rsidP="005A4D4D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Условные предложения.  </w:t>
            </w:r>
          </w:p>
          <w:p w:rsidR="00F815D3" w:rsidRPr="00446562" w:rsidRDefault="00F815D3" w:rsidP="005A4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15D3" w:rsidRPr="00446562" w:rsidRDefault="00F815D3" w:rsidP="005A4D4D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Выражение желания.</w:t>
            </w:r>
          </w:p>
          <w:p w:rsidR="00F815D3" w:rsidRPr="00446562" w:rsidRDefault="00F815D3" w:rsidP="005A4D4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Определительные придаточные предложения</w:t>
            </w:r>
          </w:p>
        </w:tc>
        <w:tc>
          <w:tcPr>
            <w:tcW w:w="1929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Комментарий к фактам из прочитанного текста.</w:t>
            </w:r>
          </w:p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15D3" w:rsidRPr="00446562" w:rsidTr="005A4D4D">
        <w:tc>
          <w:tcPr>
            <w:tcW w:w="2445" w:type="dxa"/>
          </w:tcPr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Раздел 10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Придаточные предложения 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15D3" w:rsidRPr="00446562" w:rsidRDefault="00F815D3" w:rsidP="00CB3E2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Слова-связки (5ч)</w:t>
            </w:r>
          </w:p>
        </w:tc>
        <w:tc>
          <w:tcPr>
            <w:tcW w:w="4342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Придаточные предложения времени, результата, причины, цели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Говорение: аргументированное монологическое высказывание.</w:t>
            </w:r>
          </w:p>
          <w:p w:rsidR="00F815D3" w:rsidRPr="00446562" w:rsidRDefault="00F815D3" w:rsidP="005C4B9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письменное высказывание описательного характера.</w:t>
            </w:r>
          </w:p>
        </w:tc>
        <w:tc>
          <w:tcPr>
            <w:tcW w:w="2418" w:type="dxa"/>
          </w:tcPr>
          <w:p w:rsidR="00F815D3" w:rsidRPr="00446562" w:rsidRDefault="00F815D3" w:rsidP="005A4D4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1,2. Придаточные предложения времени, результата, причины, цели</w:t>
            </w:r>
          </w:p>
          <w:p w:rsidR="00F815D3" w:rsidRPr="00446562" w:rsidRDefault="00F815D3" w:rsidP="005A4D4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3. Слова-связки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4. Повторение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5. 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Progress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Test</w:t>
            </w:r>
          </w:p>
        </w:tc>
        <w:tc>
          <w:tcPr>
            <w:tcW w:w="2410" w:type="dxa"/>
          </w:tcPr>
          <w:p w:rsidR="00F815D3" w:rsidRPr="00446562" w:rsidRDefault="00F815D3" w:rsidP="005A4D4D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Придаточные предложения </w:t>
            </w:r>
          </w:p>
          <w:p w:rsidR="00F815D3" w:rsidRPr="00446562" w:rsidRDefault="00F815D3" w:rsidP="005A4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15D3" w:rsidRPr="00446562" w:rsidRDefault="00F815D3" w:rsidP="005A4D4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Слова-связки</w:t>
            </w:r>
          </w:p>
        </w:tc>
        <w:tc>
          <w:tcPr>
            <w:tcW w:w="1929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дискуссия, зачет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Письмо-рассуждение с выражением мнения автора.</w:t>
            </w:r>
          </w:p>
        </w:tc>
      </w:tr>
      <w:tr w:rsidR="00F815D3" w:rsidRPr="00446562" w:rsidTr="005A4D4D">
        <w:tc>
          <w:tcPr>
            <w:tcW w:w="2445" w:type="dxa"/>
          </w:tcPr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Раздел 11</w:t>
            </w:r>
          </w:p>
          <w:p w:rsidR="00F815D3" w:rsidRPr="00446562" w:rsidRDefault="00F815D3" w:rsidP="00CB3E2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Местоимения (4ч)</w:t>
            </w:r>
          </w:p>
        </w:tc>
        <w:tc>
          <w:tcPr>
            <w:tcW w:w="4342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Выражение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принадлежности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Possessive case –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указательные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местоимения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-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Quantifiers (a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lot of/much/many, a few/few-a little/little); both/neither – all/none –either.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46562">
              <w:rPr>
                <w:rFonts w:ascii="Times New Roman" w:hAnsi="Times New Roman"/>
                <w:sz w:val="26"/>
                <w:szCs w:val="26"/>
              </w:rPr>
              <w:t>Говорение:  монологическое</w:t>
            </w:r>
            <w:proofErr w:type="gramEnd"/>
            <w:r w:rsidRPr="00446562">
              <w:rPr>
                <w:rFonts w:ascii="Times New Roman" w:hAnsi="Times New Roman"/>
                <w:sz w:val="26"/>
                <w:szCs w:val="26"/>
              </w:rPr>
              <w:t xml:space="preserve"> высказывание-описание по теме.</w:t>
            </w:r>
          </w:p>
          <w:p w:rsidR="00F815D3" w:rsidRPr="00446562" w:rsidRDefault="00F815D3" w:rsidP="005C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повествование от третьего лица.</w:t>
            </w:r>
          </w:p>
        </w:tc>
        <w:tc>
          <w:tcPr>
            <w:tcW w:w="2418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1.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Выражение принадлежности/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Possessive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case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указательные местоимения  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 xml:space="preserve">2,3. </w:t>
            </w:r>
            <w:r w:rsidRPr="00446562">
              <w:rPr>
                <w:rFonts w:ascii="Times New Roman" w:hAnsi="Times New Roman"/>
                <w:sz w:val="26"/>
                <w:szCs w:val="26"/>
                <w:lang w:val="en-US"/>
              </w:rPr>
              <w:t>Quantifiers (a lot of/much/many, a few/few-a little/little); both/neither – all/none –either.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4. Повторение</w:t>
            </w:r>
          </w:p>
        </w:tc>
        <w:tc>
          <w:tcPr>
            <w:tcW w:w="2410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Местоимения</w:t>
            </w:r>
          </w:p>
        </w:tc>
        <w:tc>
          <w:tcPr>
            <w:tcW w:w="1929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Групповая, самостоятельная работа, 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дискуссия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Письмо официального стиля с описанием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двух-трех загородных  домов (местоположение,  окружающая территория, интерьер).</w:t>
            </w:r>
          </w:p>
        </w:tc>
      </w:tr>
      <w:tr w:rsidR="00F815D3" w:rsidRPr="00446562" w:rsidTr="005A4D4D">
        <w:tc>
          <w:tcPr>
            <w:tcW w:w="2445" w:type="dxa"/>
          </w:tcPr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lastRenderedPageBreak/>
              <w:t>Раздел 12</w:t>
            </w:r>
          </w:p>
          <w:p w:rsidR="00F815D3" w:rsidRPr="00446562" w:rsidRDefault="00F815D3" w:rsidP="00CB3E2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Вопросы и ответы (6ч)</w:t>
            </w:r>
          </w:p>
        </w:tc>
        <w:tc>
          <w:tcPr>
            <w:tcW w:w="4342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Общие/специальные (к подлежащему и дополнению)/разделительные /косвенные вопросы и ответы.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Говорение:</w:t>
            </w:r>
          </w:p>
          <w:p w:rsidR="00F815D3" w:rsidRPr="00446562" w:rsidRDefault="00F815D3" w:rsidP="005C4B95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 xml:space="preserve"> диалог-интервью.</w:t>
            </w:r>
          </w:p>
          <w:p w:rsidR="00F815D3" w:rsidRPr="00446562" w:rsidRDefault="00F815D3" w:rsidP="005C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Письменная речь:  описание человека (его деятельности, симпатии и антипатии).</w:t>
            </w:r>
          </w:p>
        </w:tc>
        <w:tc>
          <w:tcPr>
            <w:tcW w:w="2418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1,2. 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Общие/специальные (к подлежащему и дополнению)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3. Р</w:t>
            </w:r>
            <w:r w:rsidRPr="00446562">
              <w:rPr>
                <w:rFonts w:ascii="Times New Roman" w:hAnsi="Times New Roman"/>
                <w:sz w:val="26"/>
                <w:szCs w:val="26"/>
              </w:rPr>
              <w:t>азделительные /косвенные вопросы и ответы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4. Повторение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5. Повторение 1-12 разделов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6. 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Progress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Test</w:t>
            </w:r>
          </w:p>
        </w:tc>
        <w:tc>
          <w:tcPr>
            <w:tcW w:w="2410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Вопросы и ответы</w:t>
            </w:r>
          </w:p>
        </w:tc>
        <w:tc>
          <w:tcPr>
            <w:tcW w:w="1929" w:type="dxa"/>
          </w:tcPr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4656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Групповая, самостоятельная работа, дискуссия, зачет</w:t>
            </w:r>
          </w:p>
          <w:p w:rsidR="00F815D3" w:rsidRPr="00446562" w:rsidRDefault="00F815D3" w:rsidP="00F815D3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3" w:type="dxa"/>
          </w:tcPr>
          <w:p w:rsidR="00F815D3" w:rsidRPr="00446562" w:rsidRDefault="00F815D3" w:rsidP="00F815D3">
            <w:pPr>
              <w:rPr>
                <w:rFonts w:ascii="Times New Roman" w:hAnsi="Times New Roman"/>
                <w:sz w:val="26"/>
                <w:szCs w:val="26"/>
              </w:rPr>
            </w:pPr>
            <w:r w:rsidRPr="00446562">
              <w:rPr>
                <w:rFonts w:ascii="Times New Roman" w:hAnsi="Times New Roman"/>
                <w:sz w:val="26"/>
                <w:szCs w:val="26"/>
              </w:rPr>
              <w:t>Письмо с целью получения дополнительной информации.</w:t>
            </w:r>
          </w:p>
        </w:tc>
      </w:tr>
    </w:tbl>
    <w:p w:rsidR="0055437A" w:rsidRPr="00446562" w:rsidRDefault="0055437A" w:rsidP="00162A3B">
      <w:pPr>
        <w:rPr>
          <w:rFonts w:ascii="Times New Roman" w:hAnsi="Times New Roman"/>
          <w:sz w:val="26"/>
          <w:szCs w:val="26"/>
        </w:rPr>
        <w:sectPr w:rsidR="0055437A" w:rsidRPr="00446562" w:rsidSect="002A7AF1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CF1923" w:rsidRDefault="00CF1923" w:rsidP="00CF19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1923" w:rsidRDefault="00CF1923" w:rsidP="00CF19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1923" w:rsidRPr="002C7AE8" w:rsidRDefault="00CF1923" w:rsidP="00CF1923">
      <w:pPr>
        <w:spacing w:after="0" w:line="480" w:lineRule="auto"/>
        <w:ind w:left="120"/>
      </w:pPr>
      <w:r w:rsidRPr="00CF1923">
        <w:rPr>
          <w:rFonts w:ascii="Times New Roman" w:hAnsi="Times New Roman"/>
          <w:color w:val="000000"/>
          <w:sz w:val="28"/>
          <w:lang w:val="en-US"/>
        </w:rPr>
        <w:t>​‌</w:t>
      </w:r>
      <w:r w:rsidRPr="00CF1923">
        <w:rPr>
          <w:rFonts w:ascii="Times New Roman" w:hAnsi="Times New Roman"/>
          <w:color w:val="000000"/>
          <w:sz w:val="28"/>
          <w:lang w:val="en-US"/>
        </w:rPr>
        <w:t xml:space="preserve">1. Jenny Dooley, Virginia Evans. </w:t>
      </w:r>
      <w:proofErr w:type="spellStart"/>
      <w:r w:rsidRPr="00CF1923">
        <w:rPr>
          <w:rFonts w:ascii="Times New Roman" w:hAnsi="Times New Roman"/>
          <w:color w:val="000000"/>
          <w:sz w:val="28"/>
        </w:rPr>
        <w:t>Grammarway</w:t>
      </w:r>
      <w:proofErr w:type="spellEnd"/>
      <w:r w:rsidRPr="00CF192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F1923">
        <w:rPr>
          <w:rFonts w:ascii="Times New Roman" w:hAnsi="Times New Roman"/>
          <w:color w:val="000000"/>
          <w:sz w:val="28"/>
        </w:rPr>
        <w:t>4.-</w:t>
      </w:r>
      <w:proofErr w:type="gramEnd"/>
      <w:r w:rsidRPr="00CF192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F1923">
        <w:rPr>
          <w:rFonts w:ascii="Times New Roman" w:hAnsi="Times New Roman"/>
          <w:color w:val="000000"/>
          <w:sz w:val="28"/>
        </w:rPr>
        <w:t>Express</w:t>
      </w:r>
      <w:proofErr w:type="spellEnd"/>
      <w:r w:rsidRPr="00CF192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F1923">
        <w:rPr>
          <w:rFonts w:ascii="Times New Roman" w:hAnsi="Times New Roman"/>
          <w:color w:val="000000"/>
          <w:sz w:val="28"/>
        </w:rPr>
        <w:t>Publishing</w:t>
      </w:r>
      <w:proofErr w:type="spellEnd"/>
      <w:r w:rsidRPr="00CF1923">
        <w:rPr>
          <w:rFonts w:ascii="Times New Roman" w:hAnsi="Times New Roman"/>
          <w:color w:val="000000"/>
          <w:sz w:val="28"/>
        </w:rPr>
        <w:t>, 1999-276с.</w:t>
      </w:r>
    </w:p>
    <w:p w:rsidR="00CF1923" w:rsidRPr="002C7AE8" w:rsidRDefault="00CF1923" w:rsidP="00CF1923">
      <w:pPr>
        <w:spacing w:after="0"/>
        <w:ind w:left="120"/>
      </w:pPr>
      <w:r w:rsidRPr="002C7AE8">
        <w:rPr>
          <w:rFonts w:ascii="Times New Roman" w:hAnsi="Times New Roman"/>
          <w:color w:val="000000"/>
          <w:sz w:val="28"/>
        </w:rPr>
        <w:t>​</w:t>
      </w:r>
    </w:p>
    <w:p w:rsidR="00CF1923" w:rsidRDefault="00CF1923" w:rsidP="00CF192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2C7AE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F1923" w:rsidRPr="00CF1923" w:rsidRDefault="00CF1923" w:rsidP="00CF1923">
      <w:pPr>
        <w:spacing w:after="0"/>
        <w:ind w:left="120"/>
        <w:rPr>
          <w:rFonts w:ascii="Times New Roman" w:hAnsi="Times New Roman"/>
          <w:color w:val="000000"/>
          <w:sz w:val="28"/>
        </w:rPr>
      </w:pPr>
      <w:r w:rsidRPr="00CF1923">
        <w:rPr>
          <w:rFonts w:ascii="Times New Roman" w:hAnsi="Times New Roman"/>
          <w:color w:val="000000"/>
          <w:sz w:val="28"/>
          <w:lang w:val="en-US"/>
        </w:rPr>
        <w:t xml:space="preserve">​‌‌​1. Jenny Dooley, Virginia Evans. </w:t>
      </w:r>
      <w:proofErr w:type="spellStart"/>
      <w:r w:rsidRPr="00CF1923">
        <w:rPr>
          <w:rFonts w:ascii="Times New Roman" w:hAnsi="Times New Roman"/>
          <w:color w:val="000000"/>
          <w:sz w:val="28"/>
        </w:rPr>
        <w:t>Grammarway</w:t>
      </w:r>
      <w:proofErr w:type="spellEnd"/>
      <w:r w:rsidRPr="00CF192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F1923">
        <w:rPr>
          <w:rFonts w:ascii="Times New Roman" w:hAnsi="Times New Roman"/>
          <w:color w:val="000000"/>
          <w:sz w:val="28"/>
        </w:rPr>
        <w:t>4.-</w:t>
      </w:r>
      <w:proofErr w:type="gramEnd"/>
      <w:r w:rsidRPr="00CF192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F1923">
        <w:rPr>
          <w:rFonts w:ascii="Times New Roman" w:hAnsi="Times New Roman"/>
          <w:color w:val="000000"/>
          <w:sz w:val="28"/>
        </w:rPr>
        <w:t>Express</w:t>
      </w:r>
      <w:proofErr w:type="spellEnd"/>
      <w:r w:rsidRPr="00CF192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F1923">
        <w:rPr>
          <w:rFonts w:ascii="Times New Roman" w:hAnsi="Times New Roman"/>
          <w:color w:val="000000"/>
          <w:sz w:val="28"/>
        </w:rPr>
        <w:t>Publishing</w:t>
      </w:r>
      <w:proofErr w:type="spellEnd"/>
      <w:r w:rsidRPr="00CF1923">
        <w:rPr>
          <w:rFonts w:ascii="Times New Roman" w:hAnsi="Times New Roman"/>
          <w:color w:val="000000"/>
          <w:sz w:val="28"/>
        </w:rPr>
        <w:t>, 1999-276с.</w:t>
      </w:r>
    </w:p>
    <w:p w:rsidR="00CF1923" w:rsidRPr="002C7AE8" w:rsidRDefault="00CF1923" w:rsidP="00CF1923">
      <w:pPr>
        <w:spacing w:after="0"/>
        <w:ind w:left="120"/>
      </w:pPr>
      <w:r w:rsidRPr="00CF1923">
        <w:rPr>
          <w:rFonts w:ascii="Times New Roman" w:hAnsi="Times New Roman"/>
          <w:color w:val="000000"/>
          <w:sz w:val="28"/>
        </w:rPr>
        <w:t xml:space="preserve">2. </w:t>
      </w:r>
      <w:proofErr w:type="spellStart"/>
      <w:r w:rsidRPr="00CF1923">
        <w:rPr>
          <w:rFonts w:ascii="Times New Roman" w:hAnsi="Times New Roman"/>
          <w:color w:val="000000"/>
          <w:sz w:val="28"/>
        </w:rPr>
        <w:t>Гузеева</w:t>
      </w:r>
      <w:proofErr w:type="spellEnd"/>
      <w:r w:rsidRPr="00CF1923">
        <w:rPr>
          <w:rFonts w:ascii="Times New Roman" w:hAnsi="Times New Roman"/>
          <w:color w:val="000000"/>
          <w:sz w:val="28"/>
        </w:rPr>
        <w:t xml:space="preserve"> К.А., Трошко Т.Г. Английский язык: Справочные материалы: Книга для учащихся. – М.: Просвещение, 1992. – 288 с.</w:t>
      </w:r>
    </w:p>
    <w:p w:rsidR="00CF1923" w:rsidRPr="002C7AE8" w:rsidRDefault="00CF1923" w:rsidP="00CF1923">
      <w:pPr>
        <w:spacing w:after="0"/>
        <w:ind w:left="120"/>
      </w:pPr>
    </w:p>
    <w:p w:rsidR="00CF1923" w:rsidRPr="002C7AE8" w:rsidRDefault="00CF1923" w:rsidP="00CF1923">
      <w:pPr>
        <w:spacing w:after="0" w:line="480" w:lineRule="auto"/>
        <w:ind w:left="120"/>
      </w:pPr>
      <w:r w:rsidRPr="002C7AE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F1923" w:rsidRDefault="00CF1923" w:rsidP="00CF1923">
      <w:pPr>
        <w:spacing w:after="0" w:line="480" w:lineRule="auto"/>
        <w:ind w:left="120"/>
        <w:rPr>
          <w:rFonts w:ascii="Times New Roman" w:hAnsi="Times New Roman"/>
          <w:b/>
          <w:sz w:val="26"/>
          <w:szCs w:val="26"/>
        </w:rPr>
      </w:pPr>
      <w:r w:rsidRPr="00860F0F">
        <w:rPr>
          <w:rFonts w:ascii="Times New Roman" w:hAnsi="Times New Roman"/>
          <w:color w:val="000000"/>
          <w:sz w:val="28"/>
        </w:rPr>
        <w:t>​</w:t>
      </w:r>
      <w:r w:rsidRPr="00860F0F">
        <w:rPr>
          <w:rFonts w:ascii="Times New Roman" w:hAnsi="Times New Roman"/>
          <w:color w:val="333333"/>
          <w:sz w:val="28"/>
        </w:rPr>
        <w:t>​‌‌</w:t>
      </w:r>
      <w:r w:rsidRPr="00860F0F">
        <w:rPr>
          <w:rFonts w:ascii="Times New Roman" w:hAnsi="Times New Roman"/>
          <w:color w:val="000000"/>
          <w:sz w:val="28"/>
        </w:rPr>
        <w:t>​</w:t>
      </w:r>
      <w:hyperlink r:id="rId6">
        <w:r w:rsidRPr="00860F0F">
          <w:rPr>
            <w:rFonts w:ascii="Times New Roman" w:hAnsi="Times New Roman"/>
            <w:color w:val="0000FF"/>
            <w:sz w:val="26"/>
            <w:szCs w:val="26"/>
            <w:u w:val="single"/>
          </w:rPr>
          <w:t>https://resh.edu.ru/subject/29/10/</w:t>
        </w:r>
      </w:hyperlink>
    </w:p>
    <w:p w:rsidR="00162A3B" w:rsidRPr="00446562" w:rsidRDefault="00162A3B" w:rsidP="00162A3B">
      <w:pPr>
        <w:rPr>
          <w:rFonts w:ascii="Times New Roman" w:hAnsi="Times New Roman"/>
          <w:sz w:val="26"/>
          <w:szCs w:val="26"/>
        </w:rPr>
      </w:pPr>
    </w:p>
    <w:p w:rsidR="00162A3B" w:rsidRPr="00446562" w:rsidRDefault="00162A3B" w:rsidP="00162A3B">
      <w:pPr>
        <w:rPr>
          <w:rFonts w:ascii="Times New Roman" w:hAnsi="Times New Roman"/>
          <w:sz w:val="26"/>
          <w:szCs w:val="26"/>
        </w:rPr>
      </w:pPr>
    </w:p>
    <w:p w:rsidR="00162A3B" w:rsidRPr="00446562" w:rsidRDefault="00162A3B" w:rsidP="00162A3B">
      <w:pPr>
        <w:rPr>
          <w:rFonts w:ascii="Times New Roman" w:hAnsi="Times New Roman"/>
          <w:sz w:val="26"/>
          <w:szCs w:val="26"/>
        </w:rPr>
      </w:pPr>
    </w:p>
    <w:p w:rsidR="001F4AA3" w:rsidRPr="00446562" w:rsidRDefault="001F4AA3" w:rsidP="001F4AA3">
      <w:pPr>
        <w:rPr>
          <w:rFonts w:ascii="Times New Roman" w:hAnsi="Times New Roman"/>
          <w:color w:val="000000"/>
          <w:sz w:val="26"/>
          <w:szCs w:val="26"/>
        </w:rPr>
      </w:pPr>
    </w:p>
    <w:p w:rsidR="00623420" w:rsidRPr="00446562" w:rsidRDefault="00623420" w:rsidP="004440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sectPr w:rsidR="00623420" w:rsidRPr="00446562" w:rsidSect="005543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4A89"/>
    <w:multiLevelType w:val="hybridMultilevel"/>
    <w:tmpl w:val="0BB8EA64"/>
    <w:lvl w:ilvl="0" w:tplc="A43864E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85DAB"/>
    <w:multiLevelType w:val="hybridMultilevel"/>
    <w:tmpl w:val="57F4B05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83A0017"/>
    <w:multiLevelType w:val="hybridMultilevel"/>
    <w:tmpl w:val="305E01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A7223C6"/>
    <w:multiLevelType w:val="hybridMultilevel"/>
    <w:tmpl w:val="CDD2676C"/>
    <w:lvl w:ilvl="0" w:tplc="0F3CB2E0">
      <w:start w:val="1"/>
      <w:numFmt w:val="upperRoman"/>
      <w:lvlText w:val="%1."/>
      <w:lvlJc w:val="left"/>
      <w:pPr>
        <w:ind w:left="93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4" w15:restartNumberingAfterBreak="0">
    <w:nsid w:val="5B6A46DD"/>
    <w:multiLevelType w:val="hybridMultilevel"/>
    <w:tmpl w:val="12466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3792E"/>
    <w:multiLevelType w:val="hybridMultilevel"/>
    <w:tmpl w:val="C9E864AA"/>
    <w:lvl w:ilvl="0" w:tplc="40046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0B0"/>
    <w:rsid w:val="00007202"/>
    <w:rsid w:val="0009497F"/>
    <w:rsid w:val="000E0B88"/>
    <w:rsid w:val="000E2C2A"/>
    <w:rsid w:val="000F79F1"/>
    <w:rsid w:val="00116270"/>
    <w:rsid w:val="00122996"/>
    <w:rsid w:val="0014065D"/>
    <w:rsid w:val="00146408"/>
    <w:rsid w:val="001545DF"/>
    <w:rsid w:val="00162A3B"/>
    <w:rsid w:val="00173F94"/>
    <w:rsid w:val="001F4AA3"/>
    <w:rsid w:val="00206C82"/>
    <w:rsid w:val="00217813"/>
    <w:rsid w:val="002202E0"/>
    <w:rsid w:val="002A7AF1"/>
    <w:rsid w:val="002D54DA"/>
    <w:rsid w:val="002E58A4"/>
    <w:rsid w:val="00316243"/>
    <w:rsid w:val="00370E68"/>
    <w:rsid w:val="004440B0"/>
    <w:rsid w:val="00446562"/>
    <w:rsid w:val="00474ECD"/>
    <w:rsid w:val="004774BD"/>
    <w:rsid w:val="00494663"/>
    <w:rsid w:val="00507DCE"/>
    <w:rsid w:val="00512AE9"/>
    <w:rsid w:val="0055437A"/>
    <w:rsid w:val="005A4D4D"/>
    <w:rsid w:val="005A5267"/>
    <w:rsid w:val="005C4B95"/>
    <w:rsid w:val="00623420"/>
    <w:rsid w:val="00654D1B"/>
    <w:rsid w:val="00663795"/>
    <w:rsid w:val="0069335C"/>
    <w:rsid w:val="006B79B5"/>
    <w:rsid w:val="0071625D"/>
    <w:rsid w:val="007246A8"/>
    <w:rsid w:val="00800EC7"/>
    <w:rsid w:val="00843989"/>
    <w:rsid w:val="008541BD"/>
    <w:rsid w:val="00861C06"/>
    <w:rsid w:val="008B69D0"/>
    <w:rsid w:val="008D4734"/>
    <w:rsid w:val="00944037"/>
    <w:rsid w:val="00971D26"/>
    <w:rsid w:val="009A67D5"/>
    <w:rsid w:val="00A22E2D"/>
    <w:rsid w:val="00A428C1"/>
    <w:rsid w:val="00A62376"/>
    <w:rsid w:val="00AF37C3"/>
    <w:rsid w:val="00B6618D"/>
    <w:rsid w:val="00B944BD"/>
    <w:rsid w:val="00BE20E1"/>
    <w:rsid w:val="00BF6FC1"/>
    <w:rsid w:val="00C04E1E"/>
    <w:rsid w:val="00C07C93"/>
    <w:rsid w:val="00C413B2"/>
    <w:rsid w:val="00CA5DBD"/>
    <w:rsid w:val="00CB3E24"/>
    <w:rsid w:val="00CE5E98"/>
    <w:rsid w:val="00CF1923"/>
    <w:rsid w:val="00D2111B"/>
    <w:rsid w:val="00D2759B"/>
    <w:rsid w:val="00D70522"/>
    <w:rsid w:val="00DC6C36"/>
    <w:rsid w:val="00E035C5"/>
    <w:rsid w:val="00F5740F"/>
    <w:rsid w:val="00F8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EC0A"/>
  <w15:docId w15:val="{5EC52949-CB7E-4176-B0FD-6D30B215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4AA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162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Plain Text"/>
    <w:basedOn w:val="a"/>
    <w:link w:val="a6"/>
    <w:uiPriority w:val="99"/>
    <w:unhideWhenUsed/>
    <w:rsid w:val="00D275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D2759B"/>
    <w:rPr>
      <w:rFonts w:ascii="Consolas" w:eastAsia="Calibri" w:hAnsi="Consolas" w:cs="Times New Roman"/>
      <w:sz w:val="21"/>
      <w:szCs w:val="21"/>
    </w:rPr>
  </w:style>
  <w:style w:type="character" w:customStyle="1" w:styleId="FontStyle121">
    <w:name w:val="Font Style121"/>
    <w:uiPriority w:val="99"/>
    <w:rsid w:val="00446562"/>
    <w:rPr>
      <w:rFonts w:ascii="Times New Roman" w:hAnsi="Times New Roman"/>
      <w:sz w:val="26"/>
    </w:rPr>
  </w:style>
  <w:style w:type="paragraph" w:customStyle="1" w:styleId="1">
    <w:name w:val="Обычный1"/>
    <w:uiPriority w:val="99"/>
    <w:rsid w:val="004465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465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29/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85D6-7F36-4BD5-970E-56E73B59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15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Bordovskikh</dc:creator>
  <cp:lastModifiedBy>Кончакова Татьяна Юрьевна</cp:lastModifiedBy>
  <cp:revision>31</cp:revision>
  <cp:lastPrinted>2014-08-26T05:15:00Z</cp:lastPrinted>
  <dcterms:created xsi:type="dcterms:W3CDTF">2013-03-16T10:20:00Z</dcterms:created>
  <dcterms:modified xsi:type="dcterms:W3CDTF">2025-06-06T06:55:00Z</dcterms:modified>
</cp:coreProperties>
</file>