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4655"/>
        <w:gridCol w:w="4841"/>
      </w:tblGrid>
      <w:tr w:rsidR="00096B4B" w:rsidRPr="00096B4B" w:rsidTr="00EC240D">
        <w:tc>
          <w:tcPr>
            <w:tcW w:w="4785" w:type="dxa"/>
          </w:tcPr>
          <w:p w:rsidR="00096B4B" w:rsidRPr="00096B4B" w:rsidRDefault="00096B4B" w:rsidP="00096B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6B4B" w:rsidRPr="00096B4B" w:rsidRDefault="00096B4B" w:rsidP="00096B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6B4B" w:rsidRPr="00096B4B" w:rsidRDefault="00096B4B" w:rsidP="00096B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926" w:type="dxa"/>
          </w:tcPr>
          <w:p w:rsidR="00096B4B" w:rsidRPr="00096B4B" w:rsidRDefault="00096B4B" w:rsidP="00096B4B">
            <w:pPr>
              <w:spacing w:after="0" w:line="240" w:lineRule="auto"/>
              <w:ind w:left="313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Приложение ООП СОО</w:t>
            </w:r>
          </w:p>
          <w:p w:rsidR="00096B4B" w:rsidRPr="00096B4B" w:rsidRDefault="00096B4B" w:rsidP="00096B4B">
            <w:pPr>
              <w:spacing w:after="0" w:line="240" w:lineRule="auto"/>
              <w:ind w:left="313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96B4B" w:rsidRPr="00096B4B" w:rsidRDefault="00096B4B" w:rsidP="00096B4B">
            <w:pPr>
              <w:spacing w:after="0" w:line="240" w:lineRule="auto"/>
              <w:ind w:left="313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6B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</w:t>
            </w:r>
          </w:p>
        </w:tc>
      </w:tr>
    </w:tbl>
    <w:p w:rsidR="00096B4B" w:rsidRPr="00096B4B" w:rsidRDefault="00096B4B" w:rsidP="00096B4B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6B4B" w:rsidRPr="00096B4B" w:rsidRDefault="00096B4B" w:rsidP="00096B4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</w:p>
    <w:p w:rsidR="00096B4B" w:rsidRPr="00096B4B" w:rsidRDefault="00096B4B" w:rsidP="0009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6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</w:t>
      </w:r>
      <w:r w:rsidRPr="00096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«Высшая школа экономики»</w:t>
      </w:r>
    </w:p>
    <w:p w:rsidR="00096B4B" w:rsidRPr="00096B4B" w:rsidRDefault="00096B4B" w:rsidP="0009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6B4B" w:rsidRPr="00096B4B" w:rsidRDefault="00096B4B" w:rsidP="0009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96B4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Лицей НИУ ВШЭ – Пермь</w:t>
      </w:r>
    </w:p>
    <w:p w:rsidR="00096B4B" w:rsidRPr="00096B4B" w:rsidRDefault="00096B4B" w:rsidP="0009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6B4B" w:rsidRPr="00096B4B" w:rsidRDefault="00096B4B" w:rsidP="0009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6B4B" w:rsidRPr="00096B4B" w:rsidRDefault="00096B4B" w:rsidP="00096B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F41782" w:rsidRPr="002962E0" w:rsidRDefault="00F41782" w:rsidP="008E0690">
      <w:pPr>
        <w:shd w:val="clear" w:color="auto" w:fill="FFFFFF"/>
        <w:spacing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1782" w:rsidRPr="002962E0" w:rsidRDefault="00F41782" w:rsidP="008E0690">
      <w:pPr>
        <w:shd w:val="clear" w:color="auto" w:fill="FFFFFF"/>
        <w:spacing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F41782" w:rsidRPr="002962E0" w:rsidRDefault="00F41782" w:rsidP="008E0690">
      <w:pPr>
        <w:shd w:val="clear" w:color="auto" w:fill="FFFFFF"/>
        <w:spacing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РАБОЧАЯ ПРОГРАММА</w:t>
      </w:r>
    </w:p>
    <w:p w:rsidR="00CB2F5F" w:rsidRPr="002962E0" w:rsidRDefault="00CB2F5F" w:rsidP="008E0690">
      <w:pPr>
        <w:shd w:val="clear" w:color="auto" w:fill="FFFFFF"/>
        <w:spacing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CB2F5F" w:rsidRPr="002962E0" w:rsidRDefault="00CB2F5F" w:rsidP="008E0690">
      <w:pPr>
        <w:shd w:val="clear" w:color="auto" w:fill="FFFFFF"/>
        <w:spacing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учебного предмета «</w:t>
      </w:r>
      <w:r w:rsidR="000A3B7C" w:rsidRPr="00296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Индивидуальный проект</w:t>
      </w:r>
      <w:r w:rsidRPr="002962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</w:t>
      </w:r>
    </w:p>
    <w:p w:rsidR="00CB2F5F" w:rsidRPr="002962E0" w:rsidRDefault="00CB2F5F" w:rsidP="008E0690">
      <w:pPr>
        <w:shd w:val="clear" w:color="auto" w:fill="FFFFFF"/>
        <w:spacing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обучающихся 10</w:t>
      </w:r>
      <w:r w:rsidR="00224EC5"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классов</w:t>
      </w:r>
    </w:p>
    <w:p w:rsidR="00CB2F5F" w:rsidRPr="002962E0" w:rsidRDefault="00CB2F5F" w:rsidP="008E0690">
      <w:pPr>
        <w:shd w:val="clear" w:color="auto" w:fill="FFFFFF"/>
        <w:spacing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CB2F5F" w:rsidRPr="002962E0" w:rsidRDefault="00CB2F5F" w:rsidP="008E0690">
      <w:pPr>
        <w:shd w:val="clear" w:color="auto" w:fill="FFFFFF"/>
        <w:spacing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CB2F5F" w:rsidRPr="002962E0" w:rsidRDefault="00CB2F5F" w:rsidP="008E0690">
      <w:pPr>
        <w:shd w:val="clear" w:color="auto" w:fill="FFFFFF"/>
        <w:spacing w:beforeAutospacing="1"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CB2F5F" w:rsidRPr="002962E0" w:rsidRDefault="00CB2F5F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96B4B" w:rsidRPr="002962E0" w:rsidRDefault="00096B4B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bookmarkStart w:id="0" w:name="_GoBack"/>
      <w:bookmarkEnd w:id="0"/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8A7E4A" w:rsidRPr="002962E0" w:rsidRDefault="00CB2F5F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ПОЯСНИТЕЛЬНАЯ ЗАПИСКА</w:t>
      </w:r>
    </w:p>
    <w:p w:rsidR="00BF4463" w:rsidRPr="002962E0" w:rsidRDefault="00BF4463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pacing w:val="-2"/>
          <w:sz w:val="26"/>
          <w:szCs w:val="26"/>
          <w:lang w:eastAsia="ru-RU"/>
        </w:rPr>
        <w:t xml:space="preserve">Рабочая программа основного общего образования по учебному предмету «Индивидуальный проект» </w:t>
      </w: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 разработана на </w:t>
      </w:r>
      <w:r w:rsidRPr="002962E0">
        <w:rPr>
          <w:rFonts w:ascii="Times New Roman" w:eastAsia="Times New Roman" w:hAnsi="Times New Roman" w:cs="Times New Roman"/>
          <w:color w:val="333333"/>
          <w:spacing w:val="-2"/>
          <w:sz w:val="26"/>
          <w:szCs w:val="26"/>
          <w:lang w:eastAsia="ru-RU"/>
        </w:rPr>
        <w:t>основе требований к результатам освоения программы среднего общего образования, представленных в Федеральном государственном образовательном стандарте среднего общего образования</w:t>
      </w:r>
      <w:r w:rsidR="00562E71" w:rsidRPr="002962E0">
        <w:rPr>
          <w:rFonts w:ascii="Times New Roman" w:eastAsia="Times New Roman" w:hAnsi="Times New Roman" w:cs="Times New Roman"/>
          <w:color w:val="333333"/>
          <w:spacing w:val="-2"/>
          <w:sz w:val="26"/>
          <w:szCs w:val="26"/>
          <w:lang w:eastAsia="ru-RU"/>
        </w:rPr>
        <w:t xml:space="preserve">, утверждённого приказом Министерства образования и науки РФ от 17 мая 2012 г. N 413 (в ред. Приказов </w:t>
      </w:r>
      <w:proofErr w:type="spellStart"/>
      <w:r w:rsidR="00562E71" w:rsidRPr="002962E0">
        <w:rPr>
          <w:rFonts w:ascii="Times New Roman" w:eastAsia="Times New Roman" w:hAnsi="Times New Roman" w:cs="Times New Roman"/>
          <w:color w:val="333333"/>
          <w:spacing w:val="-2"/>
          <w:sz w:val="26"/>
          <w:szCs w:val="26"/>
          <w:lang w:eastAsia="ru-RU"/>
        </w:rPr>
        <w:t>Минобрнауки</w:t>
      </w:r>
      <w:proofErr w:type="spellEnd"/>
      <w:r w:rsidR="00562E71" w:rsidRPr="002962E0">
        <w:rPr>
          <w:rFonts w:ascii="Times New Roman" w:eastAsia="Times New Roman" w:hAnsi="Times New Roman" w:cs="Times New Roman"/>
          <w:color w:val="333333"/>
          <w:spacing w:val="-2"/>
          <w:sz w:val="26"/>
          <w:szCs w:val="26"/>
          <w:lang w:eastAsia="ru-RU"/>
        </w:rPr>
        <w:t xml:space="preserve"> РФ от 29.12.2014 N 1645, от 31.12.2015 N 1578, от 29.06.2017 N 613, </w:t>
      </w:r>
      <w:proofErr w:type="spellStart"/>
      <w:r w:rsidR="00562E71" w:rsidRPr="002962E0">
        <w:rPr>
          <w:rFonts w:ascii="Times New Roman" w:eastAsia="Times New Roman" w:hAnsi="Times New Roman" w:cs="Times New Roman"/>
          <w:color w:val="333333"/>
          <w:spacing w:val="-2"/>
          <w:sz w:val="26"/>
          <w:szCs w:val="26"/>
          <w:lang w:eastAsia="ru-RU"/>
        </w:rPr>
        <w:t>Минпросвещения</w:t>
      </w:r>
      <w:proofErr w:type="spellEnd"/>
      <w:r w:rsidR="00562E71" w:rsidRPr="002962E0">
        <w:rPr>
          <w:rFonts w:ascii="Times New Roman" w:eastAsia="Times New Roman" w:hAnsi="Times New Roman" w:cs="Times New Roman"/>
          <w:color w:val="333333"/>
          <w:spacing w:val="-2"/>
          <w:sz w:val="26"/>
          <w:szCs w:val="26"/>
          <w:lang w:eastAsia="ru-RU"/>
        </w:rPr>
        <w:t xml:space="preserve"> РФ от 24.09.2020 N 519, от 11.12.2020 N 712)</w:t>
      </w:r>
      <w:r w:rsidRPr="002962E0">
        <w:rPr>
          <w:rFonts w:ascii="Times New Roman" w:eastAsia="Times New Roman" w:hAnsi="Times New Roman" w:cs="Times New Roman"/>
          <w:color w:val="333333"/>
          <w:spacing w:val="-2"/>
          <w:sz w:val="26"/>
          <w:szCs w:val="26"/>
          <w:lang w:eastAsia="ru-RU"/>
        </w:rPr>
        <w:t xml:space="preserve"> </w:t>
      </w:r>
      <w:r w:rsidR="0085602A" w:rsidRPr="002962E0">
        <w:rPr>
          <w:rFonts w:ascii="Times New Roman" w:eastAsia="Times New Roman" w:hAnsi="Times New Roman" w:cs="Times New Roman"/>
          <w:color w:val="333333"/>
          <w:spacing w:val="-2"/>
          <w:sz w:val="26"/>
          <w:szCs w:val="26"/>
          <w:lang w:eastAsia="ru-RU"/>
        </w:rPr>
        <w:t>и ос</w:t>
      </w:r>
      <w:r w:rsidR="0085602A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новной образовательной программы среднего общего </w:t>
      </w:r>
      <w:r w:rsidR="00562E71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образования</w:t>
      </w:r>
      <w:r w:rsidR="0085602A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Лицея НИУ ВШЭ –</w:t>
      </w:r>
      <w:r w:rsidR="0019732A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Пермь, учебных планов Лицея НИУ ВШЭ - Пермь</w:t>
      </w:r>
    </w:p>
    <w:p w:rsidR="00BF4463" w:rsidRPr="002962E0" w:rsidRDefault="00BF4463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ОБЩАЯ ХАРАКТЕРИСТИКА УЧЕБНОГО ПРЕДМЕТА «</w:t>
      </w:r>
      <w:r w:rsidR="007E7340"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ИНДИВИДУАЛЬНЫЙ ПРОЕКТ</w:t>
      </w: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»</w:t>
      </w:r>
    </w:p>
    <w:p w:rsidR="00BF4463" w:rsidRPr="002962E0" w:rsidRDefault="00BF4463" w:rsidP="008E069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Новые стандарты образования предполагают внесение значительных изменений в структуру и содержание, цели и задачи образования, смещение акцентов с одной задачи — вооружить учащегося знаниями — на другую — формировать у него </w:t>
      </w:r>
      <w:proofErr w:type="spellStart"/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общеучебные</w:t>
      </w:r>
      <w:proofErr w:type="spellEnd"/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умения и навыки как основу учебной деятельности. Учебная деятельность школьника должна быть освоена им в полной мере, со стороны всех своих компонентов: ученик должен быть ориентирован на нахождение общего способа решения задач (выделение учебной задачи), хорошо владеть системой действий, позволяющих решать эти задачи (учебные действия); уметь самостоятельно контролировать процесс своей учебной работы (контроль) и адекватно оценивать качество его выполнения (оценка), только тогда ученик становится субъектом учебной деятельности. Одним из способов превращения ученика в субъект учебной деятельности является его участие в исследовательской и проектной деятельности. </w:t>
      </w:r>
    </w:p>
    <w:p w:rsidR="00BF4463" w:rsidRPr="002962E0" w:rsidRDefault="00BF4463" w:rsidP="008E069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Проектно-исследовательская деятельность является средством освоения действительности, её главные цели – установление истины, развитие умения работать с информацией, формирование исследовательского стиля мышления Результатом этой деятельности является формирование познавательных мотивов, исследовательских умений, субъективно новых для учащихся знаний и способов деятельности.</w:t>
      </w:r>
    </w:p>
    <w:p w:rsidR="00BF4463" w:rsidRPr="002962E0" w:rsidRDefault="00BF4463" w:rsidP="008E069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Исследовательская практика ребенка интенсивно может развиваться в сфере дополнительного образования на внеклассных и внеурочных занятиях. Исследовательская деятельность позволяет привлекать к работе разные категории участников образовательного процесса (учащихся, родителей, учителей), создает условия для работы с семьей, общения детей и взрослых, их самовыражения и самоутверждения, развития творческих способностей, предоставляет возможность для отдыха и удовлетворения своих потребностей. </w:t>
      </w:r>
    </w:p>
    <w:p w:rsidR="00BF4463" w:rsidRPr="002962E0" w:rsidRDefault="00BF4463" w:rsidP="008E069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Актуальность проектной деятельности сегодня осознается всеми. ФГОС нового поколения требует использования в образовательном процессе технологий деятельностного типа, методы проектно-исследовательской деятельности определены как одно из условий реализации основной образовательной программы общего образования. </w:t>
      </w:r>
    </w:p>
    <w:p w:rsidR="00BF4463" w:rsidRPr="002962E0" w:rsidRDefault="00BF4463" w:rsidP="008E069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Актуальность программы также обусловлена ее методологической значимостью. Знания и умения, необходимые для организации проектной и исследовательской деятельности, в будущем станут основой для организации научно-исследовательской деятельности в вузах, колледжах, техникумах и т.д. </w:t>
      </w:r>
    </w:p>
    <w:p w:rsidR="00BF4463" w:rsidRPr="002962E0" w:rsidRDefault="00BF4463" w:rsidP="008E069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lastRenderedPageBreak/>
        <w:t xml:space="preserve">Программа позволяет реализовать актуальные в настоящее время </w:t>
      </w:r>
      <w:proofErr w:type="spellStart"/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компетентностный</w:t>
      </w:r>
      <w:proofErr w:type="spellEnd"/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, личностно-ориентированный, деятельностный подходы.</w:t>
      </w:r>
    </w:p>
    <w:p w:rsidR="00CB2F5F" w:rsidRPr="002962E0" w:rsidRDefault="00CB2F5F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ЦЕЛЬ ИЗУЧЕНИЯ УЧЕБНОГО ПРЕДМЕТА «</w:t>
      </w:r>
      <w:r w:rsidR="007E7340"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ИНДИВИДУАЛЬНЫЙ ПРОЕКТ</w:t>
      </w: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»</w:t>
      </w:r>
    </w:p>
    <w:p w:rsidR="007E7340" w:rsidRPr="002962E0" w:rsidRDefault="007E7340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Целью учебного курса «Индивидуальный проект» </w:t>
      </w: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является создание условий для развития личности обучающегося, способной: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 адаптироваться в условиях сложного, изменчивого мира;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 проявлять социальную ответственность;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  самостоятельно добывать новые знания, работать над развитием интеллекта;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- конструктивно сотрудничать с окружающими людьми;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 генерировать новые идеи, творчески мыслить.   </w:t>
      </w:r>
    </w:p>
    <w:p w:rsidR="00224EC5" w:rsidRPr="002962E0" w:rsidRDefault="00224EC5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 xml:space="preserve">Для реализации поставленной цели решаются следующие задачи: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 обучение навыкам </w:t>
      </w:r>
      <w:proofErr w:type="spellStart"/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проблематизации</w:t>
      </w:r>
      <w:proofErr w:type="spellEnd"/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 (формулирования ведущей проблемы и под проблемы, постановки задач, вытекающих из этих проблем);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 развитие исследовательских навыков, то есть способности к анализу, синтезу, выдвижению гипотез, детализации и обобщению;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 развитие навыков целеполагания и планирования деятельности;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-обучение выбору, освоению и использованию адекватной технологии изготовления продукта проектирования;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  обучение поиску нужной информации, вычленению и усвоению необходимого знания из информационного поля;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 развитие навыков самоанализа и рефлексии (самоанализа успешности и результативности решения проблемы проекта);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 обучение умению презентовать ход своей деятельности и ее результаты;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 xml:space="preserve">- развитие навыков конструктивного сотрудничества;  </w:t>
      </w:r>
    </w:p>
    <w:p w:rsidR="000154AC" w:rsidRPr="002962E0" w:rsidRDefault="000154AC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t>-  развитие навыков публичного выступления.</w:t>
      </w:r>
    </w:p>
    <w:p w:rsidR="00CB2F5F" w:rsidRPr="002962E0" w:rsidRDefault="00CB2F5F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ru-RU"/>
        </w:rPr>
        <w:br/>
      </w: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МЕСТО УЧЕБНОГО ПРЕДМЕТА «</w:t>
      </w:r>
      <w:r w:rsidR="007E7340"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ИНДИВИДУАЛЬНЫЙ ПРОЕКТ</w:t>
      </w: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» В УЧЕБНОМ ПЛАНЕ</w:t>
      </w:r>
    </w:p>
    <w:p w:rsidR="00CB2F5F" w:rsidRPr="002962E0" w:rsidRDefault="005E7752" w:rsidP="008E0690">
      <w:pPr>
        <w:shd w:val="clear" w:color="auto" w:fill="FFFFFF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 </w:t>
      </w:r>
      <w:r w:rsidR="00CB2F5F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Всего на изучение учебного предмета </w:t>
      </w:r>
      <w:r w:rsidR="0085602A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«Индивидуальный проект»</w:t>
      </w:r>
      <w:r w:rsidR="00CB2F5F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на уровне среднего общего образования отводится </w:t>
      </w:r>
      <w:r w:rsidR="00224EC5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34</w:t>
      </w:r>
      <w:r w:rsidR="0085602A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  <w:r w:rsidR="00CB2F5F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час</w:t>
      </w:r>
      <w:r w:rsidR="00224EC5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</w:t>
      </w:r>
      <w:r w:rsidR="00CB2F5F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в 10</w:t>
      </w:r>
      <w:r w:rsidR="00224EC5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классах</w:t>
      </w:r>
      <w:r w:rsidR="00CB2F5F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8C08F4" w:rsidRPr="002962E0" w:rsidRDefault="008C08F4" w:rsidP="008E0690">
      <w:pPr>
        <w:shd w:val="clear" w:color="auto" w:fill="FFFFFF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ПЛАНИРУЕМЫЕ РЕЗУЛЬТАТЫ ОСВОЕНИЯ УЧЕБНОГО ПРЕДМЕТА «</w:t>
      </w:r>
      <w:r w:rsidR="007E7340"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ИНДИВИДУАЛЬНЫЙ ПРОЕКТ</w:t>
      </w: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»</w:t>
      </w:r>
    </w:p>
    <w:p w:rsidR="00CB2F5F" w:rsidRPr="002962E0" w:rsidRDefault="00CB2F5F" w:rsidP="008E06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</w: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(личностным, </w:t>
      </w:r>
      <w:proofErr w:type="spellStart"/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метапредметным</w:t>
      </w:r>
      <w:proofErr w:type="spellEnd"/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и предметным), которые должны демонстрировать выпускники по завершении обучения в средней школе.</w:t>
      </w: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>ЛИЧНОСТНЫЕ РЕЗУЛЬТАТЫ</w:t>
      </w: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Гражданское воспитание:</w:t>
      </w:r>
    </w:p>
    <w:p w:rsidR="005E7752" w:rsidRPr="002962E0" w:rsidRDefault="005E7752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</w:t>
      </w: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национальные и общечеловеческие гуманистические и демократические ценности, готового к участию в общественной жизни;</w:t>
      </w:r>
    </w:p>
    <w:p w:rsidR="005E7752" w:rsidRPr="002962E0" w:rsidRDefault="005E7752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5E7752" w:rsidRPr="002962E0" w:rsidRDefault="005E7752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деятельности.</w:t>
      </w:r>
    </w:p>
    <w:p w:rsidR="005E7752" w:rsidRPr="002962E0" w:rsidRDefault="005E7752" w:rsidP="008E0690">
      <w:pPr>
        <w:shd w:val="clear" w:color="auto" w:fill="FFFFFF"/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Патриотическое воспитание:</w:t>
      </w:r>
    </w:p>
    <w:p w:rsidR="0019732A" w:rsidRPr="002962E0" w:rsidRDefault="0019732A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 </w:t>
      </w:r>
    </w:p>
    <w:p w:rsidR="0019732A" w:rsidRPr="002962E0" w:rsidRDefault="0019732A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19732A" w:rsidRPr="002962E0" w:rsidRDefault="0019732A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19732A" w:rsidRPr="002962E0" w:rsidRDefault="0019732A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уважения к культуре, языкам, традициям и обычаям народов, проживающих в Российской Федерации.</w:t>
      </w:r>
    </w:p>
    <w:p w:rsidR="0019732A" w:rsidRPr="002962E0" w:rsidRDefault="0019732A" w:rsidP="008E0690">
      <w:pPr>
        <w:shd w:val="clear" w:color="auto" w:fill="FFFFFF"/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Духовно-нравственное воспитание:</w:t>
      </w:r>
    </w:p>
    <w:p w:rsidR="0019732A" w:rsidRPr="002962E0" w:rsidRDefault="0019732A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19732A" w:rsidRPr="002962E0" w:rsidRDefault="0019732A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19732A" w:rsidRPr="002962E0" w:rsidRDefault="0019732A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19732A" w:rsidRPr="002962E0" w:rsidRDefault="0019732A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 </w:t>
      </w:r>
    </w:p>
    <w:p w:rsidR="0019732A" w:rsidRPr="002962E0" w:rsidRDefault="0019732A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</w:t>
      </w:r>
    </w:p>
    <w:p w:rsidR="0019732A" w:rsidRPr="002962E0" w:rsidRDefault="0019732A" w:rsidP="008E0690">
      <w:pPr>
        <w:shd w:val="clear" w:color="auto" w:fill="FFFFFF"/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Эстетическое воспитание:</w:t>
      </w:r>
    </w:p>
    <w:p w:rsidR="003331C3" w:rsidRPr="002962E0" w:rsidRDefault="003331C3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</w:t>
      </w: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отечественной науки, заинтересованность в научных знаниях об устройстве мира и общества;</w:t>
      </w:r>
    </w:p>
    <w:p w:rsidR="003331C3" w:rsidRPr="002962E0" w:rsidRDefault="003331C3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 </w:t>
      </w:r>
    </w:p>
    <w:p w:rsidR="003331C3" w:rsidRPr="002962E0" w:rsidRDefault="003331C3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3331C3" w:rsidRPr="002962E0" w:rsidRDefault="003331C3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эстетическое отношения к миру, готовность к эстетическому обустройству собственного быта.</w:t>
      </w:r>
    </w:p>
    <w:p w:rsidR="00020FF7" w:rsidRPr="002962E0" w:rsidRDefault="00020FF7" w:rsidP="008E0690">
      <w:pPr>
        <w:shd w:val="clear" w:color="auto" w:fill="FFFFFF"/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Трудовое воспитание:</w:t>
      </w:r>
    </w:p>
    <w:p w:rsidR="005E7752" w:rsidRPr="002962E0" w:rsidRDefault="005E7752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5E7752" w:rsidRPr="002962E0" w:rsidRDefault="005E7752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06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5E7752" w:rsidRPr="002962E0" w:rsidRDefault="005E7752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06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деятельности.</w:t>
      </w:r>
    </w:p>
    <w:p w:rsidR="00CB2F5F" w:rsidRPr="002962E0" w:rsidRDefault="00CB2F5F" w:rsidP="008E0690">
      <w:pPr>
        <w:shd w:val="clear" w:color="auto" w:fill="FFFFFF"/>
        <w:spacing w:after="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МЕТАПРЕДМЕТНЫЕ РЕЗУЛЬТАТЫ</w:t>
      </w: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Метапредметные результаты, формируемые в ходе изучения учебного предмета </w:t>
      </w:r>
      <w:r w:rsidR="005E7752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«Индивидуальный проект»</w:t>
      </w: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, должны отражать овладение универсальными учебными действиями.</w:t>
      </w: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Овладение универсальными познавательными действиями</w:t>
      </w:r>
    </w:p>
    <w:p w:rsidR="00CB2F5F" w:rsidRPr="002962E0" w:rsidRDefault="00CB2F5F" w:rsidP="008E0690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Базовые логические действия: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том числе контролируемом пространстве интернета;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знаки, символы, модели, схемы для решения познавательных задач и представления их результатов;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высказываться в устной и письменной формах;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ориентироваться на разные способы решения познавательных исследовательских задач;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владеть основами смыслового чтения текста;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анализировать объекты, выделять главное;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синтез (целое из частей);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 сравнение, классификацию по разным критериям;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причинно-следственные связи;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строить рассуждения об объекте;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обобщать (выделять класс объектов по какому-либо признаку);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подводить под понятие;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устанавливать аналогии;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оперировать такими понятиями, как проблема, гипотеза, наблюдение, эксперимент, умозаключение, вывод и т. п.;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делать умозаключения и выводы, аргументировать (защищать</w:t>
      </w:r>
      <w:r w:rsidRPr="002962E0">
        <w:rPr>
          <w:rFonts w:ascii="Times New Roman" w:hAnsi="Times New Roman" w:cs="Times New Roman"/>
          <w:color w:val="000000"/>
          <w:sz w:val="26"/>
          <w:szCs w:val="26"/>
        </w:rPr>
        <w:t>) свои идеи и т. п.</w:t>
      </w:r>
    </w:p>
    <w:p w:rsidR="00562E71" w:rsidRPr="002962E0" w:rsidRDefault="00562E71" w:rsidP="008E0690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Базовые исследовательские действия:</w:t>
      </w:r>
    </w:p>
    <w:p w:rsidR="00562E71" w:rsidRPr="002962E0" w:rsidRDefault="00562E71" w:rsidP="008E0690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Работа с информацией: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расширенный поиск информации в соответствии с исследовательской и проектной задачами с использованием ресурсов библиотек и сети Интернет;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фиксировать информацию с помощью инструментов ИКТ;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осознанно и произвольно строить сообщения в устной и письменной форме;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строить логическое рассуждение, включающее установление причинно-следственных связей;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оперировать такими понятиями, как явление, причина, следствие, событие, обусловленность, зависимость, различие, сходство, общность, совместимость, несовместимость, возможность, невозможность и др.;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использованию исследовательских методов обучения в основном учебном процессе и повседневной практике взаимодействия с миром.</w:t>
      </w:r>
    </w:p>
    <w:p w:rsidR="00562E71" w:rsidRPr="002962E0" w:rsidRDefault="00562E71" w:rsidP="008E0690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Овладение универсальными коммуникативными действиями</w:t>
      </w:r>
    </w:p>
    <w:p w:rsidR="00CB2F5F" w:rsidRPr="002962E0" w:rsidRDefault="00CB2F5F" w:rsidP="008E0690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Общение: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допускать существование различных точек зрения;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учитывать разные мнения, стремиться к координации;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формулировать собственное мнение и позицию;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договариваться, приходить к общему решению;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соблюдать корректность в высказываниях;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задавать вопросы по существу;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использовать речь для регуляции своего действия;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контролировать действия партнера;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владеть монологической и диалогической формами речи.</w:t>
      </w:r>
    </w:p>
    <w:p w:rsidR="00CB2F5F" w:rsidRPr="002962E0" w:rsidRDefault="00CB2F5F" w:rsidP="008E0690">
      <w:pPr>
        <w:shd w:val="clear" w:color="auto" w:fill="FFFFFF"/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Совместная деятельност</w:t>
      </w: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ь: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учитывать разные мнения и обосновывать свою позицию;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аргументировать свою позицию и координировать ее с позицией партнеров при выработке общего решения в совместной деятельности;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учетом целей коммуникации достаточно полно и точно передавать партнеру необходимую информацию как ориентир для построения действия;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допускать возможность существования у людей разных точек зрения, в том числе не совпадающих с его собственной, и учитывать позицию партнера в общении и взаимодействии;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осуществлять взаимный контроль и оказывать партнерам в сотрудничестве необходимую взаимопомощь;</w:t>
      </w:r>
    </w:p>
    <w:p w:rsidR="00562E71" w:rsidRPr="002962E0" w:rsidRDefault="00562E71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адекватно использовать речь для планирования и регуляции</w:t>
      </w:r>
      <w:r w:rsidRPr="002962E0">
        <w:rPr>
          <w:rFonts w:ascii="Times New Roman" w:hAnsi="Times New Roman" w:cs="Times New Roman"/>
          <w:color w:val="000000"/>
          <w:sz w:val="26"/>
          <w:szCs w:val="26"/>
        </w:rPr>
        <w:t xml:space="preserve"> своей деятельности.</w:t>
      </w: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lastRenderedPageBreak/>
        <w:br/>
      </w: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Овладение универсальными регулятивными действиями</w:t>
      </w:r>
    </w:p>
    <w:p w:rsidR="00CB2F5F" w:rsidRPr="002962E0" w:rsidRDefault="00CB2F5F" w:rsidP="008E06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  <w:t>Самоорганизация:</w:t>
      </w:r>
    </w:p>
    <w:p w:rsidR="00C50939" w:rsidRPr="002962E0" w:rsidRDefault="00C50939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C50939" w:rsidRPr="002962E0" w:rsidRDefault="00C50939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C50939" w:rsidRPr="002962E0" w:rsidRDefault="00C50939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C50939" w:rsidRPr="002962E0" w:rsidRDefault="00C50939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C50939" w:rsidRPr="002962E0" w:rsidRDefault="00C50939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C50939" w:rsidRPr="002962E0" w:rsidRDefault="00C50939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организовывать эффективный поиск ресурсов, необходимых для достижения поставленной цели;</w:t>
      </w:r>
    </w:p>
    <w:p w:rsidR="00C50939" w:rsidRPr="002962E0" w:rsidRDefault="00C50939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сопоставлять полученный результат деятельности с поставленной заранее целью.</w:t>
      </w:r>
    </w:p>
    <w:p w:rsidR="00C50939" w:rsidRPr="002962E0" w:rsidRDefault="00C50939" w:rsidP="008E06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br/>
        <w:t>ПРЕДМЕТНЫЕ РЕЗУЛЬТАТЫ</w:t>
      </w: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24EC5" w:rsidRPr="002962E0" w:rsidRDefault="00224EC5" w:rsidP="008E06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Предметные результаты освоения программы: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у обучающихся представлений о работе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проблеме. 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представлений о видах проектов. 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у обучающихся личностных представлений об основных этапах работы над проектом и разработке критериев оценивания проекта; 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у обучающихся навыков работы с текстовой информацией. 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применение на практике знаний об основах методологии исследовательской и проектной деятельности; 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навыков оформления теоретических и экспериментальных результаты исследовательской и проектной работы, представление результатов проектной деятельности; 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навыков отбора и применения на практике методов </w:t>
      </w:r>
      <w:proofErr w:type="gramStart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исследовательской  деятельности</w:t>
      </w:r>
      <w:proofErr w:type="gramEnd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адекватных  задачам  исследования;  навыков  проведения  наблюдений  за  биологическими,  экологическими и  социальными  явлениями;  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 навыков</w:t>
      </w:r>
      <w:proofErr w:type="gramEnd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проведения  опытов  в  соответствии с задачами, объяснение результатов; 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 навыков</w:t>
      </w:r>
      <w:proofErr w:type="gramEnd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оформления  результатов исследования  с  помощью описания  фактов,  составления  простых  таблиц, графиков,  формулирования выводов. 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 навыков</w:t>
      </w:r>
      <w:proofErr w:type="gramEnd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составления  индивидуального  плана  исследовательской  проектной  работы;  определения объекта и предмета </w:t>
      </w: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исследования; определение  целей  и  задач проектной работы. работы с различными источниками, в том числе с первоисточниками, грамотное их цитирование, оформление библиографических ссылок, составление библиографического списка по проблеме 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 навыков</w:t>
      </w:r>
      <w:proofErr w:type="gramEnd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учащихся  в  формулировке темы  исследовательской  и проектной  работы,  доказывать ее актуальность; </w:t>
      </w:r>
    </w:p>
    <w:p w:rsidR="00224EC5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представлений о возможных методах проведения исследований для выполнения проекта. </w:t>
      </w:r>
    </w:p>
    <w:p w:rsidR="00CB2F5F" w:rsidRPr="002962E0" w:rsidRDefault="00224EC5" w:rsidP="008E0690">
      <w:pPr>
        <w:numPr>
          <w:ilvl w:val="0"/>
          <w:numId w:val="18"/>
        </w:numPr>
        <w:shd w:val="clear" w:color="auto" w:fill="FFFFFF"/>
        <w:tabs>
          <w:tab w:val="clear" w:pos="648"/>
          <w:tab w:val="num" w:pos="-142"/>
        </w:tabs>
        <w:spacing w:before="30" w:after="30" w:line="240" w:lineRule="auto"/>
        <w:ind w:left="0" w:right="110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 тезисов</w:t>
      </w:r>
      <w:proofErr w:type="gramEnd"/>
      <w:r w:rsidRPr="002962E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выступления.</w:t>
      </w:r>
    </w:p>
    <w:p w:rsidR="00224EC5" w:rsidRPr="002962E0" w:rsidRDefault="00224EC5" w:rsidP="008E0690">
      <w:pPr>
        <w:pStyle w:val="a7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СОДЕРЖАНИЕ УЧЕБНОГО ПРЕДМЕТА «</w:t>
      </w:r>
      <w:r w:rsidR="007E7340"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ИНДИВИДУАЛЬНЫЙ ПРОЕКТ</w:t>
      </w: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»</w:t>
      </w: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Модуль № 1 «</w:t>
      </w:r>
      <w:r w:rsidR="00F41782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Введение в курс «Проектная деятельность</w:t>
      </w: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 w:rsidR="00F41782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  <w:t>Модуль № 2 «</w:t>
      </w:r>
      <w:r w:rsidR="00F41782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Алгоритм исследования</w:t>
      </w: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 w:rsidR="00F41782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Модуль № 3 «</w:t>
      </w:r>
      <w:r w:rsidR="00F41782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Представление результатов проектной работы</w:t>
      </w: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»</w:t>
      </w:r>
      <w:r w:rsidR="00F41782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.</w:t>
      </w:r>
    </w:p>
    <w:p w:rsidR="00CB2F5F" w:rsidRPr="002962E0" w:rsidRDefault="00CB2F5F" w:rsidP="008E0690">
      <w:pPr>
        <w:shd w:val="clear" w:color="auto" w:fill="FFFFFF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br/>
      </w:r>
    </w:p>
    <w:p w:rsidR="00A225D9" w:rsidRPr="002962E0" w:rsidRDefault="00A225D9" w:rsidP="008E0690">
      <w:pPr>
        <w:shd w:val="clear" w:color="auto" w:fill="FFFFFF"/>
        <w:spacing w:beforeAutospacing="1" w:after="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2F018D" w:rsidRPr="002962E0" w:rsidRDefault="002F018D" w:rsidP="008E0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sectPr w:rsidR="002F018D" w:rsidRPr="002962E0" w:rsidSect="005E7752">
          <w:pgSz w:w="11906" w:h="16838"/>
          <w:pgMar w:top="1134" w:right="850" w:bottom="1134" w:left="1560" w:header="708" w:footer="708" w:gutter="0"/>
          <w:cols w:space="708"/>
          <w:docGrid w:linePitch="360"/>
        </w:sectPr>
      </w:pPr>
    </w:p>
    <w:p w:rsidR="00CB2F5F" w:rsidRPr="002962E0" w:rsidRDefault="00CB2F5F" w:rsidP="008E0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lastRenderedPageBreak/>
        <w:t>ТЕМАТИЧЕСКОЕ ПЛАНИРОВАНИЕ</w:t>
      </w:r>
    </w:p>
    <w:p w:rsidR="00A225D9" w:rsidRPr="002962E0" w:rsidRDefault="00A225D9" w:rsidP="008E0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p w:rsidR="00CB2F5F" w:rsidRPr="002962E0" w:rsidRDefault="00CB2F5F" w:rsidP="008E0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10 КЛАСС</w:t>
      </w:r>
    </w:p>
    <w:tbl>
      <w:tblPr>
        <w:tblW w:w="14605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5232"/>
        <w:gridCol w:w="1431"/>
        <w:gridCol w:w="1701"/>
        <w:gridCol w:w="1843"/>
        <w:gridCol w:w="3411"/>
      </w:tblGrid>
      <w:tr w:rsidR="006F4442" w:rsidRPr="002962E0" w:rsidTr="002B7C52">
        <w:trPr>
          <w:tblHeader/>
          <w:tblCellSpacing w:w="15" w:type="dxa"/>
          <w:jc w:val="center"/>
        </w:trPr>
        <w:tc>
          <w:tcPr>
            <w:tcW w:w="942" w:type="dxa"/>
            <w:vMerge w:val="restart"/>
            <w:hideMark/>
          </w:tcPr>
          <w:p w:rsidR="00CB2F5F" w:rsidRPr="002962E0" w:rsidRDefault="00CB2F5F" w:rsidP="008E0690">
            <w:pPr>
              <w:spacing w:after="0" w:line="240" w:lineRule="auto"/>
              <w:ind w:right="97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02" w:type="dxa"/>
            <w:vMerge w:val="restart"/>
            <w:hideMark/>
          </w:tcPr>
          <w:p w:rsidR="002F018D" w:rsidRPr="002962E0" w:rsidRDefault="00CB2F5F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разделов и</w:t>
            </w:r>
          </w:p>
          <w:p w:rsidR="00CB2F5F" w:rsidRPr="002962E0" w:rsidRDefault="00CB2F5F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 программы</w:t>
            </w:r>
          </w:p>
        </w:tc>
        <w:tc>
          <w:tcPr>
            <w:tcW w:w="4945" w:type="dxa"/>
            <w:gridSpan w:val="3"/>
            <w:hideMark/>
          </w:tcPr>
          <w:p w:rsidR="00CB2F5F" w:rsidRPr="002962E0" w:rsidRDefault="00CB2F5F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3366" w:type="dxa"/>
            <w:vMerge w:val="restart"/>
            <w:hideMark/>
          </w:tcPr>
          <w:p w:rsidR="00CB2F5F" w:rsidRPr="002962E0" w:rsidRDefault="00CB2F5F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Электронные (цифровые) образовательные ресурсы</w:t>
            </w:r>
          </w:p>
        </w:tc>
      </w:tr>
      <w:tr w:rsidR="002B7C52" w:rsidRPr="002962E0" w:rsidTr="002B7C52">
        <w:trPr>
          <w:tblHeader/>
          <w:tblCellSpacing w:w="15" w:type="dxa"/>
          <w:jc w:val="center"/>
        </w:trPr>
        <w:tc>
          <w:tcPr>
            <w:tcW w:w="942" w:type="dxa"/>
            <w:vMerge/>
            <w:hideMark/>
          </w:tcPr>
          <w:p w:rsidR="00CB2F5F" w:rsidRPr="002962E0" w:rsidRDefault="00CB2F5F" w:rsidP="008E069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202" w:type="dxa"/>
            <w:vMerge/>
            <w:hideMark/>
          </w:tcPr>
          <w:p w:rsidR="00CB2F5F" w:rsidRPr="002962E0" w:rsidRDefault="00CB2F5F" w:rsidP="008E0690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1" w:type="dxa"/>
            <w:hideMark/>
          </w:tcPr>
          <w:p w:rsidR="00CB2F5F" w:rsidRPr="002962E0" w:rsidRDefault="00CB2F5F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71" w:type="dxa"/>
            <w:hideMark/>
          </w:tcPr>
          <w:p w:rsidR="00CB2F5F" w:rsidRPr="002962E0" w:rsidRDefault="00CB2F5F" w:rsidP="008E0690">
            <w:pPr>
              <w:spacing w:after="0" w:line="240" w:lineRule="auto"/>
              <w:ind w:firstLine="22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Контрольные работы</w:t>
            </w:r>
          </w:p>
        </w:tc>
        <w:tc>
          <w:tcPr>
            <w:tcW w:w="1813" w:type="dxa"/>
            <w:hideMark/>
          </w:tcPr>
          <w:p w:rsidR="00CB2F5F" w:rsidRPr="002962E0" w:rsidRDefault="00CB2F5F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Практические работы</w:t>
            </w:r>
          </w:p>
        </w:tc>
        <w:tc>
          <w:tcPr>
            <w:tcW w:w="3366" w:type="dxa"/>
            <w:vMerge/>
            <w:vAlign w:val="center"/>
            <w:hideMark/>
          </w:tcPr>
          <w:p w:rsidR="00CB2F5F" w:rsidRPr="002962E0" w:rsidRDefault="00CB2F5F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2B7C52">
        <w:trPr>
          <w:tblCellSpacing w:w="15" w:type="dxa"/>
          <w:jc w:val="center"/>
        </w:trPr>
        <w:tc>
          <w:tcPr>
            <w:tcW w:w="942" w:type="dxa"/>
            <w:hideMark/>
          </w:tcPr>
          <w:p w:rsidR="007670BA" w:rsidRPr="002962E0" w:rsidRDefault="007670BA" w:rsidP="007670BA">
            <w:pPr>
              <w:spacing w:after="0" w:line="240" w:lineRule="auto"/>
              <w:ind w:right="654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02" w:type="dxa"/>
            <w:hideMark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Введение в курс «Проектная деятельность»</w:t>
            </w:r>
          </w:p>
        </w:tc>
        <w:tc>
          <w:tcPr>
            <w:tcW w:w="1401" w:type="dxa"/>
            <w:hideMark/>
          </w:tcPr>
          <w:p w:rsidR="007670BA" w:rsidRPr="002962E0" w:rsidRDefault="007670BA" w:rsidP="007670BA">
            <w:pPr>
              <w:spacing w:after="0" w:line="240" w:lineRule="auto"/>
              <w:ind w:right="-40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ind w:right="-40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13" w:type="dxa"/>
            <w:hideMark/>
          </w:tcPr>
          <w:p w:rsidR="007670BA" w:rsidRPr="002962E0" w:rsidRDefault="007670BA" w:rsidP="007670BA">
            <w:pPr>
              <w:spacing w:after="0" w:line="240" w:lineRule="auto"/>
              <w:ind w:right="-406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6" w:type="dxa"/>
            <w:hideMark/>
          </w:tcPr>
          <w:p w:rsidR="007670BA" w:rsidRPr="002962E0" w:rsidRDefault="00096B4B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7670BA" w:rsidRPr="002962E0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https://habr.com/post/329758</w:t>
              </w:r>
            </w:hyperlink>
          </w:p>
        </w:tc>
      </w:tr>
      <w:tr w:rsidR="007670BA" w:rsidRPr="002962E0" w:rsidTr="002B7C52">
        <w:trPr>
          <w:tblCellSpacing w:w="15" w:type="dxa"/>
          <w:jc w:val="center"/>
        </w:trPr>
        <w:tc>
          <w:tcPr>
            <w:tcW w:w="942" w:type="dxa"/>
            <w:hideMark/>
          </w:tcPr>
          <w:p w:rsidR="007670BA" w:rsidRPr="002962E0" w:rsidRDefault="007670BA" w:rsidP="007670BA">
            <w:pPr>
              <w:spacing w:after="0" w:line="240" w:lineRule="auto"/>
              <w:ind w:right="654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02" w:type="dxa"/>
            <w:hideMark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Алгоритм исследования</w:t>
            </w:r>
          </w:p>
        </w:tc>
        <w:tc>
          <w:tcPr>
            <w:tcW w:w="1401" w:type="dxa"/>
            <w:hideMark/>
          </w:tcPr>
          <w:p w:rsidR="007670BA" w:rsidRPr="002962E0" w:rsidRDefault="007670BA" w:rsidP="007670BA">
            <w:pPr>
              <w:spacing w:after="0" w:line="240" w:lineRule="auto"/>
              <w:ind w:right="-40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ind w:right="-40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13" w:type="dxa"/>
            <w:hideMark/>
          </w:tcPr>
          <w:p w:rsidR="007670BA" w:rsidRPr="002962E0" w:rsidRDefault="006B0DBC" w:rsidP="006B0DBC">
            <w:pPr>
              <w:spacing w:after="0" w:line="240" w:lineRule="auto"/>
              <w:ind w:right="-40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66" w:type="dxa"/>
            <w:hideMark/>
          </w:tcPr>
          <w:p w:rsidR="007670BA" w:rsidRPr="002962E0" w:rsidRDefault="00096B4B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7670BA" w:rsidRPr="002962E0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https://habr.com/post/329758</w:t>
              </w:r>
            </w:hyperlink>
          </w:p>
        </w:tc>
      </w:tr>
      <w:tr w:rsidR="007670BA" w:rsidRPr="002962E0" w:rsidTr="002B7C52">
        <w:trPr>
          <w:tblCellSpacing w:w="15" w:type="dxa"/>
          <w:jc w:val="center"/>
        </w:trPr>
        <w:tc>
          <w:tcPr>
            <w:tcW w:w="942" w:type="dxa"/>
          </w:tcPr>
          <w:p w:rsidR="007670BA" w:rsidRPr="002962E0" w:rsidRDefault="007670BA" w:rsidP="007670BA">
            <w:pPr>
              <w:spacing w:after="0" w:line="240" w:lineRule="auto"/>
              <w:ind w:right="654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02" w:type="dxa"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Представление результатов проектной работы</w:t>
            </w:r>
          </w:p>
        </w:tc>
        <w:tc>
          <w:tcPr>
            <w:tcW w:w="1401" w:type="dxa"/>
          </w:tcPr>
          <w:p w:rsidR="007670BA" w:rsidRPr="002962E0" w:rsidRDefault="007670BA" w:rsidP="007670BA">
            <w:pPr>
              <w:spacing w:after="0" w:line="240" w:lineRule="auto"/>
              <w:ind w:right="-40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671" w:type="dxa"/>
          </w:tcPr>
          <w:p w:rsidR="007670BA" w:rsidRPr="002962E0" w:rsidRDefault="007670BA" w:rsidP="007670BA">
            <w:pPr>
              <w:spacing w:after="0" w:line="240" w:lineRule="auto"/>
              <w:ind w:right="-40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13" w:type="dxa"/>
          </w:tcPr>
          <w:p w:rsidR="007670BA" w:rsidRPr="002962E0" w:rsidRDefault="006B0DBC" w:rsidP="006B0DBC">
            <w:pPr>
              <w:spacing w:after="0" w:line="240" w:lineRule="auto"/>
              <w:ind w:right="-40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366" w:type="dxa"/>
          </w:tcPr>
          <w:p w:rsidR="007670BA" w:rsidRPr="002962E0" w:rsidRDefault="00096B4B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7670BA" w:rsidRPr="002962E0">
                <w:rPr>
                  <w:rStyle w:val="a8"/>
                  <w:rFonts w:ascii="Times New Roman" w:hAnsi="Times New Roman" w:cs="Times New Roman"/>
                  <w:sz w:val="26"/>
                  <w:szCs w:val="26"/>
                </w:rPr>
                <w:t>https://habr.com/post/329758</w:t>
              </w:r>
            </w:hyperlink>
          </w:p>
        </w:tc>
      </w:tr>
      <w:tr w:rsidR="006F4442" w:rsidRPr="002962E0" w:rsidTr="002B7C52">
        <w:trPr>
          <w:tblCellSpacing w:w="15" w:type="dxa"/>
          <w:jc w:val="center"/>
        </w:trPr>
        <w:tc>
          <w:tcPr>
            <w:tcW w:w="6174" w:type="dxa"/>
            <w:gridSpan w:val="2"/>
            <w:hideMark/>
          </w:tcPr>
          <w:p w:rsidR="00CB2F5F" w:rsidRPr="002962E0" w:rsidRDefault="00CB2F5F" w:rsidP="008E0690">
            <w:pPr>
              <w:spacing w:before="100" w:beforeAutospacing="1" w:after="100" w:afterAutospacing="1" w:line="240" w:lineRule="auto"/>
              <w:ind w:right="805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ЧАСОВ</w:t>
            </w:r>
            <w:r w:rsidR="006F4442"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ПРОГРАММЕ</w:t>
            </w:r>
          </w:p>
        </w:tc>
        <w:tc>
          <w:tcPr>
            <w:tcW w:w="1401" w:type="dxa"/>
            <w:hideMark/>
          </w:tcPr>
          <w:p w:rsidR="00CB2F5F" w:rsidRPr="002962E0" w:rsidRDefault="007F64C3" w:rsidP="008E0690">
            <w:pPr>
              <w:spacing w:after="0" w:line="240" w:lineRule="auto"/>
              <w:ind w:right="-40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671" w:type="dxa"/>
            <w:hideMark/>
          </w:tcPr>
          <w:p w:rsidR="00CB2F5F" w:rsidRPr="002962E0" w:rsidRDefault="00CB2F5F" w:rsidP="008E0690">
            <w:pPr>
              <w:spacing w:after="0" w:line="240" w:lineRule="auto"/>
              <w:ind w:right="-40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813" w:type="dxa"/>
            <w:hideMark/>
          </w:tcPr>
          <w:p w:rsidR="00CB2F5F" w:rsidRPr="002962E0" w:rsidRDefault="00CB2F5F" w:rsidP="008E0690">
            <w:pPr>
              <w:spacing w:after="0" w:line="240" w:lineRule="auto"/>
              <w:ind w:right="-40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66" w:type="dxa"/>
            <w:hideMark/>
          </w:tcPr>
          <w:p w:rsidR="00CB2F5F" w:rsidRPr="002962E0" w:rsidRDefault="00CB2F5F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A225D9" w:rsidRPr="002962E0" w:rsidRDefault="00A225D9" w:rsidP="008E0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p w:rsidR="0014773A" w:rsidRPr="002962E0" w:rsidRDefault="0014773A" w:rsidP="008E0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p w:rsidR="00CB2F5F" w:rsidRPr="002962E0" w:rsidRDefault="00CB2F5F" w:rsidP="008E0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ПОУРОЧНОЕ ПЛАНИРОВАНИЕ</w:t>
      </w:r>
    </w:p>
    <w:p w:rsidR="00CB2F5F" w:rsidRPr="002962E0" w:rsidRDefault="00CB2F5F" w:rsidP="008E0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  <w:t>10 КЛАСС</w:t>
      </w:r>
    </w:p>
    <w:tbl>
      <w:tblPr>
        <w:tblW w:w="111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5103"/>
        <w:gridCol w:w="1559"/>
        <w:gridCol w:w="1701"/>
        <w:gridCol w:w="1843"/>
      </w:tblGrid>
      <w:tr w:rsidR="007670BA" w:rsidRPr="002962E0" w:rsidTr="007670BA">
        <w:trPr>
          <w:tblHeader/>
          <w:tblCellSpacing w:w="15" w:type="dxa"/>
        </w:trPr>
        <w:tc>
          <w:tcPr>
            <w:tcW w:w="943" w:type="dxa"/>
            <w:vMerge w:val="restart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073" w:type="dxa"/>
            <w:vMerge w:val="restart"/>
            <w:hideMark/>
          </w:tcPr>
          <w:p w:rsidR="007670BA" w:rsidRPr="002962E0" w:rsidRDefault="007670BA" w:rsidP="008E0690">
            <w:pPr>
              <w:spacing w:after="0" w:line="240" w:lineRule="auto"/>
              <w:ind w:right="-45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5058" w:type="dxa"/>
            <w:gridSpan w:val="3"/>
            <w:hideMark/>
          </w:tcPr>
          <w:p w:rsidR="007670BA" w:rsidRPr="002962E0" w:rsidRDefault="007670BA" w:rsidP="008E0690">
            <w:pPr>
              <w:spacing w:after="0" w:line="240" w:lineRule="auto"/>
              <w:ind w:right="-45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часов</w:t>
            </w:r>
          </w:p>
        </w:tc>
      </w:tr>
      <w:tr w:rsidR="007670BA" w:rsidRPr="002962E0" w:rsidTr="007670BA">
        <w:trPr>
          <w:tblHeader/>
          <w:tblCellSpacing w:w="15" w:type="dxa"/>
        </w:trPr>
        <w:tc>
          <w:tcPr>
            <w:tcW w:w="943" w:type="dxa"/>
            <w:vMerge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073" w:type="dxa"/>
            <w:vMerge/>
            <w:hideMark/>
          </w:tcPr>
          <w:p w:rsidR="007670BA" w:rsidRPr="002962E0" w:rsidRDefault="007670BA" w:rsidP="008E0690">
            <w:pPr>
              <w:spacing w:after="0" w:line="240" w:lineRule="auto"/>
              <w:ind w:right="-45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ind w:right="-45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ind w:right="99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Контрольные работы</w:t>
            </w:r>
          </w:p>
        </w:tc>
        <w:tc>
          <w:tcPr>
            <w:tcW w:w="1798" w:type="dxa"/>
            <w:hideMark/>
          </w:tcPr>
          <w:p w:rsidR="007670BA" w:rsidRPr="002962E0" w:rsidRDefault="007670BA" w:rsidP="008C2739">
            <w:pPr>
              <w:spacing w:after="0" w:line="240" w:lineRule="auto"/>
              <w:ind w:left="102" w:right="-45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Практические</w:t>
            </w:r>
          </w:p>
          <w:p w:rsidR="007670BA" w:rsidRPr="002962E0" w:rsidRDefault="007670BA" w:rsidP="008C2739">
            <w:pPr>
              <w:spacing w:after="0" w:line="240" w:lineRule="auto"/>
              <w:ind w:left="102" w:right="-459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работы</w:t>
            </w: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073" w:type="dxa"/>
            <w:hideMark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Проекты в современном мире. 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073" w:type="dxa"/>
            <w:hideMark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Проектная деятельность. Виды проектной деятельности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073" w:type="dxa"/>
            <w:hideMark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Этапы работы методом проектов.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073" w:type="dxa"/>
            <w:hideMark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Выбор темы проектов на основе личностного интереса.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6B0DBC" w:rsidP="00F9648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073" w:type="dxa"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источников информации.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6</w:t>
            </w:r>
          </w:p>
        </w:tc>
        <w:tc>
          <w:tcPr>
            <w:tcW w:w="5073" w:type="dxa"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Актуальность темы проекта. Анализ проблемной ситуации.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073" w:type="dxa"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Принятие, уточнение и конкретизация цели и задач проекта.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073" w:type="dxa"/>
            <w:hideMark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Исследование как форма познания. Методы исследования.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073" w:type="dxa"/>
            <w:hideMark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в библиотеке с каталогами. Отбор литературы по теме проекта.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073" w:type="dxa"/>
            <w:hideMark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Подбор литературы и материала с использованием технологий сети Интернет.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073" w:type="dxa"/>
            <w:hideMark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над проектом: обобщающие понятия, представления, знания, результат проекта.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073" w:type="dxa"/>
            <w:hideMark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исследовательской деятельности. Методы исследования.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073" w:type="dxa"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Анализ, синтез и структурирование проекта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073" w:type="dxa"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Корректировка задач проекта с учетом полученных результатов.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073" w:type="dxa"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Анкетирование: содержание и уровень необходимой помощи от руководителя.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073" w:type="dxa"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Нормы и правила оформления материалов и выводов.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073" w:type="dxa"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иллюстрации результатов проектной деятельности: рисунки, схемы, графики, таблицы.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5073" w:type="dxa"/>
          </w:tcPr>
          <w:p w:rsidR="007670BA" w:rsidRPr="002962E0" w:rsidRDefault="007670BA" w:rsidP="007670BA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Формы и виды презентаций</w:t>
            </w:r>
          </w:p>
        </w:tc>
        <w:tc>
          <w:tcPr>
            <w:tcW w:w="1529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7670B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7670B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073" w:type="dxa"/>
            <w:hideMark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Технологические требования к представлению результатов.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Сценарии презентации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Программно-техническое обеспечение презентации.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доклада: актуальность темы, содержание проекта, результаты.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Способы воздействия на аудиторию.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Деловое общение, закономерности эффективных коммуникаций.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правила ведения дискуссий.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и навыки аргументации.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ind w:hanging="10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Подготовка к защите проекта.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ind w:firstLine="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Рецензии и отзывы на проектную работу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ind w:firstLine="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5073" w:type="dxa"/>
            <w:hideMark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Предзащита проектов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ind w:firstLine="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5073" w:type="dxa"/>
            <w:hideMark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Консультация по построению процедуры ответа на замечания рецензентов.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ind w:firstLine="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5073" w:type="dxa"/>
            <w:hideMark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Публичная защита проекта.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ind w:firstLine="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6B0DBC" w:rsidP="00F9648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Публичная защита проекта.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ind w:firstLine="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результатов работы над проектом.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ind w:firstLine="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943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5073" w:type="dxa"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Самоанализ – рефлексия по итогам выступления с защитой проекта.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ind w:firstLine="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670BA" w:rsidRPr="002962E0" w:rsidTr="007670BA">
        <w:trPr>
          <w:tblCellSpacing w:w="15" w:type="dxa"/>
        </w:trPr>
        <w:tc>
          <w:tcPr>
            <w:tcW w:w="6046" w:type="dxa"/>
            <w:gridSpan w:val="2"/>
            <w:hideMark/>
          </w:tcPr>
          <w:p w:rsidR="007670BA" w:rsidRPr="002962E0" w:rsidRDefault="007670BA" w:rsidP="008E0690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ОБЩЕЕ КОЛИЧЕСТВО ЧАСОВ ПО ПРОГРАММЕ</w:t>
            </w:r>
          </w:p>
        </w:tc>
        <w:tc>
          <w:tcPr>
            <w:tcW w:w="1529" w:type="dxa"/>
            <w:hideMark/>
          </w:tcPr>
          <w:p w:rsidR="007670BA" w:rsidRPr="002962E0" w:rsidRDefault="007670BA" w:rsidP="008E0690">
            <w:pPr>
              <w:spacing w:after="0" w:line="240" w:lineRule="auto"/>
              <w:ind w:firstLine="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962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1671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98" w:type="dxa"/>
            <w:hideMark/>
          </w:tcPr>
          <w:p w:rsidR="007670BA" w:rsidRPr="002962E0" w:rsidRDefault="007670BA" w:rsidP="008E069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5490D" w:rsidRPr="002962E0" w:rsidRDefault="0035490D" w:rsidP="008E069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p w:rsidR="00C20A88" w:rsidRPr="002962E0" w:rsidRDefault="00C20A88" w:rsidP="008E06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C20A88" w:rsidRPr="002962E0" w:rsidRDefault="00C20A88" w:rsidP="008E06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sectPr w:rsidR="00C20A88" w:rsidRPr="002962E0" w:rsidSect="00A069AC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</w:p>
    <w:p w:rsidR="00CB2F5F" w:rsidRPr="002962E0" w:rsidRDefault="00CB2F5F" w:rsidP="008E06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lastRenderedPageBreak/>
        <w:t>УЧЕБНО-МЕТОДИЧЕСКОЕ ОБЕСПЕЧЕНИЕ ОБРАЗОВАТЕЛЬНОГО ПРОЦЕССА</w:t>
      </w:r>
    </w:p>
    <w:p w:rsidR="008B58D7" w:rsidRPr="002962E0" w:rsidRDefault="008B58D7" w:rsidP="008E06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after="0" w:line="48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>МЕТОДИЧЕСКИЕ МАТЕРИАЛЫ ДЛЯ УЧИТЕЛЯ</w:t>
      </w:r>
    </w:p>
    <w:p w:rsidR="00CB2F5F" w:rsidRPr="002962E0" w:rsidRDefault="00CB2F5F" w:rsidP="008E0690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ind w:left="0" w:hanging="357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​‌‌​</w:t>
      </w:r>
      <w:r w:rsidR="009E417E" w:rsidRPr="002962E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E417E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Половкова</w:t>
      </w:r>
      <w:proofErr w:type="spellEnd"/>
      <w:r w:rsidR="009E417E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М.В, Носов А.В, </w:t>
      </w:r>
      <w:proofErr w:type="spellStart"/>
      <w:r w:rsidR="009E417E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Половкова</w:t>
      </w:r>
      <w:proofErr w:type="spellEnd"/>
      <w:r w:rsidR="009E417E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Т.В., </w:t>
      </w:r>
      <w:proofErr w:type="spellStart"/>
      <w:r w:rsidR="009E417E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Майсак</w:t>
      </w:r>
      <w:proofErr w:type="spellEnd"/>
      <w:r w:rsidR="009E417E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М.В./ Индивидуальный проект 10-11 классы, </w:t>
      </w:r>
      <w:proofErr w:type="spellStart"/>
      <w:proofErr w:type="gramStart"/>
      <w:r w:rsidR="009E417E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М.:Просвещение</w:t>
      </w:r>
      <w:proofErr w:type="spellEnd"/>
      <w:proofErr w:type="gramEnd"/>
      <w:r w:rsidR="009E417E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, 2021</w:t>
      </w:r>
    </w:p>
    <w:p w:rsidR="007670BA" w:rsidRPr="002962E0" w:rsidRDefault="007670BA" w:rsidP="007670BA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Лазарев В. С. Проектная деятельность в школе / В. С. Лазарев. — Сургут: РИО </w:t>
      </w:r>
      <w:proofErr w:type="spellStart"/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СурГПУ</w:t>
      </w:r>
      <w:proofErr w:type="spellEnd"/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, 2014. </w:t>
      </w:r>
    </w:p>
    <w:p w:rsidR="007670BA" w:rsidRPr="002962E0" w:rsidRDefault="007670BA" w:rsidP="007670BA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3. Леонтович А. В. Исследовательская и проектная работа школьников. 5—11 классы / А. В. Леонтович, А. С. </w:t>
      </w:r>
      <w:proofErr w:type="spellStart"/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Саввичев</w:t>
      </w:r>
      <w:proofErr w:type="spellEnd"/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; под ред. А. В. Леонтовича. — М.: ВАКО, 2014. </w:t>
      </w:r>
    </w:p>
    <w:p w:rsidR="007670BA" w:rsidRPr="002962E0" w:rsidRDefault="007670BA" w:rsidP="007670BA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4. Перельман Я. И. Весёлые задачи. Две сотни головоломок / Я. И. Перельман. — М.: </w:t>
      </w:r>
      <w:proofErr w:type="spellStart"/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Аванта</w:t>
      </w:r>
      <w:proofErr w:type="spellEnd"/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+, 2013.</w:t>
      </w:r>
    </w:p>
    <w:p w:rsidR="00CB2F5F" w:rsidRPr="002962E0" w:rsidRDefault="00CB2F5F" w:rsidP="008E0690">
      <w:pPr>
        <w:shd w:val="clear" w:color="auto" w:fill="FFFFFF"/>
        <w:spacing w:before="240" w:after="120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CB2F5F" w:rsidRPr="002962E0" w:rsidRDefault="00CB2F5F" w:rsidP="008E0690">
      <w:pPr>
        <w:shd w:val="clear" w:color="auto" w:fill="FFFFFF"/>
        <w:spacing w:after="0" w:line="48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ru-RU"/>
        </w:rPr>
        <w:t>ЦИФРОВЫЕ ОБРАЗОВАТЕЛЬНЫЕ РЕСУРСЫ И РЕСУРСЫ СЕТИ ИНТЕРНЕТ</w:t>
      </w:r>
    </w:p>
    <w:p w:rsidR="007670BA" w:rsidRPr="002962E0" w:rsidRDefault="00CB2F5F" w:rsidP="007670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​</w:t>
      </w: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shd w:val="clear" w:color="auto" w:fill="FFFFFF"/>
          <w:lang w:eastAsia="ru-RU"/>
        </w:rPr>
        <w:t>​‌‌</w:t>
      </w:r>
      <w:r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​</w:t>
      </w:r>
      <w:r w:rsidR="007670BA" w:rsidRPr="002962E0">
        <w:rPr>
          <w:rFonts w:ascii="Times New Roman" w:hAnsi="Times New Roman" w:cs="Times New Roman"/>
          <w:sz w:val="26"/>
          <w:szCs w:val="26"/>
        </w:rPr>
        <w:t xml:space="preserve"> •</w:t>
      </w:r>
      <w:r w:rsidR="007670BA" w:rsidRPr="002962E0">
        <w:rPr>
          <w:rFonts w:ascii="Times New Roman" w:hAnsi="Times New Roman" w:cs="Times New Roman"/>
          <w:sz w:val="26"/>
          <w:szCs w:val="26"/>
        </w:rPr>
        <w:tab/>
        <w:t>Просветительский проект «Арзамас» (https://arzamas.academy)</w:t>
      </w:r>
    </w:p>
    <w:p w:rsidR="007670BA" w:rsidRPr="002962E0" w:rsidRDefault="007670BA" w:rsidP="007670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62E0">
        <w:rPr>
          <w:rFonts w:ascii="Times New Roman" w:hAnsi="Times New Roman" w:cs="Times New Roman"/>
          <w:sz w:val="26"/>
          <w:szCs w:val="26"/>
        </w:rPr>
        <w:t>•</w:t>
      </w:r>
      <w:r w:rsidRPr="002962E0">
        <w:rPr>
          <w:rFonts w:ascii="Times New Roman" w:hAnsi="Times New Roman" w:cs="Times New Roman"/>
          <w:sz w:val="26"/>
          <w:szCs w:val="26"/>
        </w:rPr>
        <w:tab/>
        <w:t xml:space="preserve">Сайт организации «Добровольцы России» (https://добровольцыроссии.рф/ </w:t>
      </w:r>
      <w:proofErr w:type="spellStart"/>
      <w:r w:rsidRPr="002962E0">
        <w:rPr>
          <w:rFonts w:ascii="Times New Roman" w:hAnsi="Times New Roman" w:cs="Times New Roman"/>
          <w:sz w:val="26"/>
          <w:szCs w:val="26"/>
        </w:rPr>
        <w:t>organizations</w:t>
      </w:r>
      <w:proofErr w:type="spellEnd"/>
      <w:r w:rsidRPr="002962E0">
        <w:rPr>
          <w:rFonts w:ascii="Times New Roman" w:hAnsi="Times New Roman" w:cs="Times New Roman"/>
          <w:sz w:val="26"/>
          <w:szCs w:val="26"/>
        </w:rPr>
        <w:t>/55619/</w:t>
      </w:r>
      <w:proofErr w:type="spellStart"/>
      <w:r w:rsidRPr="002962E0">
        <w:rPr>
          <w:rFonts w:ascii="Times New Roman" w:hAnsi="Times New Roman" w:cs="Times New Roman"/>
          <w:sz w:val="26"/>
          <w:szCs w:val="26"/>
        </w:rPr>
        <w:t>info</w:t>
      </w:r>
      <w:proofErr w:type="spellEnd"/>
      <w:r w:rsidRPr="002962E0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670BA" w:rsidRPr="002962E0" w:rsidRDefault="007670BA" w:rsidP="007670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62E0">
        <w:rPr>
          <w:rFonts w:ascii="Times New Roman" w:hAnsi="Times New Roman" w:cs="Times New Roman"/>
          <w:sz w:val="26"/>
          <w:szCs w:val="26"/>
        </w:rPr>
        <w:t>•</w:t>
      </w:r>
      <w:r w:rsidRPr="002962E0">
        <w:rPr>
          <w:rFonts w:ascii="Times New Roman" w:hAnsi="Times New Roman" w:cs="Times New Roman"/>
          <w:sz w:val="26"/>
          <w:szCs w:val="26"/>
        </w:rPr>
        <w:tab/>
        <w:t xml:space="preserve">IT-проекты со школьниками (https://habr.com/post/329758). </w:t>
      </w:r>
    </w:p>
    <w:p w:rsidR="007670BA" w:rsidRPr="002962E0" w:rsidRDefault="007670BA" w:rsidP="007670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 w:rsidRPr="002962E0">
        <w:rPr>
          <w:rFonts w:ascii="Times New Roman" w:hAnsi="Times New Roman" w:cs="Times New Roman"/>
          <w:sz w:val="26"/>
          <w:szCs w:val="26"/>
        </w:rPr>
        <w:t>•</w:t>
      </w:r>
      <w:r w:rsidRPr="002962E0">
        <w:rPr>
          <w:rFonts w:ascii="Times New Roman" w:hAnsi="Times New Roman" w:cs="Times New Roman"/>
          <w:sz w:val="26"/>
          <w:szCs w:val="26"/>
        </w:rPr>
        <w:tab/>
        <w:t xml:space="preserve">Объект и предмет исследования — в чём разница? </w:t>
      </w:r>
      <w:r w:rsidRPr="002962E0">
        <w:rPr>
          <w:rFonts w:ascii="Times New Roman" w:hAnsi="Times New Roman" w:cs="Times New Roman"/>
          <w:sz w:val="26"/>
          <w:szCs w:val="26"/>
          <w:lang w:val="en-US"/>
        </w:rPr>
        <w:t>(https:// nauchniestati.ru/blog/</w:t>
      </w:r>
      <w:proofErr w:type="spellStart"/>
      <w:r w:rsidRPr="002962E0">
        <w:rPr>
          <w:rFonts w:ascii="Times New Roman" w:hAnsi="Times New Roman" w:cs="Times New Roman"/>
          <w:sz w:val="26"/>
          <w:szCs w:val="26"/>
          <w:lang w:val="en-US"/>
        </w:rPr>
        <w:t>obekt-i-predmet-issledovaniya</w:t>
      </w:r>
      <w:proofErr w:type="spellEnd"/>
      <w:r w:rsidRPr="002962E0">
        <w:rPr>
          <w:rFonts w:ascii="Times New Roman" w:hAnsi="Times New Roman" w:cs="Times New Roman"/>
          <w:sz w:val="26"/>
          <w:szCs w:val="26"/>
          <w:lang w:val="en-US"/>
        </w:rPr>
        <w:t xml:space="preserve">/). </w:t>
      </w:r>
    </w:p>
    <w:p w:rsidR="007670BA" w:rsidRPr="002962E0" w:rsidRDefault="007670BA" w:rsidP="007670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62E0">
        <w:rPr>
          <w:rFonts w:ascii="Times New Roman" w:hAnsi="Times New Roman" w:cs="Times New Roman"/>
          <w:sz w:val="26"/>
          <w:szCs w:val="26"/>
        </w:rPr>
        <w:t>•</w:t>
      </w:r>
      <w:r w:rsidRPr="002962E0">
        <w:rPr>
          <w:rFonts w:ascii="Times New Roman" w:hAnsi="Times New Roman" w:cs="Times New Roman"/>
          <w:sz w:val="26"/>
          <w:szCs w:val="26"/>
        </w:rPr>
        <w:tab/>
        <w:t>Всероссийский конкурс научно-технологических проектов (https:// konkurs.sochisirius.ru/</w:t>
      </w:r>
      <w:proofErr w:type="spellStart"/>
      <w:r w:rsidRPr="002962E0">
        <w:rPr>
          <w:rFonts w:ascii="Times New Roman" w:hAnsi="Times New Roman" w:cs="Times New Roman"/>
          <w:sz w:val="26"/>
          <w:szCs w:val="26"/>
        </w:rPr>
        <w:t>custom</w:t>
      </w:r>
      <w:proofErr w:type="spellEnd"/>
      <w:r w:rsidRPr="002962E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2962E0">
        <w:rPr>
          <w:rFonts w:ascii="Times New Roman" w:hAnsi="Times New Roman" w:cs="Times New Roman"/>
          <w:sz w:val="26"/>
          <w:szCs w:val="26"/>
        </w:rPr>
        <w:t>about</w:t>
      </w:r>
      <w:proofErr w:type="spellEnd"/>
      <w:r w:rsidRPr="002962E0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670BA" w:rsidRPr="002962E0" w:rsidRDefault="007670BA" w:rsidP="007670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62E0">
        <w:rPr>
          <w:rFonts w:ascii="Times New Roman" w:hAnsi="Times New Roman" w:cs="Times New Roman"/>
          <w:sz w:val="26"/>
          <w:szCs w:val="26"/>
        </w:rPr>
        <w:t>•</w:t>
      </w:r>
      <w:r w:rsidRPr="002962E0">
        <w:rPr>
          <w:rFonts w:ascii="Times New Roman" w:hAnsi="Times New Roman" w:cs="Times New Roman"/>
          <w:sz w:val="26"/>
          <w:szCs w:val="26"/>
        </w:rPr>
        <w:tab/>
        <w:t xml:space="preserve">Школьный кубок </w:t>
      </w:r>
      <w:proofErr w:type="spellStart"/>
      <w:r w:rsidRPr="002962E0">
        <w:rPr>
          <w:rFonts w:ascii="Times New Roman" w:hAnsi="Times New Roman" w:cs="Times New Roman"/>
          <w:sz w:val="26"/>
          <w:szCs w:val="26"/>
        </w:rPr>
        <w:t>Преактум</w:t>
      </w:r>
      <w:proofErr w:type="spellEnd"/>
      <w:r w:rsidRPr="002962E0">
        <w:rPr>
          <w:rFonts w:ascii="Times New Roman" w:hAnsi="Times New Roman" w:cs="Times New Roman"/>
          <w:sz w:val="26"/>
          <w:szCs w:val="26"/>
        </w:rPr>
        <w:t xml:space="preserve"> (http://preactum.ru/). </w:t>
      </w:r>
    </w:p>
    <w:p w:rsidR="007670BA" w:rsidRPr="002962E0" w:rsidRDefault="007670BA" w:rsidP="007670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62E0">
        <w:rPr>
          <w:rFonts w:ascii="Times New Roman" w:hAnsi="Times New Roman" w:cs="Times New Roman"/>
          <w:sz w:val="26"/>
          <w:szCs w:val="26"/>
        </w:rPr>
        <w:t>•</w:t>
      </w:r>
      <w:r w:rsidRPr="002962E0">
        <w:rPr>
          <w:rFonts w:ascii="Times New Roman" w:hAnsi="Times New Roman" w:cs="Times New Roman"/>
          <w:sz w:val="26"/>
          <w:szCs w:val="26"/>
        </w:rPr>
        <w:tab/>
        <w:t xml:space="preserve">Лучшие </w:t>
      </w:r>
      <w:proofErr w:type="spellStart"/>
      <w:r w:rsidRPr="002962E0">
        <w:rPr>
          <w:rFonts w:ascii="Times New Roman" w:hAnsi="Times New Roman" w:cs="Times New Roman"/>
          <w:sz w:val="26"/>
          <w:szCs w:val="26"/>
        </w:rPr>
        <w:t>стартапы</w:t>
      </w:r>
      <w:proofErr w:type="spellEnd"/>
      <w:r w:rsidRPr="002962E0">
        <w:rPr>
          <w:rFonts w:ascii="Times New Roman" w:hAnsi="Times New Roman" w:cs="Times New Roman"/>
          <w:sz w:val="26"/>
          <w:szCs w:val="26"/>
        </w:rPr>
        <w:t xml:space="preserve"> и инвестиционные проекты в Интернете (https:// startupnetwork.ru/</w:t>
      </w:r>
      <w:proofErr w:type="spellStart"/>
      <w:r w:rsidRPr="002962E0">
        <w:rPr>
          <w:rFonts w:ascii="Times New Roman" w:hAnsi="Times New Roman" w:cs="Times New Roman"/>
          <w:sz w:val="26"/>
          <w:szCs w:val="26"/>
        </w:rPr>
        <w:t>startups</w:t>
      </w:r>
      <w:proofErr w:type="spellEnd"/>
      <w:r w:rsidRPr="002962E0">
        <w:rPr>
          <w:rFonts w:ascii="Times New Roman" w:hAnsi="Times New Roman" w:cs="Times New Roman"/>
          <w:sz w:val="26"/>
          <w:szCs w:val="26"/>
        </w:rPr>
        <w:t xml:space="preserve">/). </w:t>
      </w:r>
    </w:p>
    <w:p w:rsidR="007670BA" w:rsidRPr="002962E0" w:rsidRDefault="007670BA" w:rsidP="007670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62E0">
        <w:rPr>
          <w:rFonts w:ascii="Times New Roman" w:hAnsi="Times New Roman" w:cs="Times New Roman"/>
          <w:sz w:val="26"/>
          <w:szCs w:val="26"/>
        </w:rPr>
        <w:t>•</w:t>
      </w:r>
      <w:r w:rsidRPr="002962E0">
        <w:rPr>
          <w:rFonts w:ascii="Times New Roman" w:hAnsi="Times New Roman" w:cs="Times New Roman"/>
          <w:sz w:val="26"/>
          <w:szCs w:val="26"/>
        </w:rPr>
        <w:tab/>
        <w:t>Кто такой эксперт и каким он должен быть (http://www.liveexpert. ru/</w:t>
      </w:r>
      <w:proofErr w:type="spellStart"/>
      <w:r w:rsidRPr="002962E0">
        <w:rPr>
          <w:rFonts w:ascii="Times New Roman" w:hAnsi="Times New Roman" w:cs="Times New Roman"/>
          <w:sz w:val="26"/>
          <w:szCs w:val="26"/>
        </w:rPr>
        <w:t>forum</w:t>
      </w:r>
      <w:proofErr w:type="spellEnd"/>
      <w:r w:rsidRPr="002962E0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Pr="002962E0">
        <w:rPr>
          <w:rFonts w:ascii="Times New Roman" w:hAnsi="Times New Roman" w:cs="Times New Roman"/>
          <w:sz w:val="26"/>
          <w:szCs w:val="26"/>
        </w:rPr>
        <w:t>view</w:t>
      </w:r>
      <w:proofErr w:type="spellEnd"/>
      <w:r w:rsidRPr="002962E0">
        <w:rPr>
          <w:rFonts w:ascii="Times New Roman" w:hAnsi="Times New Roman" w:cs="Times New Roman"/>
          <w:sz w:val="26"/>
          <w:szCs w:val="26"/>
        </w:rPr>
        <w:t xml:space="preserve">/1257990). </w:t>
      </w:r>
    </w:p>
    <w:p w:rsidR="007670BA" w:rsidRPr="002962E0" w:rsidRDefault="007670BA" w:rsidP="007670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en-US"/>
        </w:rPr>
      </w:pPr>
      <w:r w:rsidRPr="002962E0">
        <w:rPr>
          <w:rFonts w:ascii="Times New Roman" w:hAnsi="Times New Roman" w:cs="Times New Roman"/>
          <w:sz w:val="26"/>
          <w:szCs w:val="26"/>
          <w:lang w:val="en-US"/>
        </w:rPr>
        <w:t>•</w:t>
      </w:r>
      <w:r w:rsidRPr="002962E0">
        <w:rPr>
          <w:rFonts w:ascii="Times New Roman" w:hAnsi="Times New Roman" w:cs="Times New Roman"/>
          <w:sz w:val="26"/>
          <w:szCs w:val="26"/>
          <w:lang w:val="en-US"/>
        </w:rPr>
        <w:tab/>
      </w:r>
      <w:r w:rsidRPr="002962E0">
        <w:rPr>
          <w:rFonts w:ascii="Times New Roman" w:hAnsi="Times New Roman" w:cs="Times New Roman"/>
          <w:sz w:val="26"/>
          <w:szCs w:val="26"/>
        </w:rPr>
        <w:t>Как</w:t>
      </w:r>
      <w:r w:rsidRPr="002962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962E0">
        <w:rPr>
          <w:rFonts w:ascii="Times New Roman" w:hAnsi="Times New Roman" w:cs="Times New Roman"/>
          <w:sz w:val="26"/>
          <w:szCs w:val="26"/>
        </w:rPr>
        <w:t>спорить</w:t>
      </w:r>
      <w:r w:rsidRPr="002962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962E0">
        <w:rPr>
          <w:rFonts w:ascii="Times New Roman" w:hAnsi="Times New Roman" w:cs="Times New Roman"/>
          <w:sz w:val="26"/>
          <w:szCs w:val="26"/>
        </w:rPr>
        <w:t>с</w:t>
      </w:r>
      <w:r w:rsidRPr="002962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962E0">
        <w:rPr>
          <w:rFonts w:ascii="Times New Roman" w:hAnsi="Times New Roman" w:cs="Times New Roman"/>
          <w:sz w:val="26"/>
          <w:szCs w:val="26"/>
        </w:rPr>
        <w:t>помощью</w:t>
      </w:r>
      <w:r w:rsidRPr="002962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962E0">
        <w:rPr>
          <w:rFonts w:ascii="Times New Roman" w:hAnsi="Times New Roman" w:cs="Times New Roman"/>
          <w:sz w:val="26"/>
          <w:szCs w:val="26"/>
        </w:rPr>
        <w:t>метода</w:t>
      </w:r>
      <w:r w:rsidRPr="002962E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962E0">
        <w:rPr>
          <w:rFonts w:ascii="Times New Roman" w:hAnsi="Times New Roman" w:cs="Times New Roman"/>
          <w:sz w:val="26"/>
          <w:szCs w:val="26"/>
        </w:rPr>
        <w:t>Сократа</w:t>
      </w:r>
      <w:r w:rsidRPr="002962E0">
        <w:rPr>
          <w:rFonts w:ascii="Times New Roman" w:hAnsi="Times New Roman" w:cs="Times New Roman"/>
          <w:sz w:val="26"/>
          <w:szCs w:val="26"/>
          <w:lang w:val="en-US"/>
        </w:rPr>
        <w:t xml:space="preserve"> (https://mensby.com/career/ psychology/9209-how-to-argue-with-socrates-method). </w:t>
      </w:r>
    </w:p>
    <w:p w:rsidR="007670BA" w:rsidRPr="002962E0" w:rsidRDefault="007670BA" w:rsidP="007670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62E0">
        <w:rPr>
          <w:rFonts w:ascii="Times New Roman" w:hAnsi="Times New Roman" w:cs="Times New Roman"/>
          <w:sz w:val="26"/>
          <w:szCs w:val="26"/>
        </w:rPr>
        <w:t>•</w:t>
      </w:r>
      <w:r w:rsidRPr="002962E0">
        <w:rPr>
          <w:rFonts w:ascii="Times New Roman" w:hAnsi="Times New Roman" w:cs="Times New Roman"/>
          <w:sz w:val="26"/>
          <w:szCs w:val="26"/>
        </w:rPr>
        <w:tab/>
        <w:t xml:space="preserve">Проведение опросов (http://anketolog.ru). </w:t>
      </w:r>
    </w:p>
    <w:p w:rsidR="007670BA" w:rsidRPr="002962E0" w:rsidRDefault="007670BA" w:rsidP="007670BA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2962E0">
        <w:rPr>
          <w:rFonts w:ascii="Times New Roman" w:hAnsi="Times New Roman" w:cs="Times New Roman"/>
          <w:sz w:val="26"/>
          <w:szCs w:val="26"/>
        </w:rPr>
        <w:t>•</w:t>
      </w:r>
      <w:r w:rsidRPr="002962E0">
        <w:rPr>
          <w:rFonts w:ascii="Times New Roman" w:hAnsi="Times New Roman" w:cs="Times New Roman"/>
          <w:sz w:val="26"/>
          <w:szCs w:val="26"/>
        </w:rPr>
        <w:tab/>
        <w:t xml:space="preserve">Федеральная служба государственной статистики (http://www.gks.ru/). </w:t>
      </w:r>
    </w:p>
    <w:p w:rsidR="009E417E" w:rsidRPr="002962E0" w:rsidRDefault="007670BA" w:rsidP="007670BA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2962E0">
        <w:rPr>
          <w:rFonts w:ascii="Times New Roman" w:hAnsi="Times New Roman" w:cs="Times New Roman"/>
          <w:sz w:val="26"/>
          <w:szCs w:val="26"/>
        </w:rPr>
        <w:t>•</w:t>
      </w:r>
      <w:r w:rsidRPr="002962E0">
        <w:rPr>
          <w:rFonts w:ascii="Times New Roman" w:hAnsi="Times New Roman" w:cs="Times New Roman"/>
          <w:sz w:val="26"/>
          <w:szCs w:val="26"/>
        </w:rPr>
        <w:tab/>
        <w:t xml:space="preserve">Как создать анкету и провести опрос (www.testograf.ru). </w:t>
      </w:r>
      <w:r w:rsidR="009E417E" w:rsidRPr="002962E0"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</w:t>
      </w:r>
    </w:p>
    <w:p w:rsidR="00D06254" w:rsidRPr="002962E0" w:rsidRDefault="00D06254" w:rsidP="008E0690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D06254" w:rsidRPr="002962E0" w:rsidSect="00C20A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41CE4"/>
    <w:multiLevelType w:val="multilevel"/>
    <w:tmpl w:val="0DE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3F0A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93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E4D35"/>
    <w:multiLevelType w:val="multilevel"/>
    <w:tmpl w:val="77D4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A4743C"/>
    <w:multiLevelType w:val="multilevel"/>
    <w:tmpl w:val="C5E2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9C59E7"/>
    <w:multiLevelType w:val="multilevel"/>
    <w:tmpl w:val="80E0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491921"/>
    <w:multiLevelType w:val="multilevel"/>
    <w:tmpl w:val="695C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9002B9"/>
    <w:multiLevelType w:val="multilevel"/>
    <w:tmpl w:val="279002B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A2797E"/>
    <w:multiLevelType w:val="multilevel"/>
    <w:tmpl w:val="557E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1744E5"/>
    <w:multiLevelType w:val="multilevel"/>
    <w:tmpl w:val="9032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724B38"/>
    <w:multiLevelType w:val="multilevel"/>
    <w:tmpl w:val="EB34C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7F606D"/>
    <w:multiLevelType w:val="multilevel"/>
    <w:tmpl w:val="0752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170882"/>
    <w:multiLevelType w:val="multilevel"/>
    <w:tmpl w:val="43B4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AF7FFC"/>
    <w:multiLevelType w:val="hybridMultilevel"/>
    <w:tmpl w:val="654C82A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438C2196"/>
    <w:multiLevelType w:val="multilevel"/>
    <w:tmpl w:val="438C219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E90642"/>
    <w:multiLevelType w:val="multilevel"/>
    <w:tmpl w:val="9EEA0A66"/>
    <w:lvl w:ilvl="0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8"/>
        </w:tabs>
        <w:ind w:left="352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8"/>
        </w:tabs>
        <w:ind w:left="568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3846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30246"/>
    <w:multiLevelType w:val="multilevel"/>
    <w:tmpl w:val="DD80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A950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124361"/>
    <w:multiLevelType w:val="multilevel"/>
    <w:tmpl w:val="57C6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62E7496"/>
    <w:multiLevelType w:val="multilevel"/>
    <w:tmpl w:val="E452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C3031C"/>
    <w:multiLevelType w:val="multilevel"/>
    <w:tmpl w:val="F422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09B749F"/>
    <w:multiLevelType w:val="hybridMultilevel"/>
    <w:tmpl w:val="A4F83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A2C00"/>
    <w:multiLevelType w:val="multilevel"/>
    <w:tmpl w:val="8D3A5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1445A"/>
    <w:multiLevelType w:val="multilevel"/>
    <w:tmpl w:val="F3BE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0B4786C"/>
    <w:multiLevelType w:val="multilevel"/>
    <w:tmpl w:val="70B4786C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A2675C"/>
    <w:multiLevelType w:val="multilevel"/>
    <w:tmpl w:val="1598E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0A23F0"/>
    <w:multiLevelType w:val="multilevel"/>
    <w:tmpl w:val="ACFE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D50DA5"/>
    <w:multiLevelType w:val="multilevel"/>
    <w:tmpl w:val="7AD50DA5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16C6B"/>
    <w:multiLevelType w:val="multilevel"/>
    <w:tmpl w:val="3A1E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4"/>
  </w:num>
  <w:num w:numId="2">
    <w:abstractNumId w:val="0"/>
  </w:num>
  <w:num w:numId="3">
    <w:abstractNumId w:val="11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27"/>
  </w:num>
  <w:num w:numId="9">
    <w:abstractNumId w:val="29"/>
  </w:num>
  <w:num w:numId="10">
    <w:abstractNumId w:val="19"/>
  </w:num>
  <w:num w:numId="11">
    <w:abstractNumId w:val="26"/>
  </w:num>
  <w:num w:numId="12">
    <w:abstractNumId w:val="20"/>
  </w:num>
  <w:num w:numId="13">
    <w:abstractNumId w:val="21"/>
  </w:num>
  <w:num w:numId="14">
    <w:abstractNumId w:val="17"/>
  </w:num>
  <w:num w:numId="15">
    <w:abstractNumId w:val="3"/>
  </w:num>
  <w:num w:numId="16">
    <w:abstractNumId w:val="6"/>
  </w:num>
  <w:num w:numId="17">
    <w:abstractNumId w:val="9"/>
  </w:num>
  <w:num w:numId="18">
    <w:abstractNumId w:val="15"/>
  </w:num>
  <w:num w:numId="19">
    <w:abstractNumId w:val="23"/>
  </w:num>
  <w:num w:numId="20">
    <w:abstractNumId w:val="10"/>
  </w:num>
  <w:num w:numId="21">
    <w:abstractNumId w:val="1"/>
  </w:num>
  <w:num w:numId="22">
    <w:abstractNumId w:val="16"/>
  </w:num>
  <w:num w:numId="23">
    <w:abstractNumId w:val="2"/>
  </w:num>
  <w:num w:numId="24">
    <w:abstractNumId w:val="18"/>
  </w:num>
  <w:num w:numId="25">
    <w:abstractNumId w:val="28"/>
  </w:num>
  <w:num w:numId="26">
    <w:abstractNumId w:val="25"/>
  </w:num>
  <w:num w:numId="27">
    <w:abstractNumId w:val="7"/>
  </w:num>
  <w:num w:numId="28">
    <w:abstractNumId w:val="14"/>
  </w:num>
  <w:num w:numId="29">
    <w:abstractNumId w:val="1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F5F"/>
    <w:rsid w:val="000154AC"/>
    <w:rsid w:val="00020FF7"/>
    <w:rsid w:val="00096B4B"/>
    <w:rsid w:val="000A3B7C"/>
    <w:rsid w:val="000E43DE"/>
    <w:rsid w:val="000F11B0"/>
    <w:rsid w:val="0014773A"/>
    <w:rsid w:val="0019732A"/>
    <w:rsid w:val="00224EC5"/>
    <w:rsid w:val="002962E0"/>
    <w:rsid w:val="002B7C52"/>
    <w:rsid w:val="002F018D"/>
    <w:rsid w:val="003331C3"/>
    <w:rsid w:val="0035490D"/>
    <w:rsid w:val="00433A8A"/>
    <w:rsid w:val="00526E40"/>
    <w:rsid w:val="00562E71"/>
    <w:rsid w:val="005B4E2A"/>
    <w:rsid w:val="005E7752"/>
    <w:rsid w:val="00637CA1"/>
    <w:rsid w:val="006B0DBC"/>
    <w:rsid w:val="006F4442"/>
    <w:rsid w:val="007670BA"/>
    <w:rsid w:val="007E7340"/>
    <w:rsid w:val="007F64C3"/>
    <w:rsid w:val="0085602A"/>
    <w:rsid w:val="008A4D42"/>
    <w:rsid w:val="008A7E4A"/>
    <w:rsid w:val="008B58D7"/>
    <w:rsid w:val="008C08F4"/>
    <w:rsid w:val="008C2739"/>
    <w:rsid w:val="008C3E31"/>
    <w:rsid w:val="008E0690"/>
    <w:rsid w:val="00947EB6"/>
    <w:rsid w:val="009E417E"/>
    <w:rsid w:val="009F48F5"/>
    <w:rsid w:val="00A069AC"/>
    <w:rsid w:val="00A225D9"/>
    <w:rsid w:val="00A402CA"/>
    <w:rsid w:val="00A77AA2"/>
    <w:rsid w:val="00BF4463"/>
    <w:rsid w:val="00C20A88"/>
    <w:rsid w:val="00C50939"/>
    <w:rsid w:val="00CB2F5F"/>
    <w:rsid w:val="00D06254"/>
    <w:rsid w:val="00E83BC4"/>
    <w:rsid w:val="00F3182B"/>
    <w:rsid w:val="00F41782"/>
    <w:rsid w:val="00F9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2E090"/>
  <w15:chartTrackingRefBased/>
  <w15:docId w15:val="{2BCF821D-82C2-4683-A60B-2AD4A412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B2F5F"/>
  </w:style>
  <w:style w:type="paragraph" w:customStyle="1" w:styleId="msonormal0">
    <w:name w:val="msonormal"/>
    <w:basedOn w:val="a"/>
    <w:rsid w:val="00CB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B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F5F"/>
    <w:rPr>
      <w:b/>
      <w:bCs/>
    </w:rPr>
  </w:style>
  <w:style w:type="character" w:customStyle="1" w:styleId="placeholder-mask">
    <w:name w:val="placeholder-mask"/>
    <w:basedOn w:val="a0"/>
    <w:rsid w:val="00CB2F5F"/>
  </w:style>
  <w:style w:type="character" w:customStyle="1" w:styleId="placeholder">
    <w:name w:val="placeholder"/>
    <w:basedOn w:val="a0"/>
    <w:rsid w:val="00CB2F5F"/>
  </w:style>
  <w:style w:type="character" w:styleId="a5">
    <w:name w:val="Emphasis"/>
    <w:basedOn w:val="a0"/>
    <w:uiPriority w:val="20"/>
    <w:qFormat/>
    <w:rsid w:val="00CB2F5F"/>
    <w:rPr>
      <w:i/>
      <w:iCs/>
    </w:rPr>
  </w:style>
  <w:style w:type="table" w:styleId="a6">
    <w:name w:val="Table Grid"/>
    <w:basedOn w:val="a1"/>
    <w:uiPriority w:val="39"/>
    <w:rsid w:val="00CB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5E7752"/>
  </w:style>
  <w:style w:type="character" w:customStyle="1" w:styleId="c6">
    <w:name w:val="c6"/>
    <w:basedOn w:val="a0"/>
    <w:rsid w:val="005E7752"/>
  </w:style>
  <w:style w:type="paragraph" w:customStyle="1" w:styleId="c142">
    <w:name w:val="c142"/>
    <w:basedOn w:val="a"/>
    <w:rsid w:val="005E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basedOn w:val="a"/>
    <w:rsid w:val="0019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24EC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E41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32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3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3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746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26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1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37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48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757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7607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7366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880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755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94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77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243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44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25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61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5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9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74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50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0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37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7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22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6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11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286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707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4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63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694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8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6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0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79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616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14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7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169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92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694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9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526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8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232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212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7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686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02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471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067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125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632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9711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317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455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1284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39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86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42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04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45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49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25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74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3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248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16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631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626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039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06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911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11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524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914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55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50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5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687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4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537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04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308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9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80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04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374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02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922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67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586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268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438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34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146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772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3830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322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275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04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40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241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97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7265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016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285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097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699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17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01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922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51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8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365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75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59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7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52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34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813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2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765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93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724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697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60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5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677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18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23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5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085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2234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3531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49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47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2892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94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55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51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68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682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40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66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728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97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140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42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928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19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6754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97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67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8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1482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79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1214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6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4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77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782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84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354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816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51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625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310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3877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93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57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90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57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93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82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26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65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5267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262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474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183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1340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81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735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4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168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545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1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579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25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842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4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488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1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894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4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49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6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6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53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1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69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99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br.com/post/3297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abr.com/post/329758" TargetMode="External"/><Relationship Id="rId5" Type="http://schemas.openxmlformats.org/officeDocument/2006/relationships/hyperlink" Target="https://habr.com/post/32975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13</Pages>
  <Words>3007</Words>
  <Characters>17141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Кончакова Татьяна Юрьевна</dc:creator>
  <cp:keywords/>
  <dc:description/>
  <cp:lastModifiedBy>Кончакова Татьяна Юрьевна</cp:lastModifiedBy>
  <cp:revision>10</cp:revision>
  <dcterms:created xsi:type="dcterms:W3CDTF">2024-09-23T12:08:00Z</dcterms:created>
  <dcterms:modified xsi:type="dcterms:W3CDTF">2025-06-09T07:41:00Z</dcterms:modified>
</cp:coreProperties>
</file>