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8" w:rsidRPr="007F7FD0" w:rsidRDefault="00C86F78" w:rsidP="00C86F78">
      <w:pPr>
        <w:spacing w:line="276" w:lineRule="auto"/>
        <w:jc w:val="center"/>
      </w:pPr>
      <w:r>
        <w:t>Методическая разработка</w:t>
      </w:r>
      <w:r w:rsidRPr="007F7FD0">
        <w:t xml:space="preserve"> урока по </w:t>
      </w:r>
      <w:r>
        <w:t>финансовой грамотности</w:t>
      </w:r>
    </w:p>
    <w:p w:rsidR="00C86F78" w:rsidRPr="00AA13E2" w:rsidRDefault="00C86F78" w:rsidP="00C86F78">
      <w:pPr>
        <w:spacing w:line="276" w:lineRule="auto"/>
        <w:jc w:val="center"/>
      </w:pPr>
      <w:r>
        <w:t>4</w:t>
      </w:r>
      <w:r w:rsidRPr="007F7FD0">
        <w:t xml:space="preserve"> класс М</w:t>
      </w:r>
      <w:r>
        <w:t>А</w:t>
      </w:r>
      <w:r w:rsidRPr="007F7FD0">
        <w:t xml:space="preserve">ОУ </w:t>
      </w:r>
      <w:r>
        <w:t>«Гимназии №17»</w:t>
      </w:r>
      <w:r w:rsidRPr="00AA13E2">
        <w:t xml:space="preserve"> </w:t>
      </w:r>
      <w:r w:rsidR="000E2C96">
        <w:t>г. Перми</w:t>
      </w:r>
    </w:p>
    <w:p w:rsidR="00C86F78" w:rsidRDefault="00C86F78" w:rsidP="00C86F78">
      <w:pPr>
        <w:spacing w:line="276" w:lineRule="auto"/>
        <w:rPr>
          <w:b/>
        </w:rPr>
      </w:pPr>
    </w:p>
    <w:p w:rsidR="00C86F78" w:rsidRDefault="00C86F78" w:rsidP="00C86F78">
      <w:pPr>
        <w:spacing w:line="276" w:lineRule="auto"/>
        <w:rPr>
          <w:b/>
        </w:rPr>
      </w:pPr>
    </w:p>
    <w:p w:rsidR="00C86F78" w:rsidRPr="00977F24" w:rsidRDefault="00C86F78" w:rsidP="00C86F78">
      <w:pPr>
        <w:spacing w:line="276" w:lineRule="auto"/>
        <w:jc w:val="center"/>
        <w:rPr>
          <w:i/>
        </w:rPr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Pr="00E74A03" w:rsidRDefault="00C86F78" w:rsidP="00C86F78">
      <w:pPr>
        <w:spacing w:line="276" w:lineRule="auto"/>
        <w:rPr>
          <w:sz w:val="40"/>
          <w:szCs w:val="40"/>
        </w:rPr>
      </w:pPr>
    </w:p>
    <w:p w:rsidR="00C86F78" w:rsidRPr="00E74A03" w:rsidRDefault="00C86F78" w:rsidP="008C6D3C">
      <w:pPr>
        <w:spacing w:line="276" w:lineRule="auto"/>
        <w:jc w:val="center"/>
        <w:rPr>
          <w:sz w:val="40"/>
          <w:szCs w:val="40"/>
        </w:rPr>
      </w:pPr>
      <w:bookmarkStart w:id="0" w:name="_GoBack"/>
      <w:r w:rsidRPr="00E74A03">
        <w:rPr>
          <w:sz w:val="40"/>
          <w:szCs w:val="40"/>
        </w:rPr>
        <w:t>Урок на тему:</w:t>
      </w:r>
    </w:p>
    <w:p w:rsidR="00C86F78" w:rsidRPr="005B5D20" w:rsidRDefault="00E74A03" w:rsidP="008C6D3C">
      <w:pPr>
        <w:spacing w:line="276" w:lineRule="auto"/>
        <w:jc w:val="center"/>
      </w:pPr>
      <w:r w:rsidRPr="00E74A03">
        <w:rPr>
          <w:b/>
          <w:sz w:val="44"/>
          <w:szCs w:val="44"/>
        </w:rPr>
        <w:t>История налогообложения. Виды налогов.</w:t>
      </w:r>
    </w:p>
    <w:p w:rsidR="00C86F78" w:rsidRPr="00E74A03" w:rsidRDefault="000E2C96" w:rsidP="008C6D3C">
      <w:pPr>
        <w:spacing w:line="276" w:lineRule="auto"/>
        <w:jc w:val="center"/>
        <w:rPr>
          <w:b/>
          <w:sz w:val="40"/>
          <w:szCs w:val="40"/>
        </w:rPr>
      </w:pPr>
      <w:r w:rsidRPr="00E74A03">
        <w:rPr>
          <w:b/>
          <w:sz w:val="40"/>
          <w:szCs w:val="40"/>
        </w:rPr>
        <w:t>4</w:t>
      </w:r>
      <w:r w:rsidR="00C86F78" w:rsidRPr="00E74A03">
        <w:rPr>
          <w:b/>
          <w:sz w:val="40"/>
          <w:szCs w:val="40"/>
        </w:rPr>
        <w:t xml:space="preserve"> класс</w:t>
      </w:r>
    </w:p>
    <w:p w:rsidR="00C86F78" w:rsidRDefault="00C86F78" w:rsidP="008C6D3C">
      <w:pPr>
        <w:spacing w:line="276" w:lineRule="auto"/>
        <w:jc w:val="center"/>
      </w:pPr>
    </w:p>
    <w:p w:rsidR="00C86F78" w:rsidRDefault="00C86F78" w:rsidP="008C6D3C">
      <w:pPr>
        <w:spacing w:line="276" w:lineRule="auto"/>
        <w:jc w:val="center"/>
      </w:pPr>
    </w:p>
    <w:bookmarkEnd w:id="0"/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P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0E2C96">
      <w:pPr>
        <w:spacing w:line="276" w:lineRule="auto"/>
        <w:jc w:val="right"/>
      </w:pPr>
    </w:p>
    <w:p w:rsidR="00C86F78" w:rsidRPr="000E2C96" w:rsidRDefault="000E2C96" w:rsidP="000E2C96">
      <w:pPr>
        <w:spacing w:line="276" w:lineRule="auto"/>
        <w:jc w:val="right"/>
        <w:rPr>
          <w:b/>
        </w:rPr>
      </w:pPr>
      <w:r w:rsidRPr="000E2C96">
        <w:rPr>
          <w:b/>
        </w:rPr>
        <w:t>Автор:</w:t>
      </w:r>
    </w:p>
    <w:p w:rsidR="000E2C96" w:rsidRDefault="00C86F78" w:rsidP="000E2C96">
      <w:pPr>
        <w:spacing w:line="276" w:lineRule="auto"/>
        <w:ind w:left="-284"/>
        <w:jc w:val="right"/>
      </w:pPr>
      <w:r>
        <w:t>Ксёндз Мария Андреевна,</w:t>
      </w:r>
      <w:r w:rsidRPr="00AA13E2">
        <w:t xml:space="preserve"> </w:t>
      </w:r>
    </w:p>
    <w:p w:rsidR="000E2C96" w:rsidRDefault="00C86F78" w:rsidP="000E2C96">
      <w:pPr>
        <w:spacing w:line="276" w:lineRule="auto"/>
        <w:ind w:left="-284"/>
        <w:jc w:val="right"/>
      </w:pPr>
      <w:r w:rsidRPr="00AA13E2">
        <w:t xml:space="preserve">учитель </w:t>
      </w:r>
      <w:r>
        <w:t>начальных классов</w:t>
      </w:r>
    </w:p>
    <w:p w:rsidR="00C86F78" w:rsidRPr="00AA13E2" w:rsidRDefault="00C86F78" w:rsidP="000E2C96">
      <w:pPr>
        <w:spacing w:line="276" w:lineRule="auto"/>
        <w:ind w:left="-284"/>
        <w:jc w:val="right"/>
      </w:pPr>
      <w:r w:rsidRPr="00AA13E2">
        <w:t xml:space="preserve"> </w:t>
      </w:r>
      <w:r>
        <w:t>МАОУ «Гимназии №17»</w:t>
      </w: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E74A03" w:rsidRDefault="00E74A03" w:rsidP="00C86F78">
      <w:pPr>
        <w:spacing w:line="276" w:lineRule="auto"/>
      </w:pPr>
    </w:p>
    <w:p w:rsidR="00E74A03" w:rsidRDefault="00E74A03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</w:pPr>
    </w:p>
    <w:p w:rsidR="00C86F78" w:rsidRDefault="00C86F78" w:rsidP="00C86F78">
      <w:pPr>
        <w:spacing w:line="276" w:lineRule="auto"/>
        <w:jc w:val="center"/>
      </w:pPr>
      <w:r>
        <w:t>202</w:t>
      </w:r>
      <w:r w:rsidR="000E2C96">
        <w:t>3</w:t>
      </w:r>
      <w:r>
        <w:t>г.</w:t>
      </w:r>
    </w:p>
    <w:p w:rsidR="00E74A03" w:rsidRDefault="00E74A03" w:rsidP="00C86F78">
      <w:pPr>
        <w:spacing w:line="276" w:lineRule="auto"/>
        <w:jc w:val="center"/>
      </w:pPr>
    </w:p>
    <w:p w:rsidR="00E74A03" w:rsidRPr="00E74A03" w:rsidRDefault="00E74A03" w:rsidP="00E74A03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E74A03">
        <w:rPr>
          <w:rFonts w:eastAsia="Calibri"/>
          <w:b/>
          <w:lang w:eastAsia="en-US"/>
        </w:rPr>
        <w:t>Технологическая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>История налогообложения. Виды налогов.</w:t>
            </w:r>
          </w:p>
        </w:tc>
      </w:tr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r w:rsidRPr="00E74A03">
              <w:rPr>
                <w:rFonts w:eastAsia="Calibri"/>
                <w:lang w:eastAsia="en-US"/>
              </w:rPr>
              <w:t>класс</w:t>
            </w:r>
          </w:p>
        </w:tc>
      </w:tr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Форма занятия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>Урок открытия нового знания</w:t>
            </w:r>
          </w:p>
        </w:tc>
      </w:tr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Цель урока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 xml:space="preserve">Повышение финансовой грамотности </w:t>
            </w:r>
            <w:proofErr w:type="gramStart"/>
            <w:r w:rsidRPr="00E74A03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E74A03">
              <w:rPr>
                <w:rFonts w:eastAsia="Calibri"/>
                <w:lang w:eastAsia="en-US"/>
              </w:rPr>
              <w:t xml:space="preserve"> в области налогообложения</w:t>
            </w:r>
          </w:p>
        </w:tc>
      </w:tr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ind w:right="-1" w:firstLine="176"/>
              <w:jc w:val="both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предметные образовательные:</w:t>
            </w:r>
            <w:r w:rsidRPr="00E74A03">
              <w:rPr>
                <w:rFonts w:eastAsia="Calibri"/>
                <w:lang w:eastAsia="en-US"/>
              </w:rPr>
              <w:t xml:space="preserve"> </w:t>
            </w:r>
          </w:p>
          <w:p w:rsidR="00E74A03" w:rsidRPr="00E74A03" w:rsidRDefault="00E74A03" w:rsidP="00E74A03">
            <w:pPr>
              <w:numPr>
                <w:ilvl w:val="0"/>
                <w:numId w:val="12"/>
              </w:numPr>
              <w:suppressAutoHyphens w:val="0"/>
              <w:spacing w:after="200" w:line="276" w:lineRule="auto"/>
              <w:ind w:left="325" w:right="-1" w:hanging="142"/>
              <w:jc w:val="both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 xml:space="preserve">  знание базовых понятий: налог, налогоплательщик; виды налогов (прямые и косвенные; налог на роскошь); изучение истории налогообложения</w:t>
            </w:r>
          </w:p>
          <w:p w:rsidR="00E74A03" w:rsidRPr="00E74A03" w:rsidRDefault="00E74A03" w:rsidP="00E74A03">
            <w:pPr>
              <w:suppressAutoHyphens w:val="0"/>
              <w:ind w:left="325" w:right="-1"/>
              <w:jc w:val="both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личностные:</w:t>
            </w:r>
          </w:p>
          <w:p w:rsidR="00E74A03" w:rsidRPr="00E74A03" w:rsidRDefault="00E74A03" w:rsidP="00E74A0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right="-1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E74A03">
              <w:rPr>
                <w:rFonts w:eastAsia="Calibri"/>
                <w:color w:val="000000"/>
                <w:lang w:eastAsia="en-US"/>
              </w:rPr>
              <w:t xml:space="preserve">понимание необходимости уплаты налогов; </w:t>
            </w:r>
          </w:p>
          <w:p w:rsidR="00E74A03" w:rsidRPr="00E74A03" w:rsidRDefault="00E74A03" w:rsidP="00E74A0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right="-1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E74A03">
              <w:rPr>
                <w:rFonts w:eastAsia="Calibri"/>
                <w:color w:val="000000"/>
                <w:lang w:eastAsia="en-US"/>
              </w:rPr>
              <w:t xml:space="preserve">понимание своих прав и обязанностей в сфере налогообложения; </w:t>
            </w:r>
          </w:p>
          <w:p w:rsidR="00E74A03" w:rsidRPr="00E74A03" w:rsidRDefault="00E74A03" w:rsidP="00E74A0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right="-1"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E74A03">
              <w:rPr>
                <w:rFonts w:eastAsia="Calibri"/>
                <w:color w:val="000000"/>
                <w:lang w:eastAsia="en-US"/>
              </w:rPr>
              <w:t xml:space="preserve">понимание различий налогов; </w:t>
            </w:r>
          </w:p>
          <w:p w:rsidR="00E74A03" w:rsidRPr="00E74A03" w:rsidRDefault="00E74A03" w:rsidP="00E74A03">
            <w:pPr>
              <w:suppressAutoHyphens w:val="0"/>
              <w:ind w:left="176" w:right="-1"/>
              <w:contextualSpacing/>
              <w:jc w:val="both"/>
              <w:rPr>
                <w:rFonts w:eastAsia="Calibri"/>
                <w:lang w:eastAsia="en-US"/>
              </w:rPr>
            </w:pPr>
          </w:p>
          <w:p w:rsidR="00E74A03" w:rsidRPr="00E74A03" w:rsidRDefault="00E74A03" w:rsidP="00E74A03">
            <w:pPr>
              <w:suppressAutoHyphens w:val="0"/>
              <w:ind w:right="-1" w:firstLine="176"/>
              <w:jc w:val="both"/>
              <w:rPr>
                <w:rFonts w:eastAsia="Calibri"/>
                <w:lang w:eastAsia="en-US"/>
              </w:rPr>
            </w:pPr>
            <w:proofErr w:type="spellStart"/>
            <w:r w:rsidRPr="00E74A03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E74A03">
              <w:rPr>
                <w:rFonts w:eastAsia="Calibri"/>
                <w:lang w:eastAsia="en-US"/>
              </w:rPr>
              <w:t>:</w:t>
            </w:r>
          </w:p>
          <w:p w:rsidR="00E74A03" w:rsidRPr="00E74A03" w:rsidRDefault="00E74A03" w:rsidP="00E74A03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0" w:right="-1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>развитие творческих коммуникативных навыков;</w:t>
            </w:r>
          </w:p>
          <w:p w:rsidR="00E74A03" w:rsidRPr="00E74A03" w:rsidRDefault="00E74A03" w:rsidP="00E74A03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0" w:right="-1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>умение беспроблемно организовывать свои отношения с государством в налоговой сфере</w:t>
            </w:r>
          </w:p>
          <w:p w:rsidR="00E74A03" w:rsidRPr="00E74A03" w:rsidRDefault="00E74A03" w:rsidP="00E74A03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0" w:right="-1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>умения производить расчёты сумм транспортных налогов</w:t>
            </w:r>
          </w:p>
          <w:p w:rsidR="00E74A03" w:rsidRPr="00E74A03" w:rsidRDefault="00E74A03" w:rsidP="00E74A03">
            <w:pPr>
              <w:suppressAutoHyphens w:val="0"/>
              <w:ind w:left="176" w:right="-1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Оборудование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 xml:space="preserve">Проектор, ноутбук/компьютер, </w:t>
            </w:r>
          </w:p>
        </w:tc>
      </w:tr>
      <w:tr w:rsidR="00E74A03" w:rsidRPr="00E74A03" w:rsidTr="00E42315">
        <w:tc>
          <w:tcPr>
            <w:tcW w:w="2376" w:type="dxa"/>
          </w:tcPr>
          <w:p w:rsidR="00E74A03" w:rsidRPr="00E74A03" w:rsidRDefault="00E74A03" w:rsidP="00E74A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74A03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7195" w:type="dxa"/>
          </w:tcPr>
          <w:p w:rsidR="00E74A03" w:rsidRPr="00E74A03" w:rsidRDefault="00E74A03" w:rsidP="00E74A03">
            <w:pPr>
              <w:suppressAutoHyphens w:val="0"/>
              <w:rPr>
                <w:rFonts w:eastAsia="Calibri"/>
                <w:lang w:eastAsia="en-US"/>
              </w:rPr>
            </w:pPr>
            <w:r w:rsidRPr="00E74A03">
              <w:rPr>
                <w:rFonts w:eastAsia="Calibri"/>
                <w:lang w:eastAsia="en-US"/>
              </w:rPr>
              <w:t>Презентация к уроку, распечатки-карточки формата А</w:t>
            </w:r>
            <w:proofErr w:type="gramStart"/>
            <w:r w:rsidRPr="00E74A03">
              <w:rPr>
                <w:rFonts w:eastAsia="Calibri"/>
                <w:lang w:eastAsia="en-US"/>
              </w:rPr>
              <w:t>4</w:t>
            </w:r>
            <w:proofErr w:type="gramEnd"/>
          </w:p>
        </w:tc>
      </w:tr>
    </w:tbl>
    <w:p w:rsidR="00E74A03" w:rsidRPr="00E74A03" w:rsidRDefault="00E74A03" w:rsidP="00E74A03">
      <w:pPr>
        <w:suppressAutoHyphens w:val="0"/>
        <w:spacing w:after="200" w:line="276" w:lineRule="auto"/>
        <w:jc w:val="center"/>
        <w:rPr>
          <w:rFonts w:eastAsia="Calibri"/>
          <w:lang w:eastAsia="en-US"/>
        </w:rPr>
        <w:sectPr w:rsidR="00E74A03" w:rsidRPr="00E74A03" w:rsidSect="00AB118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74A03" w:rsidRPr="00E74A03" w:rsidRDefault="00E74A03" w:rsidP="00E74A03">
      <w:pPr>
        <w:spacing w:line="276" w:lineRule="auto"/>
        <w:jc w:val="center"/>
        <w:rPr>
          <w:b/>
        </w:rPr>
      </w:pPr>
      <w:r w:rsidRPr="00E74A03">
        <w:rPr>
          <w:b/>
        </w:rPr>
        <w:t>План урока</w:t>
      </w:r>
    </w:p>
    <w:p w:rsidR="00E74A03" w:rsidRPr="00E74A03" w:rsidRDefault="00E74A03" w:rsidP="00E74A03">
      <w:pPr>
        <w:spacing w:line="276" w:lineRule="auto"/>
      </w:pPr>
      <w:r w:rsidRPr="00E74A03">
        <w:rPr>
          <w:lang w:val="en-US"/>
        </w:rPr>
        <w:t>I</w:t>
      </w:r>
      <w:r w:rsidRPr="00E74A03">
        <w:t>. Организационный момент</w:t>
      </w:r>
    </w:p>
    <w:p w:rsidR="00E74A03" w:rsidRPr="00E74A03" w:rsidRDefault="00E74A03" w:rsidP="00E74A03">
      <w:pPr>
        <w:spacing w:line="276" w:lineRule="auto"/>
      </w:pPr>
      <w:r w:rsidRPr="00E74A03">
        <w:rPr>
          <w:lang w:val="en-US"/>
        </w:rPr>
        <w:t>II</w:t>
      </w:r>
      <w:r w:rsidRPr="00E74A03">
        <w:t>. Мотивация на учебную деятельность. Целеполагание.</w:t>
      </w:r>
    </w:p>
    <w:p w:rsidR="00E74A03" w:rsidRPr="00E74A03" w:rsidRDefault="00E74A03" w:rsidP="00E74A03">
      <w:pPr>
        <w:spacing w:line="276" w:lineRule="auto"/>
        <w:ind w:firstLine="708"/>
      </w:pPr>
      <w:r w:rsidRPr="00E74A03">
        <w:t>2.1 Просмотр видеоролика;</w:t>
      </w:r>
    </w:p>
    <w:p w:rsidR="00E74A03" w:rsidRPr="00E74A03" w:rsidRDefault="00E74A03" w:rsidP="00E74A03">
      <w:pPr>
        <w:spacing w:line="276" w:lineRule="auto"/>
        <w:ind w:firstLine="708"/>
      </w:pPr>
      <w:r w:rsidRPr="00E74A03">
        <w:t>2.2 Беглый опрос по видеоролику;</w:t>
      </w:r>
    </w:p>
    <w:p w:rsidR="00E74A03" w:rsidRPr="00E74A03" w:rsidRDefault="00E74A03" w:rsidP="00E74A03">
      <w:pPr>
        <w:spacing w:line="276" w:lineRule="auto"/>
      </w:pPr>
      <w:r w:rsidRPr="00E74A03">
        <w:rPr>
          <w:lang w:val="en-US"/>
        </w:rPr>
        <w:t>III</w:t>
      </w:r>
      <w:r w:rsidRPr="00E74A03">
        <w:t>. Актуализация знаний учеников: что такое налоги? функции налогообложения.</w:t>
      </w:r>
    </w:p>
    <w:p w:rsidR="00E74A03" w:rsidRPr="00E74A03" w:rsidRDefault="00E74A03" w:rsidP="00E74A03">
      <w:pPr>
        <w:spacing w:line="276" w:lineRule="auto"/>
      </w:pPr>
      <w:r w:rsidRPr="00E74A03">
        <w:rPr>
          <w:lang w:val="en-US"/>
        </w:rPr>
        <w:t>IV</w:t>
      </w:r>
      <w:r w:rsidRPr="00E74A03">
        <w:t>. Формы работы учащихся по материалам урока</w:t>
      </w:r>
    </w:p>
    <w:p w:rsidR="00E74A03" w:rsidRPr="00E74A03" w:rsidRDefault="00E74A03" w:rsidP="00E74A03">
      <w:pPr>
        <w:spacing w:line="276" w:lineRule="auto"/>
      </w:pPr>
      <w:r w:rsidRPr="00E74A03">
        <w:tab/>
        <w:t>4.1 Изучение истории налогообложения в России и разных странах (коллективная работа);</w:t>
      </w:r>
    </w:p>
    <w:p w:rsidR="00E74A03" w:rsidRPr="00E74A03" w:rsidRDefault="00E74A03" w:rsidP="00E74A03">
      <w:pPr>
        <w:spacing w:line="276" w:lineRule="auto"/>
      </w:pPr>
      <w:r w:rsidRPr="00E74A03">
        <w:t xml:space="preserve">          4.2. Изучение видов налогов. Приведение примеров (работа в парах)</w:t>
      </w:r>
    </w:p>
    <w:p w:rsidR="00E74A03" w:rsidRPr="00E74A03" w:rsidRDefault="00E74A03" w:rsidP="00E74A03">
      <w:pPr>
        <w:spacing w:line="276" w:lineRule="auto"/>
      </w:pPr>
      <w:r w:rsidRPr="00E74A03">
        <w:t xml:space="preserve">          4.3. Изучение формулы налога «на роскошь» </w:t>
      </w:r>
      <w:r w:rsidRPr="00E74A03">
        <w:t>(коллективная работа);</w:t>
      </w:r>
    </w:p>
    <w:p w:rsidR="00E74A03" w:rsidRPr="00E74A03" w:rsidRDefault="00E74A03" w:rsidP="00E74A03">
      <w:pPr>
        <w:spacing w:line="276" w:lineRule="auto"/>
      </w:pPr>
      <w:r w:rsidRPr="00E74A03">
        <w:tab/>
        <w:t>4.4 Решение задач в карточке (работа в парах)</w:t>
      </w:r>
    </w:p>
    <w:p w:rsidR="00E74A03" w:rsidRPr="00E74A03" w:rsidRDefault="00E74A03" w:rsidP="00E74A03">
      <w:pPr>
        <w:spacing w:line="276" w:lineRule="auto"/>
      </w:pPr>
      <w:r w:rsidRPr="00E74A03">
        <w:rPr>
          <w:lang w:val="en-US"/>
        </w:rPr>
        <w:t>V</w:t>
      </w:r>
      <w:r w:rsidRPr="00E74A03">
        <w:t>. Заключительная часть</w:t>
      </w:r>
    </w:p>
    <w:p w:rsidR="00E74A03" w:rsidRPr="00E74A03" w:rsidRDefault="00E74A03" w:rsidP="00E74A03">
      <w:pPr>
        <w:spacing w:line="276" w:lineRule="auto"/>
      </w:pPr>
      <w:r w:rsidRPr="00E74A03">
        <w:tab/>
        <w:t xml:space="preserve">5.2 Подведение итогов урока  - составление </w:t>
      </w:r>
      <w:proofErr w:type="spellStart"/>
      <w:r w:rsidRPr="00E74A03">
        <w:t>синквейна</w:t>
      </w:r>
      <w:proofErr w:type="spellEnd"/>
      <w:r w:rsidRPr="00E74A03">
        <w:t xml:space="preserve">. </w:t>
      </w:r>
    </w:p>
    <w:p w:rsidR="00E74A03" w:rsidRPr="00E74A03" w:rsidRDefault="00E74A03" w:rsidP="00E74A03">
      <w:pPr>
        <w:spacing w:line="276" w:lineRule="auto"/>
      </w:pPr>
      <w:r w:rsidRPr="00E74A03">
        <w:tab/>
        <w:t>5.3 Рефлексия</w:t>
      </w:r>
    </w:p>
    <w:p w:rsidR="00E74A03" w:rsidRPr="00E74A03" w:rsidRDefault="00E74A03" w:rsidP="00E74A03">
      <w:pPr>
        <w:spacing w:line="276" w:lineRule="auto"/>
      </w:pPr>
      <w:r w:rsidRPr="00E74A03">
        <w:tab/>
        <w:t>5.4 Оценка деятельности учеников</w:t>
      </w:r>
    </w:p>
    <w:p w:rsidR="00E74A03" w:rsidRPr="00E74A03" w:rsidRDefault="00E74A03" w:rsidP="00E74A03">
      <w:pPr>
        <w:spacing w:line="276" w:lineRule="auto"/>
      </w:pPr>
      <w:r w:rsidRPr="00E74A03">
        <w:tab/>
        <w:t>5.5 Домашнее задание (рассчитать транспортный налог  на автомобиль, стоящий на сегодня более 10 млн. рублей.)</w:t>
      </w:r>
    </w:p>
    <w:p w:rsidR="000E2C96" w:rsidRDefault="000E2C96" w:rsidP="00E74A03">
      <w:pPr>
        <w:rPr>
          <w:rFonts w:asciiTheme="minorHAnsi" w:eastAsia="SimSun" w:hAnsiTheme="minorHAnsi"/>
          <w:sz w:val="44"/>
          <w:szCs w:val="44"/>
        </w:rPr>
      </w:pPr>
    </w:p>
    <w:p w:rsidR="00E74A03" w:rsidRDefault="00E74A03" w:rsidP="00E74A03">
      <w:pPr>
        <w:rPr>
          <w:rFonts w:asciiTheme="minorHAnsi" w:eastAsia="SimSun" w:hAnsiTheme="minorHAnsi"/>
          <w:sz w:val="44"/>
          <w:szCs w:val="44"/>
        </w:rPr>
      </w:pPr>
    </w:p>
    <w:p w:rsidR="00E74A03" w:rsidRDefault="00E74A03" w:rsidP="00E74A03">
      <w:pPr>
        <w:rPr>
          <w:rFonts w:asciiTheme="minorHAnsi" w:eastAsia="SimSun" w:hAnsiTheme="minorHAnsi"/>
          <w:sz w:val="44"/>
          <w:szCs w:val="44"/>
        </w:rPr>
      </w:pPr>
    </w:p>
    <w:p w:rsidR="00E74A03" w:rsidRDefault="00E74A03" w:rsidP="00E74A03">
      <w:pPr>
        <w:rPr>
          <w:rFonts w:asciiTheme="minorHAnsi" w:eastAsia="SimSun" w:hAnsiTheme="minorHAnsi"/>
          <w:sz w:val="44"/>
          <w:szCs w:val="44"/>
        </w:rPr>
      </w:pPr>
    </w:p>
    <w:p w:rsidR="00E74A03" w:rsidRPr="00E74A03" w:rsidRDefault="00E74A03" w:rsidP="00E74A03">
      <w:pPr>
        <w:shd w:val="clear" w:color="auto" w:fill="FFFFFF"/>
        <w:suppressAutoHyphens w:val="0"/>
        <w:textAlignment w:val="baseline"/>
        <w:rPr>
          <w:rFonts w:ascii="Helvetica" w:hAnsi="Helvetica" w:cs="Helvetica"/>
          <w:color w:val="606060"/>
          <w:sz w:val="24"/>
          <w:szCs w:val="24"/>
          <w:lang w:eastAsia="ru-RU"/>
        </w:rPr>
      </w:pPr>
    </w:p>
    <w:sectPr w:rsidR="00E74A03" w:rsidRPr="00E7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742"/>
    <w:multiLevelType w:val="multilevel"/>
    <w:tmpl w:val="F236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277BA"/>
    <w:multiLevelType w:val="hybridMultilevel"/>
    <w:tmpl w:val="B6544AF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26840AB"/>
    <w:multiLevelType w:val="hybridMultilevel"/>
    <w:tmpl w:val="2900289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5B61F6E"/>
    <w:multiLevelType w:val="multilevel"/>
    <w:tmpl w:val="0DD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135A82"/>
    <w:multiLevelType w:val="multilevel"/>
    <w:tmpl w:val="E95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212799"/>
    <w:multiLevelType w:val="multilevel"/>
    <w:tmpl w:val="897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F55E9"/>
    <w:multiLevelType w:val="multilevel"/>
    <w:tmpl w:val="32C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02ED"/>
    <w:multiLevelType w:val="multilevel"/>
    <w:tmpl w:val="EC6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E461B"/>
    <w:multiLevelType w:val="hybridMultilevel"/>
    <w:tmpl w:val="6E4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917EA"/>
    <w:multiLevelType w:val="multilevel"/>
    <w:tmpl w:val="597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CF1883"/>
    <w:multiLevelType w:val="multilevel"/>
    <w:tmpl w:val="2F3C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11BF6"/>
    <w:multiLevelType w:val="multilevel"/>
    <w:tmpl w:val="D22C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7"/>
    <w:rsid w:val="000E2C96"/>
    <w:rsid w:val="002713E4"/>
    <w:rsid w:val="005461F7"/>
    <w:rsid w:val="008C6D3C"/>
    <w:rsid w:val="00C86F78"/>
    <w:rsid w:val="00E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E74A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E74A03"/>
  </w:style>
  <w:style w:type="character" w:customStyle="1" w:styleId="c10">
    <w:name w:val="c10"/>
    <w:basedOn w:val="a0"/>
    <w:rsid w:val="00E74A03"/>
  </w:style>
  <w:style w:type="character" w:customStyle="1" w:styleId="c5">
    <w:name w:val="c5"/>
    <w:basedOn w:val="a0"/>
    <w:rsid w:val="00E74A03"/>
  </w:style>
  <w:style w:type="character" w:customStyle="1" w:styleId="c11">
    <w:name w:val="c11"/>
    <w:basedOn w:val="a0"/>
    <w:rsid w:val="00E74A03"/>
  </w:style>
  <w:style w:type="character" w:customStyle="1" w:styleId="c12">
    <w:name w:val="c12"/>
    <w:basedOn w:val="a0"/>
    <w:rsid w:val="00E7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E74A0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E74A03"/>
  </w:style>
  <w:style w:type="character" w:customStyle="1" w:styleId="c10">
    <w:name w:val="c10"/>
    <w:basedOn w:val="a0"/>
    <w:rsid w:val="00E74A03"/>
  </w:style>
  <w:style w:type="character" w:customStyle="1" w:styleId="c5">
    <w:name w:val="c5"/>
    <w:basedOn w:val="a0"/>
    <w:rsid w:val="00E74A03"/>
  </w:style>
  <w:style w:type="character" w:customStyle="1" w:styleId="c11">
    <w:name w:val="c11"/>
    <w:basedOn w:val="a0"/>
    <w:rsid w:val="00E74A03"/>
  </w:style>
  <w:style w:type="character" w:customStyle="1" w:styleId="c12">
    <w:name w:val="c12"/>
    <w:basedOn w:val="a0"/>
    <w:rsid w:val="00E7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2023-07-07T06:22:00Z</cp:lastPrinted>
  <dcterms:created xsi:type="dcterms:W3CDTF">2023-07-03T08:39:00Z</dcterms:created>
  <dcterms:modified xsi:type="dcterms:W3CDTF">2023-07-07T13:12:00Z</dcterms:modified>
</cp:coreProperties>
</file>