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1108E3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1108E3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7F2D57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7F2D57">
        <w:rPr>
          <w:color w:val="000000"/>
          <w:sz w:val="26"/>
          <w:szCs w:val="26"/>
        </w:rPr>
        <w:t>«</w:t>
      </w:r>
      <w:r w:rsidR="004F6930" w:rsidRPr="007F2D57">
        <w:rPr>
          <w:sz w:val="26"/>
          <w:szCs w:val="26"/>
        </w:rPr>
        <w:t>Экономика и финансы фирмы</w:t>
      </w:r>
      <w:r w:rsidRPr="007F2D57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>
        <w:rPr>
          <w:color w:val="000000"/>
          <w:sz w:val="26"/>
          <w:szCs w:val="26"/>
        </w:rPr>
        <w:t>1</w:t>
      </w:r>
      <w:r w:rsidRPr="00864AA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Экономика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1108E3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1108E3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1108E3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1108E3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1108E3" w:rsidRDefault="001108E3" w:rsidP="00C944F2">
      <w:pPr>
        <w:rPr>
          <w:lang w:eastAsia="x-none"/>
        </w:rPr>
      </w:pPr>
      <w:bookmarkStart w:id="0" w:name="_GoBack"/>
      <w:bookmarkEnd w:id="0"/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1108E3"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47EDD"/>
    <w:rsid w:val="001108E3"/>
    <w:rsid w:val="004F3DF8"/>
    <w:rsid w:val="004F6930"/>
    <w:rsid w:val="006216A3"/>
    <w:rsid w:val="007F2D57"/>
    <w:rsid w:val="00A84A49"/>
    <w:rsid w:val="00B15EEF"/>
    <w:rsid w:val="00C944F2"/>
    <w:rsid w:val="00CA3AB2"/>
    <w:rsid w:val="00CD7F4C"/>
    <w:rsid w:val="00F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E462"/>
  <w15:docId w15:val="{21599F27-CA69-478F-904D-9D637C89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2</cp:revision>
  <dcterms:created xsi:type="dcterms:W3CDTF">2022-05-13T06:45:00Z</dcterms:created>
  <dcterms:modified xsi:type="dcterms:W3CDTF">2022-05-13T06:45:00Z</dcterms:modified>
</cp:coreProperties>
</file>