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4F" w:rsidRPr="008A46EA" w:rsidRDefault="000514F2" w:rsidP="000514F2">
      <w:pPr>
        <w:jc w:val="center"/>
        <w:rPr>
          <w:b/>
          <w:sz w:val="32"/>
          <w:szCs w:val="32"/>
        </w:rPr>
      </w:pPr>
      <w:r w:rsidRPr="008A46EA">
        <w:rPr>
          <w:b/>
          <w:sz w:val="32"/>
          <w:szCs w:val="32"/>
        </w:rPr>
        <w:t xml:space="preserve">Темы </w:t>
      </w:r>
      <w:r w:rsidR="0049124F" w:rsidRPr="008A46EA">
        <w:rPr>
          <w:b/>
          <w:sz w:val="32"/>
          <w:szCs w:val="32"/>
        </w:rPr>
        <w:t>выпускных квалификационных работ</w:t>
      </w:r>
    </w:p>
    <w:p w:rsidR="003D06EE" w:rsidRDefault="0049124F" w:rsidP="003D06EE">
      <w:pPr>
        <w:jc w:val="center"/>
        <w:rPr>
          <w:b/>
          <w:sz w:val="32"/>
          <w:szCs w:val="32"/>
        </w:rPr>
      </w:pPr>
      <w:r w:rsidRPr="008A46EA">
        <w:rPr>
          <w:b/>
          <w:sz w:val="32"/>
          <w:szCs w:val="32"/>
        </w:rPr>
        <w:t xml:space="preserve"> </w:t>
      </w:r>
      <w:r w:rsidR="000514F2" w:rsidRPr="008A46EA">
        <w:rPr>
          <w:b/>
          <w:sz w:val="32"/>
          <w:szCs w:val="32"/>
        </w:rPr>
        <w:t>для студентов вечерне-заочного факультета</w:t>
      </w:r>
      <w:r w:rsidR="003D06EE">
        <w:rPr>
          <w:b/>
          <w:sz w:val="32"/>
          <w:szCs w:val="32"/>
        </w:rPr>
        <w:t xml:space="preserve"> </w:t>
      </w:r>
    </w:p>
    <w:p w:rsidR="003D06EE" w:rsidRDefault="000514F2" w:rsidP="003D06EE">
      <w:pPr>
        <w:jc w:val="center"/>
        <w:rPr>
          <w:b/>
          <w:sz w:val="32"/>
          <w:szCs w:val="32"/>
        </w:rPr>
      </w:pPr>
      <w:r w:rsidRPr="008A46EA">
        <w:rPr>
          <w:b/>
          <w:sz w:val="32"/>
          <w:szCs w:val="32"/>
        </w:rPr>
        <w:t>экономики и управления</w:t>
      </w:r>
      <w:r w:rsidR="003D06EE" w:rsidRPr="003D06EE">
        <w:rPr>
          <w:b/>
          <w:sz w:val="32"/>
          <w:szCs w:val="32"/>
        </w:rPr>
        <w:t xml:space="preserve"> </w:t>
      </w:r>
    </w:p>
    <w:p w:rsidR="003D06EE" w:rsidRPr="003D06EE" w:rsidRDefault="003D06EE" w:rsidP="003D06EE">
      <w:pPr>
        <w:jc w:val="center"/>
        <w:rPr>
          <w:b/>
          <w:sz w:val="32"/>
          <w:szCs w:val="32"/>
        </w:rPr>
      </w:pPr>
      <w:r w:rsidRPr="003D06EE">
        <w:rPr>
          <w:b/>
          <w:sz w:val="32"/>
          <w:szCs w:val="32"/>
        </w:rPr>
        <w:t>по направлению подготовки 38.03.0</w:t>
      </w:r>
      <w:r w:rsidRPr="003D06EE">
        <w:rPr>
          <w:b/>
          <w:sz w:val="32"/>
          <w:szCs w:val="32"/>
        </w:rPr>
        <w:t>2</w:t>
      </w:r>
      <w:r w:rsidRPr="003D06EE">
        <w:rPr>
          <w:b/>
          <w:sz w:val="32"/>
          <w:szCs w:val="32"/>
        </w:rPr>
        <w:t xml:space="preserve"> </w:t>
      </w:r>
      <w:r w:rsidRPr="003D06EE">
        <w:rPr>
          <w:b/>
          <w:sz w:val="32"/>
          <w:szCs w:val="32"/>
        </w:rPr>
        <w:t>Менеджмент</w:t>
      </w:r>
    </w:p>
    <w:p w:rsidR="000514F2" w:rsidRPr="008A46EA" w:rsidRDefault="003D06EE" w:rsidP="003D06EE">
      <w:pPr>
        <w:jc w:val="center"/>
        <w:rPr>
          <w:b/>
          <w:sz w:val="32"/>
          <w:szCs w:val="32"/>
        </w:rPr>
      </w:pPr>
      <w:r w:rsidRPr="008A46EA">
        <w:rPr>
          <w:b/>
          <w:sz w:val="32"/>
          <w:szCs w:val="32"/>
        </w:rPr>
        <w:t>на 202</w:t>
      </w:r>
      <w:r w:rsidRPr="003D06EE">
        <w:rPr>
          <w:b/>
          <w:sz w:val="32"/>
          <w:szCs w:val="32"/>
        </w:rPr>
        <w:t>2</w:t>
      </w:r>
      <w:r w:rsidRPr="008A46EA">
        <w:rPr>
          <w:b/>
          <w:sz w:val="32"/>
          <w:szCs w:val="32"/>
        </w:rPr>
        <w:t>-202</w:t>
      </w:r>
      <w:r w:rsidRPr="003D06EE">
        <w:rPr>
          <w:b/>
          <w:sz w:val="32"/>
          <w:szCs w:val="32"/>
        </w:rPr>
        <w:t>3</w:t>
      </w:r>
      <w:r w:rsidRPr="008A46EA">
        <w:rPr>
          <w:b/>
          <w:sz w:val="32"/>
          <w:szCs w:val="32"/>
        </w:rPr>
        <w:t xml:space="preserve"> учебный год</w:t>
      </w:r>
    </w:p>
    <w:p w:rsidR="0082743D" w:rsidRPr="008A46EA" w:rsidRDefault="0082743D" w:rsidP="00502186">
      <w:pPr>
        <w:ind w:left="-709" w:firstLine="709"/>
        <w:jc w:val="both"/>
        <w:rPr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8647"/>
      </w:tblGrid>
      <w:tr w:rsidR="00E04A1D" w:rsidRPr="008A46EA" w:rsidTr="00316A1A">
        <w:trPr>
          <w:tblHeader/>
        </w:trPr>
        <w:tc>
          <w:tcPr>
            <w:tcW w:w="1985" w:type="dxa"/>
          </w:tcPr>
          <w:p w:rsidR="0082743D" w:rsidRPr="003D06EE" w:rsidRDefault="006A4F37" w:rsidP="00BD1BCB">
            <w:pPr>
              <w:jc w:val="center"/>
              <w:rPr>
                <w:b/>
              </w:rPr>
            </w:pPr>
            <w:r w:rsidRPr="003D06EE">
              <w:rPr>
                <w:b/>
              </w:rPr>
              <w:t>Р</w:t>
            </w:r>
            <w:r w:rsidR="00D04FA0" w:rsidRPr="003D06EE">
              <w:rPr>
                <w:b/>
              </w:rPr>
              <w:t>уководитель</w:t>
            </w:r>
          </w:p>
        </w:tc>
        <w:tc>
          <w:tcPr>
            <w:tcW w:w="8647" w:type="dxa"/>
          </w:tcPr>
          <w:p w:rsidR="0082743D" w:rsidRPr="003D06EE" w:rsidRDefault="00D04FA0" w:rsidP="003D06EE">
            <w:pPr>
              <w:tabs>
                <w:tab w:val="left" w:pos="459"/>
              </w:tabs>
              <w:ind w:left="459" w:right="142" w:hanging="459"/>
              <w:jc w:val="center"/>
              <w:rPr>
                <w:b/>
              </w:rPr>
            </w:pPr>
            <w:r w:rsidRPr="003D06EE">
              <w:rPr>
                <w:b/>
              </w:rPr>
              <w:t xml:space="preserve">Тема </w:t>
            </w:r>
            <w:r w:rsidR="00FF1B32" w:rsidRPr="003D06EE">
              <w:rPr>
                <w:b/>
              </w:rPr>
              <w:t>выпускных квалификационных работ</w:t>
            </w:r>
          </w:p>
        </w:tc>
      </w:tr>
      <w:tr w:rsidR="00E04A1D" w:rsidRPr="008A46EA" w:rsidTr="00316A1A">
        <w:tc>
          <w:tcPr>
            <w:tcW w:w="1985" w:type="dxa"/>
          </w:tcPr>
          <w:p w:rsidR="00B71C4F" w:rsidRPr="003D06EE" w:rsidRDefault="00B71C4F" w:rsidP="00B71C4F">
            <w:pPr>
              <w:jc w:val="center"/>
              <w:rPr>
                <w:rStyle w:val="ac"/>
                <w:b/>
              </w:rPr>
            </w:pPr>
            <w:r w:rsidRPr="003D06EE">
              <w:rPr>
                <w:b/>
              </w:rPr>
              <w:fldChar w:fldCharType="begin"/>
            </w:r>
            <w:r w:rsidRPr="003D06EE">
              <w:rPr>
                <w:b/>
              </w:rPr>
              <w:instrText xml:space="preserve"> HYPERLINK "https://www.hse.ru/org/persons/452094" </w:instrText>
            </w:r>
            <w:r w:rsidRPr="003D06EE">
              <w:rPr>
                <w:b/>
              </w:rPr>
              <w:fldChar w:fldCharType="separate"/>
            </w:r>
            <w:r w:rsidRPr="003D06EE">
              <w:rPr>
                <w:rStyle w:val="ac"/>
                <w:b/>
              </w:rPr>
              <w:t xml:space="preserve">Артемьев Дмитрий Геннадьевич, </w:t>
            </w:r>
          </w:p>
          <w:p w:rsidR="007C39B8" w:rsidRPr="003D06EE" w:rsidRDefault="00B71C4F" w:rsidP="00B71C4F">
            <w:pPr>
              <w:jc w:val="center"/>
              <w:rPr>
                <w:b/>
              </w:rPr>
            </w:pPr>
            <w:r w:rsidRPr="003D06EE">
              <w:rPr>
                <w:rStyle w:val="ac"/>
              </w:rPr>
              <w:t>к.э.н.</w:t>
            </w:r>
            <w:r w:rsidRPr="003D06EE"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BE6685" w:rsidRPr="003D06EE" w:rsidRDefault="00BE6685" w:rsidP="003D06EE">
            <w:pPr>
              <w:pStyle w:val="a4"/>
              <w:numPr>
                <w:ilvl w:val="0"/>
                <w:numId w:val="12"/>
              </w:numPr>
              <w:tabs>
                <w:tab w:val="left" w:pos="459"/>
                <w:tab w:val="left" w:pos="601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Создание и выведение на рынок нового продукта.</w:t>
            </w:r>
          </w:p>
          <w:p w:rsidR="00BE6685" w:rsidRPr="003D06EE" w:rsidRDefault="00BE6685" w:rsidP="003D06EE">
            <w:pPr>
              <w:pStyle w:val="a4"/>
              <w:numPr>
                <w:ilvl w:val="0"/>
                <w:numId w:val="12"/>
              </w:numPr>
              <w:tabs>
                <w:tab w:val="left" w:pos="459"/>
                <w:tab w:val="left" w:pos="601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Стратегический анализ и разработка направлений развития компании</w:t>
            </w:r>
          </w:p>
          <w:p w:rsidR="00BE6685" w:rsidRPr="003D06EE" w:rsidRDefault="00BE6685" w:rsidP="003D06EE">
            <w:pPr>
              <w:pStyle w:val="a4"/>
              <w:numPr>
                <w:ilvl w:val="0"/>
                <w:numId w:val="12"/>
              </w:numPr>
              <w:tabs>
                <w:tab w:val="left" w:pos="459"/>
                <w:tab w:val="left" w:pos="601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создания нового бизнеса.</w:t>
            </w:r>
          </w:p>
          <w:p w:rsidR="00BE6685" w:rsidRPr="003D06EE" w:rsidRDefault="00BE6685" w:rsidP="003D06EE">
            <w:pPr>
              <w:pStyle w:val="a4"/>
              <w:numPr>
                <w:ilvl w:val="0"/>
                <w:numId w:val="12"/>
              </w:numPr>
              <w:tabs>
                <w:tab w:val="left" w:pos="459"/>
                <w:tab w:val="left" w:pos="601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Анализ и оптимизация бизнес-процессов компании</w:t>
            </w:r>
          </w:p>
          <w:p w:rsidR="00BE6685" w:rsidRPr="003D06EE" w:rsidRDefault="00BE6685" w:rsidP="003D06EE">
            <w:pPr>
              <w:pStyle w:val="a4"/>
              <w:numPr>
                <w:ilvl w:val="0"/>
                <w:numId w:val="12"/>
              </w:numPr>
              <w:tabs>
                <w:tab w:val="left" w:pos="459"/>
                <w:tab w:val="left" w:pos="601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повышения операционной эффективности бизнеса </w:t>
            </w:r>
          </w:p>
          <w:p w:rsidR="00545D58" w:rsidRPr="003D06EE" w:rsidRDefault="00BE6685" w:rsidP="003D06EE">
            <w:pPr>
              <w:pStyle w:val="a4"/>
              <w:numPr>
                <w:ilvl w:val="0"/>
                <w:numId w:val="12"/>
              </w:numPr>
              <w:tabs>
                <w:tab w:val="left" w:pos="459"/>
                <w:tab w:val="left" w:pos="601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Применение Lean-технологий в совершенствовании производственной деятельности компании.</w:t>
            </w:r>
          </w:p>
        </w:tc>
      </w:tr>
      <w:tr w:rsidR="008F35B1" w:rsidRPr="008A46EA" w:rsidTr="00316A1A">
        <w:tc>
          <w:tcPr>
            <w:tcW w:w="1985" w:type="dxa"/>
          </w:tcPr>
          <w:p w:rsidR="008F35B1" w:rsidRPr="003D06EE" w:rsidRDefault="003D06EE" w:rsidP="008F35B1">
            <w:pPr>
              <w:jc w:val="center"/>
              <w:rPr>
                <w:b/>
              </w:rPr>
            </w:pPr>
            <w:hyperlink r:id="rId8" w:history="1">
              <w:r w:rsidR="008F35B1" w:rsidRPr="003D06EE">
                <w:rPr>
                  <w:rStyle w:val="ac"/>
                  <w:b/>
                </w:rPr>
                <w:t>Божья-Воля Анастасия Александровна</w:t>
              </w:r>
            </w:hyperlink>
            <w:r w:rsidR="008F35B1" w:rsidRPr="003D06EE">
              <w:rPr>
                <w:b/>
              </w:rPr>
              <w:t xml:space="preserve"> </w:t>
            </w:r>
            <w:r w:rsidR="008F35B1" w:rsidRPr="003D06EE">
              <w:t>к.э.н.</w:t>
            </w:r>
          </w:p>
        </w:tc>
        <w:tc>
          <w:tcPr>
            <w:tcW w:w="8647" w:type="dxa"/>
          </w:tcPr>
          <w:p w:rsidR="008F35B1" w:rsidRPr="003D06EE" w:rsidRDefault="008F35B1" w:rsidP="003D06EE">
            <w:pPr>
              <w:pStyle w:val="a4"/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Совершенствование оценки деятельности органов местного самоуправления.</w:t>
            </w:r>
          </w:p>
          <w:p w:rsidR="008F35B1" w:rsidRPr="003D06EE" w:rsidRDefault="008F35B1" w:rsidP="003D06EE">
            <w:pPr>
              <w:pStyle w:val="a4"/>
              <w:shd w:val="clear" w:color="auto" w:fill="FFFFFF"/>
              <w:tabs>
                <w:tab w:val="left" w:pos="459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территориального местного самоуправления в муниципальном образовании.</w:t>
            </w:r>
          </w:p>
          <w:p w:rsidR="008F35B1" w:rsidRPr="003D06EE" w:rsidRDefault="008F35B1" w:rsidP="003D06EE">
            <w:pPr>
              <w:pStyle w:val="a4"/>
              <w:shd w:val="clear" w:color="auto" w:fill="FFFFFF"/>
              <w:tabs>
                <w:tab w:val="left" w:pos="459"/>
              </w:tabs>
              <w:spacing w:after="0"/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Молодежная политика и молодежное предпринимательство в муниципальном образовании.</w:t>
            </w:r>
          </w:p>
        </w:tc>
      </w:tr>
      <w:tr w:rsidR="00063764" w:rsidRPr="008A46EA" w:rsidTr="00316A1A">
        <w:tc>
          <w:tcPr>
            <w:tcW w:w="1985" w:type="dxa"/>
          </w:tcPr>
          <w:p w:rsidR="00063764" w:rsidRPr="003D06EE" w:rsidRDefault="003D06EE" w:rsidP="00063764">
            <w:pPr>
              <w:ind w:right="-43"/>
              <w:jc w:val="center"/>
              <w:rPr>
                <w:rFonts w:eastAsia="Calibri"/>
                <w:b/>
                <w:bCs/>
              </w:rPr>
            </w:pPr>
            <w:hyperlink r:id="rId9" w:history="1">
              <w:r w:rsidR="00063764" w:rsidRPr="003D06EE">
                <w:rPr>
                  <w:rStyle w:val="ac"/>
                  <w:rFonts w:eastAsia="Calibri"/>
                  <w:b/>
                  <w:bCs/>
                </w:rPr>
                <w:t>Букина Татьяна Витальевна</w:t>
              </w:r>
            </w:hyperlink>
            <w:r w:rsidR="00063764" w:rsidRPr="003D06EE">
              <w:rPr>
                <w:rFonts w:eastAsia="Calibri"/>
                <w:b/>
                <w:bCs/>
              </w:rPr>
              <w:t xml:space="preserve"> </w:t>
            </w:r>
            <w:r w:rsidR="00063764" w:rsidRPr="003D06EE">
              <w:rPr>
                <w:rFonts w:eastAsia="Calibri"/>
                <w:b/>
                <w:bCs/>
                <w:sz w:val="20"/>
                <w:szCs w:val="20"/>
              </w:rPr>
              <w:t>(</w:t>
            </w:r>
            <w:hyperlink r:id="rId10" w:history="1">
              <w:r w:rsidR="00063764" w:rsidRPr="003D06EE">
                <w:rPr>
                  <w:rFonts w:eastAsia="Calibri"/>
                  <w:b/>
                  <w:bCs/>
                  <w:sz w:val="20"/>
                  <w:szCs w:val="20"/>
                </w:rPr>
                <w:t>bukinatv@mail.ru</w:t>
              </w:r>
            </w:hyperlink>
            <w:r w:rsidR="00063764" w:rsidRPr="003D06EE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47" w:type="dxa"/>
          </w:tcPr>
          <w:p w:rsidR="00063764" w:rsidRPr="003D06EE" w:rsidRDefault="00063764" w:rsidP="003D06EE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94" w:right="142" w:hanging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Региональные особенности конкурентоспособности предприятий.</w:t>
            </w:r>
          </w:p>
          <w:p w:rsidR="00063764" w:rsidRPr="003D06EE" w:rsidRDefault="00063764" w:rsidP="003D06EE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0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конкурентоспособности предприятий в условиях импортозамещения.</w:t>
            </w:r>
          </w:p>
          <w:p w:rsidR="00063764" w:rsidRPr="003D06EE" w:rsidRDefault="00063764" w:rsidP="003D06EE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0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Региональные особенности развития цифровой экономики</w:t>
            </w:r>
          </w:p>
        </w:tc>
      </w:tr>
      <w:tr w:rsidR="00E04A1D" w:rsidRPr="008A46EA" w:rsidTr="00316A1A">
        <w:tc>
          <w:tcPr>
            <w:tcW w:w="1985" w:type="dxa"/>
          </w:tcPr>
          <w:p w:rsidR="00B71C4F" w:rsidRPr="003D06EE" w:rsidRDefault="00B71C4F" w:rsidP="00B71C4F">
            <w:pPr>
              <w:jc w:val="center"/>
              <w:rPr>
                <w:rStyle w:val="ac"/>
                <w:b/>
              </w:rPr>
            </w:pPr>
            <w:r w:rsidRPr="003D06EE">
              <w:rPr>
                <w:b/>
              </w:rPr>
              <w:fldChar w:fldCharType="begin"/>
            </w:r>
            <w:r w:rsidRPr="003D06EE">
              <w:rPr>
                <w:b/>
              </w:rPr>
              <w:instrText xml:space="preserve"> HYPERLINK "https://www.hse.ru/staff/dgergert" </w:instrText>
            </w:r>
            <w:r w:rsidRPr="003D06EE">
              <w:rPr>
                <w:b/>
              </w:rPr>
              <w:fldChar w:fldCharType="separate"/>
            </w:r>
            <w:r w:rsidRPr="003D06EE">
              <w:rPr>
                <w:rStyle w:val="ac"/>
                <w:b/>
              </w:rPr>
              <w:t>Гергерт Дмитрий Владимирович,</w:t>
            </w:r>
          </w:p>
          <w:p w:rsidR="0082743D" w:rsidRPr="003D06EE" w:rsidRDefault="00B71C4F" w:rsidP="00B71C4F">
            <w:pPr>
              <w:jc w:val="center"/>
              <w:rPr>
                <w:b/>
              </w:rPr>
            </w:pPr>
            <w:r w:rsidRPr="003D06EE">
              <w:rPr>
                <w:rStyle w:val="ac"/>
              </w:rPr>
              <w:t>к.э.н.</w:t>
            </w:r>
            <w:r w:rsidRPr="003D06EE"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A31CF0" w:rsidRPr="003D06EE" w:rsidRDefault="00A31CF0" w:rsidP="003D06E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отрасли как основа для определения стратегических возможностей компании </w:t>
            </w:r>
          </w:p>
          <w:p w:rsidR="00A31CF0" w:rsidRPr="003D06EE" w:rsidRDefault="00A31CF0" w:rsidP="003D06E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Инструменты стратегической диагностики компании: анализ отрасли, рынка, внутреннего потенциала </w:t>
            </w:r>
          </w:p>
          <w:p w:rsidR="00A31CF0" w:rsidRPr="003D06EE" w:rsidRDefault="00A31CF0" w:rsidP="003D06E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проектами в компании на основе международных стандартов </w:t>
            </w:r>
          </w:p>
          <w:p w:rsidR="00A31CF0" w:rsidRPr="003D06EE" w:rsidRDefault="00A31CF0" w:rsidP="003D06E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и внешняя эффективность фирмы, ее связь с ключевыми факторами успеха и конкурентными преимуществами. Критерии стратегического успеха и провала </w:t>
            </w:r>
          </w:p>
          <w:p w:rsidR="00A31CF0" w:rsidRPr="003D06EE" w:rsidRDefault="00A31CF0" w:rsidP="003D06E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динамики изменения внешней среды: использование техники сценариев, STEEP и динамического SWOT - анализа.</w:t>
            </w:r>
          </w:p>
          <w:p w:rsidR="00A31CF0" w:rsidRPr="003D06EE" w:rsidRDefault="00A31CF0" w:rsidP="003D06E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стратегической диагностики. Выявление проблем, причин и факторов, наиболее значимых для развития, успеха или провала организации.</w:t>
            </w:r>
          </w:p>
          <w:p w:rsidR="00A31CF0" w:rsidRPr="003D06EE" w:rsidRDefault="00A31CF0" w:rsidP="003D06E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Позиционные преимущества компании. Факторы, определяющие выбор и изменение конкурентной и стратегической позиции.</w:t>
            </w:r>
          </w:p>
          <w:p w:rsidR="00F025F7" w:rsidRPr="003D06EE" w:rsidRDefault="00A31CF0" w:rsidP="003D06E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бизнес-плана коммерческого предприятия. Особенности, порядок разработки, практические аспекты. </w:t>
            </w:r>
          </w:p>
        </w:tc>
      </w:tr>
      <w:tr w:rsidR="00E04A1D" w:rsidRPr="008A46EA" w:rsidTr="00316A1A">
        <w:tc>
          <w:tcPr>
            <w:tcW w:w="1985" w:type="dxa"/>
          </w:tcPr>
          <w:p w:rsidR="00B71C4F" w:rsidRPr="003D06EE" w:rsidRDefault="00B71C4F" w:rsidP="00B71C4F">
            <w:pPr>
              <w:jc w:val="center"/>
              <w:rPr>
                <w:rStyle w:val="ac"/>
                <w:b/>
              </w:rPr>
            </w:pPr>
            <w:r w:rsidRPr="003D06EE">
              <w:rPr>
                <w:b/>
              </w:rPr>
              <w:fldChar w:fldCharType="begin"/>
            </w:r>
            <w:r w:rsidRPr="003D06EE">
              <w:rPr>
                <w:b/>
              </w:rPr>
              <w:instrText xml:space="preserve"> HYPERLINK "https://www.hse.ru/org/persons/202163" </w:instrText>
            </w:r>
            <w:r w:rsidRPr="003D06EE">
              <w:rPr>
                <w:b/>
              </w:rPr>
              <w:fldChar w:fldCharType="separate"/>
            </w:r>
            <w:r w:rsidRPr="003D06EE">
              <w:rPr>
                <w:rStyle w:val="ac"/>
                <w:b/>
              </w:rPr>
              <w:t>Грабарь Вадим Валерьевич,</w:t>
            </w:r>
          </w:p>
          <w:p w:rsidR="001A0396" w:rsidRPr="003D06EE" w:rsidRDefault="00B71C4F" w:rsidP="00B71C4F">
            <w:pPr>
              <w:jc w:val="center"/>
            </w:pPr>
            <w:r w:rsidRPr="003D06EE">
              <w:rPr>
                <w:rStyle w:val="ac"/>
              </w:rPr>
              <w:t>к.фил.н., доцент</w:t>
            </w:r>
            <w:r w:rsidRPr="003D06EE"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Роль руководителя проекта.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проектной командой: подходы и инструменты. 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Проектный офис как инструмент управления проектами в организации.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конфликтами  на жизненных стадиях проекта. 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коммуникациями проекта: существующие методы и инструменты.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Типологии личности и их роль в понимании, предвидении и управлении организационным поведением.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и социальная мотивация в деятельности менеджера.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Внутригрупповые конфликты и способы их разрешения. 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материального и нематериального стимулирования труда. 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Сопротивление изменениям в организации и меры его преодоления. 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карьерой сотрудников в организациях с развитой корпоративной культурой. 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кадровой политики предприятия. </w:t>
            </w: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и условия построения кадровых регламентов.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роль управления персоналом в системе управления предприятием.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Отбор персонала. Его особенности в современных условиях.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поведения в процессе трудовой деятельности.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персонала организации.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персонала: понятие и виды.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кадрового потенциала предприятия.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Аттестация персонала. 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в коллективе: сущность, предупреждение и разрешение.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эффективности управления персоналом. </w:t>
            </w: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с кадровым резервом на выдвижение. </w:t>
            </w:r>
          </w:p>
          <w:p w:rsidR="00DD0211" w:rsidRPr="003D06EE" w:rsidRDefault="00DD0211" w:rsidP="003D06EE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C4F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кадрового обеспечения системы управления персоналом предприятия.</w:t>
            </w:r>
          </w:p>
          <w:p w:rsidR="008F35B1" w:rsidRPr="003D06EE" w:rsidRDefault="00B71C4F" w:rsidP="003D06E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маркетинговой деятельности на предприятии в области персонала.</w:t>
            </w:r>
          </w:p>
        </w:tc>
      </w:tr>
      <w:tr w:rsidR="00C80D99" w:rsidRPr="008A46EA" w:rsidTr="00316A1A">
        <w:tc>
          <w:tcPr>
            <w:tcW w:w="1985" w:type="dxa"/>
          </w:tcPr>
          <w:p w:rsidR="00313756" w:rsidRPr="003D06EE" w:rsidRDefault="002F02FE" w:rsidP="00FF1B32">
            <w:pPr>
              <w:jc w:val="center"/>
            </w:pPr>
            <w:r w:rsidRPr="003D06EE">
              <w:rPr>
                <w:rStyle w:val="ac"/>
                <w:b/>
              </w:rPr>
              <w:t>Прасол Алла Брониславовна,</w:t>
            </w:r>
            <w:r w:rsidRPr="003D06EE">
              <w:rPr>
                <w:b/>
              </w:rPr>
              <w:t xml:space="preserve"> </w:t>
            </w:r>
            <w:r w:rsidRPr="003D06E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Приглашенный преподаватель</w:t>
            </w:r>
            <w:r w:rsidRPr="003D06EE">
              <w:rPr>
                <w:b/>
              </w:rPr>
              <w:t xml:space="preserve"> </w:t>
            </w:r>
          </w:p>
        </w:tc>
        <w:tc>
          <w:tcPr>
            <w:tcW w:w="8647" w:type="dxa"/>
          </w:tcPr>
          <w:p w:rsidR="00C80D99" w:rsidRPr="003D06EE" w:rsidRDefault="001F714C" w:rsidP="003D06EE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94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бизнес-модели инвестиционного проекта»</w:t>
            </w:r>
          </w:p>
          <w:p w:rsidR="001F714C" w:rsidRPr="003D06EE" w:rsidRDefault="001F714C" w:rsidP="003D06EE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94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«Оценка эффективности и рисков инвестиционного проекта (стартап)»</w:t>
            </w:r>
          </w:p>
          <w:p w:rsidR="001F714C" w:rsidRPr="003D06EE" w:rsidRDefault="001F714C" w:rsidP="003D06EE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94" w:right="142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bCs/>
                <w:sz w:val="24"/>
                <w:szCs w:val="24"/>
              </w:rPr>
              <w:t>«Оценка эффективности и рисков инвестиционного проекта на предприятии»</w:t>
            </w:r>
          </w:p>
          <w:p w:rsidR="001F714C" w:rsidRPr="003D06EE" w:rsidRDefault="001F714C" w:rsidP="003D06EE">
            <w:pPr>
              <w:pStyle w:val="a4"/>
              <w:tabs>
                <w:tab w:val="left" w:pos="459"/>
                <w:tab w:val="left" w:pos="743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FF" w:rsidRPr="008A46EA" w:rsidTr="00316A1A">
        <w:tc>
          <w:tcPr>
            <w:tcW w:w="1985" w:type="dxa"/>
          </w:tcPr>
          <w:p w:rsidR="009575EE" w:rsidRPr="003D06EE" w:rsidRDefault="009575EE" w:rsidP="009575EE">
            <w:pPr>
              <w:jc w:val="center"/>
              <w:rPr>
                <w:rStyle w:val="ac"/>
              </w:rPr>
            </w:pPr>
            <w:r w:rsidRPr="003D06EE">
              <w:rPr>
                <w:b/>
              </w:rPr>
              <w:fldChar w:fldCharType="begin"/>
            </w:r>
            <w:r w:rsidRPr="003D06EE">
              <w:rPr>
                <w:b/>
              </w:rPr>
              <w:instrText xml:space="preserve"> HYPERLINK "https://www.hse.ru/org/persons/14954208" </w:instrText>
            </w:r>
            <w:r w:rsidRPr="003D06EE">
              <w:rPr>
                <w:b/>
              </w:rPr>
              <w:fldChar w:fldCharType="separate"/>
            </w:r>
            <w:r w:rsidRPr="003D06EE">
              <w:rPr>
                <w:rStyle w:val="ac"/>
                <w:b/>
              </w:rPr>
              <w:t>Загороднова Екатерина Павловна,</w:t>
            </w:r>
            <w:r w:rsidRPr="003D06EE">
              <w:rPr>
                <w:rStyle w:val="ac"/>
              </w:rPr>
              <w:t xml:space="preserve"> </w:t>
            </w:r>
          </w:p>
          <w:p w:rsidR="00373DFF" w:rsidRPr="003D06EE" w:rsidRDefault="009575EE" w:rsidP="009575EE">
            <w:pPr>
              <w:jc w:val="center"/>
              <w:rPr>
                <w:b/>
              </w:rPr>
            </w:pPr>
            <w:r w:rsidRPr="003D06EE">
              <w:rPr>
                <w:rStyle w:val="ac"/>
              </w:rPr>
              <w:t>к.э.</w:t>
            </w:r>
            <w:bookmarkStart w:id="0" w:name="_GoBack"/>
            <w:bookmarkEnd w:id="0"/>
            <w:r w:rsidRPr="003D06EE">
              <w:rPr>
                <w:rStyle w:val="ac"/>
              </w:rPr>
              <w:t>н.</w:t>
            </w:r>
            <w:r w:rsidRPr="003D06EE"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качеством образовательных услуг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качеством организации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качества услуг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Аудит системы менеджмента качества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Корпоративный стандарт управления проектами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Модели зрелости корпоративных систем управления проектами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Сравнительный анализ современных программных пакетов управления проектами MS Project, Open Plan Professional, Primavera и других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корпоративной системы мотивации в проектно-ориентированной компании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Стратегия корпоративного обучения и развития персонала проектно-ориентированной компании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Офис управления проектами в деятельности компании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международного опыта управления проектами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корпоративного стандарта управления проектами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Сравнительный анализ моделей зрелости корпоративных систем управления проектами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Внедрение офиса управления проектами в деятельность компании</w:t>
            </w:r>
            <w:r w:rsidR="00DA2568" w:rsidRPr="003D06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025F7" w:rsidRPr="003D06EE" w:rsidRDefault="00F025F7" w:rsidP="003D06EE">
            <w:pPr>
              <w:pStyle w:val="a4"/>
              <w:tabs>
                <w:tab w:val="left" w:pos="459"/>
                <w:tab w:val="left" w:pos="601"/>
              </w:tabs>
              <w:spacing w:after="0" w:line="240" w:lineRule="auto"/>
              <w:ind w:left="459" w:right="142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3DFF" w:rsidRPr="008A46EA" w:rsidTr="00316A1A">
        <w:tc>
          <w:tcPr>
            <w:tcW w:w="1985" w:type="dxa"/>
          </w:tcPr>
          <w:p w:rsidR="00E40FC1" w:rsidRPr="003D06EE" w:rsidRDefault="00E40FC1" w:rsidP="00E40FC1">
            <w:pPr>
              <w:ind w:left="-108"/>
              <w:jc w:val="center"/>
              <w:rPr>
                <w:rStyle w:val="ac"/>
                <w:b/>
              </w:rPr>
            </w:pPr>
            <w:r w:rsidRPr="003D06EE">
              <w:rPr>
                <w:b/>
              </w:rPr>
              <w:fldChar w:fldCharType="begin"/>
            </w:r>
            <w:r w:rsidRPr="003D06EE">
              <w:rPr>
                <w:b/>
              </w:rPr>
              <w:instrText xml:space="preserve"> HYPERLINK "https://www.hse.ru/org/persons/190295" </w:instrText>
            </w:r>
            <w:r w:rsidRPr="003D06EE">
              <w:rPr>
                <w:b/>
              </w:rPr>
              <w:fldChar w:fldCharType="separate"/>
            </w:r>
            <w:r w:rsidRPr="003D06EE">
              <w:rPr>
                <w:rStyle w:val="ac"/>
                <w:b/>
              </w:rPr>
              <w:t>Зуева Елена Львовна</w:t>
            </w:r>
          </w:p>
          <w:p w:rsidR="00373DFF" w:rsidRPr="003D06EE" w:rsidRDefault="00E40FC1" w:rsidP="00E40FC1">
            <w:pPr>
              <w:ind w:left="-108"/>
              <w:jc w:val="center"/>
              <w:rPr>
                <w:b/>
              </w:rPr>
            </w:pPr>
            <w:r w:rsidRPr="003D06EE">
              <w:rPr>
                <w:rStyle w:val="ac"/>
              </w:rPr>
              <w:t>к.э.н., доцент</w:t>
            </w:r>
            <w:r w:rsidRPr="003D06EE"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Проблемы управления социально – экономическим развитием муниципального образования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региональными целевыми программами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стратегии международного сотрудничества органов местного самоуправления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оценки деятельности органов местного самоуправления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региональных целевых программ социального блока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обращениями граждан в муниципальном образовании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управлению развитием культурной сферы в муниципальном образовании (регионе)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Разработка государственной (муниципальной) программы развития коммунальной инфраструктуры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в сфере ЖКХ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в сфере социальной защиты</w:t>
            </w:r>
            <w:r w:rsidR="00DA2568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3D06EE" w:rsidRDefault="00373DFF" w:rsidP="003D06EE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1C23EB" w:rsidRPr="003D06EE">
              <w:rPr>
                <w:rFonts w:ascii="Times New Roman" w:hAnsi="Times New Roman" w:cs="Times New Roman"/>
                <w:sz w:val="24"/>
                <w:szCs w:val="24"/>
              </w:rPr>
              <w:t>шенствование кадровой политики в</w:t>
            </w: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местного управления</w:t>
            </w:r>
          </w:p>
        </w:tc>
      </w:tr>
      <w:tr w:rsidR="00373DFF" w:rsidRPr="008A46EA" w:rsidTr="00316A1A">
        <w:tc>
          <w:tcPr>
            <w:tcW w:w="1985" w:type="dxa"/>
          </w:tcPr>
          <w:p w:rsidR="00373DFF" w:rsidRPr="003D06EE" w:rsidRDefault="003D06EE" w:rsidP="00FB6D65">
            <w:pPr>
              <w:jc w:val="center"/>
              <w:rPr>
                <w:b/>
              </w:rPr>
            </w:pPr>
            <w:hyperlink r:id="rId11" w:history="1">
              <w:r w:rsidR="00450CE8" w:rsidRPr="003D06EE">
                <w:rPr>
                  <w:rStyle w:val="ac"/>
                  <w:b/>
                </w:rPr>
                <w:t>Колос Илона Ромуальдовна</w:t>
              </w:r>
            </w:hyperlink>
            <w:r w:rsidR="005A0F20" w:rsidRPr="003D06EE">
              <w:rPr>
                <w:rStyle w:val="ac"/>
                <w:b/>
              </w:rPr>
              <w:t xml:space="preserve">, </w:t>
            </w:r>
          </w:p>
        </w:tc>
        <w:tc>
          <w:tcPr>
            <w:tcW w:w="8647" w:type="dxa"/>
          </w:tcPr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продвижения товара или услуги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рекламной кампании предприятии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запасами.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выбора поставщика.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Построение системы логистики в компании.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Оптимизация логистических операций на складе.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Улучшение качества логистического обслуживания потребителя.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Анализ и оптимизация бизнес-процессов компании.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Внедрение элементов lean-технологий на предприятии.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Анализ системы снабжения на предприятии.</w:t>
            </w:r>
          </w:p>
          <w:p w:rsidR="00502902" w:rsidRPr="003D06EE" w:rsidRDefault="003D06EE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2902" w:rsidRPr="003D06EE">
                <w:rPr>
                  <w:rFonts w:ascii="Times New Roman" w:hAnsi="Times New Roman" w:cs="Times New Roman"/>
                  <w:sz w:val="24"/>
                  <w:szCs w:val="24"/>
                </w:rPr>
                <w:t>Анализ эффективности использования складских помещений.   </w:t>
              </w:r>
            </w:hyperlink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Логистика в сфере услуг. </w:t>
            </w:r>
          </w:p>
          <w:p w:rsidR="00502902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Построение системы маршрутизации при грузоперевозках</w:t>
            </w:r>
          </w:p>
          <w:p w:rsidR="00F025F7" w:rsidRPr="003D06EE" w:rsidRDefault="00502902" w:rsidP="003D06EE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Анализ складской деятельности предприятия</w:t>
            </w:r>
          </w:p>
        </w:tc>
      </w:tr>
      <w:tr w:rsidR="0077719D" w:rsidRPr="008A46EA" w:rsidTr="00316A1A">
        <w:tc>
          <w:tcPr>
            <w:tcW w:w="1985" w:type="dxa"/>
          </w:tcPr>
          <w:p w:rsidR="0077719D" w:rsidRPr="003D06EE" w:rsidRDefault="003D06EE" w:rsidP="00E772AD">
            <w:pPr>
              <w:jc w:val="center"/>
              <w:rPr>
                <w:rStyle w:val="ac"/>
                <w:b/>
              </w:rPr>
            </w:pPr>
            <w:hyperlink r:id="rId13" w:history="1">
              <w:r w:rsidR="0077719D" w:rsidRPr="003D06EE">
                <w:rPr>
                  <w:rStyle w:val="ac"/>
                  <w:b/>
                </w:rPr>
                <w:t>Котомина Ольга Викторовна</w:t>
              </w:r>
            </w:hyperlink>
            <w:r w:rsidR="005A0F20" w:rsidRPr="003D06EE">
              <w:rPr>
                <w:rStyle w:val="ac"/>
                <w:b/>
              </w:rPr>
              <w:t>,</w:t>
            </w:r>
          </w:p>
          <w:p w:rsidR="005A0F20" w:rsidRPr="003D06EE" w:rsidRDefault="005A0F20" w:rsidP="00E772AD">
            <w:pPr>
              <w:jc w:val="center"/>
              <w:rPr>
                <w:b/>
                <w:sz w:val="22"/>
                <w:szCs w:val="22"/>
              </w:rPr>
            </w:pPr>
            <w:r w:rsidRPr="003D06EE">
              <w:rPr>
                <w:b/>
                <w:sz w:val="22"/>
                <w:szCs w:val="22"/>
              </w:rPr>
              <w:t>Старший преподаватель</w:t>
            </w:r>
          </w:p>
          <w:p w:rsidR="005A0F20" w:rsidRPr="003D06EE" w:rsidRDefault="005A0F20" w:rsidP="00E772AD">
            <w:pPr>
              <w:jc w:val="center"/>
              <w:rPr>
                <w:b/>
              </w:rPr>
            </w:pPr>
            <w:r w:rsidRPr="003D06EE">
              <w:rPr>
                <w:b/>
                <w:sz w:val="22"/>
                <w:szCs w:val="22"/>
              </w:rPr>
              <w:t>(2 места на курсовые, 2 места на ВКР)</w:t>
            </w:r>
          </w:p>
        </w:tc>
        <w:tc>
          <w:tcPr>
            <w:tcW w:w="8647" w:type="dxa"/>
          </w:tcPr>
          <w:p w:rsidR="0077719D" w:rsidRPr="003D06EE" w:rsidRDefault="0077719D" w:rsidP="003D06EE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вознаграждения в организации.</w:t>
            </w:r>
          </w:p>
          <w:p w:rsidR="0077719D" w:rsidRPr="003D06EE" w:rsidRDefault="0077719D" w:rsidP="003D06EE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Построение HR-бренда компании.</w:t>
            </w:r>
          </w:p>
          <w:p w:rsidR="0077719D" w:rsidRPr="003D06EE" w:rsidRDefault="0077719D" w:rsidP="003D06EE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подбора персонала в организации.</w:t>
            </w:r>
          </w:p>
        </w:tc>
      </w:tr>
      <w:tr w:rsidR="00223F97" w:rsidRPr="008A46EA" w:rsidTr="00316A1A">
        <w:tc>
          <w:tcPr>
            <w:tcW w:w="1985" w:type="dxa"/>
          </w:tcPr>
          <w:p w:rsidR="005A0F20" w:rsidRPr="003D06EE" w:rsidRDefault="00223F97" w:rsidP="005A0F20">
            <w:pPr>
              <w:jc w:val="center"/>
              <w:rPr>
                <w:rStyle w:val="ac"/>
                <w:b/>
              </w:rPr>
            </w:pPr>
            <w:r w:rsidRPr="003D06EE">
              <w:rPr>
                <w:rStyle w:val="ac"/>
                <w:b/>
              </w:rPr>
              <w:t xml:space="preserve">Федотова </w:t>
            </w:r>
            <w:r w:rsidR="006B05A8" w:rsidRPr="003D06EE">
              <w:rPr>
                <w:rStyle w:val="ac"/>
                <w:b/>
              </w:rPr>
              <w:br/>
            </w:r>
            <w:r w:rsidRPr="003D06EE">
              <w:rPr>
                <w:rStyle w:val="ac"/>
                <w:b/>
              </w:rPr>
              <w:t>Вера Александровн</w:t>
            </w:r>
            <w:r w:rsidR="00316A1A" w:rsidRPr="003D06EE">
              <w:rPr>
                <w:rStyle w:val="ac"/>
                <w:b/>
              </w:rPr>
              <w:t>а</w:t>
            </w:r>
            <w:r w:rsidR="005A0F20" w:rsidRPr="003D06EE">
              <w:rPr>
                <w:rStyle w:val="ac"/>
                <w:b/>
              </w:rPr>
              <w:t>,</w:t>
            </w:r>
          </w:p>
          <w:p w:rsidR="005A0F20" w:rsidRPr="003D06EE" w:rsidRDefault="005A0F20" w:rsidP="005A0F20">
            <w:pPr>
              <w:jc w:val="center"/>
              <w:rPr>
                <w:b/>
              </w:rPr>
            </w:pPr>
            <w:r w:rsidRPr="003D06EE">
              <w:rPr>
                <w:b/>
              </w:rPr>
              <w:t>Старший преподаватель</w:t>
            </w:r>
          </w:p>
          <w:p w:rsidR="00223F97" w:rsidRPr="003D06EE" w:rsidRDefault="00223F97" w:rsidP="00223F97">
            <w:pPr>
              <w:jc w:val="center"/>
            </w:pPr>
          </w:p>
        </w:tc>
        <w:tc>
          <w:tcPr>
            <w:tcW w:w="8647" w:type="dxa"/>
          </w:tcPr>
          <w:p w:rsidR="00BD257E" w:rsidRPr="003D06EE" w:rsidRDefault="003D06EE" w:rsidP="003D06EE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ind w:left="459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57E" w:rsidRPr="003D06EE">
              <w:rPr>
                <w:rFonts w:ascii="Times New Roman" w:hAnsi="Times New Roman" w:cs="Times New Roman"/>
                <w:sz w:val="24"/>
                <w:szCs w:val="24"/>
              </w:rPr>
              <w:t>Построение системы управления персоналом в организации.</w:t>
            </w:r>
          </w:p>
          <w:tbl>
            <w:tblPr>
              <w:tblW w:w="88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4"/>
            </w:tblGrid>
            <w:tr w:rsidR="00BD257E" w:rsidRPr="003D06EE" w:rsidTr="00813955">
              <w:trPr>
                <w:trHeight w:val="300"/>
              </w:trPr>
              <w:tc>
                <w:tcPr>
                  <w:tcW w:w="88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257E" w:rsidRPr="003D06EE" w:rsidRDefault="00BD257E" w:rsidP="003D06EE">
                  <w:pPr>
                    <w:pStyle w:val="a4"/>
                    <w:numPr>
                      <w:ilvl w:val="0"/>
                      <w:numId w:val="39"/>
                    </w:numPr>
                    <w:tabs>
                      <w:tab w:val="left" w:pos="459"/>
                    </w:tabs>
                    <w:ind w:left="459" w:right="142" w:hanging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Построение системы обучения в организации.</w:t>
                  </w:r>
                </w:p>
                <w:p w:rsidR="00BD257E" w:rsidRPr="003D06EE" w:rsidRDefault="00BD257E" w:rsidP="003D06EE">
                  <w:pPr>
                    <w:pStyle w:val="a4"/>
                    <w:numPr>
                      <w:ilvl w:val="0"/>
                      <w:numId w:val="39"/>
                    </w:numPr>
                    <w:tabs>
                      <w:tab w:val="left" w:pos="459"/>
                    </w:tabs>
                    <w:ind w:left="459" w:right="142" w:hanging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Взаимосвязь корпоративной культуры и индивидуальных ценностей сотрудника.</w:t>
                  </w:r>
                </w:p>
                <w:p w:rsidR="00BD257E" w:rsidRPr="003D06EE" w:rsidRDefault="00BD257E" w:rsidP="003D06EE">
                  <w:pPr>
                    <w:pStyle w:val="a4"/>
                    <w:numPr>
                      <w:ilvl w:val="0"/>
                      <w:numId w:val="39"/>
                    </w:numPr>
                    <w:tabs>
                      <w:tab w:val="left" w:pos="459"/>
                    </w:tabs>
                    <w:ind w:left="459" w:right="142" w:hanging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Взаимосвязь организационной культуры и индивидуальных ценностей сотрудника.</w:t>
                  </w:r>
                </w:p>
                <w:p w:rsidR="00BD257E" w:rsidRPr="003D06EE" w:rsidRDefault="00BD257E" w:rsidP="003D06EE">
                  <w:pPr>
                    <w:pStyle w:val="a4"/>
                    <w:numPr>
                      <w:ilvl w:val="0"/>
                      <w:numId w:val="39"/>
                    </w:numPr>
                    <w:tabs>
                      <w:tab w:val="left" w:pos="459"/>
                    </w:tabs>
                    <w:ind w:left="459" w:right="142" w:hanging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Взаимосвязь ценностей, социального капитала и отношения к инновациям.</w:t>
                  </w:r>
                </w:p>
                <w:p w:rsidR="00BD257E" w:rsidRPr="003D06EE" w:rsidRDefault="00BD257E" w:rsidP="003D06EE">
                  <w:pPr>
                    <w:pStyle w:val="a4"/>
                    <w:numPr>
                      <w:ilvl w:val="0"/>
                      <w:numId w:val="39"/>
                    </w:numPr>
                    <w:tabs>
                      <w:tab w:val="left" w:pos="459"/>
                    </w:tabs>
                    <w:ind w:left="459" w:right="142" w:hanging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мотивирования работников в аспекте межпоколенных различий.</w:t>
                  </w:r>
                </w:p>
                <w:p w:rsidR="00BD257E" w:rsidRPr="003D06EE" w:rsidRDefault="00BD257E" w:rsidP="003D06EE">
                  <w:pPr>
                    <w:pStyle w:val="a4"/>
                    <w:numPr>
                      <w:ilvl w:val="0"/>
                      <w:numId w:val="39"/>
                    </w:numPr>
                    <w:tabs>
                      <w:tab w:val="left" w:pos="459"/>
                    </w:tabs>
                    <w:ind w:left="459" w:right="142" w:hanging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стимулирования работников в аспекте межпоколенных различий.</w:t>
                  </w:r>
                </w:p>
                <w:p w:rsidR="00BD257E" w:rsidRPr="003D06EE" w:rsidRDefault="00BD257E" w:rsidP="003D06EE">
                  <w:pPr>
                    <w:pStyle w:val="a4"/>
                    <w:numPr>
                      <w:ilvl w:val="0"/>
                      <w:numId w:val="39"/>
                    </w:numPr>
                    <w:tabs>
                      <w:tab w:val="left" w:pos="459"/>
                    </w:tabs>
                    <w:ind w:left="459" w:right="142" w:hanging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корпоративной культуры как фактора нематериальной мотивации.</w:t>
                  </w:r>
                </w:p>
              </w:tc>
            </w:tr>
          </w:tbl>
          <w:p w:rsidR="00112CCD" w:rsidRPr="003D06EE" w:rsidRDefault="00112CCD" w:rsidP="003D06EE">
            <w:pPr>
              <w:pStyle w:val="a4"/>
              <w:tabs>
                <w:tab w:val="left" w:pos="459"/>
              </w:tabs>
              <w:ind w:left="819" w:right="142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806" w:rsidRPr="008A46EA" w:rsidTr="00316A1A">
        <w:tc>
          <w:tcPr>
            <w:tcW w:w="1985" w:type="dxa"/>
          </w:tcPr>
          <w:p w:rsidR="00E41806" w:rsidRPr="003D06EE" w:rsidRDefault="003D06EE" w:rsidP="003D06EE">
            <w:pPr>
              <w:jc w:val="center"/>
              <w:rPr>
                <w:b/>
              </w:rPr>
            </w:pPr>
            <w:hyperlink r:id="rId14" w:history="1">
              <w:r w:rsidR="00E41806" w:rsidRPr="003D06EE">
                <w:rPr>
                  <w:rStyle w:val="ac"/>
                  <w:b/>
                </w:rPr>
                <w:t>Курганов Максим Андреевич</w:t>
              </w:r>
            </w:hyperlink>
            <w:r w:rsidR="005A0F20" w:rsidRPr="003D06EE">
              <w:rPr>
                <w:rStyle w:val="ac"/>
                <w:b/>
              </w:rPr>
              <w:t>,</w:t>
            </w:r>
            <w:r w:rsidR="005A0F20" w:rsidRPr="003D06EE">
              <w:rPr>
                <w:b/>
              </w:rPr>
              <w:t xml:space="preserve"> </w:t>
            </w:r>
            <w:r w:rsidR="00CC0CD8" w:rsidRPr="003D06E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Приглашенный преподаватель</w:t>
            </w:r>
          </w:p>
        </w:tc>
        <w:tc>
          <w:tcPr>
            <w:tcW w:w="8647" w:type="dxa"/>
          </w:tcPr>
          <w:p w:rsidR="00E3407B" w:rsidRPr="003D06EE" w:rsidRDefault="00E3407B" w:rsidP="003D06EE">
            <w:pPr>
              <w:tabs>
                <w:tab w:val="left" w:pos="459"/>
              </w:tabs>
              <w:ind w:left="494" w:right="142" w:hanging="459"/>
            </w:pPr>
            <w:r w:rsidRPr="003D06EE">
              <w:t>1. Разработка мониторинга программы проектных рисков </w:t>
            </w:r>
          </w:p>
          <w:p w:rsidR="00E3407B" w:rsidRPr="003D06EE" w:rsidRDefault="00E3407B" w:rsidP="003D06EE">
            <w:pPr>
              <w:tabs>
                <w:tab w:val="left" w:pos="459"/>
              </w:tabs>
              <w:spacing w:after="240"/>
              <w:ind w:left="494" w:right="142" w:hanging="459"/>
            </w:pPr>
            <w:r w:rsidRPr="003D06EE">
              <w:t>2. Совершенствование бизнес-процессов компании</w:t>
            </w:r>
          </w:p>
          <w:p w:rsidR="00E41806" w:rsidRPr="003D06EE" w:rsidRDefault="00E41806" w:rsidP="003D06EE">
            <w:pPr>
              <w:tabs>
                <w:tab w:val="left" w:pos="459"/>
              </w:tabs>
              <w:spacing w:before="100" w:beforeAutospacing="1" w:after="100" w:afterAutospacing="1"/>
              <w:ind w:left="720" w:right="142" w:hanging="459"/>
            </w:pPr>
          </w:p>
        </w:tc>
      </w:tr>
      <w:tr w:rsidR="00E41806" w:rsidRPr="008A46EA" w:rsidTr="00316A1A">
        <w:tc>
          <w:tcPr>
            <w:tcW w:w="1985" w:type="dxa"/>
          </w:tcPr>
          <w:p w:rsidR="00E41806" w:rsidRPr="003D06EE" w:rsidRDefault="003D06EE" w:rsidP="00223F97">
            <w:pPr>
              <w:jc w:val="center"/>
              <w:rPr>
                <w:b/>
              </w:rPr>
            </w:pPr>
            <w:hyperlink r:id="rId15" w:history="1">
              <w:r w:rsidR="00E41806" w:rsidRPr="003D06EE">
                <w:rPr>
                  <w:rStyle w:val="ac"/>
                  <w:b/>
                </w:rPr>
                <w:t>Полосухина Марина Васильевна</w:t>
              </w:r>
            </w:hyperlink>
            <w:r w:rsidR="005A0F20" w:rsidRPr="003D06EE">
              <w:rPr>
                <w:rStyle w:val="ac"/>
                <w:b/>
              </w:rPr>
              <w:t xml:space="preserve">, </w:t>
            </w:r>
            <w:r w:rsidR="005A0F20" w:rsidRPr="003D06E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Приглашенный преподаватель</w:t>
            </w:r>
          </w:p>
        </w:tc>
        <w:tc>
          <w:tcPr>
            <w:tcW w:w="8647" w:type="dxa"/>
          </w:tcPr>
          <w:p w:rsidR="00ED2096" w:rsidRPr="003D06EE" w:rsidRDefault="00ED2096" w:rsidP="003D06EE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лояльностью персонала.</w:t>
            </w:r>
          </w:p>
          <w:p w:rsidR="00ED2096" w:rsidRPr="003D06EE" w:rsidRDefault="00ED2096" w:rsidP="003D06EE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и вознаграждение персонала.</w:t>
            </w:r>
          </w:p>
          <w:p w:rsidR="00ED2096" w:rsidRPr="003D06EE" w:rsidRDefault="00ED2096" w:rsidP="003D06EE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конфликтами в организации.</w:t>
            </w:r>
          </w:p>
          <w:p w:rsidR="00ED2096" w:rsidRPr="003D06EE" w:rsidRDefault="00ED2096" w:rsidP="003D06EE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HR-брендинг и его взаимосвязь с управлением человеческими ресурсами.</w:t>
            </w:r>
          </w:p>
          <w:p w:rsidR="00ED2096" w:rsidRPr="003D06EE" w:rsidRDefault="00ED2096" w:rsidP="003D06EE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системы управления персоналом в организации.</w:t>
            </w:r>
          </w:p>
          <w:p w:rsidR="00ED2096" w:rsidRPr="003D06EE" w:rsidRDefault="00ED2096" w:rsidP="003D06EE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команды (как профессиональной, так и управленческой).</w:t>
            </w:r>
          </w:p>
          <w:p w:rsidR="00E41806" w:rsidRPr="003D06EE" w:rsidRDefault="00ED2096" w:rsidP="003D06EE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системы обучения в организации.</w:t>
            </w:r>
          </w:p>
        </w:tc>
      </w:tr>
      <w:tr w:rsidR="005A0F20" w:rsidRPr="008A46EA" w:rsidTr="00316A1A">
        <w:tc>
          <w:tcPr>
            <w:tcW w:w="1985" w:type="dxa"/>
          </w:tcPr>
          <w:p w:rsidR="005A0F20" w:rsidRPr="003D06EE" w:rsidRDefault="00FB6D65" w:rsidP="005A0F20">
            <w:pPr>
              <w:jc w:val="center"/>
              <w:rPr>
                <w:b/>
              </w:rPr>
            </w:pPr>
            <w:r w:rsidRPr="003D06EE">
              <w:rPr>
                <w:rStyle w:val="ac"/>
                <w:b/>
                <w:u w:val="none"/>
              </w:rPr>
              <w:t>Кашин Дитрий Викторович</w:t>
            </w:r>
            <w:r w:rsidR="005A0F20" w:rsidRPr="003D06EE">
              <w:rPr>
                <w:rStyle w:val="ac"/>
                <w:b/>
                <w:u w:val="none"/>
              </w:rPr>
              <w:t>,</w:t>
            </w:r>
            <w:r w:rsidR="005A0F20" w:rsidRPr="003D06EE">
              <w:rPr>
                <w:rStyle w:val="ac"/>
                <w:b/>
              </w:rPr>
              <w:t xml:space="preserve"> </w:t>
            </w:r>
            <w:r w:rsidR="005A0F20" w:rsidRPr="003D06EE">
              <w:rPr>
                <w:b/>
              </w:rPr>
              <w:t>Старший преподаватель</w:t>
            </w:r>
          </w:p>
        </w:tc>
        <w:tc>
          <w:tcPr>
            <w:tcW w:w="8647" w:type="dxa"/>
          </w:tcPr>
          <w:p w:rsidR="00FB6D65" w:rsidRPr="003D06EE" w:rsidRDefault="00FB6D65" w:rsidP="003D06EE">
            <w:pPr>
              <w:pStyle w:val="a4"/>
              <w:numPr>
                <w:ilvl w:val="0"/>
                <w:numId w:val="33"/>
              </w:numPr>
              <w:tabs>
                <w:tab w:val="left" w:pos="459"/>
                <w:tab w:val="left" w:pos="601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Анализ и оптимизация основных бизнес-процессов компании</w:t>
            </w:r>
          </w:p>
          <w:p w:rsidR="00FB6D65" w:rsidRPr="003D06EE" w:rsidRDefault="00FB6D65" w:rsidP="003D06EE">
            <w:pPr>
              <w:pStyle w:val="a4"/>
              <w:numPr>
                <w:ilvl w:val="0"/>
                <w:numId w:val="33"/>
              </w:numPr>
              <w:tabs>
                <w:tab w:val="left" w:pos="459"/>
                <w:tab w:val="left" w:pos="601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Решение задачи маршрутизации транспорта на предприятии</w:t>
            </w:r>
          </w:p>
          <w:p w:rsidR="00FB6D65" w:rsidRPr="003D06EE" w:rsidRDefault="00FB6D65" w:rsidP="003D06EE">
            <w:pPr>
              <w:pStyle w:val="a4"/>
              <w:numPr>
                <w:ilvl w:val="0"/>
                <w:numId w:val="33"/>
              </w:numPr>
              <w:tabs>
                <w:tab w:val="left" w:pos="459"/>
                <w:tab w:val="left" w:pos="601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Создание и выведение на рынок нового продукта (услуги)</w:t>
            </w:r>
          </w:p>
          <w:p w:rsidR="00FB6D65" w:rsidRPr="003D06EE" w:rsidRDefault="00FB6D65" w:rsidP="003D06EE">
            <w:pPr>
              <w:pStyle w:val="a4"/>
              <w:numPr>
                <w:ilvl w:val="0"/>
                <w:numId w:val="33"/>
              </w:numPr>
              <w:tabs>
                <w:tab w:val="left" w:pos="459"/>
                <w:tab w:val="left" w:pos="601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Экологичное поведение компаний: драйверы и барьеры</w:t>
            </w:r>
          </w:p>
          <w:p w:rsidR="00FB6D65" w:rsidRPr="003D06EE" w:rsidRDefault="00FB6D65" w:rsidP="003D06EE">
            <w:pPr>
              <w:pStyle w:val="a4"/>
              <w:numPr>
                <w:ilvl w:val="0"/>
                <w:numId w:val="33"/>
              </w:numPr>
              <w:tabs>
                <w:tab w:val="left" w:pos="459"/>
                <w:tab w:val="left" w:pos="601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Влияние приоритетов государства на поведение экономических агентов</w:t>
            </w:r>
          </w:p>
          <w:p w:rsidR="00FB6D65" w:rsidRPr="003D06EE" w:rsidRDefault="00FB6D65" w:rsidP="003D06EE">
            <w:pPr>
              <w:pStyle w:val="a4"/>
              <w:numPr>
                <w:ilvl w:val="0"/>
                <w:numId w:val="33"/>
              </w:numPr>
              <w:tabs>
                <w:tab w:val="left" w:pos="459"/>
                <w:tab w:val="left" w:pos="601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Государственные и государственно-корпоративные закупки инновационной продукции в РФ</w:t>
            </w:r>
          </w:p>
          <w:p w:rsidR="00FB6D65" w:rsidRPr="003D06EE" w:rsidRDefault="00FB6D65" w:rsidP="003D06EE">
            <w:pPr>
              <w:pStyle w:val="a4"/>
              <w:numPr>
                <w:ilvl w:val="0"/>
                <w:numId w:val="33"/>
              </w:numPr>
              <w:tabs>
                <w:tab w:val="left" w:pos="459"/>
                <w:tab w:val="left" w:pos="601"/>
              </w:tabs>
              <w:ind w:left="494" w:right="14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Закупки у малого и среднего бизнеса: за и против</w:t>
            </w:r>
          </w:p>
          <w:p w:rsidR="005A0F20" w:rsidRPr="003D06EE" w:rsidRDefault="00FB6D65" w:rsidP="003D06EE">
            <w:pPr>
              <w:pStyle w:val="a4"/>
              <w:numPr>
                <w:ilvl w:val="0"/>
                <w:numId w:val="33"/>
              </w:numPr>
              <w:tabs>
                <w:tab w:val="left" w:pos="459"/>
                <w:tab w:val="left" w:pos="601"/>
              </w:tabs>
              <w:ind w:left="494" w:right="142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Механизмы поддержки малого и среднего бизнеса в период коронакризиса</w:t>
            </w:r>
            <w:r w:rsidR="008027D2" w:rsidRPr="003D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096" w:rsidRPr="006A5A43" w:rsidTr="00316A1A">
        <w:tc>
          <w:tcPr>
            <w:tcW w:w="1985" w:type="dxa"/>
          </w:tcPr>
          <w:p w:rsidR="00ED2096" w:rsidRPr="003D06EE" w:rsidRDefault="003D06EE" w:rsidP="00223F97">
            <w:pPr>
              <w:jc w:val="center"/>
              <w:rPr>
                <w:b/>
              </w:rPr>
            </w:pPr>
            <w:hyperlink r:id="rId16" w:history="1">
              <w:r w:rsidR="00ED2096" w:rsidRPr="003D06EE">
                <w:rPr>
                  <w:rStyle w:val="ac"/>
                  <w:b/>
                </w:rPr>
                <w:t>Шакина Марина Анатольевна</w:t>
              </w:r>
            </w:hyperlink>
            <w:r w:rsidR="005A0F20" w:rsidRPr="003D06EE">
              <w:rPr>
                <w:rStyle w:val="ac"/>
                <w:b/>
              </w:rPr>
              <w:t xml:space="preserve">, </w:t>
            </w:r>
            <w:r w:rsidR="005A0F20" w:rsidRPr="003D06E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Приглашенный преподаватель</w:t>
            </w:r>
          </w:p>
        </w:tc>
        <w:tc>
          <w:tcPr>
            <w:tcW w:w="8647" w:type="dxa"/>
          </w:tcPr>
          <w:p w:rsidR="00D221D5" w:rsidRPr="003D06EE" w:rsidRDefault="00D221D5" w:rsidP="003D06EE">
            <w:pPr>
              <w:pStyle w:val="a4"/>
              <w:numPr>
                <w:ilvl w:val="0"/>
                <w:numId w:val="37"/>
              </w:numPr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конкурентоспособности предприятия. </w:t>
            </w:r>
          </w:p>
          <w:p w:rsidR="00D221D5" w:rsidRPr="003D06EE" w:rsidRDefault="00D221D5" w:rsidP="003D06EE">
            <w:pPr>
              <w:pStyle w:val="a4"/>
              <w:numPr>
                <w:ilvl w:val="0"/>
                <w:numId w:val="37"/>
              </w:numPr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нового бизнеса. </w:t>
            </w:r>
          </w:p>
          <w:p w:rsidR="00D221D5" w:rsidRPr="003D06EE" w:rsidRDefault="00D221D5" w:rsidP="003D06EE">
            <w:pPr>
              <w:pStyle w:val="a4"/>
              <w:numPr>
                <w:ilvl w:val="0"/>
                <w:numId w:val="37"/>
              </w:numPr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нового бизнеса на основе модели Остервальдера.</w:t>
            </w:r>
          </w:p>
          <w:p w:rsidR="00D221D5" w:rsidRPr="003D06EE" w:rsidRDefault="00D221D5" w:rsidP="003D06EE">
            <w:pPr>
              <w:pStyle w:val="a4"/>
              <w:numPr>
                <w:ilvl w:val="0"/>
                <w:numId w:val="37"/>
              </w:numPr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конкурентоспособности предприятия в условиях кризиса. </w:t>
            </w:r>
          </w:p>
          <w:p w:rsidR="00D221D5" w:rsidRPr="003D06EE" w:rsidRDefault="00D221D5" w:rsidP="003D06EE">
            <w:pPr>
              <w:pStyle w:val="a4"/>
              <w:numPr>
                <w:ilvl w:val="0"/>
                <w:numId w:val="37"/>
              </w:numPr>
              <w:tabs>
                <w:tab w:val="left" w:pos="459"/>
              </w:tabs>
              <w:ind w:left="494" w:right="142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Разработка новых направлений развития бизнеса.</w:t>
            </w:r>
          </w:p>
          <w:p w:rsidR="00933C1D" w:rsidRPr="003D06EE" w:rsidRDefault="00933C1D" w:rsidP="003D06EE">
            <w:pPr>
              <w:pStyle w:val="a4"/>
              <w:tabs>
                <w:tab w:val="left" w:pos="459"/>
              </w:tabs>
              <w:spacing w:after="160" w:line="259" w:lineRule="auto"/>
              <w:ind w:left="494" w:right="142" w:hanging="45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BB24F2" w:rsidRDefault="00774583">
      <w:pPr>
        <w:rPr>
          <w:b/>
          <w:sz w:val="32"/>
          <w:szCs w:val="28"/>
          <w:u w:val="single"/>
        </w:rPr>
      </w:pPr>
      <w:r w:rsidRPr="006A5A43">
        <w:rPr>
          <w:b/>
        </w:rPr>
        <w:t>*Окончательная формулировка темы должна быть уточнена и согласована с руководителем</w:t>
      </w:r>
      <w:r w:rsidRPr="006A5A43">
        <w:t>!</w:t>
      </w:r>
    </w:p>
    <w:sectPr w:rsidR="00BB24F2" w:rsidSect="00DD0211">
      <w:pgSz w:w="11906" w:h="16838"/>
      <w:pgMar w:top="567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6F" w:rsidRDefault="0018006F" w:rsidP="0011668E">
      <w:r>
        <w:separator/>
      </w:r>
    </w:p>
  </w:endnote>
  <w:endnote w:type="continuationSeparator" w:id="0">
    <w:p w:rsidR="0018006F" w:rsidRDefault="0018006F" w:rsidP="0011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6F" w:rsidRDefault="0018006F" w:rsidP="0011668E">
      <w:r>
        <w:separator/>
      </w:r>
    </w:p>
  </w:footnote>
  <w:footnote w:type="continuationSeparator" w:id="0">
    <w:p w:rsidR="0018006F" w:rsidRDefault="0018006F" w:rsidP="0011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B96"/>
    <w:multiLevelType w:val="multilevel"/>
    <w:tmpl w:val="51A4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328EA"/>
    <w:multiLevelType w:val="hybridMultilevel"/>
    <w:tmpl w:val="E5C8B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B22DE"/>
    <w:multiLevelType w:val="hybridMultilevel"/>
    <w:tmpl w:val="AAE0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914"/>
    <w:multiLevelType w:val="hybridMultilevel"/>
    <w:tmpl w:val="4238AE3E"/>
    <w:lvl w:ilvl="0" w:tplc="110433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768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08C8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0305F"/>
    <w:multiLevelType w:val="hybridMultilevel"/>
    <w:tmpl w:val="4EF0A04A"/>
    <w:lvl w:ilvl="0" w:tplc="9D5A12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74D34"/>
    <w:multiLevelType w:val="hybridMultilevel"/>
    <w:tmpl w:val="6F7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E48AE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38CC"/>
    <w:multiLevelType w:val="hybridMultilevel"/>
    <w:tmpl w:val="E5C2CC10"/>
    <w:lvl w:ilvl="0" w:tplc="5AEA18C6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B8E5A9A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F6D37"/>
    <w:multiLevelType w:val="hybridMultilevel"/>
    <w:tmpl w:val="90A6D5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704A9"/>
    <w:multiLevelType w:val="hybridMultilevel"/>
    <w:tmpl w:val="DBB0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1726C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678"/>
    <w:multiLevelType w:val="hybridMultilevel"/>
    <w:tmpl w:val="75E8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F40C6"/>
    <w:multiLevelType w:val="multilevel"/>
    <w:tmpl w:val="3B6A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862A37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719E6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5F6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8270E"/>
    <w:multiLevelType w:val="hybridMultilevel"/>
    <w:tmpl w:val="0F988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803039"/>
    <w:multiLevelType w:val="hybridMultilevel"/>
    <w:tmpl w:val="8ADA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F18"/>
    <w:multiLevelType w:val="hybridMultilevel"/>
    <w:tmpl w:val="0896D9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E8511B2"/>
    <w:multiLevelType w:val="hybridMultilevel"/>
    <w:tmpl w:val="4EF0A04A"/>
    <w:lvl w:ilvl="0" w:tplc="9D5A12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B4EB4"/>
    <w:multiLevelType w:val="hybridMultilevel"/>
    <w:tmpl w:val="4738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72F7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A13A8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11B9D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50F2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D560D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F41D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61753"/>
    <w:multiLevelType w:val="hybridMultilevel"/>
    <w:tmpl w:val="EF80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1285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B29AC"/>
    <w:multiLevelType w:val="hybridMultilevel"/>
    <w:tmpl w:val="22F4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C63A9"/>
    <w:multiLevelType w:val="hybridMultilevel"/>
    <w:tmpl w:val="901CFFC8"/>
    <w:lvl w:ilvl="0" w:tplc="E17CE29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 w15:restartNumberingAfterBreak="0">
    <w:nsid w:val="71396E2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91268"/>
    <w:multiLevelType w:val="hybridMultilevel"/>
    <w:tmpl w:val="CC5C60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5871A2C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452D9"/>
    <w:multiLevelType w:val="hybridMultilevel"/>
    <w:tmpl w:val="84D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74182"/>
    <w:multiLevelType w:val="hybridMultilevel"/>
    <w:tmpl w:val="4EF0A04A"/>
    <w:lvl w:ilvl="0" w:tplc="9D5A12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22"/>
  </w:num>
  <w:num w:numId="4">
    <w:abstractNumId w:val="21"/>
  </w:num>
  <w:num w:numId="5">
    <w:abstractNumId w:val="13"/>
  </w:num>
  <w:num w:numId="6">
    <w:abstractNumId w:val="2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8"/>
  </w:num>
  <w:num w:numId="10">
    <w:abstractNumId w:val="20"/>
  </w:num>
  <w:num w:numId="11">
    <w:abstractNumId w:val="23"/>
  </w:num>
  <w:num w:numId="12">
    <w:abstractNumId w:val="10"/>
  </w:num>
  <w:num w:numId="13">
    <w:abstractNumId w:val="25"/>
  </w:num>
  <w:num w:numId="14">
    <w:abstractNumId w:val="38"/>
  </w:num>
  <w:num w:numId="15">
    <w:abstractNumId w:val="32"/>
  </w:num>
  <w:num w:numId="16">
    <w:abstractNumId w:val="27"/>
  </w:num>
  <w:num w:numId="17">
    <w:abstractNumId w:val="1"/>
  </w:num>
  <w:num w:numId="18">
    <w:abstractNumId w:val="36"/>
  </w:num>
  <w:num w:numId="19">
    <w:abstractNumId w:val="11"/>
  </w:num>
  <w:num w:numId="20">
    <w:abstractNumId w:val="16"/>
  </w:num>
  <w:num w:numId="21">
    <w:abstractNumId w:val="4"/>
  </w:num>
  <w:num w:numId="22">
    <w:abstractNumId w:val="2"/>
  </w:num>
  <w:num w:numId="23">
    <w:abstractNumId w:val="18"/>
  </w:num>
  <w:num w:numId="24">
    <w:abstractNumId w:val="5"/>
  </w:num>
  <w:num w:numId="25">
    <w:abstractNumId w:val="28"/>
  </w:num>
  <w:num w:numId="26">
    <w:abstractNumId w:val="19"/>
  </w:num>
  <w:num w:numId="27">
    <w:abstractNumId w:val="2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4"/>
  </w:num>
  <w:num w:numId="31">
    <w:abstractNumId w:val="30"/>
  </w:num>
  <w:num w:numId="32">
    <w:abstractNumId w:val="3"/>
  </w:num>
  <w:num w:numId="33">
    <w:abstractNumId w:val="12"/>
  </w:num>
  <w:num w:numId="34">
    <w:abstractNumId w:val="6"/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1"/>
  </w:num>
  <w:num w:numId="3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B"/>
    <w:rsid w:val="0000557A"/>
    <w:rsid w:val="00036AFE"/>
    <w:rsid w:val="000514F2"/>
    <w:rsid w:val="00063764"/>
    <w:rsid w:val="00080316"/>
    <w:rsid w:val="00083840"/>
    <w:rsid w:val="00091D0F"/>
    <w:rsid w:val="000D3A42"/>
    <w:rsid w:val="000E4FBF"/>
    <w:rsid w:val="000E69B9"/>
    <w:rsid w:val="00112CCD"/>
    <w:rsid w:val="0011668E"/>
    <w:rsid w:val="0013645C"/>
    <w:rsid w:val="00171CD2"/>
    <w:rsid w:val="0018006F"/>
    <w:rsid w:val="00195385"/>
    <w:rsid w:val="001A0396"/>
    <w:rsid w:val="001C09BC"/>
    <w:rsid w:val="001C23EB"/>
    <w:rsid w:val="001C6D54"/>
    <w:rsid w:val="001F714C"/>
    <w:rsid w:val="002007A2"/>
    <w:rsid w:val="00223F97"/>
    <w:rsid w:val="00242107"/>
    <w:rsid w:val="002627E9"/>
    <w:rsid w:val="0026538E"/>
    <w:rsid w:val="0028530B"/>
    <w:rsid w:val="00285E8D"/>
    <w:rsid w:val="002916CF"/>
    <w:rsid w:val="002D0185"/>
    <w:rsid w:val="002D057C"/>
    <w:rsid w:val="002E48D0"/>
    <w:rsid w:val="002F02FE"/>
    <w:rsid w:val="00307E33"/>
    <w:rsid w:val="00313756"/>
    <w:rsid w:val="00315734"/>
    <w:rsid w:val="00316A1A"/>
    <w:rsid w:val="00323C75"/>
    <w:rsid w:val="00335693"/>
    <w:rsid w:val="00373DFF"/>
    <w:rsid w:val="003C0297"/>
    <w:rsid w:val="003C076A"/>
    <w:rsid w:val="003D06EE"/>
    <w:rsid w:val="003D0E1B"/>
    <w:rsid w:val="003F7E93"/>
    <w:rsid w:val="00407A56"/>
    <w:rsid w:val="00450CE8"/>
    <w:rsid w:val="0049124F"/>
    <w:rsid w:val="004917F7"/>
    <w:rsid w:val="00492B16"/>
    <w:rsid w:val="004C1E37"/>
    <w:rsid w:val="004D29C5"/>
    <w:rsid w:val="004E0590"/>
    <w:rsid w:val="00502186"/>
    <w:rsid w:val="00502902"/>
    <w:rsid w:val="00511668"/>
    <w:rsid w:val="00527537"/>
    <w:rsid w:val="00530EA5"/>
    <w:rsid w:val="00531DE8"/>
    <w:rsid w:val="005379AE"/>
    <w:rsid w:val="00545D58"/>
    <w:rsid w:val="00550602"/>
    <w:rsid w:val="00574CA2"/>
    <w:rsid w:val="005A0F20"/>
    <w:rsid w:val="005A3CF2"/>
    <w:rsid w:val="005B7502"/>
    <w:rsid w:val="005C7255"/>
    <w:rsid w:val="005D77CF"/>
    <w:rsid w:val="005F345E"/>
    <w:rsid w:val="005F72F6"/>
    <w:rsid w:val="006009AB"/>
    <w:rsid w:val="00651833"/>
    <w:rsid w:val="006534A9"/>
    <w:rsid w:val="006652AB"/>
    <w:rsid w:val="006A4F37"/>
    <w:rsid w:val="006A5A43"/>
    <w:rsid w:val="006B05A8"/>
    <w:rsid w:val="006C2C82"/>
    <w:rsid w:val="006C6695"/>
    <w:rsid w:val="006C6E9E"/>
    <w:rsid w:val="006E03E6"/>
    <w:rsid w:val="00715807"/>
    <w:rsid w:val="007428B0"/>
    <w:rsid w:val="00765B90"/>
    <w:rsid w:val="00774583"/>
    <w:rsid w:val="0077577A"/>
    <w:rsid w:val="0077719D"/>
    <w:rsid w:val="00781326"/>
    <w:rsid w:val="00787604"/>
    <w:rsid w:val="00794218"/>
    <w:rsid w:val="0079670D"/>
    <w:rsid w:val="007A6A33"/>
    <w:rsid w:val="007B230C"/>
    <w:rsid w:val="007C39B8"/>
    <w:rsid w:val="007C6CD2"/>
    <w:rsid w:val="007E2697"/>
    <w:rsid w:val="007E6ED8"/>
    <w:rsid w:val="007F064A"/>
    <w:rsid w:val="007F2F26"/>
    <w:rsid w:val="008027D2"/>
    <w:rsid w:val="0082743D"/>
    <w:rsid w:val="0083361A"/>
    <w:rsid w:val="00871955"/>
    <w:rsid w:val="008907EA"/>
    <w:rsid w:val="008A46EA"/>
    <w:rsid w:val="008A6D5E"/>
    <w:rsid w:val="008B1091"/>
    <w:rsid w:val="008D1A90"/>
    <w:rsid w:val="008E01C0"/>
    <w:rsid w:val="008E6250"/>
    <w:rsid w:val="008F2A45"/>
    <w:rsid w:val="008F35B1"/>
    <w:rsid w:val="008F658F"/>
    <w:rsid w:val="009152BA"/>
    <w:rsid w:val="009246D4"/>
    <w:rsid w:val="00933C1D"/>
    <w:rsid w:val="009575EE"/>
    <w:rsid w:val="009A6983"/>
    <w:rsid w:val="00A171DC"/>
    <w:rsid w:val="00A306F6"/>
    <w:rsid w:val="00A31942"/>
    <w:rsid w:val="00A31CF0"/>
    <w:rsid w:val="00A4323E"/>
    <w:rsid w:val="00A575C6"/>
    <w:rsid w:val="00AA7336"/>
    <w:rsid w:val="00AB68BC"/>
    <w:rsid w:val="00AF3875"/>
    <w:rsid w:val="00B71C4F"/>
    <w:rsid w:val="00BA6C94"/>
    <w:rsid w:val="00BB24F2"/>
    <w:rsid w:val="00BD1BCB"/>
    <w:rsid w:val="00BD257E"/>
    <w:rsid w:val="00BE6685"/>
    <w:rsid w:val="00BF4218"/>
    <w:rsid w:val="00BF62CA"/>
    <w:rsid w:val="00C04C28"/>
    <w:rsid w:val="00C13C7C"/>
    <w:rsid w:val="00C319A9"/>
    <w:rsid w:val="00C35484"/>
    <w:rsid w:val="00C55362"/>
    <w:rsid w:val="00C642D1"/>
    <w:rsid w:val="00C80D99"/>
    <w:rsid w:val="00C832E4"/>
    <w:rsid w:val="00CC0CD8"/>
    <w:rsid w:val="00CC4F06"/>
    <w:rsid w:val="00D0454B"/>
    <w:rsid w:val="00D04FA0"/>
    <w:rsid w:val="00D221D5"/>
    <w:rsid w:val="00D25ACB"/>
    <w:rsid w:val="00DA2568"/>
    <w:rsid w:val="00DA36D9"/>
    <w:rsid w:val="00DC0D31"/>
    <w:rsid w:val="00DD0211"/>
    <w:rsid w:val="00DD3EC1"/>
    <w:rsid w:val="00DD5654"/>
    <w:rsid w:val="00DE21A5"/>
    <w:rsid w:val="00E04A1D"/>
    <w:rsid w:val="00E125BA"/>
    <w:rsid w:val="00E1350A"/>
    <w:rsid w:val="00E20749"/>
    <w:rsid w:val="00E3407B"/>
    <w:rsid w:val="00E34BEA"/>
    <w:rsid w:val="00E40FC1"/>
    <w:rsid w:val="00E41806"/>
    <w:rsid w:val="00E5329F"/>
    <w:rsid w:val="00E84BF9"/>
    <w:rsid w:val="00EA408D"/>
    <w:rsid w:val="00EA571A"/>
    <w:rsid w:val="00EA6BB8"/>
    <w:rsid w:val="00EB2E0F"/>
    <w:rsid w:val="00EC0E43"/>
    <w:rsid w:val="00EC7957"/>
    <w:rsid w:val="00ED2096"/>
    <w:rsid w:val="00F025F7"/>
    <w:rsid w:val="00F22804"/>
    <w:rsid w:val="00F30E43"/>
    <w:rsid w:val="00F71120"/>
    <w:rsid w:val="00FB6D65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9FD21"/>
  <w15:docId w15:val="{86547812-3FCA-46C6-890F-EACF2BC4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8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7C39B8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EC79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00557A"/>
    <w:pPr>
      <w:spacing w:after="120"/>
    </w:pPr>
  </w:style>
  <w:style w:type="character" w:customStyle="1" w:styleId="a7">
    <w:name w:val="Основной текст Знак"/>
    <w:basedOn w:val="a0"/>
    <w:link w:val="a6"/>
    <w:rsid w:val="0000557A"/>
    <w:rPr>
      <w:sz w:val="24"/>
      <w:szCs w:val="24"/>
    </w:rPr>
  </w:style>
  <w:style w:type="paragraph" w:customStyle="1" w:styleId="1">
    <w:name w:val="Абзац списка1"/>
    <w:basedOn w:val="a"/>
    <w:rsid w:val="009246D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166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668E"/>
    <w:rPr>
      <w:sz w:val="24"/>
      <w:szCs w:val="24"/>
    </w:rPr>
  </w:style>
  <w:style w:type="paragraph" w:styleId="aa">
    <w:name w:val="footer"/>
    <w:basedOn w:val="a"/>
    <w:link w:val="ab"/>
    <w:uiPriority w:val="99"/>
    <w:rsid w:val="001166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68E"/>
    <w:rPr>
      <w:sz w:val="24"/>
      <w:szCs w:val="24"/>
    </w:rPr>
  </w:style>
  <w:style w:type="character" w:customStyle="1" w:styleId="apple-converted-space">
    <w:name w:val="apple-converted-space"/>
    <w:basedOn w:val="a0"/>
    <w:rsid w:val="00AA7336"/>
  </w:style>
  <w:style w:type="character" w:styleId="ac">
    <w:name w:val="Hyperlink"/>
    <w:basedOn w:val="a0"/>
    <w:uiPriority w:val="99"/>
    <w:unhideWhenUsed/>
    <w:rsid w:val="00B71C4F"/>
    <w:rPr>
      <w:color w:val="0000FF" w:themeColor="hyperlink"/>
      <w:u w:val="single"/>
    </w:rPr>
  </w:style>
  <w:style w:type="paragraph" w:customStyle="1" w:styleId="p1">
    <w:name w:val="p1"/>
    <w:basedOn w:val="a"/>
    <w:rsid w:val="005D77CF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a0"/>
    <w:rsid w:val="005D77C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ad">
    <w:name w:val="FollowedHyperlink"/>
    <w:basedOn w:val="a0"/>
    <w:rsid w:val="00223F97"/>
    <w:rPr>
      <w:color w:val="800080" w:themeColor="followedHyperlink"/>
      <w:u w:val="single"/>
    </w:rPr>
  </w:style>
  <w:style w:type="paragraph" w:styleId="ae">
    <w:name w:val="Balloon Text"/>
    <w:basedOn w:val="a"/>
    <w:link w:val="af"/>
    <w:rsid w:val="00C354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3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7527968" TargetMode="External"/><Relationship Id="rId13" Type="http://schemas.openxmlformats.org/officeDocument/2006/relationships/hyperlink" Target="https://www.hse.ru/org/persons/609975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trolnaja.ru/dir/logistics/298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se.ru/org/persons/255020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persons/2021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org/persons/202262" TargetMode="External"/><Relationship Id="rId10" Type="http://schemas.openxmlformats.org/officeDocument/2006/relationships/hyperlink" Target="mailto:bukinat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persons/140098" TargetMode="External"/><Relationship Id="rId14" Type="http://schemas.openxmlformats.org/officeDocument/2006/relationships/hyperlink" Target="https://www.hse.ru/org/persons/65824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4585-8CB8-44FD-93EF-3DCBADCE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1004</Words>
  <Characters>8261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Алексеева Лариса Николаевна</cp:lastModifiedBy>
  <cp:revision>3</cp:revision>
  <cp:lastPrinted>2020-10-02T08:46:00Z</cp:lastPrinted>
  <dcterms:created xsi:type="dcterms:W3CDTF">2022-04-01T11:14:00Z</dcterms:created>
  <dcterms:modified xsi:type="dcterms:W3CDTF">2022-04-01T11:21:00Z</dcterms:modified>
</cp:coreProperties>
</file>