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университет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641390" w:rsidRDefault="0064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0" w:rsidRDefault="0064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«Финансовой грамотности»</w:t>
      </w:r>
    </w:p>
    <w:p w:rsidR="00641390" w:rsidRDefault="004F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4139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00C57">
        <w:rPr>
          <w:rFonts w:ascii="Times New Roman" w:hAnsi="Times New Roman" w:cs="Times New Roman"/>
          <w:b/>
          <w:sz w:val="28"/>
          <w:szCs w:val="28"/>
        </w:rPr>
        <w:t>ы</w:t>
      </w:r>
    </w:p>
    <w:p w:rsidR="00641390" w:rsidRDefault="00641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«Польза и риски банковских карт»</w:t>
      </w: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rPr>
          <w:rFonts w:ascii="Times New Roman" w:hAnsi="Times New Roman" w:cs="Times New Roman"/>
        </w:rPr>
      </w:pP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41390" w:rsidRDefault="00641390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641390" w:rsidRDefault="00641390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Бербер Елена Геннадьевна,</w:t>
      </w:r>
    </w:p>
    <w:p w:rsidR="00641390" w:rsidRDefault="00641390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641390" w:rsidRDefault="00E00C57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641390">
        <w:rPr>
          <w:rFonts w:ascii="Times New Roman" w:hAnsi="Times New Roman" w:cs="Times New Roman"/>
          <w:sz w:val="28"/>
          <w:szCs w:val="28"/>
        </w:rPr>
        <w:t>,</w:t>
      </w:r>
    </w:p>
    <w:p w:rsidR="00641390" w:rsidRDefault="00641390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641390" w:rsidRDefault="00E00C57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Марина Сергеевна</w:t>
      </w:r>
      <w:r w:rsidR="00641390">
        <w:rPr>
          <w:rFonts w:ascii="Times New Roman" w:hAnsi="Times New Roman" w:cs="Times New Roman"/>
          <w:sz w:val="28"/>
          <w:szCs w:val="28"/>
        </w:rPr>
        <w:t>,</w:t>
      </w:r>
    </w:p>
    <w:p w:rsidR="00E00C57" w:rsidRDefault="00641390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00C57">
        <w:rPr>
          <w:rFonts w:ascii="Times New Roman" w:hAnsi="Times New Roman" w:cs="Times New Roman"/>
          <w:sz w:val="28"/>
          <w:szCs w:val="28"/>
        </w:rPr>
        <w:t>права</w:t>
      </w:r>
    </w:p>
    <w:p w:rsidR="00E00C57" w:rsidRDefault="00E00C57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Саяровна</w:t>
      </w:r>
      <w:proofErr w:type="spellEnd"/>
    </w:p>
    <w:p w:rsidR="00641390" w:rsidRDefault="00E00C57" w:rsidP="00E00C57">
      <w:pPr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55D66">
        <w:rPr>
          <w:rFonts w:ascii="Times New Roman" w:hAnsi="Times New Roman" w:cs="Times New Roman"/>
          <w:sz w:val="28"/>
          <w:szCs w:val="28"/>
        </w:rPr>
        <w:t>истории</w:t>
      </w:r>
      <w:r w:rsidR="0064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0" w:rsidRDefault="0064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 w:rsidP="00E00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2021</w:t>
      </w:r>
    </w:p>
    <w:p w:rsidR="00E00C57" w:rsidRDefault="00E00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390" w:rsidRDefault="00641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E60855" w:rsidRPr="00E60855" w:rsidRDefault="00641390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68789692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Аннотация к уроку: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_Toc68789692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16AA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C47837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3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_Toc68789693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16A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C47837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4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Общие сведения об уроке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_Toc68789694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16AA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C47837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5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Технологическая карта урока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_Toc68789695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16AA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C47837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6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_Toc68789696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16AA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Pr="00E60855" w:rsidRDefault="00C47837">
      <w:pPr>
        <w:pStyle w:val="13"/>
        <w:tabs>
          <w:tab w:val="right" w:pos="906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68789697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_Toc68789697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16AA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0855" w:rsidRDefault="00C47837">
      <w:pPr>
        <w:pStyle w:val="13"/>
        <w:tabs>
          <w:tab w:val="right" w:pos="9062"/>
        </w:tabs>
        <w:rPr>
          <w:rFonts w:asciiTheme="minorHAnsi" w:eastAsiaTheme="minorEastAsia" w:hAnsiTheme="minorHAnsi" w:cstheme="minorBidi"/>
          <w:noProof/>
        </w:rPr>
      </w:pPr>
      <w:hyperlink w:anchor="_Toc68789698" w:history="1">
        <w:r w:rsidR="00E60855" w:rsidRPr="00E60855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4F16A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 (дидактический материал)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_Toc68789698 \h </w:instrTex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F16AA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E60855" w:rsidRPr="00E6085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41390" w:rsidRPr="008647E3" w:rsidRDefault="00641390">
      <w:pPr>
        <w:tabs>
          <w:tab w:val="right" w:pos="9071"/>
        </w:tabs>
        <w:spacing w:before="200" w:after="8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end"/>
      </w:r>
    </w:p>
    <w:p w:rsidR="00641390" w:rsidRDefault="00641390">
      <w:pPr>
        <w:rPr>
          <w:rFonts w:ascii="Times New Roman" w:hAnsi="Times New Roman" w:cs="Times New Roman"/>
          <w:sz w:val="28"/>
          <w:szCs w:val="28"/>
        </w:rPr>
      </w:pPr>
    </w:p>
    <w:p w:rsidR="00641390" w:rsidRPr="008647E3" w:rsidRDefault="00641390" w:rsidP="00E6085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_Toc68789692"/>
      <w:r w:rsidRPr="008647E3">
        <w:rPr>
          <w:rFonts w:ascii="Times New Roman" w:hAnsi="Times New Roman" w:cs="Times New Roman"/>
          <w:sz w:val="28"/>
          <w:szCs w:val="28"/>
        </w:rPr>
        <w:lastRenderedPageBreak/>
        <w:t>Аннотация к уроку:</w:t>
      </w:r>
      <w:bookmarkEnd w:id="0"/>
    </w:p>
    <w:p w:rsidR="00641390" w:rsidRDefault="00641390" w:rsidP="00E60855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План-конспект содержит цели занятия, учебно-методические задачи урока, тематику содержания учебных материалов, оснащение занятия, развернутый план урока, текстовые материалы, упражнения для работы с терминами. Занятие предназначено для введения и отработки знаний по Финансовой грамотности, включает в себя терминологию экономических понятий и интегрирует знания учеников по дисциплинам экономического цикла, одновременно развивая коммуникативные навыки учащихся. Рефлексивное задание, проведенное в конце урока, помогает лучше оценить полученные знания учащихся.</w:t>
      </w:r>
    </w:p>
    <w:p w:rsidR="00641390" w:rsidRPr="008647E3" w:rsidRDefault="00641390" w:rsidP="00E6085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" w:name="_Toc68789693"/>
      <w:r w:rsidRPr="008647E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641390" w:rsidRDefault="00641390" w:rsidP="0056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 выбрана для того, чтобы сформировать у учащихся </w:t>
      </w:r>
      <w:r w:rsidR="004F16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начальные представления о банковских картах. Рассказать о пользе и рисках при пользовании банковскими картами, формирования опыта, применения полученных знаний и умений в повседневной жизни.</w:t>
      </w:r>
    </w:p>
    <w:p w:rsidR="00641390" w:rsidRPr="00BC63D3" w:rsidRDefault="00641390" w:rsidP="00560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актуальна для учащихся, так как в современном мире детям приходится ориентироваться в вопросах финансовых операций. Они должны уметь сравнивать достоинства и недостатки различных видов банковских карт, понимать, что несут ответственность за пользование банковскими картами.</w:t>
      </w:r>
    </w:p>
    <w:p w:rsidR="00641390" w:rsidRPr="008647E3" w:rsidRDefault="00641390" w:rsidP="00E6085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2" w:name="_heading=h.xdstw5mzh4vm" w:colFirst="0" w:colLast="0"/>
      <w:bookmarkStart w:id="3" w:name="_Toc68789694"/>
      <w:bookmarkEnd w:id="2"/>
      <w:r w:rsidRPr="008647E3">
        <w:rPr>
          <w:rFonts w:ascii="Times New Roman" w:hAnsi="Times New Roman" w:cs="Times New Roman"/>
          <w:sz w:val="28"/>
          <w:szCs w:val="28"/>
        </w:rPr>
        <w:lastRenderedPageBreak/>
        <w:t>Общие сведения об уроке</w:t>
      </w:r>
      <w:bookmarkEnd w:id="3"/>
    </w:p>
    <w:p w:rsidR="00641390" w:rsidRDefault="00641390" w:rsidP="00E60855">
      <w:p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Польза и риск</w:t>
      </w:r>
      <w:r w:rsidR="008647E3">
        <w:rPr>
          <w:rFonts w:ascii="Times New Roman" w:hAnsi="Times New Roman" w:cs="Times New Roman"/>
          <w:sz w:val="28"/>
          <w:szCs w:val="28"/>
        </w:rPr>
        <w:t>и использования банковских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390" w:rsidRDefault="00641390" w:rsidP="00E60855">
      <w:pPr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сформир</w:t>
      </w:r>
      <w:r w:rsidR="00033E05">
        <w:rPr>
          <w:rFonts w:ascii="Times New Roman" w:hAnsi="Times New Roman" w:cs="Times New Roman"/>
          <w:sz w:val="28"/>
          <w:szCs w:val="28"/>
        </w:rPr>
        <w:t xml:space="preserve">овать у учащихся представление </w:t>
      </w:r>
      <w:r>
        <w:rPr>
          <w:rFonts w:ascii="Times New Roman" w:hAnsi="Times New Roman" w:cs="Times New Roman"/>
          <w:sz w:val="28"/>
          <w:szCs w:val="28"/>
        </w:rPr>
        <w:t>о банковских картах как об инструменте, позволяющем совершать человеку различные операции без использования наличных средств, о пользе и рисках использования банковских карт.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с функциями банковских карт, рисками использования банковских карт, мерами безопасности по использованию банковских карт.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экономического мышления и поведения рационального потребителя;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навыки аналитического мышления, обоснованного выбора, предвидения (прогнозирования) последствий своего поведения.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641390" w:rsidRDefault="00641390" w:rsidP="00E60855">
      <w:pPr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 правильное использование экономических терминов;</w:t>
      </w:r>
    </w:p>
    <w:p w:rsidR="00641390" w:rsidRDefault="00641390" w:rsidP="00E60855">
      <w:pPr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банковских картах, удобстве их использования и рисках, мерах безопасности;</w:t>
      </w:r>
    </w:p>
    <w:p w:rsidR="00641390" w:rsidRDefault="00641390" w:rsidP="00E60855">
      <w:pPr>
        <w:numPr>
          <w:ilvl w:val="0"/>
          <w:numId w:val="4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установки на необходимость осознанного выбора использования банковских карт;</w:t>
      </w:r>
    </w:p>
    <w:p w:rsidR="00641390" w:rsidRDefault="00641390" w:rsidP="00E60855">
      <w:pPr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критического осмысления информации, представленной в разных формах;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641390" w:rsidRDefault="00641390" w:rsidP="00E60855">
      <w:pPr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решения при использовании банковских карт;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641390" w:rsidRDefault="00641390" w:rsidP="00E60855">
      <w:pPr>
        <w:numPr>
          <w:ilvl w:val="0"/>
          <w:numId w:val="7"/>
        </w:numPr>
        <w:spacing w:after="0"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способов сбора, обработки, анализа и интерпретации информации;</w:t>
      </w:r>
    </w:p>
    <w:p w:rsidR="00641390" w:rsidRDefault="00641390" w:rsidP="00E60855">
      <w:pPr>
        <w:numPr>
          <w:ilvl w:val="0"/>
          <w:numId w:val="7"/>
        </w:numPr>
        <w:spacing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рассуждений и умозаключений;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641390" w:rsidRDefault="00641390" w:rsidP="00E60855">
      <w:pPr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цели своих действий, планирование решений учебной задачи и построение алгоритма, проявление познавательной инициативы;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641390" w:rsidRDefault="00641390" w:rsidP="00E60855">
      <w:pPr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правила делового сотрудничества на практике, готовность слушать собеседника и вести диалог, готовность признавать возможность разных точек зрения, проявлять терпение и доброжелательность.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  <w:highlight w:val="white"/>
        </w:rPr>
        <w:t>«Банковская карта», безопасность, риски, ПИН код.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индивидуальная, групповая, </w:t>
      </w:r>
      <w:r>
        <w:rPr>
          <w:rFonts w:ascii="Times New Roman" w:hAnsi="Times New Roman" w:cs="Times New Roman"/>
          <w:sz w:val="28"/>
          <w:szCs w:val="28"/>
          <w:highlight w:val="white"/>
        </w:rPr>
        <w:t>парная, фронтальная</w:t>
      </w:r>
    </w:p>
    <w:p w:rsidR="00641390" w:rsidRPr="00C41EB7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урочная</w:t>
      </w:r>
      <w:proofErr w:type="gramEnd"/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  <w:highlight w:val="white"/>
        </w:rPr>
        <w:t>математика, история, информатика, обществознание.</w:t>
      </w:r>
    </w:p>
    <w:p w:rsidR="00641390" w:rsidRDefault="00641390" w:rsidP="00E60855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проектор, компьютеры с выходом в интернет, карточки-задания. </w:t>
      </w: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1390" w:rsidRPr="008647E3" w:rsidRDefault="00641390" w:rsidP="008647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68789695"/>
      <w:r w:rsidRPr="008647E3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  <w:bookmarkEnd w:id="4"/>
    </w:p>
    <w:tbl>
      <w:tblPr>
        <w:tblW w:w="907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0"/>
        <w:gridCol w:w="2745"/>
        <w:gridCol w:w="2280"/>
        <w:gridCol w:w="2220"/>
      </w:tblGrid>
      <w:tr w:rsidR="00641390" w:rsidTr="001F2217">
        <w:trPr>
          <w:trHeight w:val="48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1390" w:rsidTr="001F2217">
        <w:trPr>
          <w:trHeight w:val="102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8647E3">
            <w:pPr>
              <w:spacing w:before="240" w:after="0" w:line="240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Орг.  момент;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учащихся;</w:t>
            </w:r>
          </w:p>
          <w:p w:rsidR="00641390" w:rsidRPr="001F2217" w:rsidRDefault="00641390" w:rsidP="001F2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к уроку;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учителя;</w:t>
            </w: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Готовятся к уроку;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390" w:rsidTr="00187628">
        <w:trPr>
          <w:trHeight w:val="4264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>2.</w:t>
            </w:r>
            <w:r w:rsidR="008647E3">
              <w:rPr>
                <w:rFonts w:ascii="Times New Roman" w:hAnsi="Times New Roman" w:cs="Times New Roman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Проблемная си</w:t>
            </w:r>
            <w:r w:rsidR="008647E3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туация и формулировка темы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целей урока</w:t>
            </w:r>
          </w:p>
          <w:p w:rsidR="00641390" w:rsidRPr="001F2217" w:rsidRDefault="00641390" w:rsidP="001F22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учащихся; создает проблемную ситуацию. </w:t>
            </w:r>
          </w:p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641390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видите на картинке?</w:t>
            </w:r>
          </w:p>
          <w:p w:rsidR="00641390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об этом думаете?</w:t>
            </w:r>
          </w:p>
          <w:p w:rsidR="00641390" w:rsidRPr="00187628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тема нашего урока?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Дети высказывают свое мнение, отвечают на вопросы учителя, формулируют тему урока.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187628">
              <w:rPr>
                <w:rFonts w:ascii="Times New Roman" w:hAnsi="Times New Roman" w:cs="Times New Roman"/>
              </w:rPr>
              <w:t>На экране слайд с различными картами</w:t>
            </w:r>
            <w:r>
              <w:rPr>
                <w:rFonts w:ascii="Times New Roman" w:hAnsi="Times New Roman" w:cs="Times New Roman"/>
              </w:rPr>
              <w:t xml:space="preserve"> (школьная карта, геогр</w:t>
            </w:r>
            <w:r w:rsidR="008647E3">
              <w:rPr>
                <w:rFonts w:ascii="Times New Roman" w:hAnsi="Times New Roman" w:cs="Times New Roman"/>
              </w:rPr>
              <w:t>афическая карта, дорожная карта</w:t>
            </w:r>
            <w:r>
              <w:rPr>
                <w:rFonts w:ascii="Times New Roman" w:hAnsi="Times New Roman" w:cs="Times New Roman"/>
              </w:rPr>
              <w:t>, карта Лукойл)</w:t>
            </w:r>
          </w:p>
          <w:p w:rsidR="00641390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  <w:p w:rsidR="00641390" w:rsidRPr="00187628" w:rsidRDefault="00641390" w:rsidP="00187628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390" w:rsidTr="001F2217">
        <w:trPr>
          <w:trHeight w:val="102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</w:rPr>
              <w:t>3.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Актуализация субъектного опыта учащихся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Организует мозговой штурм, создает эмоциональный настрой.</w:t>
            </w: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E60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3"/>
                <w:szCs w:val="23"/>
                <w:highlight w:val="white"/>
              </w:rPr>
              <w:t>-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у вас есть банковская карта? </w:t>
            </w: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с какого возраста можно открывать и пользоваться банковской картой?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Создание кластера «Банковская карта»</w:t>
            </w:r>
          </w:p>
          <w:p w:rsidR="00641390" w:rsidRPr="001F2217" w:rsidRDefault="00641390" w:rsidP="00E6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855" w:rsidRDefault="00E60855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55" w:rsidRDefault="00E60855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641390" w:rsidRPr="001F2217" w:rsidRDefault="00641390" w:rsidP="00E60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054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 быть такие понятия: </w:t>
            </w:r>
            <w:proofErr w:type="gramStart"/>
            <w:r w:rsidR="008647E3">
              <w:rPr>
                <w:rFonts w:ascii="Times New Roman" w:hAnsi="Times New Roman" w:cs="Times New Roman"/>
                <w:sz w:val="24"/>
                <w:szCs w:val="24"/>
              </w:rPr>
              <w:t>зарплатная</w:t>
            </w:r>
            <w:proofErr w:type="gramEnd"/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кредитная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переводы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390" w:rsidRPr="001F2217" w:rsidRDefault="00641390" w:rsidP="00E6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банки-онлайн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; риск; </w:t>
            </w:r>
            <w:proofErr w:type="gramStart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бесконтактная</w:t>
            </w:r>
            <w:proofErr w:type="gramEnd"/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641390" w:rsidTr="001F2217">
        <w:trPr>
          <w:trHeight w:val="122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>4.</w:t>
            </w:r>
            <w:r w:rsidRPr="001F22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 и способов деятельности;</w:t>
            </w:r>
          </w:p>
          <w:p w:rsidR="00641390" w:rsidRPr="001F2217" w:rsidRDefault="00641390" w:rsidP="001F22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Задает вопросы:</w:t>
            </w:r>
          </w:p>
          <w:p w:rsidR="00641390" w:rsidRPr="001F2217" w:rsidRDefault="00641390" w:rsidP="001F2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вы элементы банковской карты?   К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акая информация может на ней быть?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ответов учащихся, предлагает поработать в парах и </w:t>
            </w:r>
            <w:r w:rsidRPr="00A82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заданным вопросам.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по выполненному заданию проверяется по технологии «Углы».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E3" w:rsidRDefault="008647E3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опрос новых образовавшихся  групп. Подводит итог работы над поставленной задачей.</w:t>
            </w:r>
          </w:p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Сообщает информацию (прил. 1);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видеоролик </w:t>
            </w:r>
            <w:r w:rsidRPr="008647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">
              <w:r w:rsidRPr="008647E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Банковская карта</w:t>
              </w:r>
            </w:hyperlink>
            <w:r w:rsidRPr="008647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641390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получение новых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знаний:</w:t>
            </w:r>
          </w:p>
          <w:p w:rsidR="00641390" w:rsidRPr="001F2217" w:rsidRDefault="00641390" w:rsidP="001F22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Лицевая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1390" w:rsidRPr="001F2217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Обратная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390" w:rsidRDefault="00641390" w:rsidP="00A82F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1390" w:rsidRPr="001F2217" w:rsidRDefault="00641390" w:rsidP="00A82F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Пары из групп расходятся по «углам»: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1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Лицевая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1390" w:rsidRPr="001F2217" w:rsidRDefault="00641390" w:rsidP="00A82F3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Обратная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7E3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найденную информацию.</w:t>
            </w:r>
          </w:p>
          <w:p w:rsidR="00E60855" w:rsidRDefault="00E60855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1390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опроса возвращаются в свои группы.</w:t>
            </w:r>
          </w:p>
          <w:p w:rsidR="00641390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7E3" w:rsidRDefault="008647E3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41390" w:rsidRPr="001F2217" w:rsidRDefault="00641390" w:rsidP="001F221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видеоролик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E60855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 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в парах «по плечу». Первая пара работает над вопросом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Лицевая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1390" w:rsidRPr="001F2217" w:rsidRDefault="00641390" w:rsidP="00E60855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пара -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>
              <w:r w:rsidRPr="001F2217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Обратная сторона банковской карты</w:t>
              </w:r>
            </w:hyperlink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C82CD3" w:rsidRDefault="00641390" w:rsidP="00C82CD3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90" w:rsidTr="001F2217">
        <w:trPr>
          <w:trHeight w:val="4184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</w:rPr>
              <w:lastRenderedPageBreak/>
              <w:t>5.</w:t>
            </w:r>
            <w:r w:rsidR="008647E3">
              <w:rPr>
                <w:rFonts w:ascii="Times New Roman" w:hAnsi="Times New Roman" w:cs="Times New Roman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after="0" w:line="240" w:lineRule="auto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17">
              <w:rPr>
                <w:rFonts w:ascii="Times New Roman" w:hAnsi="Times New Roman" w:cs="Times New Roman"/>
              </w:rPr>
              <w:t>и организует работу в группах</w:t>
            </w:r>
          </w:p>
          <w:p w:rsidR="00641390" w:rsidRPr="001F2217" w:rsidRDefault="00641390" w:rsidP="001F2217">
            <w:pPr>
              <w:spacing w:before="200" w:after="0" w:line="240" w:lineRule="auto"/>
              <w:rPr>
                <w:rFonts w:ascii="Times New Roman" w:hAnsi="Times New Roman" w:cs="Times New Roman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390" w:rsidRPr="001F2217" w:rsidRDefault="00641390" w:rsidP="001F22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 xml:space="preserve">Работают в группах: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Находят информацию и выполняют задание на карточках (прил. 2)</w:t>
            </w:r>
          </w:p>
          <w:p w:rsidR="00641390" w:rsidRPr="001F2217" w:rsidRDefault="0064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217">
              <w:rPr>
                <w:rFonts w:ascii="Times New Roman" w:hAnsi="Times New Roman" w:cs="Times New Roman"/>
              </w:rPr>
              <w:t>Группы а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нализируют полученную информацию и устраивают обмен опытом.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Ученики должны использовать информацию с официальных сайтов банков</w:t>
            </w:r>
          </w:p>
        </w:tc>
      </w:tr>
      <w:tr w:rsidR="00641390" w:rsidTr="00EB2558">
        <w:trPr>
          <w:trHeight w:val="1920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6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21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занятия.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07BD5" w:rsidP="00607BD5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и организует задание и контролирует его выполнение</w:t>
            </w:r>
            <w:r w:rsidR="00453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453054" w:rsidP="00607BD5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Работа в группах:</w:t>
            </w:r>
            <w:r w:rsidR="00641390" w:rsidRPr="001F2217">
              <w:rPr>
                <w:rFonts w:ascii="Times New Roman" w:hAnsi="Times New Roman" w:cs="Times New Roman"/>
              </w:rPr>
              <w:t xml:space="preserve"> </w:t>
            </w:r>
            <w:r w:rsidR="00607BD5">
              <w:rPr>
                <w:rFonts w:ascii="Times New Roman" w:hAnsi="Times New Roman" w:cs="Times New Roman"/>
              </w:rPr>
              <w:t xml:space="preserve">обучающиеся рисуют плакат по теме урока (занятия), </w:t>
            </w:r>
            <w:r w:rsidR="00607BD5" w:rsidRPr="00607BD5">
              <w:rPr>
                <w:rFonts w:ascii="Times New Roman" w:hAnsi="Times New Roman" w:cs="Times New Roman"/>
              </w:rPr>
              <w:t>на котором должно быть изображен итог знаний</w:t>
            </w:r>
            <w:r w:rsidR="00607BD5">
              <w:rPr>
                <w:rFonts w:ascii="Times New Roman" w:hAnsi="Times New Roman" w:cs="Times New Roman"/>
              </w:rPr>
              <w:t>, полученных на уроке (занятии)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607BD5" w:rsidRDefault="00607BD5" w:rsidP="00607BD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BD5">
              <w:rPr>
                <w:rFonts w:ascii="Times New Roman" w:hAnsi="Times New Roman" w:cs="Times New Roman"/>
              </w:rPr>
              <w:t xml:space="preserve">От каждой группы выходит 1-2 </w:t>
            </w:r>
            <w:proofErr w:type="gramStart"/>
            <w:r w:rsidRPr="00607BD5">
              <w:rPr>
                <w:rFonts w:ascii="Times New Roman" w:hAnsi="Times New Roman" w:cs="Times New Roman"/>
              </w:rPr>
              <w:t>челов</w:t>
            </w:r>
            <w:r>
              <w:rPr>
                <w:rFonts w:ascii="Times New Roman" w:hAnsi="Times New Roman" w:cs="Times New Roman"/>
              </w:rPr>
              <w:t>ека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представляют свой плакат</w:t>
            </w:r>
          </w:p>
        </w:tc>
      </w:tr>
      <w:tr w:rsidR="00641390" w:rsidTr="00EB2558">
        <w:trPr>
          <w:trHeight w:val="1620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F221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Учитель проводит рефлексию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 технологии «3-2-1»</w:t>
            </w:r>
          </w:p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-Назовите три новых понятия, которые узнали на уроке</w:t>
            </w:r>
          </w:p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-Назовите  два момента урока наиболее вам понравившиеся</w:t>
            </w:r>
          </w:p>
          <w:p w:rsidR="00641390" w:rsidRDefault="00641390" w:rsidP="001F2217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-Задайте один вопрос, который у вас остался после изучения новой темы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spacing w:before="200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390" w:rsidRDefault="00641390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0855" w:rsidRDefault="00641390" w:rsidP="00484F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Pr="00E60855" w:rsidRDefault="00E60855" w:rsidP="00E6085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5" w:name="_Toc68789696"/>
      <w:r w:rsidR="00641390" w:rsidRPr="00E60855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5"/>
    </w:p>
    <w:p w:rsidR="00641390" w:rsidRDefault="00641390" w:rsidP="00355D66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0C23">
        <w:rPr>
          <w:rFonts w:ascii="Times New Roman" w:hAnsi="Times New Roman" w:cs="Times New Roman"/>
          <w:sz w:val="28"/>
          <w:szCs w:val="28"/>
        </w:rPr>
        <w:t xml:space="preserve">Проект урока </w:t>
      </w:r>
      <w:r>
        <w:rPr>
          <w:rFonts w:ascii="Times New Roman" w:hAnsi="Times New Roman" w:cs="Times New Roman"/>
          <w:sz w:val="28"/>
          <w:szCs w:val="28"/>
        </w:rPr>
        <w:t>по финанс</w:t>
      </w:r>
      <w:r w:rsidR="008647E3">
        <w:rPr>
          <w:rFonts w:ascii="Times New Roman" w:hAnsi="Times New Roman" w:cs="Times New Roman"/>
          <w:sz w:val="28"/>
          <w:szCs w:val="28"/>
        </w:rPr>
        <w:t>овой грамотности предназначен дл</w:t>
      </w:r>
      <w:r>
        <w:rPr>
          <w:rFonts w:ascii="Times New Roman" w:hAnsi="Times New Roman" w:cs="Times New Roman"/>
          <w:sz w:val="28"/>
          <w:szCs w:val="28"/>
        </w:rPr>
        <w:t xml:space="preserve">я учащихся </w:t>
      </w:r>
      <w:r w:rsidR="00121958">
        <w:rPr>
          <w:rFonts w:ascii="Times New Roman" w:hAnsi="Times New Roman" w:cs="Times New Roman"/>
          <w:sz w:val="28"/>
          <w:szCs w:val="28"/>
        </w:rPr>
        <w:t>8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00C5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Реализация урока должна помочь формированию у учащихся представлений по данной теме, научить применять полученные знания на практике в повседневной жизни.</w:t>
      </w:r>
    </w:p>
    <w:p w:rsidR="00641390" w:rsidRDefault="00641390" w:rsidP="00355D66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разбивается на группы по 4 человека. Урок содержит задания проблемного, практического и познавательного характера.</w:t>
      </w:r>
    </w:p>
    <w:p w:rsidR="00641390" w:rsidRDefault="00641390" w:rsidP="00355D66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предполагает реализацию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Используются разнообразные виды работ: работа с добыванием новой информации, работа с текстом, с терминами.</w:t>
      </w:r>
    </w:p>
    <w:p w:rsidR="00641390" w:rsidRPr="00310C23" w:rsidRDefault="00641390" w:rsidP="00355D66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урока может быть использован как в урочной, так и внеурочной деятельности.</w:t>
      </w:r>
    </w:p>
    <w:p w:rsidR="00641390" w:rsidRDefault="00641390" w:rsidP="004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90" w:rsidRDefault="00641390" w:rsidP="004A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90" w:rsidRPr="004A17B6" w:rsidRDefault="00641390" w:rsidP="004A17B6">
      <w:pPr>
        <w:rPr>
          <w:rFonts w:ascii="Times New Roman" w:hAnsi="Times New Roman" w:cs="Times New Roman"/>
          <w:sz w:val="28"/>
          <w:szCs w:val="28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  <w:rPr>
          <w:rFonts w:ascii="Times New Roman" w:hAnsi="Times New Roman" w:cs="Times New Roman"/>
        </w:rPr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641390" w:rsidRDefault="00641390">
      <w:pPr>
        <w:jc w:val="both"/>
      </w:pPr>
    </w:p>
    <w:p w:rsidR="00355D66" w:rsidRDefault="00355D66">
      <w:pPr>
        <w:jc w:val="both"/>
      </w:pPr>
    </w:p>
    <w:p w:rsidR="00355D66" w:rsidRDefault="00355D66">
      <w:pPr>
        <w:jc w:val="both"/>
      </w:pPr>
    </w:p>
    <w:p w:rsidR="00641390" w:rsidRDefault="006413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68789697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7"/>
      <w:r w:rsidR="00453054">
        <w:rPr>
          <w:rFonts w:ascii="Times New Roman" w:hAnsi="Times New Roman" w:cs="Times New Roman"/>
          <w:sz w:val="28"/>
          <w:szCs w:val="28"/>
        </w:rPr>
        <w:t xml:space="preserve"> и интернет ресурсов</w:t>
      </w:r>
    </w:p>
    <w:p w:rsidR="00641390" w:rsidRPr="00006164" w:rsidRDefault="00641390" w:rsidP="00006164">
      <w:pPr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06164">
        <w:rPr>
          <w:rFonts w:ascii="Times New Roman" w:hAnsi="Times New Roman" w:cs="Times New Roman"/>
          <w:sz w:val="24"/>
          <w:szCs w:val="24"/>
          <w:highlight w:val="white"/>
        </w:rPr>
        <w:t>Детские банковские карты [Электронный ресурс] /. — Электрон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екстовые дан. — Режим доступа: </w:t>
      </w:r>
      <w:hyperlink r:id="rId15">
        <w:r w:rsidRPr="0000616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https://bankiros.ru/wiki/term/detskie-bankovskie-karty</w:t>
        </w:r>
      </w:hyperlink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41390" w:rsidRPr="00006164" w:rsidRDefault="00641390" w:rsidP="00006164">
      <w:pPr>
        <w:numPr>
          <w:ilvl w:val="0"/>
          <w:numId w:val="8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6164">
        <w:rPr>
          <w:rFonts w:ascii="Times New Roman" w:hAnsi="Times New Roman" w:cs="Times New Roman"/>
          <w:sz w:val="24"/>
          <w:szCs w:val="24"/>
          <w:highlight w:val="white"/>
        </w:rPr>
        <w:t>Как правильно хранить банковскую карту [Электронный ресурс] /. — Электрон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екстовые дан. — 2018. — Режим доступа: </w:t>
      </w:r>
      <w:hyperlink r:id="rId16">
        <w:r w:rsidRPr="00006164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CF8E3"/>
          </w:rPr>
          <w:t>https://journal.tinkoff.ru/ask/kak-hranit-kartu/</w:t>
        </w:r>
      </w:hyperlink>
    </w:p>
    <w:p w:rsidR="00641390" w:rsidRDefault="00641390" w:rsidP="00006164">
      <w:pPr>
        <w:numPr>
          <w:ilvl w:val="0"/>
          <w:numId w:val="8"/>
        </w:numPr>
        <w:spacing w:line="360" w:lineRule="auto"/>
        <w:ind w:left="0" w:firstLine="425"/>
        <w:rPr>
          <w:rFonts w:ascii="Times New Roman" w:hAnsi="Times New Roman" w:cs="Times New Roman"/>
          <w:sz w:val="24"/>
          <w:szCs w:val="24"/>
          <w:highlight w:val="white"/>
        </w:rPr>
      </w:pPr>
      <w:r w:rsidRPr="00006164">
        <w:rPr>
          <w:rFonts w:ascii="Times New Roman" w:hAnsi="Times New Roman" w:cs="Times New Roman"/>
          <w:sz w:val="24"/>
          <w:szCs w:val="24"/>
          <w:highlight w:val="white"/>
        </w:rPr>
        <w:t>Как безопасно пользоваться банковской картой [Электронный ресурс] /. — Электрон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006164">
        <w:rPr>
          <w:rFonts w:ascii="Times New Roman" w:hAnsi="Times New Roman" w:cs="Times New Roman"/>
          <w:sz w:val="24"/>
          <w:szCs w:val="24"/>
          <w:highlight w:val="white"/>
        </w:rPr>
        <w:t>т</w:t>
      </w:r>
      <w:proofErr w:type="gramEnd"/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екстовые дан. — Режим доступа: </w:t>
      </w:r>
      <w:hyperlink r:id="rId17">
        <w:r w:rsidRPr="00006164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https://www.sberbank.ru/ru/person/dist_services/warning/bezopas_card</w:t>
        </w:r>
      </w:hyperlink>
      <w:r w:rsidRPr="00006164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</w:p>
    <w:p w:rsidR="00355D66" w:rsidRPr="00453054" w:rsidRDefault="00453054" w:rsidP="004F16AA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hyperlink r:id="rId18" w:history="1">
        <w:r w:rsidRPr="001D58A3">
          <w:rPr>
            <w:rStyle w:val="a9"/>
            <w:rFonts w:ascii="Times New Roman" w:hAnsi="Times New Roman" w:cs="Times New Roman"/>
            <w:sz w:val="24"/>
            <w:szCs w:val="24"/>
          </w:rPr>
          <w:t>https://www.yaklass.by/p/financy7-9/25819/bankovskaia-i-nalogovaia-sistemy-22903/bankovkie-karty-22906/re-1171da3b-3f72-4593-b9a3-01e9b03dd597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53054" w:rsidRPr="00121958" w:rsidRDefault="00121958" w:rsidP="00607BD5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hyperlink r:id="rId19" w:history="1">
        <w:r w:rsidRPr="001D58A3">
          <w:rPr>
            <w:rStyle w:val="a9"/>
            <w:rFonts w:ascii="Times New Roman" w:hAnsi="Times New Roman" w:cs="Times New Roman"/>
            <w:sz w:val="24"/>
            <w:szCs w:val="24"/>
          </w:rPr>
          <w:t>https://хочумогузнаю.рф/</w:t>
        </w:r>
      </w:hyperlink>
    </w:p>
    <w:p w:rsidR="00121958" w:rsidRPr="00006164" w:rsidRDefault="00121958" w:rsidP="00121958">
      <w:pPr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121958"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s://vashifinancy.ru/</w:t>
      </w: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 w:rsidP="00484F56">
      <w:pPr>
        <w:pStyle w:val="10"/>
      </w:pPr>
    </w:p>
    <w:p w:rsidR="00641390" w:rsidRDefault="00B37902">
      <w:pPr>
        <w:pStyle w:val="1"/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68789698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1390">
        <w:rPr>
          <w:rFonts w:ascii="Times New Roman" w:hAnsi="Times New Roman" w:cs="Times New Roman"/>
          <w:sz w:val="28"/>
          <w:szCs w:val="28"/>
        </w:rPr>
        <w:t>риложения</w:t>
      </w:r>
      <w:bookmarkEnd w:id="8"/>
      <w:r w:rsidR="00607BD5">
        <w:rPr>
          <w:rFonts w:ascii="Times New Roman" w:hAnsi="Times New Roman" w:cs="Times New Roman"/>
          <w:sz w:val="28"/>
          <w:szCs w:val="28"/>
        </w:rPr>
        <w:t xml:space="preserve"> (дидактические материалы)</w:t>
      </w:r>
    </w:p>
    <w:p w:rsidR="00641390" w:rsidRDefault="00641390">
      <w:pPr>
        <w:spacing w:line="36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законодательству именно с 6 лет дети уже справятся с покупкой разных мелких вещей.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в период от 6 до 14 лет ребенок способен пользоваться любой картой, которую для него закажет родитель, в том числе дубликатами его счета.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разрешается пользоваться только дебетовыми картами, зато ребенку можно задать лимит по списаниям.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наступления 14 летнего возраста личность получает паспорт, по которому может открыть собственный дебетовый счет. Но все данные остаются под контролем родителей – они будут получать смс-уведомления о каждой трате и пополнении, все операции будут дублироваться.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этом возрасте ребенок решит открыть вклад, то его тоже будут контролировать взрослые. Эти правила действуют до момента совершеннолетия человека.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картой банковской для детей от 7 лет и для человека от 14 лет существенна. Ребенок после получения паспорта может пользоваться полным набором инструментов взрослой карты:</w:t>
      </w:r>
    </w:p>
    <w:p w:rsidR="00641390" w:rsidRDefault="00641390">
      <w:pPr>
        <w:numPr>
          <w:ilvl w:val="0"/>
          <w:numId w:val="2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акциях и программах банка;</w:t>
      </w:r>
    </w:p>
    <w:p w:rsidR="00641390" w:rsidRDefault="00641390">
      <w:pPr>
        <w:numPr>
          <w:ilvl w:val="0"/>
          <w:numId w:val="2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копить бонусные баллы;</w:t>
      </w:r>
    </w:p>
    <w:p w:rsidR="00641390" w:rsidRDefault="00641390">
      <w:pPr>
        <w:numPr>
          <w:ilvl w:val="0"/>
          <w:numId w:val="2"/>
        </w:numPr>
        <w:spacing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вкладкой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Cashback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390" w:rsidRDefault="0064139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включение специальной функции, которая делает невозможными любые операции без подтверждения родителей.</w:t>
      </w:r>
    </w:p>
    <w:p w:rsidR="00641390" w:rsidRDefault="006413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41390" w:rsidRDefault="00641390" w:rsidP="00DE51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Приложение 2</w:t>
      </w:r>
    </w:p>
    <w:p w:rsidR="00641390" w:rsidRDefault="00641390" w:rsidP="00DE51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Карточка-задание для первой пары в группе</w:t>
      </w:r>
    </w:p>
    <w:p w:rsidR="00641390" w:rsidRDefault="00641390" w:rsidP="00DE5184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Описать всю пользу банковских карт во время использования.</w:t>
      </w:r>
    </w:p>
    <w:p w:rsidR="00641390" w:rsidRDefault="00641390">
      <w:pPr>
        <w:spacing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Таблица 2</w:t>
      </w:r>
    </w:p>
    <w:tbl>
      <w:tblPr>
        <w:tblW w:w="8930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05"/>
        <w:gridCol w:w="1320"/>
        <w:gridCol w:w="1395"/>
        <w:gridCol w:w="1590"/>
        <w:gridCol w:w="1515"/>
        <w:gridCol w:w="1505"/>
      </w:tblGrid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покупка товара в магазине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 xml:space="preserve">покупка товара в </w:t>
            </w:r>
            <w:proofErr w:type="gramStart"/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интернет-магазине</w:t>
            </w:r>
            <w:proofErr w:type="gram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накопление и списание бонусов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снятие наличных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перевод денег</w:t>
            </w:r>
          </w:p>
        </w:tc>
      </w:tr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07BD5" w:rsidP="00607B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390" w:rsidRPr="001F221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(удобство использования)</w:t>
            </w:r>
            <w:r w:rsidR="00641390" w:rsidRPr="001F2217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банковской карты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390" w:rsidRDefault="006413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41390" w:rsidRDefault="00641390" w:rsidP="00DE51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Карточка-задание для второй пары в группе </w:t>
      </w:r>
    </w:p>
    <w:p w:rsidR="00641390" w:rsidRDefault="00641390" w:rsidP="00DE5184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Описать все риски, которые могут возникнуть во время использования банковских карт.</w:t>
      </w:r>
    </w:p>
    <w:p w:rsidR="00641390" w:rsidRDefault="00641390">
      <w:pPr>
        <w:spacing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Таблица 3</w:t>
      </w:r>
    </w:p>
    <w:tbl>
      <w:tblPr>
        <w:tblW w:w="8930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05"/>
        <w:gridCol w:w="1320"/>
        <w:gridCol w:w="1395"/>
        <w:gridCol w:w="1590"/>
        <w:gridCol w:w="1515"/>
        <w:gridCol w:w="1505"/>
      </w:tblGrid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покупка товара в магазине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 xml:space="preserve">покупка товара в </w:t>
            </w:r>
            <w:proofErr w:type="gramStart"/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интернет-магазине</w:t>
            </w:r>
            <w:proofErr w:type="gram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накопление и списание бонусов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снятие наличных</w:t>
            </w: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перевод денег</w:t>
            </w:r>
          </w:p>
        </w:tc>
      </w:tr>
      <w:tr w:rsidR="00641390" w:rsidTr="001F2217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17">
              <w:rPr>
                <w:rFonts w:ascii="Times New Roman" w:hAnsi="Times New Roman" w:cs="Times New Roman"/>
                <w:sz w:val="28"/>
                <w:szCs w:val="28"/>
              </w:rPr>
              <w:t>риски банковской карты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390" w:rsidRPr="001F2217" w:rsidRDefault="00641390" w:rsidP="001F221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390" w:rsidRDefault="00641390">
      <w:pPr>
        <w:spacing w:after="0" w:line="360" w:lineRule="auto"/>
        <w:ind w:left="141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641390" w:rsidSect="00417651">
      <w:footerReference w:type="default" r:id="rId20"/>
      <w:footerReference w:type="first" r:id="rId21"/>
      <w:pgSz w:w="11906" w:h="16838"/>
      <w:pgMar w:top="1134" w:right="850" w:bottom="1134" w:left="198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37" w:rsidRDefault="00C47837" w:rsidP="00417651">
      <w:pPr>
        <w:spacing w:after="0" w:line="240" w:lineRule="auto"/>
      </w:pPr>
      <w:r>
        <w:separator/>
      </w:r>
    </w:p>
  </w:endnote>
  <w:endnote w:type="continuationSeparator" w:id="0">
    <w:p w:rsidR="00C47837" w:rsidRDefault="00C47837" w:rsidP="0041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90" w:rsidRDefault="00641390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21958">
      <w:rPr>
        <w:rFonts w:ascii="Times New Roman" w:hAnsi="Times New Roman" w:cs="Times New Roman"/>
        <w:noProof/>
      </w:rPr>
      <w:t>8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90" w:rsidRDefault="006413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37" w:rsidRDefault="00C47837" w:rsidP="00417651">
      <w:pPr>
        <w:spacing w:after="0" w:line="240" w:lineRule="auto"/>
      </w:pPr>
      <w:r>
        <w:separator/>
      </w:r>
    </w:p>
  </w:footnote>
  <w:footnote w:type="continuationSeparator" w:id="0">
    <w:p w:rsidR="00C47837" w:rsidRDefault="00C47837" w:rsidP="0041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CF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22759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E0D1A9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9371A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0F780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836614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A01328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F7A71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51"/>
    <w:rsid w:val="00006164"/>
    <w:rsid w:val="00033E05"/>
    <w:rsid w:val="000D0B74"/>
    <w:rsid w:val="000F72B0"/>
    <w:rsid w:val="00121958"/>
    <w:rsid w:val="00187628"/>
    <w:rsid w:val="00193534"/>
    <w:rsid w:val="001B7830"/>
    <w:rsid w:val="001F2217"/>
    <w:rsid w:val="0022222F"/>
    <w:rsid w:val="002A550F"/>
    <w:rsid w:val="00310C23"/>
    <w:rsid w:val="00355D66"/>
    <w:rsid w:val="003E48AC"/>
    <w:rsid w:val="00417651"/>
    <w:rsid w:val="00453054"/>
    <w:rsid w:val="00484F56"/>
    <w:rsid w:val="004A17B6"/>
    <w:rsid w:val="004E7817"/>
    <w:rsid w:val="004F16AA"/>
    <w:rsid w:val="005259BB"/>
    <w:rsid w:val="0055247D"/>
    <w:rsid w:val="00560284"/>
    <w:rsid w:val="0057350E"/>
    <w:rsid w:val="0058513C"/>
    <w:rsid w:val="00607BD5"/>
    <w:rsid w:val="00641390"/>
    <w:rsid w:val="006835A1"/>
    <w:rsid w:val="006E03FB"/>
    <w:rsid w:val="00756AEE"/>
    <w:rsid w:val="00792DF1"/>
    <w:rsid w:val="008647E3"/>
    <w:rsid w:val="00A36D55"/>
    <w:rsid w:val="00A40EAE"/>
    <w:rsid w:val="00A82F35"/>
    <w:rsid w:val="00B37902"/>
    <w:rsid w:val="00BC63D3"/>
    <w:rsid w:val="00C41EB7"/>
    <w:rsid w:val="00C47837"/>
    <w:rsid w:val="00C82CD3"/>
    <w:rsid w:val="00CF402B"/>
    <w:rsid w:val="00DE5184"/>
    <w:rsid w:val="00E00C57"/>
    <w:rsid w:val="00E60855"/>
    <w:rsid w:val="00EB2558"/>
    <w:rsid w:val="00EB44F5"/>
    <w:rsid w:val="00EC34D6"/>
    <w:rsid w:val="00F15E2C"/>
    <w:rsid w:val="00F52106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1"/>
    <w:pPr>
      <w:spacing w:after="160" w:line="259" w:lineRule="auto"/>
    </w:pPr>
  </w:style>
  <w:style w:type="paragraph" w:styleId="1">
    <w:name w:val="heading 1"/>
    <w:basedOn w:val="10"/>
    <w:next w:val="10"/>
    <w:link w:val="11"/>
    <w:uiPriority w:val="99"/>
    <w:qFormat/>
    <w:rsid w:val="00417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17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17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17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176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417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CF4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4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40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402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0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02B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417651"/>
    <w:pPr>
      <w:spacing w:after="160" w:line="259" w:lineRule="auto"/>
    </w:pPr>
  </w:style>
  <w:style w:type="paragraph" w:styleId="a3">
    <w:name w:val="Title"/>
    <w:basedOn w:val="10"/>
    <w:next w:val="10"/>
    <w:link w:val="a4"/>
    <w:uiPriority w:val="99"/>
    <w:qFormat/>
    <w:rsid w:val="0041765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CF402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1765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CF402B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rsid w:val="004A17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locked/>
    <w:rsid w:val="008647E3"/>
  </w:style>
  <w:style w:type="paragraph" w:styleId="22">
    <w:name w:val="toc 2"/>
    <w:basedOn w:val="a"/>
    <w:next w:val="a"/>
    <w:autoRedefine/>
    <w:uiPriority w:val="39"/>
    <w:locked/>
    <w:rsid w:val="008647E3"/>
    <w:pPr>
      <w:ind w:left="220"/>
    </w:pPr>
  </w:style>
  <w:style w:type="character" w:styleId="a9">
    <w:name w:val="Hyperlink"/>
    <w:uiPriority w:val="99"/>
    <w:unhideWhenUsed/>
    <w:rsid w:val="00864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1"/>
    <w:pPr>
      <w:spacing w:after="160" w:line="259" w:lineRule="auto"/>
    </w:pPr>
  </w:style>
  <w:style w:type="paragraph" w:styleId="1">
    <w:name w:val="heading 1"/>
    <w:basedOn w:val="10"/>
    <w:next w:val="10"/>
    <w:link w:val="11"/>
    <w:uiPriority w:val="99"/>
    <w:qFormat/>
    <w:rsid w:val="00417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17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17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17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176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417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CF40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40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40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F402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0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02B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417651"/>
    <w:pPr>
      <w:spacing w:after="160" w:line="259" w:lineRule="auto"/>
    </w:pPr>
  </w:style>
  <w:style w:type="paragraph" w:styleId="a3">
    <w:name w:val="Title"/>
    <w:basedOn w:val="10"/>
    <w:next w:val="10"/>
    <w:link w:val="a4"/>
    <w:uiPriority w:val="99"/>
    <w:qFormat/>
    <w:rsid w:val="0041765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CF402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1765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CF402B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417651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rsid w:val="004A17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locked/>
    <w:rsid w:val="008647E3"/>
  </w:style>
  <w:style w:type="paragraph" w:styleId="22">
    <w:name w:val="toc 2"/>
    <w:basedOn w:val="a"/>
    <w:next w:val="a"/>
    <w:autoRedefine/>
    <w:uiPriority w:val="39"/>
    <w:locked/>
    <w:rsid w:val="008647E3"/>
    <w:pPr>
      <w:ind w:left="220"/>
    </w:pPr>
  </w:style>
  <w:style w:type="character" w:styleId="a9">
    <w:name w:val="Hyperlink"/>
    <w:uiPriority w:val="99"/>
    <w:unhideWhenUsed/>
    <w:rsid w:val="00864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JR8J6-dsA&amp;list=PLdfibXRdj0U5sW0mmCVILquOHzANB9v7I&amp;index=18" TargetMode="External"/><Relationship Id="rId13" Type="http://schemas.openxmlformats.org/officeDocument/2006/relationships/hyperlink" Target="https://learningapps.org/view18972510" TargetMode="External"/><Relationship Id="rId18" Type="http://schemas.openxmlformats.org/officeDocument/2006/relationships/hyperlink" Target="https://www.yaklass.by/p/financy7-9/25819/bankovskaia-i-nalogovaia-sistemy-22903/bankovkie-karty-22906/re-1171da3b-3f72-4593-b9a3-01e9b03dd597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view18973120" TargetMode="External"/><Relationship Id="rId17" Type="http://schemas.openxmlformats.org/officeDocument/2006/relationships/hyperlink" Target="https://www.sberbank.ru/ru/person/dist_services/warning/bezopas_c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.tinkoff.ru/ask/kak-hranit-kart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18972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iros.ru/wiki/term/detskie-bankovskie-kar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rningapps.org/view18973120" TargetMode="External"/><Relationship Id="rId19" Type="http://schemas.openxmlformats.org/officeDocument/2006/relationships/hyperlink" Target="https://&#1093;&#1086;&#1095;&#1091;&#1084;&#1086;&#1075;&#1091;&#1079;&#1085;&#1072;&#110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8972510" TargetMode="External"/><Relationship Id="rId14" Type="http://schemas.openxmlformats.org/officeDocument/2006/relationships/hyperlink" Target="https://learningapps.org/view189731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Пермский филиал федерального государственного автономного образовательного учреждения высшего образования</vt:lpstr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филиал федерального государственного автономного образовательного учреждения высшего образования</dc:title>
  <dc:creator>Пользователь</dc:creator>
  <cp:lastModifiedBy>user</cp:lastModifiedBy>
  <cp:revision>5</cp:revision>
  <cp:lastPrinted>2021-07-01T05:17:00Z</cp:lastPrinted>
  <dcterms:created xsi:type="dcterms:W3CDTF">2021-06-29T12:13:00Z</dcterms:created>
  <dcterms:modified xsi:type="dcterms:W3CDTF">2021-07-01T06:23:00Z</dcterms:modified>
</cp:coreProperties>
</file>