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D" w:rsidRPr="0027105D" w:rsidRDefault="0027105D" w:rsidP="00505A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5D">
        <w:rPr>
          <w:rFonts w:ascii="Times New Roman" w:hAnsi="Times New Roman" w:cs="Times New Roman"/>
          <w:sz w:val="28"/>
          <w:szCs w:val="28"/>
        </w:rPr>
        <w:t>Межрегиональный методический центр по финансовой грамотности</w:t>
      </w:r>
    </w:p>
    <w:p w:rsidR="0027105D" w:rsidRPr="0027105D" w:rsidRDefault="0027105D" w:rsidP="00505A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5D">
        <w:rPr>
          <w:rFonts w:ascii="Times New Roman" w:hAnsi="Times New Roman" w:cs="Times New Roman"/>
          <w:sz w:val="28"/>
          <w:szCs w:val="28"/>
        </w:rPr>
        <w:t>НИУ ВШЭ – Пермь</w:t>
      </w: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P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05D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27105D" w:rsidRPr="0027105D" w:rsidRDefault="0027105D" w:rsidP="00271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5D">
        <w:rPr>
          <w:rFonts w:ascii="Times New Roman" w:hAnsi="Times New Roman" w:cs="Times New Roman"/>
          <w:b/>
          <w:sz w:val="28"/>
          <w:szCs w:val="28"/>
        </w:rPr>
        <w:t>«</w:t>
      </w:r>
      <w:r w:rsidRPr="0027105D">
        <w:rPr>
          <w:rFonts w:ascii="Times New Roman" w:hAnsi="Times New Roman" w:cs="Times New Roman"/>
          <w:b/>
          <w:bCs/>
          <w:sz w:val="28"/>
          <w:szCs w:val="28"/>
        </w:rPr>
        <w:t>Формирование финансовой грамотности обучающихся с использованием инт</w:t>
      </w:r>
      <w:r w:rsidRPr="0027105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7105D">
        <w:rPr>
          <w:rFonts w:ascii="Times New Roman" w:hAnsi="Times New Roman" w:cs="Times New Roman"/>
          <w:b/>
          <w:bCs/>
          <w:sz w:val="28"/>
          <w:szCs w:val="28"/>
        </w:rPr>
        <w:t>рактивных технологий и цифровых образовательных ресурсов»</w:t>
      </w:r>
    </w:p>
    <w:p w:rsidR="0027105D" w:rsidRDefault="0027105D" w:rsidP="0027105D">
      <w:pPr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rPr>
          <w:rFonts w:ascii="Times New Roman" w:hAnsi="Times New Roman" w:cs="Times New Roman"/>
          <w:sz w:val="28"/>
          <w:szCs w:val="28"/>
        </w:rPr>
      </w:pPr>
    </w:p>
    <w:p w:rsidR="0027105D" w:rsidRP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05D">
        <w:rPr>
          <w:rFonts w:ascii="Times New Roman" w:hAnsi="Times New Roman" w:cs="Times New Roman"/>
          <w:sz w:val="28"/>
          <w:szCs w:val="28"/>
        </w:rPr>
        <w:t>Методическая разработка урока (занятия, мероприятия)</w:t>
      </w: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05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05A4C">
        <w:rPr>
          <w:rFonts w:ascii="Times New Roman" w:hAnsi="Times New Roman" w:cs="Times New Roman"/>
          <w:b/>
          <w:sz w:val="28"/>
          <w:szCs w:val="28"/>
        </w:rPr>
        <w:t>«Страхование. Виды страхования»</w:t>
      </w:r>
      <w:r w:rsidRPr="00271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9-11</w:t>
      </w:r>
      <w:r w:rsidRPr="0027105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выполнили</w:t>
      </w:r>
      <w:r w:rsidRPr="0027105D">
        <w:rPr>
          <w:rFonts w:ascii="Times New Roman" w:hAnsi="Times New Roman" w:cs="Times New Roman"/>
          <w:sz w:val="28"/>
          <w:szCs w:val="28"/>
        </w:rPr>
        <w:t>:</w:t>
      </w:r>
    </w:p>
    <w:p w:rsidR="0027105D" w:rsidRDefault="0027105D" w:rsidP="00271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Пельц Наталия Алексеевна,</w:t>
      </w:r>
    </w:p>
    <w:p w:rsidR="0027105D" w:rsidRDefault="0027105D" w:rsidP="00271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№7», г.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ликамска (Пермский край)</w:t>
      </w:r>
    </w:p>
    <w:p w:rsidR="0027105D" w:rsidRDefault="0027105D" w:rsidP="00271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Ельшина Ирина Владимировна,</w:t>
      </w:r>
    </w:p>
    <w:p w:rsidR="0027105D" w:rsidRPr="0027105D" w:rsidRDefault="0027105D" w:rsidP="002710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«Краевой политехнический колледж»,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Пермь (Пермский край)</w:t>
      </w: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05D" w:rsidRPr="0027105D" w:rsidRDefault="0027105D" w:rsidP="00271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05D">
        <w:rPr>
          <w:rFonts w:ascii="Times New Roman" w:hAnsi="Times New Roman" w:cs="Times New Roman"/>
          <w:sz w:val="28"/>
          <w:szCs w:val="28"/>
        </w:rPr>
        <w:t>Г. Пермь, 2021</w:t>
      </w:r>
    </w:p>
    <w:p w:rsidR="0027105D" w:rsidRDefault="00271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105D" w:rsidRDefault="0027105D" w:rsidP="00364E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27105D" w:rsidSect="0027105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62EBB" w:rsidRPr="00A40787" w:rsidRDefault="00A40787" w:rsidP="00364E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Style w:val="a3"/>
        <w:tblW w:w="15701" w:type="dxa"/>
        <w:tblLayout w:type="fixed"/>
        <w:tblLook w:val="04A0"/>
      </w:tblPr>
      <w:tblGrid>
        <w:gridCol w:w="2235"/>
        <w:gridCol w:w="13466"/>
      </w:tblGrid>
      <w:tr w:rsidR="00B85C46" w:rsidRPr="00A40787" w:rsidTr="00364E17">
        <w:tc>
          <w:tcPr>
            <w:tcW w:w="2235" w:type="dxa"/>
          </w:tcPr>
          <w:p w:rsidR="00B85C46" w:rsidRPr="00A40787" w:rsidRDefault="00B85C46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образ</w:t>
            </w:r>
            <w:proofErr w:type="gramStart"/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рограмме ОО  </w:t>
            </w:r>
          </w:p>
        </w:tc>
        <w:tc>
          <w:tcPr>
            <w:tcW w:w="13466" w:type="dxa"/>
          </w:tcPr>
          <w:p w:rsidR="00B85C46" w:rsidRDefault="00B85C46" w:rsidP="00B85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Внеурочное занятие</w:t>
            </w:r>
          </w:p>
        </w:tc>
      </w:tr>
      <w:tr w:rsidR="00A40787" w:rsidRPr="00A40787" w:rsidTr="00364E17">
        <w:tc>
          <w:tcPr>
            <w:tcW w:w="2235" w:type="dxa"/>
          </w:tcPr>
          <w:p w:rsidR="00A40787" w:rsidRPr="00A40787" w:rsidRDefault="00A40787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466" w:type="dxa"/>
          </w:tcPr>
          <w:p w:rsidR="00A40787" w:rsidRPr="00A40787" w:rsidRDefault="00626D24" w:rsidP="00B85C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Страхование. В</w:t>
            </w:r>
            <w:r w:rsidR="00A40787"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>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страхования</w:t>
            </w:r>
          </w:p>
        </w:tc>
      </w:tr>
      <w:tr w:rsidR="00A40787" w:rsidTr="00364E17">
        <w:tc>
          <w:tcPr>
            <w:tcW w:w="2235" w:type="dxa"/>
          </w:tcPr>
          <w:p w:rsidR="00A40787" w:rsidRPr="00A40787" w:rsidRDefault="00A40787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466" w:type="dxa"/>
          </w:tcPr>
          <w:p w:rsidR="00A40787" w:rsidRPr="00A40787" w:rsidRDefault="00626D24" w:rsidP="00364E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  <w:r w:rsidR="00A40787"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40787" w:rsidTr="00364E17">
        <w:tc>
          <w:tcPr>
            <w:tcW w:w="2235" w:type="dxa"/>
          </w:tcPr>
          <w:p w:rsidR="00A40787" w:rsidRPr="00A40787" w:rsidRDefault="00A40787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3466" w:type="dxa"/>
          </w:tcPr>
          <w:p w:rsidR="00A40787" w:rsidRDefault="00A40787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с использованием цифровых образовательных ресурсов</w:t>
            </w:r>
          </w:p>
        </w:tc>
      </w:tr>
      <w:tr w:rsidR="00B85C46" w:rsidTr="00364E17">
        <w:tc>
          <w:tcPr>
            <w:tcW w:w="2235" w:type="dxa"/>
          </w:tcPr>
          <w:p w:rsidR="00B85C46" w:rsidRPr="00A40787" w:rsidRDefault="00B85C46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логия</w:t>
            </w:r>
          </w:p>
        </w:tc>
        <w:tc>
          <w:tcPr>
            <w:tcW w:w="13466" w:type="dxa"/>
          </w:tcPr>
          <w:p w:rsidR="00B85C46" w:rsidRDefault="001067F6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85C46" w:rsidTr="00364E17">
        <w:tc>
          <w:tcPr>
            <w:tcW w:w="2235" w:type="dxa"/>
          </w:tcPr>
          <w:p w:rsidR="00B85C46" w:rsidRDefault="00B85C46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о</w:t>
            </w:r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85C46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разовательные ресурсы</w:t>
            </w:r>
          </w:p>
        </w:tc>
        <w:tc>
          <w:tcPr>
            <w:tcW w:w="13466" w:type="dxa"/>
          </w:tcPr>
          <w:p w:rsidR="00505A4C" w:rsidRDefault="00505A4C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 КиноПАКК</w:t>
            </w:r>
          </w:p>
          <w:p w:rsidR="00B85C46" w:rsidRDefault="0027105D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67F6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bookmarkStart w:id="0" w:name="_GoBack"/>
            <w:bookmarkEnd w:id="0"/>
          </w:p>
        </w:tc>
      </w:tr>
      <w:tr w:rsidR="00A40787" w:rsidTr="00364E17">
        <w:tc>
          <w:tcPr>
            <w:tcW w:w="2235" w:type="dxa"/>
          </w:tcPr>
          <w:p w:rsidR="00A40787" w:rsidRPr="00A40787" w:rsidRDefault="00A40787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13466" w:type="dxa"/>
          </w:tcPr>
          <w:p w:rsidR="00A40787" w:rsidRDefault="00666AB1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66AB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6AB1">
              <w:rPr>
                <w:rFonts w:ascii="Times New Roman" w:hAnsi="Times New Roman" w:cs="Times New Roman"/>
                <w:sz w:val="28"/>
                <w:szCs w:val="28"/>
              </w:rPr>
              <w:t>, зачем необходимо страхование и как оно защищает от финансовых рисков</w:t>
            </w:r>
          </w:p>
        </w:tc>
      </w:tr>
      <w:tr w:rsidR="00A40787" w:rsidTr="00364E17">
        <w:tc>
          <w:tcPr>
            <w:tcW w:w="2235" w:type="dxa"/>
          </w:tcPr>
          <w:p w:rsidR="00A40787" w:rsidRPr="00A40787" w:rsidRDefault="00A40787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3466" w:type="dxa"/>
          </w:tcPr>
          <w:p w:rsidR="00A40787" w:rsidRPr="00A40787" w:rsidRDefault="00A40787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результаты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787" w:rsidRPr="00A40787" w:rsidRDefault="00A40787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A560A">
              <w:rPr>
                <w:rFonts w:ascii="Times New Roman" w:hAnsi="Times New Roman" w:cs="Times New Roman"/>
                <w:sz w:val="28"/>
                <w:szCs w:val="28"/>
              </w:rPr>
              <w:t> освоение основных понятий: с</w:t>
            </w:r>
            <w:r w:rsidR="003A560A" w:rsidRPr="003A560A">
              <w:rPr>
                <w:rFonts w:ascii="Times New Roman" w:hAnsi="Times New Roman" w:cs="Times New Roman"/>
                <w:sz w:val="28"/>
                <w:szCs w:val="28"/>
              </w:rPr>
              <w:t>трахование, виды страхования</w:t>
            </w:r>
            <w:r w:rsidR="003A560A">
              <w:rPr>
                <w:rFonts w:ascii="Times New Roman" w:hAnsi="Times New Roman" w:cs="Times New Roman"/>
                <w:sz w:val="28"/>
                <w:szCs w:val="28"/>
              </w:rPr>
              <w:t>, риск, страховой случай, страховой агент, страховой продукт;</w:t>
            </w:r>
          </w:p>
          <w:p w:rsidR="003A560A" w:rsidRDefault="00A40787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A560A">
              <w:rPr>
                <w:rFonts w:ascii="Times New Roman" w:hAnsi="Times New Roman" w:cs="Times New Roman"/>
                <w:sz w:val="28"/>
                <w:szCs w:val="28"/>
              </w:rPr>
              <w:t> развитие</w:t>
            </w:r>
            <w:r w:rsidR="003A560A" w:rsidRPr="00A40787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</w:t>
            </w:r>
            <w:r w:rsidR="003A560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A560A" w:rsidRPr="00A40787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3A56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560A" w:rsidRPr="00A407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787" w:rsidRPr="00A40787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="00A40787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покупки того или иного страхового продукта;</w:t>
            </w:r>
          </w:p>
          <w:p w:rsidR="00A40787" w:rsidRPr="00A40787" w:rsidRDefault="00A40787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</w:t>
            </w:r>
            <w:r w:rsidRPr="00A40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редметные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результаты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560A" w:rsidRDefault="00A40787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A560A">
              <w:rPr>
                <w:rFonts w:ascii="Times New Roman" w:hAnsi="Times New Roman" w:cs="Times New Roman"/>
                <w:sz w:val="28"/>
                <w:szCs w:val="28"/>
              </w:rPr>
              <w:t> умение решать практические задачи по теме «Страхование. Виды страхования»;</w:t>
            </w:r>
          </w:p>
          <w:p w:rsidR="003A560A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умение находить достоверные источники информации для достижения поставленных целей и решения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дач;</w:t>
            </w:r>
          </w:p>
          <w:p w:rsidR="003A560A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коммуникативное взаимодействие с окружающими для подбора информации и обмена ею;</w:t>
            </w:r>
          </w:p>
          <w:p w:rsidR="003A560A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 подбор альтернативных путей достижения поставленных целей и решения задач.</w:t>
            </w:r>
          </w:p>
          <w:p w:rsidR="003A560A" w:rsidRPr="00A40787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560A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понимание сути системы страхования;</w:t>
            </w:r>
          </w:p>
          <w:p w:rsidR="003A560A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п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>онимание того, что вступление в отношения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компанией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 xml:space="preserve"> должно осуществляться не спонта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0787">
              <w:rPr>
                <w:rFonts w:ascii="Times New Roman" w:hAnsi="Times New Roman" w:cs="Times New Roman"/>
                <w:sz w:val="28"/>
                <w:szCs w:val="28"/>
              </w:rPr>
              <w:t>но под воздействием рекламы, а по действительной необходимости и со знанием способов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560A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понимание механизма получения страховых выплат.</w:t>
            </w:r>
          </w:p>
        </w:tc>
      </w:tr>
    </w:tbl>
    <w:p w:rsidR="00505A4C" w:rsidRDefault="00505A4C">
      <w:r>
        <w:br w:type="page"/>
      </w:r>
    </w:p>
    <w:tbl>
      <w:tblPr>
        <w:tblStyle w:val="a3"/>
        <w:tblW w:w="15701" w:type="dxa"/>
        <w:tblLayout w:type="fixed"/>
        <w:tblLook w:val="04A0"/>
      </w:tblPr>
      <w:tblGrid>
        <w:gridCol w:w="2235"/>
        <w:gridCol w:w="13466"/>
      </w:tblGrid>
      <w:tr w:rsidR="00B85C46" w:rsidTr="009A0D7F">
        <w:tc>
          <w:tcPr>
            <w:tcW w:w="2235" w:type="dxa"/>
          </w:tcPr>
          <w:p w:rsidR="00B85C46" w:rsidRDefault="00B85C46" w:rsidP="009A0D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Дидактический материал</w:t>
            </w:r>
          </w:p>
        </w:tc>
        <w:tc>
          <w:tcPr>
            <w:tcW w:w="13466" w:type="dxa"/>
          </w:tcPr>
          <w:p w:rsidR="00B85C46" w:rsidRDefault="00B85C46" w:rsidP="009A0D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из серии «Моя семья и другие проблемы». Серия «Страховка»</w:t>
            </w:r>
          </w:p>
          <w:p w:rsidR="00B85C46" w:rsidRDefault="00AD3AC8" w:rsidP="009A0D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85C46" w:rsidRPr="00074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https://www.youtube.com/watch?v=V_OxHxtwcpk&amp;t=476s</w:t>
              </w:r>
            </w:hyperlink>
          </w:p>
          <w:p w:rsidR="00B85C46" w:rsidRDefault="00B85C46" w:rsidP="009A0D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«Страхование», созданная на основе МК «Страхования» образовательные проекты ПАКК,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нансовый лагерь.</w:t>
            </w:r>
          </w:p>
        </w:tc>
      </w:tr>
      <w:tr w:rsidR="00A40787" w:rsidTr="00364E17">
        <w:tc>
          <w:tcPr>
            <w:tcW w:w="2235" w:type="dxa"/>
          </w:tcPr>
          <w:p w:rsidR="00A40787" w:rsidRPr="00A40787" w:rsidRDefault="00A40787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8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3466" w:type="dxa"/>
          </w:tcPr>
          <w:p w:rsidR="00A40787" w:rsidRPr="003A560A" w:rsidRDefault="003A560A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60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 со звуком, ноутбуки или планшетные ПК с выходом в интернет.</w:t>
            </w:r>
          </w:p>
        </w:tc>
      </w:tr>
      <w:tr w:rsidR="00666AB1" w:rsidTr="00364E17">
        <w:tc>
          <w:tcPr>
            <w:tcW w:w="2235" w:type="dxa"/>
          </w:tcPr>
          <w:p w:rsidR="00666AB1" w:rsidRPr="00A40787" w:rsidRDefault="00666AB1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Расстановка стульев и парт</w:t>
            </w:r>
          </w:p>
        </w:tc>
        <w:tc>
          <w:tcPr>
            <w:tcW w:w="13466" w:type="dxa"/>
          </w:tcPr>
          <w:p w:rsidR="00666AB1" w:rsidRPr="003A560A" w:rsidRDefault="00F67439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группам (3 группы), чтобы все участники могли видеть э</w:t>
            </w:r>
            <w:r w:rsidR="00CD1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 и учителя.</w:t>
            </w:r>
          </w:p>
        </w:tc>
      </w:tr>
      <w:tr w:rsidR="00364E17" w:rsidTr="00364E17">
        <w:tc>
          <w:tcPr>
            <w:tcW w:w="2235" w:type="dxa"/>
          </w:tcPr>
          <w:p w:rsidR="00364E17" w:rsidRDefault="00364E17" w:rsidP="00364E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териал</w:t>
            </w:r>
          </w:p>
        </w:tc>
        <w:tc>
          <w:tcPr>
            <w:tcW w:w="13466" w:type="dxa"/>
          </w:tcPr>
          <w:p w:rsidR="00364E17" w:rsidRPr="003A560A" w:rsidRDefault="00364E17" w:rsidP="00364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необходимых записей, ручки, фломастеры или маркеры разных цветов</w:t>
            </w:r>
            <w:r w:rsidR="00626D24">
              <w:rPr>
                <w:rFonts w:ascii="Times New Roman" w:hAnsi="Times New Roman" w:cs="Times New Roman"/>
                <w:sz w:val="28"/>
                <w:szCs w:val="28"/>
              </w:rPr>
              <w:t>, комплект раздаточного материала (по 1 на каждую группу)</w:t>
            </w:r>
          </w:p>
        </w:tc>
      </w:tr>
    </w:tbl>
    <w:p w:rsidR="00364E17" w:rsidRDefault="00364E17" w:rsidP="00364E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787" w:rsidRPr="00364E17" w:rsidRDefault="00364E17" w:rsidP="00364E17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4E17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Сценарий занятия</w:t>
      </w:r>
    </w:p>
    <w:tbl>
      <w:tblPr>
        <w:tblStyle w:val="a3"/>
        <w:tblW w:w="15701" w:type="dxa"/>
        <w:tblLayout w:type="fixed"/>
        <w:tblLook w:val="04A0"/>
      </w:tblPr>
      <w:tblGrid>
        <w:gridCol w:w="2518"/>
        <w:gridCol w:w="2126"/>
        <w:gridCol w:w="4252"/>
        <w:gridCol w:w="4253"/>
        <w:gridCol w:w="2552"/>
      </w:tblGrid>
      <w:tr w:rsidR="00CD1668" w:rsidRPr="00CD1668" w:rsidTr="00CD1668">
        <w:tc>
          <w:tcPr>
            <w:tcW w:w="2518" w:type="dxa"/>
            <w:vAlign w:val="center"/>
          </w:tcPr>
          <w:p w:rsidR="00364E17" w:rsidRPr="00CD1668" w:rsidRDefault="00364E17" w:rsidP="00364E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26" w:type="dxa"/>
            <w:vAlign w:val="center"/>
          </w:tcPr>
          <w:p w:rsidR="00364E17" w:rsidRPr="00CD1668" w:rsidRDefault="00364E17" w:rsidP="00364E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средства</w:t>
            </w:r>
          </w:p>
        </w:tc>
        <w:tc>
          <w:tcPr>
            <w:tcW w:w="4252" w:type="dxa"/>
            <w:vAlign w:val="center"/>
          </w:tcPr>
          <w:p w:rsidR="00364E17" w:rsidRPr="00CD1668" w:rsidRDefault="00364E17" w:rsidP="00364E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vAlign w:val="center"/>
          </w:tcPr>
          <w:p w:rsidR="00364E17" w:rsidRPr="00CD1668" w:rsidRDefault="00364E17" w:rsidP="00364E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  <w:vAlign w:val="center"/>
          </w:tcPr>
          <w:p w:rsidR="00364E17" w:rsidRPr="00CD1668" w:rsidRDefault="00364E17" w:rsidP="00364E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эффект</w:t>
            </w:r>
          </w:p>
        </w:tc>
      </w:tr>
      <w:tr w:rsidR="00364E17" w:rsidRPr="00CD1668" w:rsidTr="00CD1668">
        <w:tc>
          <w:tcPr>
            <w:tcW w:w="2518" w:type="dxa"/>
          </w:tcPr>
          <w:p w:rsidR="00364E17" w:rsidRPr="00CD1668" w:rsidRDefault="00364E17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1) Определение темы и постановка цели занятия</w:t>
            </w:r>
            <w:r w:rsidR="0017619B" w:rsidRPr="00CD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64E17" w:rsidRPr="00CD1668" w:rsidRDefault="00364E17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252" w:type="dxa"/>
          </w:tcPr>
          <w:p w:rsidR="00364E17" w:rsidRPr="00CD1668" w:rsidRDefault="00364E17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Показывает видеоролик.</w:t>
            </w:r>
          </w:p>
          <w:p w:rsidR="00364E17" w:rsidRPr="00CD1668" w:rsidRDefault="00364E17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364E17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4E17" w:rsidRPr="00CD1668">
              <w:rPr>
                <w:rFonts w:ascii="Times New Roman" w:hAnsi="Times New Roman" w:cs="Times New Roman"/>
                <w:sz w:val="24"/>
                <w:szCs w:val="24"/>
              </w:rPr>
              <w:t>О чем мы сегодня с вами поговорим?</w:t>
            </w:r>
          </w:p>
          <w:p w:rsidR="00364E17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4E17" w:rsidRPr="00CD1668">
              <w:rPr>
                <w:rFonts w:ascii="Times New Roman" w:hAnsi="Times New Roman" w:cs="Times New Roman"/>
                <w:sz w:val="24"/>
                <w:szCs w:val="24"/>
              </w:rPr>
              <w:t>Какой может быть цель нашего зан</w:t>
            </w:r>
            <w:r w:rsidR="00364E17" w:rsidRPr="00CD1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4E17" w:rsidRPr="00CD1668">
              <w:rPr>
                <w:rFonts w:ascii="Times New Roman" w:hAnsi="Times New Roman" w:cs="Times New Roman"/>
                <w:sz w:val="24"/>
                <w:szCs w:val="24"/>
              </w:rPr>
              <w:t>тия?</w:t>
            </w:r>
          </w:p>
          <w:p w:rsidR="0017619B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Что вам уже известно о страховании?</w:t>
            </w:r>
          </w:p>
        </w:tc>
        <w:tc>
          <w:tcPr>
            <w:tcW w:w="4253" w:type="dxa"/>
          </w:tcPr>
          <w:p w:rsidR="00364E17" w:rsidRPr="00CD1668" w:rsidRDefault="00364E17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Смотрят видеоролик.</w:t>
            </w:r>
          </w:p>
          <w:p w:rsidR="00364E17" w:rsidRPr="00CD1668" w:rsidRDefault="00364E17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364E17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E17" w:rsidRPr="00CD1668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E17" w:rsidRPr="00CD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19B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17" w:rsidRPr="00CD1668" w:rsidRDefault="00364E17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Пробуют сформулировать цель зан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17619B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Рассказывают информацию и (из ли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ного опыта, услышанную или увиде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ную ранее)</w:t>
            </w:r>
          </w:p>
        </w:tc>
        <w:tc>
          <w:tcPr>
            <w:tcW w:w="2552" w:type="dxa"/>
          </w:tcPr>
          <w:p w:rsidR="00364E17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Создание мотивации к изучению темы зан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тия, актуализация имеющихся знаний у ребят.</w:t>
            </w:r>
          </w:p>
        </w:tc>
      </w:tr>
      <w:tr w:rsidR="0017619B" w:rsidRPr="00CD1668" w:rsidTr="00CD1668">
        <w:tc>
          <w:tcPr>
            <w:tcW w:w="2518" w:type="dxa"/>
          </w:tcPr>
          <w:p w:rsidR="0017619B" w:rsidRPr="00CD1668" w:rsidRDefault="0017619B" w:rsidP="00176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2) Постановка уче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2126" w:type="dxa"/>
          </w:tcPr>
          <w:p w:rsidR="00A115D2" w:rsidRPr="00CD1668" w:rsidRDefault="00A115D2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115D2" w:rsidRPr="00CD1668" w:rsidRDefault="00A115D2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(сл. 1-5)</w:t>
            </w:r>
          </w:p>
        </w:tc>
        <w:tc>
          <w:tcPr>
            <w:tcW w:w="4252" w:type="dxa"/>
          </w:tcPr>
          <w:p w:rsidR="0017619B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Задает вопросы видеоролику:</w:t>
            </w:r>
          </w:p>
          <w:p w:rsidR="0017619B" w:rsidRPr="00CD1668" w:rsidRDefault="0017619B" w:rsidP="00176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A115D2" w:rsidRPr="00CD1668">
              <w:rPr>
                <w:rFonts w:ascii="Times New Roman" w:hAnsi="Times New Roman" w:cs="Times New Roman"/>
                <w:sz w:val="24"/>
                <w:szCs w:val="24"/>
              </w:rPr>
              <w:t>значит застраховаться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619B" w:rsidRPr="00CD1668" w:rsidRDefault="0017619B" w:rsidP="001761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5D2" w:rsidRPr="00CD1668">
              <w:rPr>
                <w:rFonts w:ascii="Times New Roman" w:hAnsi="Times New Roman" w:cs="Times New Roman"/>
                <w:sz w:val="24"/>
                <w:szCs w:val="24"/>
              </w:rPr>
              <w:t>От чего необходимо страховаться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619B" w:rsidRPr="00CD1668" w:rsidRDefault="0017619B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5D2" w:rsidRPr="00CD1668">
              <w:rPr>
                <w:rFonts w:ascii="Times New Roman" w:hAnsi="Times New Roman" w:cs="Times New Roman"/>
                <w:sz w:val="24"/>
                <w:szCs w:val="24"/>
              </w:rPr>
              <w:t>Что является параметрами страховки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15D2" w:rsidRPr="00CD1668" w:rsidRDefault="00A115D2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Рассматриваются понятия: Страхов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ние, страховой случай, страховая су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ма, страховое возмещение, страховой взнос.</w:t>
            </w:r>
          </w:p>
        </w:tc>
        <w:tc>
          <w:tcPr>
            <w:tcW w:w="4253" w:type="dxa"/>
          </w:tcPr>
          <w:p w:rsidR="0017619B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A115D2" w:rsidRPr="00CD1668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17619B" w:rsidRPr="00CD1668" w:rsidRDefault="0017619B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19B" w:rsidRPr="00CD1668" w:rsidRDefault="0017619B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Получение знаний об основных понятиях по теме.</w:t>
            </w:r>
          </w:p>
        </w:tc>
      </w:tr>
      <w:tr w:rsidR="00E63535" w:rsidRPr="00CD1668" w:rsidTr="00CD1668">
        <w:tc>
          <w:tcPr>
            <w:tcW w:w="2518" w:type="dxa"/>
          </w:tcPr>
          <w:p w:rsidR="00E63535" w:rsidRPr="00CD1668" w:rsidRDefault="00505A4C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E63535" w:rsidRPr="00CD1668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2126" w:type="dxa"/>
          </w:tcPr>
          <w:p w:rsidR="00E63535" w:rsidRPr="00CD1668" w:rsidRDefault="00E63535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63535" w:rsidRPr="00CD1668" w:rsidRDefault="00E63535" w:rsidP="00E63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(сл. 6-7)</w:t>
            </w:r>
          </w:p>
          <w:p w:rsidR="00F67439" w:rsidRPr="00CD1668" w:rsidRDefault="00F67439" w:rsidP="00F674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Карточки с ка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тинками по кол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честву участн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4252" w:type="dxa"/>
          </w:tcPr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Задает вопрос:</w:t>
            </w:r>
          </w:p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Какие виды страхования существуют на сегодняшний день в нашей стране?</w:t>
            </w:r>
          </w:p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Какие виды страхования есть у вас или ваших родителей?</w:t>
            </w:r>
          </w:p>
          <w:p w:rsidR="00F67439" w:rsidRPr="00CD1668" w:rsidRDefault="00F67439" w:rsidP="00F674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Сейчас я вам предлагаю разделиться на 3 группы: каждый из вас вытягив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ет карточку. Вы объединяетесь в гру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пы по рисункам на данной карточке.</w:t>
            </w:r>
          </w:p>
        </w:tc>
        <w:tc>
          <w:tcPr>
            <w:tcW w:w="4253" w:type="dxa"/>
          </w:tcPr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страхование жизни</w:t>
            </w:r>
          </w:p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страхование имущества</w:t>
            </w:r>
          </w:p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медицинское страхование</w:t>
            </w:r>
          </w:p>
          <w:p w:rsidR="00E63535" w:rsidRPr="00CD1668" w:rsidRDefault="00E63535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страхование ответственности</w:t>
            </w:r>
            <w:r w:rsidR="00F67439" w:rsidRPr="00CD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39" w:rsidRPr="00CD1668" w:rsidRDefault="00F67439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Вытягивают карточки с рисунками.</w:t>
            </w:r>
          </w:p>
          <w:p w:rsidR="00F67439" w:rsidRPr="00CD1668" w:rsidRDefault="00F67439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 по рисункам и усаживаются за столы.</w:t>
            </w:r>
          </w:p>
        </w:tc>
        <w:tc>
          <w:tcPr>
            <w:tcW w:w="2552" w:type="dxa"/>
          </w:tcPr>
          <w:p w:rsidR="00E63535" w:rsidRPr="00CD1668" w:rsidRDefault="00E63535" w:rsidP="00F674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 об основных понятиях по теме. </w:t>
            </w:r>
            <w:r w:rsidR="00F67439" w:rsidRPr="00CD16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становление связи теории и пра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</w:tr>
    </w:tbl>
    <w:p w:rsidR="00CD1668" w:rsidRDefault="00CD1668">
      <w:r>
        <w:br w:type="page"/>
      </w:r>
    </w:p>
    <w:tbl>
      <w:tblPr>
        <w:tblStyle w:val="a3"/>
        <w:tblW w:w="15701" w:type="dxa"/>
        <w:tblLayout w:type="fixed"/>
        <w:tblLook w:val="04A0"/>
      </w:tblPr>
      <w:tblGrid>
        <w:gridCol w:w="2518"/>
        <w:gridCol w:w="1843"/>
        <w:gridCol w:w="4535"/>
        <w:gridCol w:w="4253"/>
        <w:gridCol w:w="2552"/>
      </w:tblGrid>
      <w:tr w:rsidR="00CD1668" w:rsidRPr="00CD1668" w:rsidTr="00626D24">
        <w:tc>
          <w:tcPr>
            <w:tcW w:w="2518" w:type="dxa"/>
            <w:vAlign w:val="center"/>
          </w:tcPr>
          <w:p w:rsidR="00CD1668" w:rsidRPr="00CD1668" w:rsidRDefault="00CD1668" w:rsidP="00CD1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843" w:type="dxa"/>
            <w:vAlign w:val="center"/>
          </w:tcPr>
          <w:p w:rsidR="00CD1668" w:rsidRPr="00CD1668" w:rsidRDefault="00CD1668" w:rsidP="00CD1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средства</w:t>
            </w:r>
          </w:p>
        </w:tc>
        <w:tc>
          <w:tcPr>
            <w:tcW w:w="4535" w:type="dxa"/>
            <w:vAlign w:val="center"/>
          </w:tcPr>
          <w:p w:rsidR="00CD1668" w:rsidRPr="00CD1668" w:rsidRDefault="00CD1668" w:rsidP="00CD1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vAlign w:val="center"/>
          </w:tcPr>
          <w:p w:rsidR="00CD1668" w:rsidRPr="00CD1668" w:rsidRDefault="00CD1668" w:rsidP="00CD1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  <w:vAlign w:val="center"/>
          </w:tcPr>
          <w:p w:rsidR="00CD1668" w:rsidRPr="00CD1668" w:rsidRDefault="00CD1668" w:rsidP="00CD1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эффект</w:t>
            </w:r>
          </w:p>
        </w:tc>
      </w:tr>
      <w:tr w:rsidR="00CD1668" w:rsidRPr="00CD1668" w:rsidTr="00626D24">
        <w:tc>
          <w:tcPr>
            <w:tcW w:w="2518" w:type="dxa"/>
            <w:vMerge w:val="restart"/>
          </w:tcPr>
          <w:p w:rsidR="00CD1668" w:rsidRPr="00CD1668" w:rsidRDefault="00CD1668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4) Работа в группах</w:t>
            </w:r>
          </w:p>
        </w:tc>
        <w:tc>
          <w:tcPr>
            <w:tcW w:w="1843" w:type="dxa"/>
          </w:tcPr>
          <w:p w:rsidR="00CD1668" w:rsidRPr="00CD1668" w:rsidRDefault="00CD1668" w:rsidP="00A76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1668" w:rsidRPr="00CD1668" w:rsidRDefault="00CD1668" w:rsidP="00A76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(сл. 7)</w:t>
            </w:r>
          </w:p>
        </w:tc>
        <w:tc>
          <w:tcPr>
            <w:tcW w:w="4535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Для каждого вида страхования определ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те: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что будет являться страховым случаем?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какая польза при наступлении страхов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го случая?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что будет, если страховой случай не н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ступит?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Оформите свои выводы в таблицу.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Обсудим, что у вас получилось.</w:t>
            </w:r>
          </w:p>
        </w:tc>
        <w:tc>
          <w:tcPr>
            <w:tcW w:w="4253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Работают с интернет ресурсами.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1 представитель рассказывает о р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зультатах работы.</w:t>
            </w:r>
          </w:p>
        </w:tc>
        <w:tc>
          <w:tcPr>
            <w:tcW w:w="2552" w:type="dxa"/>
          </w:tcPr>
          <w:p w:rsidR="00CD1668" w:rsidRPr="00CD1668" w:rsidRDefault="00CD1668" w:rsidP="00A76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Перенесение теорет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ческих знаний на практическую ситу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цию по теме</w:t>
            </w:r>
          </w:p>
        </w:tc>
      </w:tr>
      <w:tr w:rsidR="00CD1668" w:rsidRPr="00CD1668" w:rsidTr="00626D24">
        <w:tc>
          <w:tcPr>
            <w:tcW w:w="2518" w:type="dxa"/>
            <w:vMerge/>
          </w:tcPr>
          <w:p w:rsidR="00CD1668" w:rsidRPr="00CD1668" w:rsidRDefault="00CD1668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(сл. 8-9)</w:t>
            </w:r>
          </w:p>
        </w:tc>
        <w:tc>
          <w:tcPr>
            <w:tcW w:w="4535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кто такие страховые компании?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по каким критериям необходимо выб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рать страховую компанию?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какие страховые компании есть у нас в городе, регионе?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Запишите 3 страховых компании (по св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ему виду страхования), представленные в СГО и Пермском крае. Затем с помощью сети Интернет определите их рейтинг.</w:t>
            </w:r>
          </w:p>
        </w:tc>
        <w:tc>
          <w:tcPr>
            <w:tcW w:w="4253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Заполняют таблицу в раздаточном м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териале..</w:t>
            </w:r>
          </w:p>
        </w:tc>
        <w:tc>
          <w:tcPr>
            <w:tcW w:w="2552" w:type="dxa"/>
          </w:tcPr>
          <w:p w:rsidR="00CD1668" w:rsidRPr="00CD1668" w:rsidRDefault="00CD1668" w:rsidP="00A76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Получение знаний об основных понятиях по теме. Установление связи теории и пра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</w:tr>
      <w:tr w:rsidR="00CD1668" w:rsidRPr="00CD1668" w:rsidTr="00626D24">
        <w:tc>
          <w:tcPr>
            <w:tcW w:w="2518" w:type="dxa"/>
            <w:vMerge/>
          </w:tcPr>
          <w:p w:rsidR="00CD1668" w:rsidRPr="00CD1668" w:rsidRDefault="00CD1668" w:rsidP="00A11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(сл. 10)</w:t>
            </w:r>
          </w:p>
        </w:tc>
        <w:tc>
          <w:tcPr>
            <w:tcW w:w="4535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Задает вопрос: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по каким критериям необходимо выб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рать страховку?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- заполните таблицу по выписанным вами СК.</w:t>
            </w:r>
          </w:p>
        </w:tc>
        <w:tc>
          <w:tcPr>
            <w:tcW w:w="4253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Вместе с учителем составляют список критериев.</w:t>
            </w:r>
          </w:p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</w:tc>
        <w:tc>
          <w:tcPr>
            <w:tcW w:w="2552" w:type="dxa"/>
          </w:tcPr>
          <w:p w:rsidR="00CD1668" w:rsidRPr="00CD1668" w:rsidRDefault="00CD1668" w:rsidP="00A76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Получение знаний об основных понятиях по теме. Установление связи теории и пра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</w:tr>
      <w:tr w:rsidR="00CD1668" w:rsidRPr="00CD1668" w:rsidTr="00626D24">
        <w:tc>
          <w:tcPr>
            <w:tcW w:w="2518" w:type="dxa"/>
          </w:tcPr>
          <w:p w:rsidR="00CD1668" w:rsidRPr="00CD1668" w:rsidRDefault="00505A4C" w:rsidP="00505A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</w:t>
            </w:r>
            <w:r w:rsidR="00CD1668" w:rsidRPr="00CD1668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1843" w:type="dxa"/>
          </w:tcPr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(сл. 11)</w:t>
            </w:r>
          </w:p>
        </w:tc>
        <w:tc>
          <w:tcPr>
            <w:tcW w:w="4535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Сегодня вы познакомились с таким пон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тием как страхование. Узнали что это, для чего оно нужно, как подобрать стр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ховую компанию и страховой продукт для себя и своей семьи.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 сейчас мы с вами поиграем в игру «Страхование будущего».</w:t>
            </w:r>
          </w:p>
          <w:p w:rsidR="00CD1668" w:rsidRPr="00CD1668" w:rsidRDefault="00CD1668" w:rsidP="00CD1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Ваша задача придумать 2 страховых пр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дукта, которые будут актуальны в буд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щем, и презентовать их нам.</w:t>
            </w:r>
          </w:p>
        </w:tc>
        <w:tc>
          <w:tcPr>
            <w:tcW w:w="4253" w:type="dxa"/>
          </w:tcPr>
          <w:p w:rsidR="00CD1668" w:rsidRPr="00CD1668" w:rsidRDefault="00CD1668" w:rsidP="0036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В группах придумывают страховые продукты по своему виду страхования.</w:t>
            </w:r>
          </w:p>
        </w:tc>
        <w:tc>
          <w:tcPr>
            <w:tcW w:w="2552" w:type="dxa"/>
          </w:tcPr>
          <w:p w:rsidR="00CD1668" w:rsidRPr="00CD1668" w:rsidRDefault="00CD1668" w:rsidP="00A76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Перенесение теорет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ческих знаний на практическую ситу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цию по теме.</w:t>
            </w:r>
          </w:p>
          <w:p w:rsidR="00CD1668" w:rsidRPr="00CD1668" w:rsidRDefault="00CD1668" w:rsidP="00A76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66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p w:rsidR="00364E17" w:rsidRPr="00626D24" w:rsidRDefault="00364E17" w:rsidP="00364E17">
      <w:pPr>
        <w:spacing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sectPr w:rsidR="00364E17" w:rsidRPr="00626D24" w:rsidSect="002710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40787"/>
    <w:rsid w:val="001067F6"/>
    <w:rsid w:val="0017619B"/>
    <w:rsid w:val="001F0AAD"/>
    <w:rsid w:val="00262EBB"/>
    <w:rsid w:val="0027105D"/>
    <w:rsid w:val="00364E17"/>
    <w:rsid w:val="003A560A"/>
    <w:rsid w:val="00505A4C"/>
    <w:rsid w:val="00626D24"/>
    <w:rsid w:val="00666AB1"/>
    <w:rsid w:val="00A115D2"/>
    <w:rsid w:val="00A40787"/>
    <w:rsid w:val="00A7606C"/>
    <w:rsid w:val="00AD3AC8"/>
    <w:rsid w:val="00B85C46"/>
    <w:rsid w:val="00CD1668"/>
    <w:rsid w:val="00E63535"/>
    <w:rsid w:val="00F6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E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4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_OxHxtwcpk&amp;t=47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2021-07-01T12:11:00Z</dcterms:created>
  <dcterms:modified xsi:type="dcterms:W3CDTF">2021-07-01T13:20:00Z</dcterms:modified>
</cp:coreProperties>
</file>