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51" w:rsidRDefault="00CF7551" w:rsidP="00CF7551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  <w:lang w:val="en-US"/>
        </w:rPr>
      </w:pPr>
    </w:p>
    <w:p w:rsidR="00CF7551" w:rsidRDefault="00CF7551" w:rsidP="00CF7551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  <w:lang w:val="en-US"/>
        </w:rPr>
      </w:pPr>
    </w:p>
    <w:p w:rsidR="00CF7551" w:rsidRPr="009C5F08" w:rsidRDefault="00CF7551" w:rsidP="00CF7551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9C5F08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CF7551" w:rsidRPr="009C5F08" w:rsidRDefault="00CF7551" w:rsidP="00CF7551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9C5F08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CF7551" w:rsidRPr="009C5F08" w:rsidRDefault="00CF7551" w:rsidP="00CF7551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r w:rsidRPr="009C5F08">
        <w:rPr>
          <w:b/>
          <w:bCs/>
          <w:caps/>
          <w:sz w:val="26"/>
          <w:szCs w:val="26"/>
        </w:rPr>
        <w:t xml:space="preserve">п р о т о к о л </w:t>
      </w:r>
    </w:p>
    <w:p w:rsidR="00CF7551" w:rsidRPr="009C5F08" w:rsidRDefault="00CF7551" w:rsidP="00CF7551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 w:rsidRPr="009C5F08"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0"/>
        <w:gridCol w:w="4791"/>
      </w:tblGrid>
      <w:tr w:rsidR="00CF7551" w:rsidRPr="009C5F08" w:rsidTr="007E6E3C">
        <w:trPr>
          <w:trHeight w:val="207"/>
        </w:trPr>
        <w:tc>
          <w:tcPr>
            <w:tcW w:w="5069" w:type="dxa"/>
            <w:hideMark/>
          </w:tcPr>
          <w:p w:rsidR="00CF7551" w:rsidRPr="009C5F08" w:rsidRDefault="00CF7551" w:rsidP="007E6E3C">
            <w:pPr>
              <w:tabs>
                <w:tab w:val="left" w:pos="2412"/>
              </w:tabs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июня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2021 г.</w:t>
            </w:r>
          </w:p>
        </w:tc>
        <w:tc>
          <w:tcPr>
            <w:tcW w:w="5069" w:type="dxa"/>
            <w:vAlign w:val="center"/>
            <w:hideMark/>
          </w:tcPr>
          <w:p w:rsidR="00CF7551" w:rsidRPr="00CF7551" w:rsidRDefault="00CF7551" w:rsidP="007E6E3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                                 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8.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7-10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</w:tr>
    </w:tbl>
    <w:p w:rsidR="00CF7551" w:rsidRPr="009C5F08" w:rsidRDefault="00CF7551" w:rsidP="00570A09">
      <w:pPr>
        <w:spacing w:before="40" w:afterLines="40" w:after="96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CF7551" w:rsidRPr="009C5F08" w:rsidRDefault="00CF7551" w:rsidP="00570A09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9C5F08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 w:rsidRPr="009C5F08">
        <w:rPr>
          <w:rFonts w:ascii="Times New Roman" w:hAnsi="Times New Roman" w:cs="Times New Roman"/>
          <w:sz w:val="26"/>
          <w:szCs w:val="26"/>
        </w:rPr>
        <w:t xml:space="preserve">               -         </w:t>
      </w:r>
      <w:r>
        <w:rPr>
          <w:rFonts w:ascii="Times New Roman" w:hAnsi="Times New Roman" w:cs="Times New Roman"/>
          <w:sz w:val="26"/>
          <w:szCs w:val="26"/>
        </w:rPr>
        <w:t>Володина Г.Е.</w:t>
      </w:r>
    </w:p>
    <w:p w:rsidR="00CF7551" w:rsidRDefault="00CF7551" w:rsidP="00570A09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Ученый секретарь      -         </w:t>
      </w:r>
      <w:r w:rsidRPr="009C5F08">
        <w:rPr>
          <w:rFonts w:ascii="Times New Roman" w:hAnsi="Times New Roman" w:cs="Times New Roman"/>
          <w:sz w:val="26"/>
          <w:szCs w:val="26"/>
        </w:rPr>
        <w:t>Андрианова Т.А.</w:t>
      </w:r>
    </w:p>
    <w:p w:rsidR="00CF7551" w:rsidRPr="009C5F08" w:rsidRDefault="00CF7551" w:rsidP="00570A09">
      <w:pPr>
        <w:spacing w:before="40" w:afterLines="40" w:after="9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Присутствовали -  </w:t>
      </w:r>
      <w:r w:rsidRPr="00864B85">
        <w:rPr>
          <w:rFonts w:ascii="Times New Roman" w:hAnsi="Times New Roman" w:cs="Times New Roman"/>
          <w:sz w:val="26"/>
          <w:szCs w:val="26"/>
        </w:rPr>
        <w:t>члены ученого совета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CF7551" w:rsidRDefault="00CF7551" w:rsidP="00CF7551">
      <w:pPr>
        <w:rPr>
          <w:rFonts w:ascii="Times New Roman" w:hAnsi="Times New Roman" w:cs="Times New Roman"/>
          <w:sz w:val="26"/>
          <w:szCs w:val="26"/>
        </w:rPr>
      </w:pPr>
      <w:r w:rsidRPr="00FF7F3F">
        <w:rPr>
          <w:rFonts w:ascii="Times New Roman" w:hAnsi="Times New Roman" w:cs="Times New Roman"/>
          <w:sz w:val="26"/>
          <w:szCs w:val="26"/>
        </w:rPr>
        <w:t>Авраменко И.А.,</w:t>
      </w:r>
      <w:r>
        <w:rPr>
          <w:rFonts w:ascii="Times New Roman" w:hAnsi="Times New Roman" w:cs="Times New Roman"/>
          <w:sz w:val="26"/>
          <w:szCs w:val="26"/>
        </w:rPr>
        <w:t xml:space="preserve"> Артемьев Д.Г.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F7F3F">
        <w:rPr>
          <w:rFonts w:ascii="Times New Roman" w:hAnsi="Times New Roman" w:cs="Times New Roman"/>
          <w:sz w:val="26"/>
          <w:szCs w:val="26"/>
        </w:rPr>
        <w:t xml:space="preserve"> Быкова</w:t>
      </w:r>
      <w:proofErr w:type="gramEnd"/>
      <w:r w:rsidRPr="00FF7F3F">
        <w:rPr>
          <w:rFonts w:ascii="Times New Roman" w:hAnsi="Times New Roman" w:cs="Times New Roman"/>
          <w:sz w:val="26"/>
          <w:szCs w:val="26"/>
        </w:rPr>
        <w:t xml:space="preserve"> А.А., Василенко Ю.В., Гергерт Д.В.,  Грабарь В.В., Ерахтина О.С., </w:t>
      </w:r>
      <w:r>
        <w:rPr>
          <w:rFonts w:ascii="Times New Roman" w:hAnsi="Times New Roman" w:cs="Times New Roman"/>
          <w:sz w:val="26"/>
          <w:szCs w:val="26"/>
        </w:rPr>
        <w:t xml:space="preserve">Загороднова Е.П., </w:t>
      </w:r>
      <w:r w:rsidRPr="00FF7F3F">
        <w:rPr>
          <w:rFonts w:ascii="Times New Roman" w:hAnsi="Times New Roman" w:cs="Times New Roman"/>
          <w:sz w:val="26"/>
          <w:szCs w:val="26"/>
        </w:rPr>
        <w:t>Зуева Е.Л., Иванов А.П.,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7F3F">
        <w:rPr>
          <w:rFonts w:ascii="Times New Roman" w:hAnsi="Times New Roman" w:cs="Times New Roman"/>
          <w:sz w:val="26"/>
          <w:szCs w:val="26"/>
        </w:rPr>
        <w:t>Исопескуль О.Ю,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7F3F">
        <w:rPr>
          <w:rFonts w:ascii="Times New Roman" w:hAnsi="Times New Roman" w:cs="Times New Roman"/>
          <w:sz w:val="26"/>
          <w:szCs w:val="26"/>
        </w:rPr>
        <w:t>Кимерлинг А.С.,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7F3F">
        <w:rPr>
          <w:rFonts w:ascii="Times New Roman" w:hAnsi="Times New Roman" w:cs="Times New Roman"/>
          <w:sz w:val="26"/>
          <w:szCs w:val="26"/>
        </w:rPr>
        <w:t xml:space="preserve">Матвеев В.А., Молодчик, М.А., </w:t>
      </w:r>
      <w:r>
        <w:rPr>
          <w:rFonts w:ascii="Times New Roman" w:hAnsi="Times New Roman" w:cs="Times New Roman"/>
          <w:sz w:val="26"/>
          <w:szCs w:val="26"/>
        </w:rPr>
        <w:t xml:space="preserve">Оболонская А.В., </w:t>
      </w:r>
      <w:r w:rsidRPr="00FF7F3F">
        <w:rPr>
          <w:rFonts w:ascii="Times New Roman" w:hAnsi="Times New Roman" w:cs="Times New Roman"/>
          <w:sz w:val="26"/>
          <w:szCs w:val="26"/>
        </w:rPr>
        <w:t>Плотникова Е.Г., Столяров П.Л., Шадрина Е.В., Шафранская И.Н.</w:t>
      </w:r>
      <w:r>
        <w:rPr>
          <w:rFonts w:ascii="Times New Roman" w:hAnsi="Times New Roman" w:cs="Times New Roman"/>
          <w:sz w:val="26"/>
          <w:szCs w:val="26"/>
        </w:rPr>
        <w:t>, Шестакова Л.В.</w:t>
      </w:r>
    </w:p>
    <w:p w:rsidR="00E27BDE" w:rsidRDefault="00E27BDE" w:rsidP="00CF75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Приглашенные – приложение 1.</w:t>
      </w:r>
    </w:p>
    <w:p w:rsidR="00E27BDE" w:rsidRDefault="00E27BDE" w:rsidP="00CF75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проведения заседания – очная, с использование</w:t>
      </w:r>
      <w:r w:rsidR="003D72D4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электронных средств коммуникации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( платформа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ZOOM)</w:t>
      </w:r>
    </w:p>
    <w:p w:rsidR="00E27BDE" w:rsidRPr="00E27BDE" w:rsidRDefault="00E27BDE" w:rsidP="00CF7551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с 11-50 до 13 -15.</w:t>
      </w:r>
    </w:p>
    <w:p w:rsidR="00CF7551" w:rsidRPr="009C5F08" w:rsidRDefault="00CF7551" w:rsidP="00CF7551">
      <w:pPr>
        <w:rPr>
          <w:rFonts w:ascii="Times New Roman" w:hAnsi="Times New Roman" w:cs="Times New Roman"/>
          <w:sz w:val="26"/>
          <w:szCs w:val="26"/>
        </w:rPr>
      </w:pPr>
      <w:r w:rsidRPr="009C5F08">
        <w:rPr>
          <w:rFonts w:ascii="Times New Roman" w:hAnsi="Times New Roman" w:cs="Times New Roman"/>
          <w:b/>
          <w:sz w:val="26"/>
          <w:szCs w:val="26"/>
        </w:rPr>
        <w:t xml:space="preserve">Кворум имеется. Заседание правомочно     </w:t>
      </w:r>
      <w:r w:rsidRPr="009C5F0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CF7551" w:rsidRPr="009C5F08" w:rsidRDefault="00CF7551" w:rsidP="00CF7551">
      <w:pPr>
        <w:rPr>
          <w:rFonts w:ascii="Times New Roman" w:hAnsi="Times New Roman" w:cs="Times New Roman"/>
          <w:sz w:val="26"/>
          <w:szCs w:val="26"/>
        </w:rPr>
      </w:pPr>
    </w:p>
    <w:p w:rsidR="00CF7551" w:rsidRDefault="00CF7551" w:rsidP="00CF75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5F08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</w:p>
    <w:p w:rsidR="00CF7551" w:rsidRDefault="00CF7551" w:rsidP="00CF7551">
      <w:pPr>
        <w:rPr>
          <w:rFonts w:ascii="Times New Roman" w:hAnsi="Times New Roman" w:cs="Times New Roman"/>
          <w:sz w:val="26"/>
          <w:szCs w:val="26"/>
        </w:rPr>
      </w:pPr>
      <w:r w:rsidRPr="001931BF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BE55B1">
        <w:rPr>
          <w:rFonts w:ascii="Times New Roman" w:hAnsi="Times New Roman" w:cs="Times New Roman"/>
          <w:color w:val="000000"/>
          <w:sz w:val="26"/>
          <w:szCs w:val="26"/>
        </w:rPr>
        <w:t>О конкурсе на замещение должностей педагогических работников, относящихся к профессорско-преподавательскому составу</w:t>
      </w:r>
    </w:p>
    <w:p w:rsidR="00BE55B1" w:rsidRDefault="00CF7551" w:rsidP="00BE55B1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Pr="009D76E4">
        <w:rPr>
          <w:rFonts w:ascii="Times New Roman" w:hAnsi="Times New Roman" w:cs="Times New Roman"/>
          <w:b/>
          <w:sz w:val="26"/>
          <w:szCs w:val="26"/>
        </w:rPr>
        <w:t>СЛУШАЛИ: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02B1">
        <w:rPr>
          <w:rFonts w:ascii="Times New Roman" w:hAnsi="Times New Roman" w:cs="Times New Roman"/>
          <w:sz w:val="26"/>
          <w:szCs w:val="26"/>
        </w:rPr>
        <w:t>Володину Г.Е, директора НИУ ВШЭ-</w:t>
      </w:r>
      <w:r w:rsidR="00BE55B1">
        <w:rPr>
          <w:rFonts w:ascii="Times New Roman" w:hAnsi="Times New Roman" w:cs="Times New Roman"/>
          <w:sz w:val="26"/>
          <w:szCs w:val="26"/>
        </w:rPr>
        <w:t xml:space="preserve"> </w:t>
      </w:r>
      <w:r w:rsidR="00A202B1">
        <w:rPr>
          <w:rFonts w:ascii="Times New Roman" w:hAnsi="Times New Roman" w:cs="Times New Roman"/>
          <w:sz w:val="26"/>
          <w:szCs w:val="26"/>
        </w:rPr>
        <w:t xml:space="preserve">Пермь, </w:t>
      </w:r>
      <w:r>
        <w:rPr>
          <w:rFonts w:ascii="Times New Roman" w:hAnsi="Times New Roman" w:cs="Times New Roman"/>
          <w:sz w:val="26"/>
          <w:szCs w:val="26"/>
        </w:rPr>
        <w:t>Андрианову Т.А., ученого секретаря</w:t>
      </w:r>
      <w:r w:rsidR="00A202B1">
        <w:rPr>
          <w:rFonts w:ascii="Times New Roman" w:hAnsi="Times New Roman" w:cs="Times New Roman"/>
          <w:sz w:val="26"/>
          <w:szCs w:val="26"/>
        </w:rPr>
        <w:t xml:space="preserve"> НИУ ВШЭ-Пермь о конкурсе </w:t>
      </w:r>
      <w:r w:rsidR="00BE55B1">
        <w:rPr>
          <w:rFonts w:ascii="Times New Roman" w:hAnsi="Times New Roman" w:cs="Times New Roman"/>
          <w:color w:val="000000"/>
          <w:sz w:val="26"/>
          <w:szCs w:val="26"/>
        </w:rPr>
        <w:t>на замещение должностей педагогических работников, относящихся к профессорско-преподавательскому составу.</w:t>
      </w:r>
    </w:p>
    <w:p w:rsidR="00BE55B1" w:rsidRPr="00BE55B1" w:rsidRDefault="00BE55B1" w:rsidP="00BE55B1">
      <w:pPr>
        <w:rPr>
          <w:rFonts w:ascii="Times New Roman" w:hAnsi="Times New Roman" w:cs="Times New Roman"/>
          <w:sz w:val="26"/>
          <w:szCs w:val="26"/>
        </w:rPr>
      </w:pPr>
      <w:r w:rsidRPr="00BE55B1">
        <w:rPr>
          <w:rFonts w:ascii="Times New Roman" w:hAnsi="Times New Roman" w:cs="Times New Roman"/>
          <w:b/>
          <w:color w:val="000000"/>
          <w:sz w:val="26"/>
          <w:szCs w:val="26"/>
        </w:rPr>
        <w:t>ВЫСТУПИЛИ: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Загороднова Е.П., </w:t>
      </w:r>
      <w:r w:rsidR="00393994">
        <w:rPr>
          <w:rFonts w:ascii="Times New Roman" w:hAnsi="Times New Roman" w:cs="Times New Roman"/>
          <w:color w:val="000000"/>
          <w:sz w:val="26"/>
          <w:szCs w:val="26"/>
        </w:rPr>
        <w:t>Шевелева М.С., Исопескуль О.Ю., Букина Т.В., Корниенко С.И., Иванов А.П., Плотникова Е.Г., Брюхина Е.Г.</w:t>
      </w:r>
    </w:p>
    <w:p w:rsidR="00CF7551" w:rsidRPr="009D76E4" w:rsidRDefault="00CF7551" w:rsidP="00CF7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7551" w:rsidRDefault="00CF7551" w:rsidP="00CF7551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435B90">
        <w:rPr>
          <w:rFonts w:ascii="Times New Roman" w:hAnsi="Times New Roman" w:cs="Times New Roman"/>
          <w:b/>
          <w:color w:val="000000"/>
          <w:sz w:val="26"/>
          <w:szCs w:val="26"/>
        </w:rPr>
        <w:t>ПОСТАНОВИЛИ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1A1A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8687B">
        <w:rPr>
          <w:rFonts w:ascii="Times New Roman" w:hAnsi="Times New Roman" w:cs="Times New Roman"/>
          <w:color w:val="000000"/>
          <w:sz w:val="26"/>
          <w:szCs w:val="26"/>
        </w:rPr>
        <w:t>единогласно</w:t>
      </w:r>
    </w:p>
    <w:p w:rsidR="003D72D4" w:rsidRDefault="003D72D4" w:rsidP="00CF7551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1.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1.Провести</w:t>
      </w:r>
      <w:proofErr w:type="gramEnd"/>
      <w:r w:rsidR="006D30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308B">
        <w:rPr>
          <w:rFonts w:ascii="Times New Roman" w:hAnsi="Times New Roman" w:cs="Times New Roman"/>
          <w:color w:val="000000"/>
          <w:sz w:val="26"/>
          <w:szCs w:val="26"/>
        </w:rPr>
        <w:t>голосование членов ученого совета НИУ ВШЭ- Пермь по рассматриваемому вопросу с использованием Сервиса для тайного голосования  по конкурсному отбору на должности ППС НИУ ВШЭ.</w:t>
      </w:r>
    </w:p>
    <w:p w:rsidR="00A14954" w:rsidRDefault="003D72D4" w:rsidP="00CF7551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A8687B">
        <w:rPr>
          <w:rFonts w:ascii="Times New Roman" w:hAnsi="Times New Roman" w:cs="Times New Roman"/>
          <w:color w:val="000000"/>
          <w:sz w:val="26"/>
          <w:szCs w:val="26"/>
        </w:rPr>
        <w:t>.Утвердить</w:t>
      </w:r>
      <w:proofErr w:type="gramEnd"/>
      <w:r w:rsidR="00A8687B">
        <w:rPr>
          <w:rFonts w:ascii="Times New Roman" w:hAnsi="Times New Roman" w:cs="Times New Roman"/>
          <w:color w:val="000000"/>
          <w:sz w:val="26"/>
          <w:szCs w:val="26"/>
        </w:rPr>
        <w:t xml:space="preserve"> со</w:t>
      </w:r>
      <w:r>
        <w:rPr>
          <w:rFonts w:ascii="Times New Roman" w:hAnsi="Times New Roman" w:cs="Times New Roman"/>
          <w:color w:val="000000"/>
          <w:sz w:val="26"/>
          <w:szCs w:val="26"/>
        </w:rPr>
        <w:t>став счетной комиссии : Грабарь</w:t>
      </w:r>
      <w:r w:rsidR="00A8687B">
        <w:rPr>
          <w:rFonts w:ascii="Times New Roman" w:hAnsi="Times New Roman" w:cs="Times New Roman"/>
          <w:color w:val="000000"/>
          <w:sz w:val="26"/>
          <w:szCs w:val="26"/>
        </w:rPr>
        <w:t xml:space="preserve"> В.В., </w:t>
      </w:r>
      <w:r w:rsidR="00A149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Гергерт Д.В., Шафранская </w:t>
      </w:r>
      <w:r w:rsidR="00A8687B">
        <w:rPr>
          <w:rFonts w:ascii="Times New Roman" w:hAnsi="Times New Roman" w:cs="Times New Roman"/>
          <w:color w:val="000000"/>
          <w:sz w:val="26"/>
          <w:szCs w:val="26"/>
        </w:rPr>
        <w:t>И.Н.</w:t>
      </w:r>
    </w:p>
    <w:p w:rsidR="00CF7551" w:rsidRDefault="003D72D4" w:rsidP="00CF7551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3.Утвердить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итоги тайного голосования по избранию на должности ППС, согласно протоколу №1 счетной комиссии. </w:t>
      </w:r>
      <w:r w:rsidR="006D308B">
        <w:rPr>
          <w:rFonts w:ascii="Times New Roman" w:hAnsi="Times New Roman" w:cs="Times New Roman"/>
          <w:color w:val="000000"/>
          <w:sz w:val="26"/>
          <w:szCs w:val="26"/>
        </w:rPr>
        <w:t>(приложение 2)</w:t>
      </w:r>
    </w:p>
    <w:p w:rsidR="006D308B" w:rsidRDefault="006D308B" w:rsidP="006D308B">
      <w:pPr>
        <w:tabs>
          <w:tab w:val="left" w:pos="993"/>
        </w:tabs>
        <w:spacing w:before="24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4.Утвердить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итоги тайного голосования по рекомендации  на должности профессора , согласно протоколу №1 счетной комиссии.(приложение 3)</w:t>
      </w:r>
    </w:p>
    <w:p w:rsidR="006D308B" w:rsidRDefault="006D308B" w:rsidP="006D308B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 из 22 членов ученого совета,  проголосовали «за» -22; «против»- 0; «воздержалось»-0)</w:t>
      </w:r>
    </w:p>
    <w:p w:rsidR="00570A09" w:rsidRPr="00535F6F" w:rsidRDefault="00570A09" w:rsidP="00570A09">
      <w:pPr>
        <w:rPr>
          <w:rFonts w:ascii="Times New Roman" w:hAnsi="Times New Roman" w:cs="Times New Roman"/>
          <w:b/>
          <w:sz w:val="26"/>
          <w:szCs w:val="26"/>
        </w:rPr>
      </w:pPr>
      <w:r w:rsidRPr="00535F6F">
        <w:rPr>
          <w:rFonts w:ascii="Times New Roman" w:hAnsi="Times New Roman" w:cs="Times New Roman"/>
          <w:b/>
          <w:sz w:val="26"/>
          <w:szCs w:val="26"/>
        </w:rPr>
        <w:t>Все вопросы повестки дня  рассмотрены.</w:t>
      </w:r>
    </w:p>
    <w:p w:rsidR="00570A09" w:rsidRDefault="00570A09" w:rsidP="00570A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Подсчет голосов по вопросам повестки  проводила 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Т.А.Андрианова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0A09" w:rsidRPr="008C379C" w:rsidRDefault="00570A09" w:rsidP="00570A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Лиц, проголосовавших против принятия решений и потребовавших внести запись об этом в протокол,  - нет</w:t>
      </w:r>
    </w:p>
    <w:p w:rsidR="006D308B" w:rsidRDefault="006D308B" w:rsidP="00CF7551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D308B" w:rsidRDefault="006D308B" w:rsidP="00CF7551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D308B" w:rsidRDefault="006D308B" w:rsidP="00CF7551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F7551" w:rsidRDefault="00CF7551" w:rsidP="00CF75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ученого совета                                                 Г.Е.Володина</w:t>
      </w:r>
    </w:p>
    <w:p w:rsidR="00CF7551" w:rsidRDefault="00CF7551" w:rsidP="00CF7551">
      <w:pPr>
        <w:rPr>
          <w:rFonts w:ascii="Times New Roman" w:hAnsi="Times New Roman" w:cs="Times New Roman"/>
          <w:sz w:val="26"/>
          <w:szCs w:val="26"/>
        </w:rPr>
      </w:pPr>
    </w:p>
    <w:p w:rsidR="00CF7551" w:rsidRPr="0036794D" w:rsidRDefault="00CF7551" w:rsidP="00CF75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Ученый секретарь                                                                   Т.А.Андрианова</w:t>
      </w:r>
    </w:p>
    <w:p w:rsidR="00CF7551" w:rsidRDefault="00CF7551" w:rsidP="00CF7551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CF7551" w:rsidRDefault="00CF7551" w:rsidP="00CF7551"/>
    <w:p w:rsidR="00CF7551" w:rsidRDefault="00CF7551" w:rsidP="00CF7551"/>
    <w:p w:rsidR="00631D58" w:rsidRDefault="00631D58" w:rsidP="00631D5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31D58" w:rsidRDefault="00631D58" w:rsidP="00631D5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31D58" w:rsidRDefault="00631D58" w:rsidP="00631D5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31D58" w:rsidRDefault="00631D58" w:rsidP="00631D5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31D58" w:rsidRDefault="00631D58" w:rsidP="00631D5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31D58" w:rsidRDefault="00631D58" w:rsidP="00631D5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31D58" w:rsidRPr="000B4996" w:rsidRDefault="00631D58" w:rsidP="00631D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0B4996">
        <w:rPr>
          <w:rFonts w:ascii="Times New Roman" w:hAnsi="Times New Roman" w:cs="Times New Roman"/>
          <w:sz w:val="26"/>
          <w:szCs w:val="26"/>
        </w:rPr>
        <w:t>риложение  1</w:t>
      </w:r>
      <w:proofErr w:type="gramEnd"/>
    </w:p>
    <w:p w:rsidR="00631D58" w:rsidRDefault="00631D58" w:rsidP="00631D58">
      <w:pPr>
        <w:spacing w:line="240" w:lineRule="auto"/>
        <w:ind w:left="5664"/>
        <w:jc w:val="right"/>
        <w:rPr>
          <w:rFonts w:ascii="Times New Roman" w:hAnsi="Times New Roman" w:cs="Times New Roman"/>
          <w:sz w:val="26"/>
          <w:szCs w:val="26"/>
        </w:rPr>
      </w:pPr>
      <w:r w:rsidRPr="000B4996">
        <w:rPr>
          <w:rFonts w:ascii="Times New Roman" w:hAnsi="Times New Roman" w:cs="Times New Roman"/>
          <w:sz w:val="26"/>
          <w:szCs w:val="26"/>
        </w:rPr>
        <w:t>к протоколу з</w:t>
      </w:r>
      <w:r>
        <w:rPr>
          <w:rFonts w:ascii="Times New Roman" w:hAnsi="Times New Roman" w:cs="Times New Roman"/>
          <w:sz w:val="26"/>
          <w:szCs w:val="26"/>
        </w:rPr>
        <w:t>аседания УС</w:t>
      </w:r>
      <w:r>
        <w:rPr>
          <w:rFonts w:ascii="Times New Roman" w:hAnsi="Times New Roman" w:cs="Times New Roman"/>
          <w:sz w:val="26"/>
          <w:szCs w:val="26"/>
        </w:rPr>
        <w:br/>
        <w:t xml:space="preserve">НИУ ВШЭ – Пермь </w:t>
      </w:r>
    </w:p>
    <w:p w:rsidR="00631D58" w:rsidRPr="0093290B" w:rsidRDefault="00631D58" w:rsidP="00631D58">
      <w:pPr>
        <w:spacing w:line="240" w:lineRule="auto"/>
        <w:ind w:left="566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.06.2021</w:t>
      </w:r>
      <w:r w:rsidRPr="000B4996">
        <w:rPr>
          <w:rFonts w:ascii="Times New Roman" w:hAnsi="Times New Roman" w:cs="Times New Roman"/>
          <w:sz w:val="26"/>
          <w:szCs w:val="26"/>
        </w:rPr>
        <w:t xml:space="preserve">  </w:t>
      </w:r>
      <w:r w:rsidRPr="000B4996">
        <w:rPr>
          <w:rFonts w:ascii="Times New Roman" w:hAnsi="Times New Roman" w:cs="Times New Roman"/>
          <w:bCs/>
          <w:sz w:val="26"/>
          <w:szCs w:val="26"/>
        </w:rPr>
        <w:t>№</w:t>
      </w:r>
      <w:proofErr w:type="gramEnd"/>
      <w:r w:rsidRPr="000B4996">
        <w:rPr>
          <w:rFonts w:ascii="Times New Roman" w:hAnsi="Times New Roman" w:cs="Times New Roman"/>
          <w:bCs/>
          <w:sz w:val="26"/>
          <w:szCs w:val="26"/>
        </w:rPr>
        <w:t xml:space="preserve"> 8.2.1.7-10/</w:t>
      </w:r>
      <w:r>
        <w:rPr>
          <w:rFonts w:ascii="Times New Roman" w:hAnsi="Times New Roman" w:cs="Times New Roman"/>
          <w:bCs/>
          <w:sz w:val="26"/>
          <w:szCs w:val="26"/>
        </w:rPr>
        <w:t>7</w:t>
      </w:r>
    </w:p>
    <w:p w:rsidR="00631D58" w:rsidRPr="0002251A" w:rsidRDefault="00631D58" w:rsidP="00631D58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0B4996">
        <w:rPr>
          <w:rFonts w:ascii="Times New Roman" w:hAnsi="Times New Roman"/>
          <w:sz w:val="26"/>
          <w:szCs w:val="26"/>
        </w:rPr>
        <w:t>Список присутствующи</w:t>
      </w:r>
      <w:r w:rsidRPr="0000596A">
        <w:rPr>
          <w:rFonts w:ascii="Times New Roman" w:hAnsi="Times New Roman"/>
          <w:sz w:val="26"/>
          <w:szCs w:val="26"/>
        </w:rPr>
        <w:t>х</w:t>
      </w:r>
    </w:p>
    <w:p w:rsidR="00631D58" w:rsidRDefault="00631D58" w:rsidP="00631D5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Брюхина Е.Р., заведующий кафедрой гражданского и предпринимательского права</w:t>
      </w:r>
    </w:p>
    <w:p w:rsidR="00631D58" w:rsidRDefault="00631D58" w:rsidP="00631D5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Корниенко С.И.,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зав.кафедрой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кафедры гуманитарных дисциплин;</w:t>
      </w:r>
    </w:p>
    <w:p w:rsidR="00631D58" w:rsidRDefault="00631D58" w:rsidP="00631D5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Федотова В.А., руководитель департамента менеджмента</w:t>
      </w:r>
    </w:p>
    <w:p w:rsidR="00631D58" w:rsidRDefault="00631D58" w:rsidP="00631D5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Шевелева М.С., руководитель департамента иностранных языков.</w:t>
      </w:r>
    </w:p>
    <w:p w:rsidR="005351DB" w:rsidRDefault="00631D58">
      <w:bookmarkStart w:id="0" w:name="_GoBack"/>
      <w:bookmarkEnd w:id="0"/>
    </w:p>
    <w:sectPr w:rsidR="005351DB" w:rsidSect="00F3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C5D8B"/>
    <w:multiLevelType w:val="hybridMultilevel"/>
    <w:tmpl w:val="AB0C625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551"/>
    <w:rsid w:val="002D7654"/>
    <w:rsid w:val="00393994"/>
    <w:rsid w:val="003D72D4"/>
    <w:rsid w:val="00570A09"/>
    <w:rsid w:val="00631D58"/>
    <w:rsid w:val="006D308B"/>
    <w:rsid w:val="008D7E0F"/>
    <w:rsid w:val="00A14954"/>
    <w:rsid w:val="00A202B1"/>
    <w:rsid w:val="00A37CEE"/>
    <w:rsid w:val="00A8687B"/>
    <w:rsid w:val="00B70FBF"/>
    <w:rsid w:val="00BE55B1"/>
    <w:rsid w:val="00CF7551"/>
    <w:rsid w:val="00E044B3"/>
    <w:rsid w:val="00E2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2A60"/>
  <w15:docId w15:val="{0F377B1D-D64C-4E24-9F7F-560B221C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55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F7551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551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CF7551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CF755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1D5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AndrianovaTA</dc:creator>
  <cp:lastModifiedBy>Андрианова Татьяна Алексеевна</cp:lastModifiedBy>
  <cp:revision>4</cp:revision>
  <dcterms:created xsi:type="dcterms:W3CDTF">2021-06-21T10:47:00Z</dcterms:created>
  <dcterms:modified xsi:type="dcterms:W3CDTF">2021-07-05T05:06:00Z</dcterms:modified>
</cp:coreProperties>
</file>