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4" w:rsidRDefault="002959F4" w:rsidP="002959F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2959F4" w:rsidRDefault="002959F4" w:rsidP="002959F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2959F4" w:rsidRDefault="002959F4" w:rsidP="002959F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2959F4" w:rsidRDefault="002959F4" w:rsidP="002959F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2959F4" w:rsidRDefault="002959F4" w:rsidP="002959F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 класс</w:t>
      </w:r>
    </w:p>
    <w:p w:rsidR="002959F4" w:rsidRDefault="002959F4" w:rsidP="002959F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59F4" w:rsidRDefault="002959F4" w:rsidP="002959F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9F4" w:rsidRPr="002959F4" w:rsidRDefault="002959F4" w:rsidP="002959F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59F4">
        <w:rPr>
          <w:rFonts w:ascii="Times New Roman" w:eastAsia="Times New Roman" w:hAnsi="Times New Roman" w:cs="Times New Roman"/>
          <w:b/>
          <w:sz w:val="32"/>
          <w:szCs w:val="32"/>
        </w:rPr>
        <w:t>Тема «Финансовое мошенничество с использованием IT-технологий»</w:t>
      </w: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Мальцева Юлия Владимировна,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учитель математики информатики</w:t>
      </w: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Коробова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Дмитриевнна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учитель математики физики</w:t>
      </w: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9F4" w:rsidRDefault="002959F4" w:rsidP="002959F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Пермь, 2021</w:t>
      </w:r>
    </w:p>
    <w:p w:rsidR="002959F4" w:rsidRDefault="002959F4">
      <w:r>
        <w:br w:type="page"/>
      </w:r>
    </w:p>
    <w:p w:rsidR="002959F4" w:rsidRDefault="002959F4">
      <w:r>
        <w:lastRenderedPageBreak/>
        <w:br w:type="page"/>
      </w:r>
    </w:p>
    <w:p w:rsidR="000721A5" w:rsidRDefault="002959F4" w:rsidP="000721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9F4">
        <w:rPr>
          <w:rFonts w:ascii="Times New Roman" w:hAnsi="Times New Roman" w:cs="Times New Roman"/>
          <w:sz w:val="28"/>
          <w:szCs w:val="28"/>
        </w:rPr>
        <w:lastRenderedPageBreak/>
        <w:t>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59F4">
        <w:rPr>
          <w:rFonts w:ascii="Times New Roman" w:hAnsi="Times New Roman" w:cs="Times New Roman"/>
          <w:sz w:val="28"/>
          <w:szCs w:val="28"/>
        </w:rPr>
        <w:t>отация</w:t>
      </w:r>
    </w:p>
    <w:p w:rsidR="000721A5" w:rsidRDefault="002959F4" w:rsidP="000721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методическое пособие разработано в рамках образовательных курсов «Финансовая грамотность» под руководством </w:t>
      </w:r>
      <w:r w:rsidR="000721A5">
        <w:rPr>
          <w:rFonts w:ascii="Times New Roman" w:hAnsi="Times New Roman" w:cs="Times New Roman"/>
          <w:sz w:val="28"/>
          <w:szCs w:val="28"/>
        </w:rPr>
        <w:t>Пермского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0721A5">
        <w:rPr>
          <w:rFonts w:ascii="Times New Roman" w:hAnsi="Times New Roman" w:cs="Times New Roman"/>
          <w:sz w:val="28"/>
          <w:szCs w:val="28"/>
        </w:rPr>
        <w:t>а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«Национальны</w:t>
      </w:r>
      <w:r w:rsidR="000721A5">
        <w:rPr>
          <w:rFonts w:ascii="Times New Roman" w:hAnsi="Times New Roman" w:cs="Times New Roman"/>
          <w:sz w:val="28"/>
          <w:szCs w:val="28"/>
        </w:rPr>
        <w:t xml:space="preserve">й исследовательский университет </w:t>
      </w:r>
      <w:r w:rsidR="000721A5" w:rsidRPr="000721A5">
        <w:rPr>
          <w:rFonts w:ascii="Times New Roman" w:hAnsi="Times New Roman" w:cs="Times New Roman"/>
          <w:sz w:val="28"/>
          <w:szCs w:val="28"/>
        </w:rPr>
        <w:t>Высшая школа экономики»</w:t>
      </w:r>
      <w:r w:rsidR="000721A5">
        <w:rPr>
          <w:rFonts w:ascii="Times New Roman" w:hAnsi="Times New Roman" w:cs="Times New Roman"/>
          <w:sz w:val="28"/>
          <w:szCs w:val="28"/>
        </w:rPr>
        <w:t xml:space="preserve"> </w:t>
      </w:r>
      <w:r w:rsidR="000721A5" w:rsidRPr="000721A5">
        <w:rPr>
          <w:rFonts w:ascii="Times New Roman" w:hAnsi="Times New Roman" w:cs="Times New Roman"/>
          <w:sz w:val="28"/>
          <w:szCs w:val="28"/>
        </w:rPr>
        <w:t>методическ</w:t>
      </w:r>
      <w:r w:rsidR="000721A5">
        <w:rPr>
          <w:rFonts w:ascii="Times New Roman" w:hAnsi="Times New Roman" w:cs="Times New Roman"/>
          <w:sz w:val="28"/>
          <w:szCs w:val="28"/>
        </w:rPr>
        <w:t>им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21A5">
        <w:rPr>
          <w:rFonts w:ascii="Times New Roman" w:hAnsi="Times New Roman" w:cs="Times New Roman"/>
          <w:sz w:val="28"/>
          <w:szCs w:val="28"/>
        </w:rPr>
        <w:t>ом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 по финансовой грамотности системы общего и среднего профессионального образования</w:t>
      </w:r>
      <w:r w:rsidR="000721A5">
        <w:rPr>
          <w:rFonts w:ascii="Times New Roman" w:hAnsi="Times New Roman" w:cs="Times New Roman"/>
          <w:sz w:val="28"/>
          <w:szCs w:val="28"/>
        </w:rPr>
        <w:t>.</w:t>
      </w:r>
      <w:r w:rsidR="000721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721A5">
        <w:rPr>
          <w:rFonts w:ascii="Times New Roman" w:hAnsi="Times New Roman" w:cs="Times New Roman"/>
          <w:sz w:val="28"/>
          <w:szCs w:val="28"/>
        </w:rPr>
        <w:t>Пособие представляет методическую разработку урока на тему «</w:t>
      </w:r>
      <w:r w:rsidR="000721A5" w:rsidRPr="000721A5">
        <w:rPr>
          <w:rFonts w:ascii="Times New Roman" w:hAnsi="Times New Roman" w:cs="Times New Roman"/>
          <w:sz w:val="28"/>
          <w:szCs w:val="28"/>
        </w:rPr>
        <w:t>Финансовое мошенничество с использованием IT-технологий</w:t>
      </w:r>
      <w:r w:rsidR="000721A5">
        <w:rPr>
          <w:rFonts w:ascii="Times New Roman" w:hAnsi="Times New Roman" w:cs="Times New Roman"/>
          <w:sz w:val="28"/>
          <w:szCs w:val="28"/>
        </w:rPr>
        <w:t>» в рамках школьного курса Финансовая грамотность для обучающихся 7 класса.</w:t>
      </w:r>
      <w:proofErr w:type="gramEnd"/>
    </w:p>
    <w:p w:rsidR="00CF024B" w:rsidRDefault="00CF0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24B" w:rsidRDefault="00CF024B" w:rsidP="00CF0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F024B" w:rsidRDefault="00CF024B" w:rsidP="00CF024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CF024B" w:rsidRDefault="00CF024B" w:rsidP="00CF024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ab/>
      </w:r>
      <w:r w:rsidR="007A483F">
        <w:rPr>
          <w:rFonts w:ascii="Times New Roman" w:hAnsi="Times New Roman" w:cs="Times New Roman"/>
          <w:sz w:val="28"/>
          <w:szCs w:val="28"/>
        </w:rPr>
        <w:t>6</w:t>
      </w:r>
    </w:p>
    <w:p w:rsidR="007A483F" w:rsidRDefault="007A483F" w:rsidP="00CF024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A483F" w:rsidRDefault="007A483F" w:rsidP="00CF024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A483F" w:rsidRDefault="007A483F" w:rsidP="00CF024B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CF024B" w:rsidRDefault="00CF024B" w:rsidP="00CF0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21A5" w:rsidRDefault="000721A5">
      <w:pPr>
        <w:rPr>
          <w:rFonts w:ascii="Times New Roman" w:hAnsi="Times New Roman" w:cs="Times New Roman"/>
          <w:sz w:val="28"/>
          <w:szCs w:val="28"/>
        </w:rPr>
      </w:pPr>
    </w:p>
    <w:p w:rsidR="000721A5" w:rsidRPr="00CF024B" w:rsidRDefault="000721A5" w:rsidP="000721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4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B29BC" w:rsidRDefault="00305EED" w:rsidP="00305E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большая часть финансового оборота перешло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Покупка и продажа товаров и услуг, заключение финансовых договоров, использование цифровых платформ (связь, кино, музыка, такси и др.) позвол</w:t>
      </w:r>
      <w:r w:rsidR="000E6474">
        <w:rPr>
          <w:rFonts w:ascii="Times New Roman" w:hAnsi="Times New Roman" w:cs="Times New Roman"/>
          <w:sz w:val="28"/>
          <w:szCs w:val="28"/>
        </w:rPr>
        <w:t>яют удобно и быстро решать различного рода задачи. Однако любая активность в цифровом мире имеет свой цифровой след, об этом следует помнить и придерживаться правил финансово взаимодействия в цифровом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A5" w:rsidRDefault="000E6474" w:rsidP="00305E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BC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разработать практическое занятие для формирования осознанного и ответственного поведения подростков в цифровом пространстве </w:t>
      </w:r>
      <w:r w:rsidR="000B29BC" w:rsidRPr="000B29BC">
        <w:rPr>
          <w:rFonts w:ascii="Times New Roman" w:hAnsi="Times New Roman" w:cs="Times New Roman"/>
          <w:sz w:val="28"/>
          <w:szCs w:val="28"/>
        </w:rPr>
        <w:t>в ситуациях растущих финансовых рисков и мошенничества</w:t>
      </w:r>
      <w:r w:rsidR="000B29BC">
        <w:rPr>
          <w:rFonts w:ascii="Times New Roman" w:hAnsi="Times New Roman" w:cs="Times New Roman"/>
          <w:sz w:val="28"/>
          <w:szCs w:val="28"/>
        </w:rPr>
        <w:t>.</w:t>
      </w:r>
    </w:p>
    <w:p w:rsidR="000B29BC" w:rsidRPr="000B29BC" w:rsidRDefault="000B29BC" w:rsidP="00305E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9BC" w:rsidRDefault="000B29BC" w:rsidP="000B29B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информации по данной теме.</w:t>
      </w:r>
    </w:p>
    <w:p w:rsidR="000B29BC" w:rsidRDefault="000B29BC" w:rsidP="000B29B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практического занятия.</w:t>
      </w:r>
    </w:p>
    <w:p w:rsidR="000B29BC" w:rsidRDefault="000B29BC" w:rsidP="000B29B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Апробация занятия в рамках школьного курса «Финансовая грамотность» для обучающихся 7 класса.</w:t>
      </w:r>
      <w:proofErr w:type="gramEnd"/>
    </w:p>
    <w:p w:rsidR="000B29BC" w:rsidRDefault="000B2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9BC" w:rsidRPr="00CF024B" w:rsidRDefault="000B29BC" w:rsidP="000B29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0B29BC" w:rsidRDefault="000B29BC" w:rsidP="000B2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9BC">
        <w:rPr>
          <w:rFonts w:ascii="Times New Roman" w:hAnsi="Times New Roman" w:cs="Times New Roman"/>
          <w:sz w:val="28"/>
          <w:szCs w:val="28"/>
        </w:rPr>
        <w:t>Финансовое мошенничество с использованием IT-технологий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BC" w:rsidRDefault="000B29BC" w:rsidP="000B2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1F6DA6" w:rsidRDefault="001F6DA6" w:rsidP="000B2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осознанного и ответственного поведения подростков в цифровом пространстве </w:t>
      </w:r>
      <w:r w:rsidRPr="000B29BC">
        <w:rPr>
          <w:rFonts w:ascii="Times New Roman" w:hAnsi="Times New Roman" w:cs="Times New Roman"/>
          <w:sz w:val="28"/>
          <w:szCs w:val="28"/>
        </w:rPr>
        <w:t>в ситуациях растущих финансовых рисков и мошенничества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sz w:val="28"/>
          <w:szCs w:val="28"/>
        </w:rPr>
        <w:t>- рассмотреть виды финансового интернет – мошенничества и мошенничества с использованием банковских карт;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sz w:val="28"/>
          <w:szCs w:val="28"/>
        </w:rPr>
        <w:t>-выявить основные методы финансовых мошенников;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sz w:val="28"/>
          <w:szCs w:val="28"/>
        </w:rPr>
        <w:t>-выявить «слабые» стороны потерпевших от финансовых мошенников;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sz w:val="28"/>
          <w:szCs w:val="28"/>
        </w:rPr>
        <w:t>-выявить «зоны риска» встречи с финансовыми мошенниками</w:t>
      </w:r>
    </w:p>
    <w:p w:rsid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sz w:val="28"/>
          <w:szCs w:val="28"/>
        </w:rPr>
        <w:t>подготовить памятку по минимизации финансовых рисков.</w:t>
      </w:r>
    </w:p>
    <w:p w:rsid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Дидактические средства на уроке:</w:t>
      </w:r>
      <w:r>
        <w:rPr>
          <w:rFonts w:ascii="Times New Roman" w:hAnsi="Times New Roman" w:cs="Times New Roman"/>
          <w:sz w:val="28"/>
          <w:szCs w:val="28"/>
        </w:rPr>
        <w:t xml:space="preserve"> кейсы по 4 на группу, раздаточный материал в виде информационной памятки,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видеофильм о финансовых рисках и мошенничестве в сети интернет.</w:t>
      </w:r>
    </w:p>
    <w:p w:rsidR="001F6DA6" w:rsidRP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5154C" w:rsidRPr="00B5154C" w:rsidRDefault="00B5154C" w:rsidP="001F6DA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DA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F6DA6">
        <w:rPr>
          <w:rFonts w:ascii="Times New Roman" w:hAnsi="Times New Roman" w:cs="Times New Roman"/>
          <w:b/>
          <w:sz w:val="28"/>
          <w:szCs w:val="28"/>
        </w:rPr>
        <w:t>:</w:t>
      </w:r>
    </w:p>
    <w:p w:rsidR="00B5154C" w:rsidRDefault="00B5154C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результаты:</w:t>
      </w:r>
    </w:p>
    <w:p w:rsidR="00B5154C" w:rsidRDefault="00B5154C" w:rsidP="00B5154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правильности выполнения действий; самооценка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54C" w:rsidRDefault="00B5154C" w:rsidP="00B5154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предложений товарищей, учителей, родителей.</w:t>
      </w:r>
    </w:p>
    <w:p w:rsidR="00B5154C" w:rsidRDefault="00B5154C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результаты:</w:t>
      </w:r>
    </w:p>
    <w:p w:rsidR="00B5154C" w:rsidRDefault="00B5154C" w:rsidP="00B5154C">
      <w:pPr>
        <w:pStyle w:val="normal"/>
        <w:numPr>
          <w:ilvl w:val="0"/>
          <w:numId w:val="7"/>
        </w:numPr>
        <w:pBdr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B5154C" w:rsidRDefault="00B5154C" w:rsidP="00B5154C">
      <w:pPr>
        <w:pStyle w:val="normal"/>
        <w:numPr>
          <w:ilvl w:val="0"/>
          <w:numId w:val="7"/>
        </w:numPr>
        <w:pBdr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B5154C" w:rsidRDefault="00B5154C" w:rsidP="00B5154C">
      <w:pPr>
        <w:pStyle w:val="normal"/>
        <w:numPr>
          <w:ilvl w:val="0"/>
          <w:numId w:val="7"/>
        </w:numPr>
        <w:pBdr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B5154C" w:rsidRDefault="00B5154C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результаты:</w:t>
      </w:r>
    </w:p>
    <w:p w:rsidR="00B5154C" w:rsidRDefault="00B5154C" w:rsidP="00B5154C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излагать своё мнение, аргументировать свою точку зрения и давать оценку событий;</w:t>
      </w:r>
    </w:p>
    <w:p w:rsidR="00B5154C" w:rsidRPr="006043CC" w:rsidRDefault="00B5154C" w:rsidP="001F6DA6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6DA6" w:rsidRDefault="001F6DA6" w:rsidP="001F6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6043CC" w:rsidRDefault="006043CC" w:rsidP="006043C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6043CC" w:rsidRDefault="006043CC" w:rsidP="006043CC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043CC" w:rsidRPr="006043CC" w:rsidRDefault="006043CC" w:rsidP="001F6DA6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принципов безопасной экономической жизни общества: представление о финансовых рисках в информационном пространстве, о видах мошенничества, о способах снижения финансовых рисков.</w:t>
      </w:r>
    </w:p>
    <w:p w:rsidR="001F6DA6" w:rsidRDefault="001F6DA6" w:rsidP="001F6D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групповая.</w:t>
      </w:r>
    </w:p>
    <w:p w:rsidR="001F6DA6" w:rsidRDefault="001F6DA6" w:rsidP="001F6D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связи. </w:t>
      </w:r>
      <w:r w:rsidR="00B515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тема базируется на дисциплине «Информационные технологии» в рамках раздела информационная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54C" w:rsidRDefault="001F6DA6" w:rsidP="00B5154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="00B51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F6DA6" w:rsidRDefault="001F6DA6" w:rsidP="001F6D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1F6DA6" w:rsidRDefault="001F6DA6" w:rsidP="001F6D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проектор;</w:t>
      </w:r>
    </w:p>
    <w:p w:rsidR="001F6DA6" w:rsidRDefault="001F6DA6" w:rsidP="001F6D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1F6DA6" w:rsidRDefault="001F6DA6" w:rsidP="001F6DA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компьютерный класс;</w:t>
      </w:r>
    </w:p>
    <w:p w:rsidR="006043CC" w:rsidRDefault="001F6DA6" w:rsidP="006043C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и пр.</w:t>
      </w:r>
    </w:p>
    <w:p w:rsidR="006043CC" w:rsidRDefault="006043CC" w:rsidP="006043C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 урока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8"/>
        <w:gridCol w:w="1044"/>
        <w:gridCol w:w="3923"/>
        <w:gridCol w:w="4153"/>
      </w:tblGrid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 w:rsidP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учеников.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содержание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из видеоролика о </w:t>
            </w:r>
            <w:r w:rsidR="00CB08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безопасности в сети </w:t>
            </w:r>
            <w:r w:rsidR="00CB08EE" w:rsidRPr="00CB08EE">
              <w:rPr>
                <w:rFonts w:ascii="Times New Roman" w:hAnsi="Times New Roman" w:cs="Times New Roman"/>
                <w:sz w:val="24"/>
                <w:szCs w:val="24"/>
              </w:rPr>
              <w:t>https://www.youtube.com/watch?v=y7UNy1OEKAQ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CB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ролика,</w:t>
            </w:r>
            <w:r w:rsidR="006043C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внутри группы</w:t>
            </w:r>
          </w:p>
          <w:p w:rsidR="006043CC" w:rsidRDefault="006043CC" w:rsidP="00CB0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вопрос. Формулировка темы урока (Финансов</w:t>
            </w:r>
            <w:r w:rsidR="00CB08EE">
              <w:rPr>
                <w:rFonts w:ascii="Times New Roman" w:hAnsi="Times New Roman" w:cs="Times New Roman"/>
                <w:sz w:val="24"/>
                <w:szCs w:val="24"/>
              </w:rPr>
              <w:t>ая безопасность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классу: «Что такое </w:t>
            </w:r>
            <w:r w:rsidR="00CB08E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 вы думаете, как давно люди стали зарабатывать на обмане других людей?</w:t>
            </w:r>
          </w:p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первых финансовых мошенниках.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вопрос, высказывание предположений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урока и проблемы урока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Pr="00E329C9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C9">
              <w:rPr>
                <w:rFonts w:ascii="Times New Roman" w:hAnsi="Times New Roman" w:cs="Times New Roman"/>
                <w:sz w:val="24"/>
                <w:szCs w:val="24"/>
              </w:rPr>
              <w:t>Вопросы классу: «</w:t>
            </w:r>
            <w:r w:rsidR="00E329C9" w:rsidRPr="00E329C9">
              <w:rPr>
                <w:rFonts w:ascii="Times New Roman" w:hAnsi="Times New Roman" w:cs="Times New Roman"/>
                <w:sz w:val="24"/>
                <w:szCs w:val="24"/>
              </w:rPr>
              <w:t xml:space="preserve">Какие угрозы финансового благополучия семьи могут подстерегать нас в интернете? Влияют ли финансовые проблемы семьи на положение страны в целом? Какая работа должна быть проведена государством и гражданами для снижения финансовых рисков в сети? </w:t>
            </w:r>
            <w:r w:rsidRPr="00E329C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страны и личная финансовая безопасность неразрывно связаны между собой. Если каждый гражданин будет бдительным, знать и соблюдать правила защиты своих персональных данных, устанавливать специальные приложения, которые будут защищать безопасных выход в интернет, то каждый сможет сохранить сво</w:t>
            </w:r>
            <w:r w:rsidR="00E329C9" w:rsidRPr="00E3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9C9">
              <w:rPr>
                <w:rFonts w:ascii="Times New Roman" w:hAnsi="Times New Roman" w:cs="Times New Roman"/>
                <w:sz w:val="24"/>
                <w:szCs w:val="24"/>
              </w:rPr>
              <w:t xml:space="preserve"> деньги и репутацию. </w:t>
            </w:r>
          </w:p>
          <w:p w:rsidR="006043CC" w:rsidRPr="00E329C9" w:rsidRDefault="00E3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на сегодняшний день заключается проблема финансовой безопасности в сети интернет?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29C9">
              <w:rPr>
                <w:rFonts w:ascii="Times New Roman" w:hAnsi="Times New Roman" w:cs="Times New Roman"/>
                <w:sz w:val="24"/>
                <w:szCs w:val="24"/>
              </w:rPr>
              <w:t>Граждане мало знают о возможных рисках или не принимают как угрозу своему финансовому благополучию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простую и информативную памятку для населения. 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информационные материалы для работы. Объясняет суть задания, ставит учебную задачу. Консультирует и контролирует выполнение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учебную задачу. Распределение ролей в группе: редакторы - обработка полученной информации, подбирают характерные фразы мошенников, анализируют признаки мошенничества, вырабатывают алгоритм действия (правила правильного поведения)</w:t>
            </w:r>
          </w:p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верстальщики – из сетевой папки выбирают подходящие картинки, составляют макет памятки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0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беседы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по сети и распечатать получившиеся памятки. Познакомить класс со своей работой.</w:t>
            </w:r>
          </w:p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других групп</w:t>
            </w:r>
          </w:p>
        </w:tc>
      </w:tr>
      <w:tr w:rsidR="006043CC" w:rsidTr="006043CC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учеников к выводам. Выставление оценок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CC" w:rsidRDefault="00604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выводы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</w:tbl>
    <w:p w:rsidR="006043CC" w:rsidRPr="006043CC" w:rsidRDefault="006043CC" w:rsidP="006043C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6DA6" w:rsidRDefault="001F6DA6" w:rsidP="001F6DA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766" w:rsidRDefault="002D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DA6" w:rsidRDefault="002D0766" w:rsidP="002D07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6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D0766" w:rsidRDefault="002D0766" w:rsidP="00E32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безопасность, приоритетное направление в образовательной сфере. Урок построен </w:t>
      </w:r>
      <w:r w:rsidR="00E329C9">
        <w:rPr>
          <w:rFonts w:ascii="Times New Roman" w:hAnsi="Times New Roman" w:cs="Times New Roman"/>
          <w:sz w:val="28"/>
          <w:szCs w:val="28"/>
        </w:rPr>
        <w:t>по принципу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информационной памятки, на основе решения кейсов и информационного листа «Финансовая безопасность в интернете, советы родителям»</w:t>
      </w:r>
      <w:r w:rsidR="00E329C9">
        <w:rPr>
          <w:rFonts w:ascii="Times New Roman" w:hAnsi="Times New Roman" w:cs="Times New Roman"/>
          <w:sz w:val="28"/>
          <w:szCs w:val="28"/>
        </w:rPr>
        <w:t>.</w:t>
      </w:r>
      <w:r w:rsidR="00E329C9">
        <w:rPr>
          <w:rFonts w:ascii="Times New Roman" w:hAnsi="Times New Roman" w:cs="Times New Roman"/>
          <w:sz w:val="28"/>
          <w:szCs w:val="28"/>
        </w:rPr>
        <w:br/>
        <w:t>Организация групповой работы позволяет сформировать коммуникативные навыки работы, осознать значимость и ответственность за проделанную работу.</w:t>
      </w:r>
    </w:p>
    <w:p w:rsidR="007A483F" w:rsidRDefault="007A4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29C9" w:rsidRPr="00E329C9" w:rsidRDefault="00E329C9" w:rsidP="00E329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C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329C9" w:rsidRDefault="00E329C9" w:rsidP="00E329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 знаю»</w:t>
      </w:r>
      <w:r w:rsidR="00CF02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024B" w:rsidRPr="00A33D15">
          <w:rPr>
            <w:rStyle w:val="a6"/>
            <w:rFonts w:ascii="Times New Roman" w:hAnsi="Times New Roman" w:cs="Times New Roman"/>
            <w:sz w:val="28"/>
            <w:szCs w:val="28"/>
          </w:rPr>
          <w:t>https://хочумогузнаю.рф/школьникам/soviet-roditelyam/</w:t>
        </w:r>
      </w:hyperlink>
      <w:r w:rsidR="00CF024B">
        <w:rPr>
          <w:rFonts w:ascii="Times New Roman" w:hAnsi="Times New Roman" w:cs="Times New Roman"/>
          <w:sz w:val="28"/>
          <w:szCs w:val="28"/>
        </w:rPr>
        <w:t xml:space="preserve"> -2021 год. Электронный ресурс.</w:t>
      </w:r>
    </w:p>
    <w:p w:rsidR="00CF024B" w:rsidRPr="002D0766" w:rsidRDefault="00CF024B" w:rsidP="007A4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483F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7A483F" w:rsidRPr="007A483F"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  <w:r w:rsidR="007A483F">
        <w:rPr>
          <w:rFonts w:ascii="Times New Roman" w:hAnsi="Times New Roman" w:cs="Times New Roman"/>
          <w:sz w:val="28"/>
          <w:szCs w:val="28"/>
        </w:rPr>
        <w:t>«Высшая школа экономики»</w:t>
      </w:r>
      <w:proofErr w:type="gramStart"/>
      <w:r w:rsidR="007A48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A483F">
        <w:rPr>
          <w:rFonts w:ascii="Times New Roman" w:hAnsi="Times New Roman" w:cs="Times New Roman"/>
          <w:sz w:val="28"/>
          <w:szCs w:val="28"/>
        </w:rPr>
        <w:t xml:space="preserve"> </w:t>
      </w:r>
      <w:r w:rsidR="007A483F" w:rsidRPr="007A483F">
        <w:rPr>
          <w:rFonts w:ascii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  <w:r w:rsidR="007A483F">
        <w:rPr>
          <w:rFonts w:ascii="Times New Roman" w:hAnsi="Times New Roman" w:cs="Times New Roman"/>
          <w:sz w:val="28"/>
          <w:szCs w:val="28"/>
        </w:rPr>
        <w:t>»</w:t>
      </w:r>
    </w:p>
    <w:p w:rsidR="002D0766" w:rsidRDefault="002D0766" w:rsidP="002D07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4B" w:rsidRDefault="00CF0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647" w:rsidRDefault="00CF024B" w:rsidP="001B1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994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714"/>
        <w:gridCol w:w="2126"/>
        <w:gridCol w:w="2410"/>
      </w:tblGrid>
      <w:tr w:rsid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2714" w:type="dxa"/>
            <w:vAlign w:val="center"/>
          </w:tcPr>
          <w:p w:rsidR="001B1647" w:rsidRPr="00E329C9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исходы возможны</w:t>
            </w:r>
            <w:r w:rsidRPr="00E329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vAlign w:val="center"/>
          </w:tcPr>
          <w:p w:rsid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потерпевшего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 мошенник</w:t>
            </w:r>
          </w:p>
        </w:tc>
        <w:tc>
          <w:tcPr>
            <w:tcW w:w="2410" w:type="dxa"/>
            <w:vAlign w:val="center"/>
          </w:tcPr>
          <w:p w:rsid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правильного поведения </w:t>
            </w:r>
          </w:p>
        </w:tc>
      </w:tr>
      <w:tr w:rsidR="008D5372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D5372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1</w:t>
            </w:r>
          </w:p>
        </w:tc>
        <w:tc>
          <w:tcPr>
            <w:tcW w:w="2714" w:type="dxa"/>
            <w:vAlign w:val="center"/>
          </w:tcPr>
          <w:p w:rsidR="008D5372" w:rsidRPr="001B1647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372" w:rsidRPr="001B1647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5372" w:rsidRPr="001B1647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47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1B1647" w:rsidRP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благотворительной акции с просьбой 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позвонить на короткий номер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пожертвовать небольшую сумму на благотворительность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– добрый и отзывчивый человек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 надо помогать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B1647" w:rsidRP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будете участвовать в этой акции</w:t>
            </w:r>
            <w:r w:rsidRPr="001B16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14" w:type="dxa"/>
            <w:vAlign w:val="center"/>
          </w:tcPr>
          <w:p w:rsidR="001B1647" w:rsidRP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647" w:rsidRP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1647" w:rsidRPr="001B1647" w:rsidRDefault="001B1647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72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D5372" w:rsidRPr="008D5372" w:rsidRDefault="008D5372" w:rsidP="008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r>
              <w:rPr>
                <w:rFonts w:cs="Segoe UI Symbol"/>
                <w:sz w:val="24"/>
                <w:szCs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8D5372" w:rsidRPr="001B1647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372" w:rsidRPr="001B1647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5372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5372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D5372" w:rsidRDefault="008D5372" w:rsidP="008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Вам приходит сообщение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Привет!!! Я почти выигрываю в конкурсе 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Лучшее фото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 процента не хватает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приз – смартфон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 мой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)))!</w:t>
            </w:r>
            <w:proofErr w:type="gramEnd"/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 …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 имя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 мне помочь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без кавычек на номер 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****.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тяжело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проголосуй за меня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долгу не останусь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рубля не жалко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Заранее спасибо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!!!»</w:t>
            </w:r>
            <w:proofErr w:type="gramEnd"/>
          </w:p>
        </w:tc>
        <w:tc>
          <w:tcPr>
            <w:tcW w:w="2714" w:type="dxa"/>
            <w:vAlign w:val="center"/>
          </w:tcPr>
          <w:p w:rsidR="008D5372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D5372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D5372" w:rsidRPr="001B1647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72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D5372" w:rsidRDefault="008D5372" w:rsidP="008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3</w:t>
            </w:r>
          </w:p>
        </w:tc>
        <w:tc>
          <w:tcPr>
            <w:tcW w:w="2714" w:type="dxa"/>
            <w:vAlign w:val="center"/>
          </w:tcPr>
          <w:p w:rsidR="008D5372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D5372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D5372" w:rsidRPr="001B1647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72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8D5372" w:rsidRDefault="008D5372" w:rsidP="008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</w:t>
            </w:r>
            <w:r w:rsidRPr="008D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перейдите по ссылке …</w:t>
            </w:r>
            <w:r w:rsidRPr="008D5372">
              <w:rPr>
                <w:rFonts w:ascii="Times New Roman" w:hAnsi="Times New Roman" w:cs="Times New Roman"/>
                <w:sz w:val="24"/>
                <w:szCs w:val="24"/>
              </w:rPr>
              <w:t>..(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адрес ссылки</w:t>
            </w:r>
            <w:r w:rsidRPr="008D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4" w:type="dxa"/>
            <w:vAlign w:val="center"/>
          </w:tcPr>
          <w:p w:rsidR="008D5372" w:rsidRPr="008D5372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372" w:rsidRPr="008D5372" w:rsidRDefault="008D5372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5372" w:rsidRPr="001B1647" w:rsidRDefault="008D5372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6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2D0766" w:rsidRDefault="002D0766" w:rsidP="008D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4</w:t>
            </w:r>
          </w:p>
        </w:tc>
        <w:tc>
          <w:tcPr>
            <w:tcW w:w="2714" w:type="dxa"/>
            <w:vAlign w:val="center"/>
          </w:tcPr>
          <w:p w:rsidR="002D0766" w:rsidRPr="008D5372" w:rsidRDefault="002D0766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0766" w:rsidRPr="008D5372" w:rsidRDefault="002D0766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0766" w:rsidRPr="001B1647" w:rsidRDefault="002D0766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66" w:rsidRPr="001B1647" w:rsidTr="00D90CA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2D0766" w:rsidRPr="00AF6272" w:rsidRDefault="002D0766" w:rsidP="002D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Вам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выиграли крупную сумму денег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Вам надо всего лишь прислать подтверждение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– это ВЫ 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паспорта</w:t>
            </w:r>
            <w:r w:rsidRPr="00AF62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D0766" w:rsidRDefault="002D0766" w:rsidP="002D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повезло</w:t>
            </w:r>
          </w:p>
        </w:tc>
        <w:tc>
          <w:tcPr>
            <w:tcW w:w="2714" w:type="dxa"/>
            <w:vAlign w:val="center"/>
          </w:tcPr>
          <w:p w:rsidR="002D0766" w:rsidRPr="008D5372" w:rsidRDefault="002D0766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0766" w:rsidRPr="008D5372" w:rsidRDefault="002D0766" w:rsidP="00F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0766" w:rsidRPr="001B1647" w:rsidRDefault="002D0766" w:rsidP="00D9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BC" w:rsidRPr="000B29BC" w:rsidRDefault="000B29BC" w:rsidP="000B2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9BC" w:rsidRPr="000B29BC" w:rsidSect="00E1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AE"/>
    <w:multiLevelType w:val="multilevel"/>
    <w:tmpl w:val="A63A7A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8926EC"/>
    <w:multiLevelType w:val="hybridMultilevel"/>
    <w:tmpl w:val="D3EC7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86E97"/>
    <w:multiLevelType w:val="multilevel"/>
    <w:tmpl w:val="D1F89F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08C7"/>
    <w:multiLevelType w:val="multilevel"/>
    <w:tmpl w:val="FAF8A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3021"/>
    <w:multiLevelType w:val="multilevel"/>
    <w:tmpl w:val="4E9888B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C44D6"/>
    <w:multiLevelType w:val="multilevel"/>
    <w:tmpl w:val="05F6EC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3FFD"/>
    <w:multiLevelType w:val="multilevel"/>
    <w:tmpl w:val="0902F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6758E"/>
    <w:multiLevelType w:val="multilevel"/>
    <w:tmpl w:val="199E20A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804F8"/>
    <w:multiLevelType w:val="multilevel"/>
    <w:tmpl w:val="AFDC30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59F4"/>
    <w:rsid w:val="000721A5"/>
    <w:rsid w:val="00080343"/>
    <w:rsid w:val="000B29BC"/>
    <w:rsid w:val="000E6474"/>
    <w:rsid w:val="001B1647"/>
    <w:rsid w:val="001F6DA6"/>
    <w:rsid w:val="002959F4"/>
    <w:rsid w:val="002D0766"/>
    <w:rsid w:val="00305EED"/>
    <w:rsid w:val="0053669A"/>
    <w:rsid w:val="006043CC"/>
    <w:rsid w:val="00747117"/>
    <w:rsid w:val="007A483F"/>
    <w:rsid w:val="008D5372"/>
    <w:rsid w:val="00B5154C"/>
    <w:rsid w:val="00CB08EE"/>
    <w:rsid w:val="00CF024B"/>
    <w:rsid w:val="00D90CA0"/>
    <w:rsid w:val="00E10138"/>
    <w:rsid w:val="00E329C9"/>
    <w:rsid w:val="00F4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59F4"/>
    <w:rPr>
      <w:rFonts w:ascii="Calibri" w:eastAsia="Calibri" w:hAnsi="Calibri" w:cs="Calibri"/>
      <w:lang w:eastAsia="ru-RU"/>
    </w:rPr>
  </w:style>
  <w:style w:type="paragraph" w:styleId="a3">
    <w:name w:val="Title"/>
    <w:basedOn w:val="normal"/>
    <w:next w:val="normal"/>
    <w:link w:val="a4"/>
    <w:rsid w:val="002959F4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2959F4"/>
    <w:rPr>
      <w:rFonts w:ascii="Cambria" w:eastAsia="Cambria" w:hAnsi="Cambria" w:cs="Cambria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B29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3;&#1086;&#1095;&#1091;&#1084;&#1086;&#1075;&#1091;&#1079;&#1085;&#1072;&#1102;.&#1088;&#1092;/&#1096;&#1082;&#1086;&#1083;&#1100;&#1085;&#1080;&#1082;&#1072;&#1084;/soviet-rod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09FA-A28B-44DC-BFE9-362FD893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2</cp:revision>
  <dcterms:created xsi:type="dcterms:W3CDTF">2021-04-09T09:11:00Z</dcterms:created>
  <dcterms:modified xsi:type="dcterms:W3CDTF">2021-04-09T09:11:00Z</dcterms:modified>
</cp:coreProperties>
</file>