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E" w:rsidRDefault="001B44DE"/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3F35C9">
        <w:rPr>
          <w:sz w:val="26"/>
          <w:szCs w:val="26"/>
        </w:rPr>
        <w:t>Управление государственными и муниципальными закупками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3F733A">
        <w:rPr>
          <w:sz w:val="26"/>
          <w:szCs w:val="26"/>
        </w:rPr>
        <w:t>114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21 день (4 недели)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3F733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понедельник-суббота</w:t>
            </w:r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F64F8E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21 день (четвертая неделя)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27E9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21BE5"/>
    <w:rsid w:val="00134A4D"/>
    <w:rsid w:val="00190260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F35C9"/>
    <w:rsid w:val="003F733A"/>
    <w:rsid w:val="00410B8B"/>
    <w:rsid w:val="0057434B"/>
    <w:rsid w:val="00583E49"/>
    <w:rsid w:val="00634A21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27E9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667F-D9F7-49A2-9A93-842ADDF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Гусейнова Эльзара Расимовна</cp:lastModifiedBy>
  <cp:revision>9</cp:revision>
  <cp:lastPrinted>2019-12-19T11:34:00Z</cp:lastPrinted>
  <dcterms:created xsi:type="dcterms:W3CDTF">2020-05-25T08:03:00Z</dcterms:created>
  <dcterms:modified xsi:type="dcterms:W3CDTF">2020-07-09T05:59:00Z</dcterms:modified>
</cp:coreProperties>
</file>