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81597" w:rsidRDefault="00F81597" w:rsidP="00F81597">
      <w:pPr>
        <w:ind w:left="-18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5E5EF2" w:rsidRDefault="005E5EF2" w:rsidP="00F81597">
      <w:pPr>
        <w:ind w:left="-18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НИУ ВШЭ - Пермь</w:t>
      </w:r>
    </w:p>
    <w:p w:rsidR="006B3D94" w:rsidRDefault="006B3D94" w:rsidP="006B3D94">
      <w:pPr>
        <w:jc w:val="center"/>
        <w:rPr>
          <w:b/>
          <w:sz w:val="26"/>
          <w:szCs w:val="26"/>
        </w:rPr>
      </w:pPr>
      <w:proofErr w:type="gramStart"/>
      <w:r w:rsidRPr="00AF3BE3">
        <w:rPr>
          <w:b/>
          <w:sz w:val="26"/>
          <w:szCs w:val="26"/>
        </w:rPr>
        <w:t>Региональный</w:t>
      </w:r>
      <w:proofErr w:type="gramEnd"/>
      <w:r w:rsidRPr="00AF3BE3">
        <w:rPr>
          <w:b/>
          <w:sz w:val="26"/>
          <w:szCs w:val="26"/>
        </w:rPr>
        <w:t xml:space="preserve"> центр по подготовке специалистов для системы государственных закупок</w:t>
      </w: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:rsidR="006B3D94" w:rsidRPr="00E90481" w:rsidRDefault="00F81597" w:rsidP="006B3D94">
      <w:pPr>
        <w:jc w:val="center"/>
        <w:rPr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программы </w:t>
      </w:r>
      <w:r w:rsidR="00CF19DA">
        <w:rPr>
          <w:b/>
          <w:i/>
          <w:color w:val="000000"/>
          <w:szCs w:val="24"/>
        </w:rPr>
        <w:t xml:space="preserve">повышения квалификации </w:t>
      </w:r>
    </w:p>
    <w:p w:rsidR="006B3D94" w:rsidRDefault="006B3D94" w:rsidP="006B3D94">
      <w:pPr>
        <w:jc w:val="center"/>
        <w:rPr>
          <w:b/>
          <w:i/>
          <w:color w:val="000000"/>
          <w:szCs w:val="24"/>
        </w:rPr>
      </w:pPr>
      <w:r w:rsidRPr="00885A05">
        <w:rPr>
          <w:b/>
          <w:i/>
          <w:color w:val="000000"/>
          <w:szCs w:val="24"/>
        </w:rPr>
        <w:t>«</w:t>
      </w:r>
      <w:r w:rsidR="00F4055D" w:rsidRPr="000A3324">
        <w:rPr>
          <w:b/>
          <w:color w:val="000000"/>
          <w:sz w:val="26"/>
          <w:szCs w:val="26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885A05">
        <w:rPr>
          <w:b/>
          <w:i/>
          <w:color w:val="000000"/>
          <w:szCs w:val="24"/>
        </w:rPr>
        <w:t>»</w:t>
      </w:r>
    </w:p>
    <w:p w:rsidR="00125CA5" w:rsidRDefault="00125CA5" w:rsidP="00210DD8">
      <w:pPr>
        <w:jc w:val="center"/>
        <w:rPr>
          <w:color w:val="000000"/>
          <w:szCs w:val="24"/>
        </w:rPr>
      </w:pPr>
    </w:p>
    <w:p w:rsidR="006574B9" w:rsidRPr="007C4D4C" w:rsidRDefault="006574B9" w:rsidP="00210DD8">
      <w:pPr>
        <w:jc w:val="center"/>
        <w:rPr>
          <w:color w:val="000000"/>
          <w:szCs w:val="24"/>
        </w:rPr>
      </w:pPr>
    </w:p>
    <w:p w:rsidR="00EA7357" w:rsidRDefault="00EA7357" w:rsidP="009504FF">
      <w:pPr>
        <w:jc w:val="both"/>
        <w:rPr>
          <w:szCs w:val="24"/>
        </w:rPr>
      </w:pPr>
      <w:r w:rsidRPr="00986AC7">
        <w:rPr>
          <w:b/>
          <w:szCs w:val="24"/>
        </w:rPr>
        <w:t>Год набора:</w:t>
      </w:r>
      <w:r>
        <w:rPr>
          <w:szCs w:val="24"/>
        </w:rPr>
        <w:t xml:space="preserve"> 20</w:t>
      </w:r>
      <w:r w:rsidR="006B3D94">
        <w:rPr>
          <w:szCs w:val="24"/>
        </w:rPr>
        <w:t>2</w:t>
      </w:r>
      <w:r w:rsidR="005E5EF2">
        <w:rPr>
          <w:szCs w:val="24"/>
        </w:rPr>
        <w:t>1</w:t>
      </w:r>
      <w:r w:rsidR="00D777D2">
        <w:rPr>
          <w:szCs w:val="24"/>
        </w:rPr>
        <w:t>/</w:t>
      </w:r>
      <w:bookmarkStart w:id="0" w:name="_GoBack"/>
      <w:bookmarkEnd w:id="0"/>
      <w:r w:rsidR="00D777D2">
        <w:rPr>
          <w:szCs w:val="24"/>
        </w:rPr>
        <w:t>2022</w:t>
      </w:r>
      <w:r w:rsidR="008B083A">
        <w:rPr>
          <w:szCs w:val="24"/>
        </w:rPr>
        <w:t>.</w:t>
      </w:r>
    </w:p>
    <w:p w:rsidR="006574B9" w:rsidRDefault="006574B9" w:rsidP="009504FF">
      <w:pPr>
        <w:jc w:val="both"/>
        <w:rPr>
          <w:szCs w:val="24"/>
        </w:rPr>
      </w:pPr>
    </w:p>
    <w:p w:rsidR="006B3D94" w:rsidRPr="00F156C0" w:rsidRDefault="006B3D94" w:rsidP="006B3D94">
      <w:p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F156C0">
        <w:rPr>
          <w:b/>
          <w:bCs/>
          <w:szCs w:val="24"/>
        </w:rPr>
        <w:t xml:space="preserve">Направление подготовки: </w:t>
      </w:r>
      <w:r w:rsidRPr="00F156C0">
        <w:rPr>
          <w:szCs w:val="24"/>
        </w:rPr>
        <w:t>менеджмент</w:t>
      </w:r>
      <w:r w:rsidRPr="00F156C0">
        <w:rPr>
          <w:bCs/>
          <w:i/>
          <w:szCs w:val="24"/>
        </w:rPr>
        <w:t>.</w:t>
      </w:r>
    </w:p>
    <w:p w:rsidR="006B3D94" w:rsidRDefault="006B3D94" w:rsidP="006B3D94">
      <w:pPr>
        <w:pStyle w:val="s16"/>
        <w:spacing w:before="0" w:beforeAutospacing="0" w:after="0" w:afterAutospacing="0"/>
        <w:jc w:val="both"/>
        <w:rPr>
          <w:b/>
          <w:bCs/>
        </w:rPr>
      </w:pPr>
    </w:p>
    <w:p w:rsidR="00F4055D" w:rsidRPr="00F61521" w:rsidRDefault="006B3D94" w:rsidP="00F4055D">
      <w:pPr>
        <w:autoSpaceDE w:val="0"/>
        <w:autoSpaceDN w:val="0"/>
        <w:adjustRightInd w:val="0"/>
        <w:jc w:val="both"/>
        <w:rPr>
          <w:szCs w:val="24"/>
        </w:rPr>
      </w:pPr>
      <w:r w:rsidRPr="00F156C0">
        <w:rPr>
          <w:b/>
          <w:bCs/>
        </w:rPr>
        <w:t xml:space="preserve">Цель программы: </w:t>
      </w:r>
      <w:r w:rsidR="00F4055D" w:rsidRPr="00F61521">
        <w:rPr>
          <w:szCs w:val="24"/>
        </w:rPr>
        <w:t>совершенствование и (или) получение ново</w:t>
      </w:r>
      <w:proofErr w:type="gramStart"/>
      <w:r w:rsidR="00F4055D" w:rsidRPr="00F61521">
        <w:rPr>
          <w:szCs w:val="24"/>
        </w:rPr>
        <w:t>й(</w:t>
      </w:r>
      <w:proofErr w:type="gramEnd"/>
      <w:r w:rsidR="00F4055D" w:rsidRPr="00F61521">
        <w:rPr>
          <w:szCs w:val="24"/>
        </w:rPr>
        <w:t xml:space="preserve">-ых) компетенции(-й), необходимой(-ых) для профессиональной деятельности, и (или) </w:t>
      </w:r>
      <w:r w:rsidR="00F4055D" w:rsidRPr="00F61521">
        <w:rPr>
          <w:bCs/>
          <w:szCs w:val="24"/>
        </w:rPr>
        <w:t>повышение профессионального уровня в</w:t>
      </w:r>
      <w:r w:rsidR="00F4055D" w:rsidRPr="00F61521">
        <w:rPr>
          <w:szCs w:val="24"/>
        </w:rPr>
        <w:t xml:space="preserve"> сфере закупок товаров, работ, услуг с </w:t>
      </w:r>
      <w:r w:rsidR="00F4055D" w:rsidRPr="00F61521">
        <w:rPr>
          <w:szCs w:val="24"/>
          <w:lang w:val="en-US"/>
        </w:rPr>
        <w:t>c</w:t>
      </w:r>
      <w:proofErr w:type="spellStart"/>
      <w:r w:rsidR="00F4055D" w:rsidRPr="00F61521">
        <w:rPr>
          <w:bCs/>
          <w:szCs w:val="24"/>
        </w:rPr>
        <w:t>овершенствованием</w:t>
      </w:r>
      <w:proofErr w:type="spellEnd"/>
      <w:r w:rsidR="00F4055D" w:rsidRPr="00F61521">
        <w:rPr>
          <w:bCs/>
          <w:szCs w:val="24"/>
        </w:rPr>
        <w:t xml:space="preserve"> профессиональных компетенций в рамках имеющейся квалификации</w:t>
      </w:r>
      <w:r w:rsidR="00F4055D" w:rsidRPr="00F61521">
        <w:rPr>
          <w:rFonts w:eastAsia="Calibri"/>
          <w:bCs/>
          <w:szCs w:val="24"/>
        </w:rPr>
        <w:t xml:space="preserve">, качественное изменение которых осуществляется в результате обучения: </w:t>
      </w:r>
      <w:r w:rsidR="00F4055D">
        <w:rPr>
          <w:rFonts w:eastAsia="Calibri"/>
          <w:bCs/>
          <w:szCs w:val="24"/>
        </w:rPr>
        <w:t xml:space="preserve">слушатель научится </w:t>
      </w:r>
      <w:r w:rsidR="00F4055D" w:rsidRPr="00F61521">
        <w:rPr>
          <w:szCs w:val="24"/>
        </w:rPr>
        <w:t xml:space="preserve">принимать организационно-управленческие решения и оценивать их последствия; </w:t>
      </w:r>
      <w:proofErr w:type="gramStart"/>
      <w:r w:rsidR="00F4055D" w:rsidRPr="00F61521">
        <w:rPr>
          <w:szCs w:val="24"/>
        </w:rPr>
        <w:t>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закупок, предотвращения коррупции и других злоупотреблений в сфере таких закупок;</w:t>
      </w:r>
      <w:proofErr w:type="gramEnd"/>
      <w:r w:rsidR="00F4055D" w:rsidRPr="00F61521">
        <w:rPr>
          <w:szCs w:val="24"/>
        </w:rPr>
        <w:t xml:space="preserve">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выполнять функции контрактного управляющего, работников контрактной службы.</w:t>
      </w:r>
    </w:p>
    <w:p w:rsidR="006B3D94" w:rsidRDefault="006B3D94" w:rsidP="00F4055D">
      <w:pPr>
        <w:pStyle w:val="s16"/>
        <w:spacing w:before="0" w:beforeAutospacing="0" w:after="0" w:afterAutospacing="0"/>
        <w:jc w:val="both"/>
        <w:rPr>
          <w:b/>
          <w:bCs/>
        </w:rPr>
      </w:pPr>
    </w:p>
    <w:p w:rsidR="00F81597" w:rsidRDefault="00F81597" w:rsidP="00F4055D">
      <w:pPr>
        <w:spacing w:line="228" w:lineRule="auto"/>
        <w:jc w:val="both"/>
        <w:rPr>
          <w:szCs w:val="24"/>
        </w:rPr>
      </w:pPr>
      <w:r w:rsidRPr="00411950">
        <w:rPr>
          <w:b/>
          <w:bCs/>
          <w:szCs w:val="24"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411950">
        <w:rPr>
          <w:b/>
          <w:bCs/>
          <w:szCs w:val="24"/>
        </w:rPr>
        <w:t>поступающих</w:t>
      </w:r>
      <w:proofErr w:type="gramEnd"/>
      <w:r w:rsidRPr="00411950">
        <w:rPr>
          <w:b/>
          <w:bCs/>
          <w:szCs w:val="24"/>
        </w:rPr>
        <w:t xml:space="preserve"> для обучения по программе</w:t>
      </w:r>
      <w:r w:rsidR="00411950" w:rsidRPr="00411950">
        <w:rPr>
          <w:b/>
          <w:bCs/>
          <w:szCs w:val="24"/>
        </w:rPr>
        <w:t>:</w:t>
      </w:r>
      <w:r w:rsidR="006B3D94">
        <w:rPr>
          <w:b/>
          <w:bCs/>
          <w:szCs w:val="24"/>
        </w:rPr>
        <w:t xml:space="preserve"> </w:t>
      </w:r>
      <w:r w:rsidR="00F4055D" w:rsidRPr="00204E6E">
        <w:rPr>
          <w:szCs w:val="24"/>
        </w:rPr>
        <w:t>специалисты, принимающие участие в планировании, осуществлении, мониторинге и контроле государственных и муниципальных закупок;  лица, имеющие среднее профессиональное или высшее образование, а также лица, получающие высшее образование.</w:t>
      </w:r>
    </w:p>
    <w:p w:rsidR="00F4055D" w:rsidRDefault="00F4055D" w:rsidP="00F4055D">
      <w:pPr>
        <w:spacing w:line="228" w:lineRule="auto"/>
        <w:jc w:val="both"/>
        <w:rPr>
          <w:b/>
          <w:bCs/>
          <w:szCs w:val="24"/>
        </w:rPr>
      </w:pPr>
    </w:p>
    <w:p w:rsidR="00066FD7" w:rsidRPr="002F646C" w:rsidRDefault="00F81597" w:rsidP="002F646C">
      <w:pPr>
        <w:jc w:val="both"/>
        <w:rPr>
          <w:szCs w:val="24"/>
          <w:u w:val="single"/>
        </w:rPr>
      </w:pPr>
      <w:r w:rsidRPr="00411950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411950" w:rsidRPr="00411950">
        <w:rPr>
          <w:b/>
          <w:szCs w:val="24"/>
        </w:rPr>
        <w:t>:</w:t>
      </w:r>
    </w:p>
    <w:p w:rsidR="00066FD7" w:rsidRPr="00F4055D" w:rsidRDefault="00066FD7" w:rsidP="00986AC7">
      <w:pPr>
        <w:pStyle w:val="ab"/>
        <w:numPr>
          <w:ilvl w:val="0"/>
          <w:numId w:val="5"/>
        </w:numPr>
        <w:jc w:val="both"/>
        <w:rPr>
          <w:szCs w:val="24"/>
        </w:rPr>
      </w:pPr>
      <w:r w:rsidRPr="00F4055D">
        <w:rPr>
          <w:szCs w:val="24"/>
        </w:rPr>
        <w:t xml:space="preserve">профессиональный стандарт «Специалист по управлению персоналом», утвержденный приказом Министерства труда </w:t>
      </w:r>
      <w:r w:rsidR="00F4055D">
        <w:rPr>
          <w:szCs w:val="24"/>
        </w:rPr>
        <w:t xml:space="preserve">и социальной защиты </w:t>
      </w:r>
      <w:r w:rsidRPr="00F4055D">
        <w:rPr>
          <w:szCs w:val="24"/>
        </w:rPr>
        <w:t xml:space="preserve">Российской Федерации от </w:t>
      </w:r>
      <w:r w:rsidR="00F4055D" w:rsidRPr="00F4055D">
        <w:rPr>
          <w:szCs w:val="24"/>
        </w:rPr>
        <w:t xml:space="preserve">10 сентября </w:t>
      </w:r>
      <w:r w:rsidRPr="00F4055D">
        <w:rPr>
          <w:szCs w:val="24"/>
        </w:rPr>
        <w:t>2015 г. № 6</w:t>
      </w:r>
      <w:r w:rsidR="00F4055D" w:rsidRPr="00F4055D">
        <w:rPr>
          <w:szCs w:val="24"/>
        </w:rPr>
        <w:t>25</w:t>
      </w:r>
      <w:r w:rsidRPr="00F4055D">
        <w:rPr>
          <w:szCs w:val="24"/>
        </w:rPr>
        <w:t>н;</w:t>
      </w:r>
    </w:p>
    <w:p w:rsidR="00066FD7" w:rsidRPr="00F4055D" w:rsidRDefault="00F4055D" w:rsidP="00F4055D">
      <w:pPr>
        <w:pStyle w:val="ab"/>
        <w:numPr>
          <w:ilvl w:val="0"/>
          <w:numId w:val="5"/>
        </w:num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F4055D">
        <w:rPr>
          <w:szCs w:val="24"/>
        </w:rPr>
        <w:t>профессиональный стандарт</w:t>
      </w:r>
      <w:r w:rsidRPr="00F4055D">
        <w:rPr>
          <w:bCs/>
          <w:szCs w:val="24"/>
        </w:rPr>
        <w:t xml:space="preserve"> «Эксперт в сфере закупок», утвержденный приказом </w:t>
      </w:r>
      <w:r w:rsidRPr="00F4055D">
        <w:rPr>
          <w:szCs w:val="24"/>
        </w:rPr>
        <w:t xml:space="preserve">Министерства труда </w:t>
      </w:r>
      <w:r>
        <w:rPr>
          <w:szCs w:val="24"/>
        </w:rPr>
        <w:t xml:space="preserve">и социальной защиты </w:t>
      </w:r>
      <w:r w:rsidRPr="00F4055D">
        <w:rPr>
          <w:szCs w:val="24"/>
        </w:rPr>
        <w:t xml:space="preserve">Российской Федерации </w:t>
      </w:r>
      <w:r w:rsidRPr="00F4055D">
        <w:rPr>
          <w:bCs/>
          <w:szCs w:val="24"/>
        </w:rPr>
        <w:t>от 10.09.2015 г. № 626н.</w:t>
      </w:r>
    </w:p>
    <w:p w:rsidR="006574B9" w:rsidRDefault="006574B9" w:rsidP="002F646C">
      <w:pPr>
        <w:jc w:val="both"/>
        <w:rPr>
          <w:szCs w:val="24"/>
        </w:rPr>
      </w:pPr>
    </w:p>
    <w:p w:rsidR="00F81597" w:rsidRDefault="002C2DB1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Описание п</w:t>
      </w:r>
      <w:r w:rsidR="00F001EA" w:rsidRPr="00411950">
        <w:rPr>
          <w:rFonts w:ascii="Times New Roman" w:hAnsi="Times New Roman"/>
          <w:bCs/>
          <w:szCs w:val="24"/>
        </w:rPr>
        <w:t>ереч</w:t>
      </w:r>
      <w:r>
        <w:rPr>
          <w:rFonts w:ascii="Times New Roman" w:hAnsi="Times New Roman"/>
          <w:bCs/>
          <w:szCs w:val="24"/>
        </w:rPr>
        <w:t>ня</w:t>
      </w:r>
      <w:r w:rsidR="00F001EA" w:rsidRPr="00411950">
        <w:rPr>
          <w:rFonts w:ascii="Times New Roman" w:hAnsi="Times New Roman"/>
          <w:bCs/>
          <w:szCs w:val="24"/>
        </w:rPr>
        <w:t xml:space="preserve"> </w:t>
      </w:r>
      <w:r w:rsidR="00EA7357">
        <w:rPr>
          <w:rFonts w:ascii="Times New Roman" w:hAnsi="Times New Roman"/>
          <w:bCs/>
          <w:szCs w:val="24"/>
        </w:rPr>
        <w:t xml:space="preserve">профессиональных </w:t>
      </w:r>
      <w:r w:rsidR="00F81597" w:rsidRPr="00411950">
        <w:rPr>
          <w:rFonts w:ascii="Times New Roman" w:hAnsi="Times New Roman"/>
          <w:bCs/>
          <w:szCs w:val="24"/>
        </w:rPr>
        <w:t>компетенций</w:t>
      </w:r>
      <w:r w:rsidR="0020280B">
        <w:rPr>
          <w:rFonts w:ascii="Times New Roman" w:hAnsi="Times New Roman"/>
          <w:bCs/>
          <w:szCs w:val="24"/>
        </w:rPr>
        <w:t xml:space="preserve"> в </w:t>
      </w:r>
      <w:proofErr w:type="gramStart"/>
      <w:r w:rsidR="0020280B">
        <w:rPr>
          <w:rFonts w:ascii="Times New Roman" w:hAnsi="Times New Roman"/>
          <w:bCs/>
          <w:szCs w:val="24"/>
        </w:rPr>
        <w:t>рамках</w:t>
      </w:r>
      <w:proofErr w:type="gramEnd"/>
      <w:r w:rsidR="0020280B">
        <w:rPr>
          <w:rFonts w:ascii="Times New Roman" w:hAnsi="Times New Roman"/>
          <w:bCs/>
          <w:szCs w:val="24"/>
        </w:rPr>
        <w:t xml:space="preserve"> имеющей квалификации</w:t>
      </w:r>
      <w:r w:rsidR="00F81597" w:rsidRPr="00411950">
        <w:rPr>
          <w:rFonts w:ascii="Times New Roman" w:hAnsi="Times New Roman"/>
          <w:bCs/>
          <w:szCs w:val="24"/>
        </w:rPr>
        <w:t xml:space="preserve">, </w:t>
      </w:r>
      <w:r w:rsidR="00EA7357">
        <w:rPr>
          <w:rFonts w:ascii="Times New Roman" w:hAnsi="Times New Roman"/>
          <w:bCs/>
          <w:szCs w:val="24"/>
        </w:rPr>
        <w:t>качественное изменение которых осуществляется в результате обучения</w:t>
      </w:r>
      <w:r w:rsidR="00411950" w:rsidRPr="00411950">
        <w:rPr>
          <w:rFonts w:ascii="Times New Roman" w:hAnsi="Times New Roman"/>
          <w:bCs/>
          <w:szCs w:val="24"/>
        </w:rPr>
        <w:t>:</w:t>
      </w:r>
      <w:r w:rsidR="00034105">
        <w:rPr>
          <w:rFonts w:ascii="Times New Roman" w:hAnsi="Times New Roman"/>
          <w:b w:val="0"/>
          <w:bCs/>
          <w:szCs w:val="24"/>
        </w:rPr>
        <w:t xml:space="preserve"> </w:t>
      </w:r>
    </w:p>
    <w:p w:rsidR="00393C89" w:rsidRPr="00393C89" w:rsidRDefault="00393C89" w:rsidP="00393C89">
      <w:pPr>
        <w:numPr>
          <w:ilvl w:val="0"/>
          <w:numId w:val="7"/>
        </w:numPr>
        <w:shd w:val="clear" w:color="auto" w:fill="FFFFFF"/>
        <w:ind w:left="0" w:hanging="357"/>
        <w:rPr>
          <w:color w:val="000000"/>
          <w:szCs w:val="24"/>
        </w:rPr>
      </w:pPr>
      <w:r w:rsidRPr="00393C89">
        <w:rPr>
          <w:color w:val="000000"/>
          <w:szCs w:val="24"/>
        </w:rPr>
        <w:t>принимать организационно-управленческие решения и оценивать их последствия;</w:t>
      </w:r>
    </w:p>
    <w:p w:rsidR="00393C89" w:rsidRPr="00393C89" w:rsidRDefault="00393C89" w:rsidP="00393C89">
      <w:pPr>
        <w:numPr>
          <w:ilvl w:val="0"/>
          <w:numId w:val="7"/>
        </w:numPr>
        <w:shd w:val="clear" w:color="auto" w:fill="FFFFFF"/>
        <w:ind w:left="0" w:hanging="357"/>
        <w:rPr>
          <w:color w:val="000000"/>
          <w:szCs w:val="24"/>
        </w:rPr>
      </w:pPr>
      <w:r w:rsidRPr="00393C89">
        <w:rPr>
          <w:color w:val="000000"/>
          <w:szCs w:val="24"/>
        </w:rPr>
        <w:t>осуществлять закупки товаров, работ и услуг,</w:t>
      </w:r>
    </w:p>
    <w:p w:rsidR="00393C89" w:rsidRPr="00393C89" w:rsidRDefault="00393C89" w:rsidP="00393C89">
      <w:pPr>
        <w:numPr>
          <w:ilvl w:val="0"/>
          <w:numId w:val="7"/>
        </w:numPr>
        <w:shd w:val="clear" w:color="auto" w:fill="FFFFFF"/>
        <w:ind w:left="0" w:hanging="357"/>
        <w:rPr>
          <w:color w:val="000000"/>
          <w:szCs w:val="24"/>
        </w:rPr>
      </w:pPr>
      <w:proofErr w:type="gramStart"/>
      <w:r w:rsidRPr="00393C89">
        <w:rPr>
          <w:color w:val="000000"/>
          <w:szCs w:val="24"/>
        </w:rPr>
        <w:t>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  закупок, предотвращения коррупции и других злоупотреблений в сфере таких закупок;</w:t>
      </w:r>
      <w:proofErr w:type="gramEnd"/>
    </w:p>
    <w:p w:rsidR="00393C89" w:rsidRPr="00393C89" w:rsidRDefault="00393C89" w:rsidP="00393C89">
      <w:pPr>
        <w:numPr>
          <w:ilvl w:val="0"/>
          <w:numId w:val="7"/>
        </w:numPr>
        <w:shd w:val="clear" w:color="auto" w:fill="FFFFFF"/>
        <w:ind w:left="0" w:hanging="357"/>
        <w:rPr>
          <w:color w:val="000000"/>
          <w:szCs w:val="24"/>
        </w:rPr>
      </w:pPr>
      <w:r w:rsidRPr="00393C89">
        <w:rPr>
          <w:color w:val="000000"/>
          <w:szCs w:val="24"/>
        </w:rPr>
        <w:t>эффективно использовать средства бюджета и внебюджетных источников финансирования для обеспечения государственных и муниципальных нужд;</w:t>
      </w:r>
    </w:p>
    <w:p w:rsidR="00393C89" w:rsidRPr="00393C89" w:rsidRDefault="00393C89" w:rsidP="00393C89">
      <w:pPr>
        <w:numPr>
          <w:ilvl w:val="0"/>
          <w:numId w:val="7"/>
        </w:numPr>
        <w:shd w:val="clear" w:color="auto" w:fill="FFFFFF"/>
        <w:ind w:left="0" w:hanging="357"/>
        <w:rPr>
          <w:color w:val="000000"/>
          <w:szCs w:val="24"/>
        </w:rPr>
      </w:pPr>
      <w:r w:rsidRPr="00393C89">
        <w:rPr>
          <w:color w:val="000000"/>
          <w:szCs w:val="24"/>
        </w:rPr>
        <w:t>осуществлять анализ, организацию и планирование в сфере закупок;</w:t>
      </w:r>
    </w:p>
    <w:p w:rsidR="00393C89" w:rsidRPr="00393C89" w:rsidRDefault="00393C89" w:rsidP="00393C89">
      <w:pPr>
        <w:numPr>
          <w:ilvl w:val="0"/>
          <w:numId w:val="7"/>
        </w:numPr>
        <w:shd w:val="clear" w:color="auto" w:fill="FFFFFF"/>
        <w:ind w:left="0" w:hanging="357"/>
        <w:rPr>
          <w:color w:val="000000"/>
          <w:szCs w:val="24"/>
        </w:rPr>
      </w:pPr>
      <w:r w:rsidRPr="00393C89">
        <w:rPr>
          <w:color w:val="000000"/>
          <w:szCs w:val="24"/>
        </w:rPr>
        <w:t>выбирать способ определения поставщика (подрядчика, исполнителя);</w:t>
      </w:r>
    </w:p>
    <w:p w:rsidR="00393C89" w:rsidRPr="00393C89" w:rsidRDefault="00393C89" w:rsidP="00393C89">
      <w:pPr>
        <w:numPr>
          <w:ilvl w:val="0"/>
          <w:numId w:val="7"/>
        </w:numPr>
        <w:shd w:val="clear" w:color="auto" w:fill="FFFFFF"/>
        <w:ind w:left="0" w:hanging="357"/>
        <w:rPr>
          <w:color w:val="000000"/>
          <w:szCs w:val="24"/>
        </w:rPr>
      </w:pPr>
      <w:r w:rsidRPr="00393C89">
        <w:rPr>
          <w:color w:val="000000"/>
          <w:szCs w:val="24"/>
        </w:rPr>
        <w:t>систематизировать, обобщать информацию и готовить предложения по совершенствованию системы закупок для государственных и муниципальных нужд;</w:t>
      </w:r>
    </w:p>
    <w:p w:rsidR="00393C89" w:rsidRPr="00393C89" w:rsidRDefault="00393C89" w:rsidP="00393C89">
      <w:pPr>
        <w:numPr>
          <w:ilvl w:val="0"/>
          <w:numId w:val="7"/>
        </w:numPr>
        <w:shd w:val="clear" w:color="auto" w:fill="FFFFFF"/>
        <w:ind w:left="0" w:hanging="357"/>
        <w:rPr>
          <w:color w:val="000000"/>
          <w:szCs w:val="24"/>
        </w:rPr>
      </w:pPr>
      <w:r w:rsidRPr="00393C89">
        <w:rPr>
          <w:color w:val="000000"/>
          <w:szCs w:val="24"/>
        </w:rPr>
        <w:t>выполнять функции контрактного управляющего, работников контрактной службы.</w:t>
      </w:r>
    </w:p>
    <w:p w:rsidR="00F4055D" w:rsidRDefault="00F4055D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8A3BB6" w:rsidRDefault="008A3BB6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="008A3BB6" w:rsidRDefault="008A3BB6" w:rsidP="002F646C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AC4F2E">
        <w:rPr>
          <w:bCs/>
          <w:sz w:val="24"/>
          <w:szCs w:val="24"/>
        </w:rPr>
        <w:t xml:space="preserve">Выпускники программы </w:t>
      </w:r>
      <w:r>
        <w:rPr>
          <w:bCs/>
          <w:sz w:val="24"/>
          <w:szCs w:val="24"/>
        </w:rPr>
        <w:t>должны</w:t>
      </w:r>
      <w:r w:rsidR="000C5C7A">
        <w:rPr>
          <w:bCs/>
          <w:sz w:val="24"/>
          <w:szCs w:val="24"/>
        </w:rPr>
        <w:t>:</w:t>
      </w:r>
    </w:p>
    <w:p w:rsidR="008A3BB6" w:rsidRPr="001D0523" w:rsidRDefault="008A3BB6" w:rsidP="00393C89">
      <w:pPr>
        <w:jc w:val="both"/>
        <w:rPr>
          <w:b/>
          <w:bCs/>
          <w:szCs w:val="24"/>
        </w:rPr>
      </w:pPr>
      <w:r w:rsidRPr="001D0523">
        <w:rPr>
          <w:b/>
          <w:bCs/>
          <w:szCs w:val="24"/>
        </w:rPr>
        <w:t>знать:</w:t>
      </w:r>
    </w:p>
    <w:p w:rsidR="00393C89" w:rsidRDefault="00393C89" w:rsidP="00393C89">
      <w:pPr>
        <w:rPr>
          <w:szCs w:val="24"/>
        </w:rPr>
      </w:pPr>
      <w:r>
        <w:rPr>
          <w:szCs w:val="24"/>
        </w:rPr>
        <w:t>- т</w:t>
      </w:r>
      <w:r w:rsidRPr="00393C89">
        <w:rPr>
          <w:szCs w:val="24"/>
        </w:rPr>
        <w:t>ребования законодательства Российской Федерации и нормативных правовых актов, регулирующих деятельность в сфере закупок</w:t>
      </w:r>
      <w:r>
        <w:rPr>
          <w:szCs w:val="24"/>
        </w:rPr>
        <w:t>;</w:t>
      </w:r>
    </w:p>
    <w:p w:rsidR="00393C89" w:rsidRPr="00393C89" w:rsidRDefault="00393C89" w:rsidP="00393C89">
      <w:pPr>
        <w:rPr>
          <w:szCs w:val="24"/>
        </w:rPr>
      </w:pPr>
      <w:r>
        <w:rPr>
          <w:szCs w:val="24"/>
        </w:rPr>
        <w:t>- о</w:t>
      </w:r>
      <w:r w:rsidRPr="00393C89">
        <w:rPr>
          <w:szCs w:val="24"/>
        </w:rPr>
        <w:t>сновы гражданского, бюджетного, земельного, трудового и административного законодательства в части применения к закупкам</w:t>
      </w:r>
      <w:r>
        <w:rPr>
          <w:szCs w:val="24"/>
        </w:rPr>
        <w:t>;</w:t>
      </w:r>
    </w:p>
    <w:p w:rsidR="00393C89" w:rsidRPr="00393C89" w:rsidRDefault="00393C89" w:rsidP="00393C89">
      <w:pPr>
        <w:rPr>
          <w:szCs w:val="24"/>
        </w:rPr>
      </w:pPr>
      <w:r>
        <w:rPr>
          <w:szCs w:val="24"/>
        </w:rPr>
        <w:t>- о</w:t>
      </w:r>
      <w:r w:rsidRPr="00393C89">
        <w:rPr>
          <w:szCs w:val="24"/>
        </w:rPr>
        <w:t>сновы антимонопольного законодательства</w:t>
      </w:r>
      <w:r>
        <w:rPr>
          <w:szCs w:val="24"/>
        </w:rPr>
        <w:t>;</w:t>
      </w:r>
    </w:p>
    <w:p w:rsidR="00393C89" w:rsidRPr="00393C89" w:rsidRDefault="00393C89" w:rsidP="00393C89">
      <w:pPr>
        <w:rPr>
          <w:szCs w:val="24"/>
        </w:rPr>
      </w:pPr>
      <w:r>
        <w:rPr>
          <w:szCs w:val="24"/>
        </w:rPr>
        <w:t>- э</w:t>
      </w:r>
      <w:r w:rsidRPr="00393C89">
        <w:rPr>
          <w:szCs w:val="24"/>
        </w:rPr>
        <w:t>кономические основы ценообразования</w:t>
      </w:r>
      <w:r>
        <w:rPr>
          <w:szCs w:val="24"/>
        </w:rPr>
        <w:t>;</w:t>
      </w:r>
    </w:p>
    <w:p w:rsidR="00393C89" w:rsidRPr="00393C89" w:rsidRDefault="00393C89" w:rsidP="00393C89">
      <w:pPr>
        <w:rPr>
          <w:szCs w:val="24"/>
        </w:rPr>
      </w:pPr>
      <w:r>
        <w:rPr>
          <w:szCs w:val="24"/>
        </w:rPr>
        <w:t>- о</w:t>
      </w:r>
      <w:r w:rsidRPr="00393C89">
        <w:rPr>
          <w:szCs w:val="24"/>
        </w:rPr>
        <w:t>сновы бухгалтерского учета в части применения к закупкам</w:t>
      </w:r>
      <w:r>
        <w:rPr>
          <w:szCs w:val="24"/>
        </w:rPr>
        <w:t>;</w:t>
      </w:r>
    </w:p>
    <w:p w:rsidR="00393C89" w:rsidRPr="00393C89" w:rsidRDefault="00393C89" w:rsidP="00393C89">
      <w:pPr>
        <w:rPr>
          <w:szCs w:val="24"/>
        </w:rPr>
      </w:pPr>
      <w:r>
        <w:rPr>
          <w:szCs w:val="24"/>
        </w:rPr>
        <w:t>- о</w:t>
      </w:r>
      <w:r w:rsidRPr="00393C89">
        <w:rPr>
          <w:szCs w:val="24"/>
        </w:rPr>
        <w:t>сновы статистики в части применения к закупкам</w:t>
      </w:r>
      <w:r>
        <w:rPr>
          <w:szCs w:val="24"/>
        </w:rPr>
        <w:t>;</w:t>
      </w:r>
    </w:p>
    <w:p w:rsidR="00393C89" w:rsidRPr="00393C89" w:rsidRDefault="00393C89" w:rsidP="00393C89">
      <w:pPr>
        <w:rPr>
          <w:szCs w:val="24"/>
        </w:rPr>
      </w:pPr>
      <w:r>
        <w:rPr>
          <w:szCs w:val="24"/>
        </w:rPr>
        <w:t>- о</w:t>
      </w:r>
      <w:r w:rsidRPr="00393C89">
        <w:rPr>
          <w:szCs w:val="24"/>
        </w:rPr>
        <w:t>собенности ценообразования на рынке (по направлениям)</w:t>
      </w:r>
      <w:r>
        <w:rPr>
          <w:szCs w:val="24"/>
        </w:rPr>
        <w:t>;</w:t>
      </w:r>
    </w:p>
    <w:p w:rsidR="00393C89" w:rsidRPr="00393C89" w:rsidRDefault="00393C89" w:rsidP="00393C89">
      <w:pPr>
        <w:rPr>
          <w:szCs w:val="24"/>
        </w:rPr>
      </w:pPr>
      <w:r>
        <w:rPr>
          <w:szCs w:val="24"/>
        </w:rPr>
        <w:t>- о</w:t>
      </w:r>
      <w:r w:rsidRPr="00393C89">
        <w:rPr>
          <w:szCs w:val="24"/>
        </w:rPr>
        <w:t>собенности составления закупочной документации</w:t>
      </w:r>
      <w:r>
        <w:rPr>
          <w:szCs w:val="24"/>
        </w:rPr>
        <w:t>;</w:t>
      </w:r>
    </w:p>
    <w:p w:rsidR="00393C89" w:rsidRPr="00393C89" w:rsidRDefault="00393C89" w:rsidP="00393C89">
      <w:pPr>
        <w:rPr>
          <w:szCs w:val="24"/>
        </w:rPr>
      </w:pPr>
      <w:r>
        <w:rPr>
          <w:szCs w:val="24"/>
        </w:rPr>
        <w:t>- п</w:t>
      </w:r>
      <w:r w:rsidRPr="00393C89">
        <w:rPr>
          <w:szCs w:val="24"/>
        </w:rPr>
        <w:t xml:space="preserve">орядок установления </w:t>
      </w:r>
      <w:proofErr w:type="spellStart"/>
      <w:r w:rsidRPr="00393C89">
        <w:rPr>
          <w:szCs w:val="24"/>
        </w:rPr>
        <w:t>ценообразующих</w:t>
      </w:r>
      <w:proofErr w:type="spellEnd"/>
      <w:r w:rsidRPr="00393C89">
        <w:rPr>
          <w:szCs w:val="24"/>
        </w:rPr>
        <w:t xml:space="preserve"> факторов и выявления качественных характеристик, влияющих на стоимость товаров, работ, услуг (по направлениям)</w:t>
      </w:r>
      <w:r w:rsidR="001D0523">
        <w:rPr>
          <w:szCs w:val="24"/>
        </w:rPr>
        <w:t>;</w:t>
      </w:r>
    </w:p>
    <w:p w:rsidR="00393C89" w:rsidRPr="00393C89" w:rsidRDefault="001D0523" w:rsidP="00393C89">
      <w:pPr>
        <w:rPr>
          <w:szCs w:val="24"/>
        </w:rPr>
      </w:pPr>
      <w:r>
        <w:rPr>
          <w:szCs w:val="24"/>
        </w:rPr>
        <w:t>- п</w:t>
      </w:r>
      <w:r w:rsidR="00393C89" w:rsidRPr="00393C89">
        <w:rPr>
          <w:szCs w:val="24"/>
        </w:rPr>
        <w:t>равоприменительная практика в сфере логистики и закупок</w:t>
      </w:r>
      <w:r>
        <w:rPr>
          <w:szCs w:val="24"/>
        </w:rPr>
        <w:t>;</w:t>
      </w:r>
    </w:p>
    <w:p w:rsidR="00393C89" w:rsidRPr="00393C89" w:rsidRDefault="001D0523" w:rsidP="00393C89">
      <w:pPr>
        <w:rPr>
          <w:szCs w:val="24"/>
        </w:rPr>
      </w:pPr>
      <w:r>
        <w:rPr>
          <w:szCs w:val="24"/>
        </w:rPr>
        <w:t>- м</w:t>
      </w:r>
      <w:r w:rsidR="00393C89" w:rsidRPr="00393C89">
        <w:rPr>
          <w:szCs w:val="24"/>
        </w:rPr>
        <w:t>етодология проведения проверки (экспертизы) закупочной процедуры и документации</w:t>
      </w:r>
      <w:r>
        <w:rPr>
          <w:szCs w:val="24"/>
        </w:rPr>
        <w:t>;</w:t>
      </w:r>
    </w:p>
    <w:p w:rsidR="00393C89" w:rsidRPr="00393C89" w:rsidRDefault="001D0523" w:rsidP="00393C89">
      <w:pPr>
        <w:rPr>
          <w:szCs w:val="24"/>
        </w:rPr>
      </w:pPr>
      <w:r>
        <w:rPr>
          <w:szCs w:val="24"/>
        </w:rPr>
        <w:t>- п</w:t>
      </w:r>
      <w:r w:rsidR="00393C89" w:rsidRPr="00393C89">
        <w:rPr>
          <w:szCs w:val="24"/>
        </w:rPr>
        <w:t xml:space="preserve">орядок составления документа в </w:t>
      </w:r>
      <w:proofErr w:type="gramStart"/>
      <w:r w:rsidR="00393C89" w:rsidRPr="00393C89">
        <w:rPr>
          <w:szCs w:val="24"/>
        </w:rPr>
        <w:t>виде</w:t>
      </w:r>
      <w:proofErr w:type="gramEnd"/>
      <w:r w:rsidR="00393C89" w:rsidRPr="00393C89">
        <w:rPr>
          <w:szCs w:val="24"/>
        </w:rPr>
        <w:t xml:space="preserve"> заключения по результатам проверки (экспертизы) закупочной процедуры и документации</w:t>
      </w:r>
      <w:r>
        <w:rPr>
          <w:szCs w:val="24"/>
        </w:rPr>
        <w:t>;</w:t>
      </w:r>
    </w:p>
    <w:p w:rsidR="00393C89" w:rsidRPr="00393C89" w:rsidRDefault="001D0523" w:rsidP="00393C89">
      <w:pPr>
        <w:rPr>
          <w:szCs w:val="24"/>
        </w:rPr>
      </w:pPr>
      <w:r>
        <w:rPr>
          <w:szCs w:val="24"/>
        </w:rPr>
        <w:t>- о</w:t>
      </w:r>
      <w:r w:rsidR="00393C89" w:rsidRPr="00393C89">
        <w:rPr>
          <w:szCs w:val="24"/>
        </w:rPr>
        <w:t>собенности подготовки документов для претензионной работы</w:t>
      </w:r>
      <w:r>
        <w:rPr>
          <w:szCs w:val="24"/>
        </w:rPr>
        <w:t>;</w:t>
      </w:r>
    </w:p>
    <w:p w:rsidR="00393C89" w:rsidRPr="00393C89" w:rsidRDefault="001D0523" w:rsidP="00393C89">
      <w:pPr>
        <w:rPr>
          <w:szCs w:val="24"/>
        </w:rPr>
      </w:pPr>
      <w:r>
        <w:rPr>
          <w:szCs w:val="24"/>
        </w:rPr>
        <w:t>- э</w:t>
      </w:r>
      <w:r w:rsidR="00393C89" w:rsidRPr="00393C89">
        <w:rPr>
          <w:szCs w:val="24"/>
        </w:rPr>
        <w:t>тика делового общения и правила ведения переговоров</w:t>
      </w:r>
      <w:r>
        <w:rPr>
          <w:szCs w:val="24"/>
        </w:rPr>
        <w:t>;</w:t>
      </w:r>
    </w:p>
    <w:p w:rsidR="00393C89" w:rsidRPr="00393C89" w:rsidRDefault="001D0523" w:rsidP="00393C89">
      <w:pPr>
        <w:rPr>
          <w:szCs w:val="24"/>
        </w:rPr>
      </w:pPr>
      <w:r>
        <w:rPr>
          <w:szCs w:val="24"/>
        </w:rPr>
        <w:t>- д</w:t>
      </w:r>
      <w:r w:rsidR="00393C89" w:rsidRPr="00393C89">
        <w:rPr>
          <w:szCs w:val="24"/>
        </w:rPr>
        <w:t>исциплина труда и внутренний трудовой распорядок</w:t>
      </w:r>
      <w:r>
        <w:rPr>
          <w:szCs w:val="24"/>
        </w:rPr>
        <w:t>;</w:t>
      </w:r>
    </w:p>
    <w:p w:rsidR="00393C89" w:rsidRPr="00393C89" w:rsidRDefault="001D0523" w:rsidP="00393C89">
      <w:pPr>
        <w:rPr>
          <w:szCs w:val="24"/>
        </w:rPr>
      </w:pPr>
      <w:r>
        <w:rPr>
          <w:szCs w:val="24"/>
        </w:rPr>
        <w:t>- т</w:t>
      </w:r>
      <w:r w:rsidR="00393C89" w:rsidRPr="00393C89">
        <w:rPr>
          <w:szCs w:val="24"/>
        </w:rPr>
        <w:t>ребования охраны труда</w:t>
      </w:r>
      <w:r>
        <w:rPr>
          <w:szCs w:val="24"/>
        </w:rPr>
        <w:t>.</w:t>
      </w:r>
    </w:p>
    <w:p w:rsidR="00393C89" w:rsidRDefault="00393C89" w:rsidP="00393C89">
      <w:pPr>
        <w:ind w:firstLine="709"/>
        <w:jc w:val="both"/>
        <w:rPr>
          <w:bCs/>
          <w:szCs w:val="24"/>
        </w:rPr>
      </w:pPr>
    </w:p>
    <w:p w:rsidR="008A3BB6" w:rsidRPr="001D0523" w:rsidRDefault="008A3BB6" w:rsidP="001D0523">
      <w:pPr>
        <w:jc w:val="both"/>
        <w:rPr>
          <w:b/>
          <w:bCs/>
          <w:szCs w:val="24"/>
        </w:rPr>
      </w:pPr>
      <w:r w:rsidRPr="001D0523">
        <w:rPr>
          <w:b/>
          <w:bCs/>
          <w:szCs w:val="24"/>
        </w:rPr>
        <w:t>уметь:</w:t>
      </w:r>
    </w:p>
    <w:p w:rsidR="00393C89" w:rsidRPr="00393C89" w:rsidRDefault="001D0523" w:rsidP="00393C89">
      <w:pPr>
        <w:rPr>
          <w:szCs w:val="24"/>
        </w:rPr>
      </w:pPr>
      <w:r>
        <w:rPr>
          <w:szCs w:val="24"/>
        </w:rPr>
        <w:t>- и</w:t>
      </w:r>
      <w:r w:rsidR="00393C89" w:rsidRPr="00393C89">
        <w:rPr>
          <w:szCs w:val="24"/>
        </w:rPr>
        <w:t>спользовать вычислительную и иную вспомогательную технику, средства связи и коммуникаций</w:t>
      </w:r>
      <w:r>
        <w:rPr>
          <w:szCs w:val="24"/>
        </w:rPr>
        <w:t>;</w:t>
      </w:r>
    </w:p>
    <w:p w:rsidR="00393C89" w:rsidRPr="00393C89" w:rsidRDefault="001D0523" w:rsidP="00393C89">
      <w:pPr>
        <w:rPr>
          <w:szCs w:val="24"/>
        </w:rPr>
      </w:pPr>
      <w:r>
        <w:rPr>
          <w:szCs w:val="24"/>
        </w:rPr>
        <w:t>- в</w:t>
      </w:r>
      <w:r w:rsidR="00393C89" w:rsidRPr="00393C89">
        <w:rPr>
          <w:szCs w:val="24"/>
        </w:rPr>
        <w:t>ести переговоры, анализировать данные о ходе исполнения обязательств</w:t>
      </w:r>
      <w:r>
        <w:rPr>
          <w:szCs w:val="24"/>
        </w:rPr>
        <w:t>;</w:t>
      </w:r>
    </w:p>
    <w:p w:rsidR="00393C89" w:rsidRPr="00393C89" w:rsidRDefault="001D0523" w:rsidP="00393C89">
      <w:pPr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о</w:t>
      </w:r>
      <w:r w:rsidR="00393C89" w:rsidRPr="00393C89">
        <w:rPr>
          <w:szCs w:val="24"/>
        </w:rPr>
        <w:t>рганизовывать и проводить</w:t>
      </w:r>
      <w:proofErr w:type="gramEnd"/>
      <w:r w:rsidR="00393C89" w:rsidRPr="00393C89">
        <w:rPr>
          <w:szCs w:val="24"/>
        </w:rPr>
        <w:t xml:space="preserve"> процедуры привлечения экспертов, экспертных организаций</w:t>
      </w:r>
      <w:r>
        <w:rPr>
          <w:szCs w:val="24"/>
        </w:rPr>
        <w:t>;</w:t>
      </w:r>
    </w:p>
    <w:p w:rsidR="00393C89" w:rsidRPr="001D0523" w:rsidRDefault="001D0523" w:rsidP="00393C89">
      <w:pPr>
        <w:rPr>
          <w:szCs w:val="24"/>
        </w:rPr>
      </w:pPr>
      <w:r>
        <w:rPr>
          <w:szCs w:val="24"/>
        </w:rPr>
        <w:t>- п</w:t>
      </w:r>
      <w:r w:rsidR="00393C89" w:rsidRPr="00393C89">
        <w:rPr>
          <w:szCs w:val="24"/>
        </w:rPr>
        <w:t>рименять меры ответственности и совершать иные действия в случае нарушения поставщиком (подрядчиком, исполнителем) условий контракта.</w:t>
      </w:r>
    </w:p>
    <w:p w:rsidR="001D0523" w:rsidRPr="001D0523" w:rsidRDefault="001D0523" w:rsidP="001D0523">
      <w:pPr>
        <w:jc w:val="both"/>
        <w:rPr>
          <w:szCs w:val="24"/>
        </w:rPr>
      </w:pPr>
    </w:p>
    <w:p w:rsidR="008A3BB6" w:rsidRPr="001D0523" w:rsidRDefault="008A3BB6" w:rsidP="001D0523">
      <w:pPr>
        <w:jc w:val="both"/>
        <w:rPr>
          <w:b/>
          <w:bCs/>
          <w:szCs w:val="24"/>
        </w:rPr>
      </w:pPr>
      <w:r w:rsidRPr="001D0523">
        <w:rPr>
          <w:b/>
          <w:bCs/>
          <w:szCs w:val="24"/>
        </w:rPr>
        <w:t>владеть:</w:t>
      </w:r>
    </w:p>
    <w:p w:rsidR="00393C89" w:rsidRDefault="00393C89" w:rsidP="00393C89">
      <w:pPr>
        <w:rPr>
          <w:bCs/>
          <w:color w:val="000000"/>
          <w:szCs w:val="24"/>
        </w:rPr>
      </w:pPr>
      <w:r w:rsidRPr="00393C89">
        <w:rPr>
          <w:bCs/>
          <w:color w:val="000000"/>
          <w:szCs w:val="24"/>
        </w:rPr>
        <w:t xml:space="preserve">- </w:t>
      </w:r>
      <w:r w:rsidR="001D0523">
        <w:rPr>
          <w:bCs/>
          <w:color w:val="000000"/>
          <w:szCs w:val="24"/>
        </w:rPr>
        <w:t>навыками</w:t>
      </w:r>
      <w:r w:rsidRPr="00393C89">
        <w:rPr>
          <w:bCs/>
          <w:color w:val="000000"/>
          <w:szCs w:val="24"/>
        </w:rPr>
        <w:t xml:space="preserve"> делового общения;</w:t>
      </w:r>
    </w:p>
    <w:p w:rsidR="001D0523" w:rsidRPr="00393C89" w:rsidRDefault="001D0523" w:rsidP="001D0523">
      <w:pPr>
        <w:rPr>
          <w:bCs/>
          <w:color w:val="000000"/>
          <w:szCs w:val="24"/>
        </w:rPr>
      </w:pPr>
      <w:r w:rsidRPr="00393C89">
        <w:rPr>
          <w:bCs/>
          <w:color w:val="000000"/>
          <w:szCs w:val="24"/>
        </w:rPr>
        <w:lastRenderedPageBreak/>
        <w:t xml:space="preserve">- </w:t>
      </w:r>
      <w:r>
        <w:rPr>
          <w:bCs/>
          <w:color w:val="000000"/>
          <w:szCs w:val="24"/>
        </w:rPr>
        <w:t xml:space="preserve">правилами о </w:t>
      </w:r>
      <w:r w:rsidRPr="00393C89">
        <w:rPr>
          <w:bCs/>
          <w:color w:val="000000"/>
          <w:szCs w:val="24"/>
        </w:rPr>
        <w:t>конфиденциальност</w:t>
      </w:r>
      <w:r>
        <w:rPr>
          <w:bCs/>
          <w:color w:val="000000"/>
          <w:szCs w:val="24"/>
        </w:rPr>
        <w:t>и</w:t>
      </w:r>
      <w:r w:rsidRPr="00393C89">
        <w:rPr>
          <w:bCs/>
          <w:color w:val="000000"/>
          <w:szCs w:val="24"/>
        </w:rPr>
        <w:t xml:space="preserve"> информации;</w:t>
      </w:r>
    </w:p>
    <w:p w:rsidR="001D0523" w:rsidRPr="001D0523" w:rsidRDefault="00393C89" w:rsidP="001D0523">
      <w:pPr>
        <w:rPr>
          <w:bCs/>
          <w:color w:val="000000"/>
          <w:szCs w:val="24"/>
        </w:rPr>
      </w:pPr>
      <w:r w:rsidRPr="00393C89">
        <w:rPr>
          <w:bCs/>
          <w:color w:val="000000"/>
          <w:szCs w:val="24"/>
        </w:rPr>
        <w:t>-</w:t>
      </w:r>
      <w:r w:rsidR="001D0523">
        <w:rPr>
          <w:bCs/>
          <w:color w:val="000000"/>
          <w:szCs w:val="24"/>
        </w:rPr>
        <w:t xml:space="preserve"> </w:t>
      </w:r>
      <w:r w:rsidRPr="00393C89">
        <w:rPr>
          <w:bCs/>
          <w:color w:val="000000"/>
          <w:szCs w:val="24"/>
        </w:rPr>
        <w:t>занимать активную позицию в борьбе с профе</w:t>
      </w:r>
      <w:r w:rsidR="001D0523">
        <w:rPr>
          <w:bCs/>
          <w:color w:val="000000"/>
          <w:szCs w:val="24"/>
        </w:rPr>
        <w:t>ссиональной недобросовестностью.</w:t>
      </w:r>
    </w:p>
    <w:p w:rsidR="001D0523" w:rsidRDefault="001D0523" w:rsidP="002F646C">
      <w:pPr>
        <w:pStyle w:val="1"/>
        <w:snapToGrid w:val="0"/>
        <w:ind w:left="0" w:right="0"/>
        <w:jc w:val="both"/>
        <w:rPr>
          <w:rFonts w:ascii="Times New Roman" w:hAnsi="Times New Roman"/>
          <w:bCs/>
          <w:szCs w:val="24"/>
        </w:rPr>
      </w:pPr>
    </w:p>
    <w:p w:rsidR="001D0523" w:rsidRDefault="001D0523" w:rsidP="001D0523">
      <w:pPr>
        <w:tabs>
          <w:tab w:val="num" w:pos="2808"/>
        </w:tabs>
        <w:spacing w:line="228" w:lineRule="auto"/>
        <w:jc w:val="both"/>
        <w:rPr>
          <w:bCs/>
          <w:snapToGrid w:val="0"/>
          <w:szCs w:val="24"/>
        </w:rPr>
      </w:pPr>
      <w:r>
        <w:rPr>
          <w:b/>
          <w:bCs/>
          <w:snapToGrid w:val="0"/>
          <w:szCs w:val="24"/>
        </w:rPr>
        <w:t>Т</w:t>
      </w:r>
      <w:r w:rsidRPr="004A7E74">
        <w:rPr>
          <w:b/>
          <w:bCs/>
          <w:snapToGrid w:val="0"/>
          <w:szCs w:val="24"/>
        </w:rPr>
        <w:t xml:space="preserve">рудоемкость программы: </w:t>
      </w:r>
      <w:r w:rsidRPr="00204E6E">
        <w:rPr>
          <w:szCs w:val="24"/>
        </w:rPr>
        <w:t>3</w:t>
      </w:r>
      <w:r w:rsidRPr="004A7E74">
        <w:rPr>
          <w:bCs/>
          <w:snapToGrid w:val="0"/>
          <w:szCs w:val="24"/>
        </w:rPr>
        <w:t xml:space="preserve"> </w:t>
      </w:r>
      <w:proofErr w:type="spellStart"/>
      <w:r>
        <w:rPr>
          <w:bCs/>
          <w:snapToGrid w:val="0"/>
          <w:szCs w:val="24"/>
        </w:rPr>
        <w:t>зач</w:t>
      </w:r>
      <w:proofErr w:type="spellEnd"/>
      <w:r>
        <w:rPr>
          <w:bCs/>
          <w:snapToGrid w:val="0"/>
          <w:szCs w:val="24"/>
        </w:rPr>
        <w:t>.</w:t>
      </w:r>
      <w:r w:rsidRPr="004A7E74">
        <w:rPr>
          <w:bCs/>
          <w:snapToGrid w:val="0"/>
          <w:szCs w:val="24"/>
        </w:rPr>
        <w:t xml:space="preserve"> </w:t>
      </w:r>
      <w:r>
        <w:rPr>
          <w:bCs/>
          <w:snapToGrid w:val="0"/>
          <w:szCs w:val="24"/>
        </w:rPr>
        <w:t>е</w:t>
      </w:r>
      <w:r w:rsidRPr="004A7E74">
        <w:rPr>
          <w:bCs/>
          <w:snapToGrid w:val="0"/>
          <w:szCs w:val="24"/>
        </w:rPr>
        <w:t>д</w:t>
      </w:r>
      <w:r>
        <w:rPr>
          <w:bCs/>
          <w:snapToGrid w:val="0"/>
          <w:szCs w:val="24"/>
        </w:rPr>
        <w:t>.</w:t>
      </w:r>
      <w:r w:rsidRPr="004A7E74">
        <w:rPr>
          <w:bCs/>
          <w:snapToGrid w:val="0"/>
          <w:sz w:val="20"/>
        </w:rPr>
        <w:t>,</w:t>
      </w:r>
      <w:r w:rsidRPr="00EA09C9">
        <w:rPr>
          <w:bCs/>
          <w:snapToGrid w:val="0"/>
          <w:szCs w:val="24"/>
        </w:rPr>
        <w:t xml:space="preserve"> </w:t>
      </w:r>
      <w:r w:rsidRPr="00204E6E">
        <w:rPr>
          <w:bCs/>
          <w:snapToGrid w:val="0"/>
          <w:szCs w:val="24"/>
        </w:rPr>
        <w:t>114</w:t>
      </w:r>
      <w:r w:rsidRPr="00EA09C9">
        <w:rPr>
          <w:bCs/>
          <w:snapToGrid w:val="0"/>
          <w:szCs w:val="24"/>
        </w:rPr>
        <w:t xml:space="preserve"> </w:t>
      </w:r>
      <w:r>
        <w:rPr>
          <w:bCs/>
          <w:snapToGrid w:val="0"/>
          <w:szCs w:val="24"/>
        </w:rPr>
        <w:t xml:space="preserve">академических </w:t>
      </w:r>
      <w:r w:rsidRPr="00EA09C9">
        <w:rPr>
          <w:bCs/>
          <w:snapToGrid w:val="0"/>
          <w:szCs w:val="24"/>
        </w:rPr>
        <w:t>час</w:t>
      </w:r>
      <w:r>
        <w:rPr>
          <w:bCs/>
          <w:snapToGrid w:val="0"/>
          <w:szCs w:val="24"/>
        </w:rPr>
        <w:t>ов (</w:t>
      </w:r>
      <w:r w:rsidRPr="00556B7A">
        <w:rPr>
          <w:bCs/>
          <w:snapToGrid w:val="0"/>
          <w:szCs w:val="24"/>
        </w:rPr>
        <w:t xml:space="preserve">в том числе </w:t>
      </w:r>
      <w:r w:rsidRPr="00204E6E">
        <w:rPr>
          <w:bCs/>
          <w:snapToGrid w:val="0"/>
          <w:szCs w:val="24"/>
        </w:rPr>
        <w:t>4</w:t>
      </w:r>
      <w:r>
        <w:rPr>
          <w:bCs/>
          <w:snapToGrid w:val="0"/>
          <w:szCs w:val="24"/>
        </w:rPr>
        <w:t>0</w:t>
      </w:r>
      <w:r w:rsidRPr="00204E6E">
        <w:rPr>
          <w:bCs/>
          <w:snapToGrid w:val="0"/>
          <w:szCs w:val="24"/>
        </w:rPr>
        <w:t xml:space="preserve"> </w:t>
      </w:r>
      <w:r w:rsidRPr="00556B7A">
        <w:rPr>
          <w:bCs/>
          <w:snapToGrid w:val="0"/>
          <w:szCs w:val="24"/>
        </w:rPr>
        <w:t>ауд</w:t>
      </w:r>
      <w:r>
        <w:rPr>
          <w:bCs/>
          <w:snapToGrid w:val="0"/>
          <w:szCs w:val="24"/>
        </w:rPr>
        <w:t xml:space="preserve">. </w:t>
      </w:r>
      <w:r w:rsidRPr="00556B7A">
        <w:rPr>
          <w:bCs/>
          <w:snapToGrid w:val="0"/>
          <w:szCs w:val="24"/>
        </w:rPr>
        <w:t>час</w:t>
      </w:r>
      <w:r>
        <w:rPr>
          <w:bCs/>
          <w:snapToGrid w:val="0"/>
          <w:szCs w:val="24"/>
        </w:rPr>
        <w:t>.).</w:t>
      </w:r>
      <w:r w:rsidRPr="00597393">
        <w:rPr>
          <w:bCs/>
          <w:snapToGrid w:val="0"/>
          <w:szCs w:val="24"/>
        </w:rPr>
        <w:t xml:space="preserve"> </w:t>
      </w:r>
    </w:p>
    <w:p w:rsidR="006574B9" w:rsidRPr="003C60C1" w:rsidRDefault="006574B9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zCs w:val="24"/>
        </w:rPr>
      </w:pPr>
    </w:p>
    <w:p w:rsidR="001D0523" w:rsidRDefault="001D0523" w:rsidP="001D0523">
      <w:pPr>
        <w:tabs>
          <w:tab w:val="num" w:pos="2808"/>
        </w:tabs>
        <w:spacing w:line="228" w:lineRule="auto"/>
        <w:jc w:val="both"/>
        <w:rPr>
          <w:bCs/>
          <w:i/>
          <w:szCs w:val="24"/>
        </w:rPr>
      </w:pPr>
      <w:r w:rsidRPr="004A7E74">
        <w:rPr>
          <w:b/>
          <w:bCs/>
          <w:snapToGrid w:val="0"/>
          <w:szCs w:val="24"/>
        </w:rPr>
        <w:t>Минимальный срок обучения</w:t>
      </w:r>
      <w:r w:rsidRPr="00EA09C9">
        <w:rPr>
          <w:b/>
          <w:bCs/>
          <w:snapToGrid w:val="0"/>
          <w:szCs w:val="24"/>
        </w:rPr>
        <w:t>:</w:t>
      </w:r>
      <w:r w:rsidRPr="004A7E74" w:rsidDel="00CE2EB0">
        <w:rPr>
          <w:rStyle w:val="a5"/>
          <w:bCs/>
          <w:snapToGrid w:val="0"/>
          <w:sz w:val="20"/>
        </w:rPr>
        <w:t xml:space="preserve"> </w:t>
      </w:r>
      <w:r w:rsidRPr="00964275">
        <w:rPr>
          <w:sz w:val="26"/>
          <w:szCs w:val="26"/>
        </w:rPr>
        <w:t>2 недели</w:t>
      </w:r>
    </w:p>
    <w:p w:rsidR="006574B9" w:rsidRPr="002F646C" w:rsidRDefault="006574B9" w:rsidP="002F646C">
      <w:pPr>
        <w:tabs>
          <w:tab w:val="num" w:pos="2808"/>
        </w:tabs>
        <w:jc w:val="both"/>
        <w:rPr>
          <w:b/>
          <w:szCs w:val="24"/>
        </w:rPr>
      </w:pPr>
    </w:p>
    <w:p w:rsidR="001D0523" w:rsidRDefault="001D0523" w:rsidP="001D0523">
      <w:pPr>
        <w:widowControl w:val="0"/>
        <w:tabs>
          <w:tab w:val="left" w:pos="2808"/>
        </w:tabs>
        <w:spacing w:line="228" w:lineRule="auto"/>
        <w:jc w:val="both"/>
        <w:rPr>
          <w:szCs w:val="24"/>
        </w:rPr>
      </w:pPr>
      <w:r w:rsidRPr="00EA09C9">
        <w:rPr>
          <w:rFonts w:eastAsia="MS Mincho"/>
          <w:b/>
          <w:bCs/>
          <w:szCs w:val="24"/>
        </w:rPr>
        <w:t>Форма обучения:</w:t>
      </w:r>
      <w:r>
        <w:rPr>
          <w:rFonts w:eastAsia="MS Mincho"/>
          <w:b/>
          <w:bCs/>
          <w:szCs w:val="24"/>
        </w:rPr>
        <w:t xml:space="preserve"> </w:t>
      </w:r>
      <w:r w:rsidRPr="00204E6E">
        <w:rPr>
          <w:szCs w:val="24"/>
        </w:rPr>
        <w:t>очно-заочная.</w:t>
      </w:r>
    </w:p>
    <w:p w:rsidR="001B0A67" w:rsidRPr="00204E6E" w:rsidRDefault="001B0A67" w:rsidP="001D0523">
      <w:pPr>
        <w:widowControl w:val="0"/>
        <w:tabs>
          <w:tab w:val="left" w:pos="2808"/>
        </w:tabs>
        <w:spacing w:line="228" w:lineRule="auto"/>
        <w:jc w:val="both"/>
        <w:rPr>
          <w:szCs w:val="24"/>
        </w:rPr>
      </w:pPr>
    </w:p>
    <w:p w:rsidR="001D0523" w:rsidRPr="00204E6E" w:rsidRDefault="001D0523" w:rsidP="001D0523">
      <w:pPr>
        <w:widowControl w:val="0"/>
        <w:tabs>
          <w:tab w:val="left" w:pos="2808"/>
        </w:tabs>
        <w:spacing w:line="228" w:lineRule="auto"/>
        <w:jc w:val="both"/>
        <w:rPr>
          <w:szCs w:val="24"/>
        </w:rPr>
      </w:pPr>
      <w:r>
        <w:rPr>
          <w:rFonts w:eastAsia="MS Mincho"/>
          <w:b/>
          <w:bCs/>
          <w:szCs w:val="24"/>
        </w:rPr>
        <w:t xml:space="preserve">Программа реализуется </w:t>
      </w:r>
      <w:r w:rsidRPr="00204E6E">
        <w:rPr>
          <w:szCs w:val="24"/>
        </w:rPr>
        <w:t xml:space="preserve">с использованием дистанционных </w:t>
      </w:r>
      <w:proofErr w:type="gramStart"/>
      <w:r w:rsidRPr="00204E6E">
        <w:rPr>
          <w:szCs w:val="24"/>
        </w:rPr>
        <w:t>образовательных</w:t>
      </w:r>
      <w:proofErr w:type="gramEnd"/>
      <w:r w:rsidRPr="00204E6E">
        <w:rPr>
          <w:szCs w:val="24"/>
        </w:rPr>
        <w:t xml:space="preserve"> технологий (ДОТ), включая контактную работу с преподавателем.</w:t>
      </w:r>
    </w:p>
    <w:p w:rsidR="006574B9" w:rsidRDefault="006574B9" w:rsidP="002F646C">
      <w:pPr>
        <w:tabs>
          <w:tab w:val="num" w:pos="284"/>
        </w:tabs>
        <w:jc w:val="both"/>
      </w:pPr>
    </w:p>
    <w:p w:rsidR="006574B9" w:rsidRDefault="006574B9" w:rsidP="006574B9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  <w:r w:rsidRPr="00093DAC">
        <w:rPr>
          <w:rFonts w:eastAsia="MS Mincho"/>
          <w:b/>
          <w:bCs/>
          <w:szCs w:val="24"/>
        </w:rPr>
        <w:t xml:space="preserve">Численность группы: </w:t>
      </w:r>
      <w:r w:rsidR="001D0523">
        <w:rPr>
          <w:rFonts w:eastAsia="MS Mincho"/>
          <w:bCs/>
          <w:szCs w:val="24"/>
        </w:rPr>
        <w:t>от 3</w:t>
      </w:r>
      <w:r w:rsidRPr="00093DAC">
        <w:rPr>
          <w:rFonts w:eastAsia="MS Mincho"/>
          <w:bCs/>
          <w:szCs w:val="24"/>
        </w:rPr>
        <w:t xml:space="preserve"> чел.</w:t>
      </w:r>
    </w:p>
    <w:p w:rsidR="006574B9" w:rsidRPr="002F646C" w:rsidRDefault="006574B9" w:rsidP="002F646C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</w:p>
    <w:p w:rsidR="0071203C" w:rsidRDefault="00272BDE" w:rsidP="0071203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</w:pPr>
      <w:r>
        <w:rPr>
          <w:b/>
          <w:bCs/>
        </w:rPr>
        <w:t>Организационно-педагогические у</w:t>
      </w:r>
      <w:r w:rsidR="00F81597" w:rsidRPr="00411950">
        <w:rPr>
          <w:b/>
          <w:bCs/>
        </w:rPr>
        <w:t>словия реализации программы</w:t>
      </w:r>
      <w:r w:rsidR="00411950">
        <w:rPr>
          <w:b/>
          <w:bCs/>
        </w:rPr>
        <w:t>:</w:t>
      </w:r>
      <w:r w:rsidR="00F81597">
        <w:rPr>
          <w:bCs/>
        </w:rPr>
        <w:t xml:space="preserve"> </w:t>
      </w:r>
      <w:r w:rsidR="0071203C">
        <w:t>об</w:t>
      </w:r>
      <w:r w:rsidR="0071203C" w:rsidRPr="004D11B9">
        <w:t>учение осуществляется преподавателями и практиками, имеющие профильное образование уровня не ниже профессиональной переподготовки и/или ученой степени или ученого звания соответствующего профилю преподаваемой дисциплины, практический опыт работы по направлению преподаваемой дисциплины, имеющие опыт проведения обучения по программам дополнительного профессионального образования</w:t>
      </w:r>
      <w:proofErr w:type="gramStart"/>
      <w:r w:rsidR="0071203C" w:rsidRPr="004D11B9">
        <w:t>.</w:t>
      </w:r>
      <w:proofErr w:type="gramEnd"/>
      <w:r w:rsidR="0071203C">
        <w:t xml:space="preserve"> </w:t>
      </w:r>
      <w:proofErr w:type="gramStart"/>
      <w:r w:rsidR="0071203C" w:rsidRPr="00CC0516">
        <w:t>п</w:t>
      </w:r>
      <w:proofErr w:type="gramEnd"/>
      <w:r w:rsidR="0071203C" w:rsidRPr="00CC0516">
        <w:t xml:space="preserve">рофессорско-преподавательский состав, обеспечивающий реализацию  программы, включает </w:t>
      </w:r>
      <w:r w:rsidR="0071203C">
        <w:t>8</w:t>
      </w:r>
      <w:r w:rsidR="0071203C" w:rsidRPr="00CC0516">
        <w:t xml:space="preserve"> человек, имеющих базовое образование, соответствующее профилю преподаваемой дисциплины, и систематически </w:t>
      </w:r>
      <w:proofErr w:type="gramStart"/>
      <w:r w:rsidR="0071203C" w:rsidRPr="00CC0516">
        <w:t>занимающихся</w:t>
      </w:r>
      <w:proofErr w:type="gramEnd"/>
      <w:r w:rsidR="0071203C" w:rsidRPr="00CC0516">
        <w:t xml:space="preserve"> научной и (или) научно-методической деятельностью:</w:t>
      </w:r>
    </w:p>
    <w:p w:rsidR="0045060E" w:rsidRDefault="0045060E" w:rsidP="0045060E">
      <w:pPr>
        <w:widowControl w:val="0"/>
        <w:tabs>
          <w:tab w:val="left" w:pos="2808"/>
        </w:tabs>
        <w:jc w:val="both"/>
        <w:rPr>
          <w:bCs/>
        </w:rPr>
      </w:pPr>
    </w:p>
    <w:p w:rsidR="008B083A" w:rsidRDefault="008B083A" w:rsidP="002F646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>
        <w:rPr>
          <w:b/>
          <w:bCs/>
        </w:rPr>
        <w:t>П</w:t>
      </w:r>
      <w:r w:rsidR="00F81597" w:rsidRPr="00EB6C1C">
        <w:rPr>
          <w:b/>
          <w:bCs/>
        </w:rPr>
        <w:t>рофессорско-преподавательский состав</w:t>
      </w:r>
      <w:r w:rsidRPr="00EB6C1C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"/>
        <w:gridCol w:w="2952"/>
        <w:gridCol w:w="15"/>
        <w:gridCol w:w="2083"/>
        <w:gridCol w:w="1845"/>
        <w:gridCol w:w="1947"/>
      </w:tblGrid>
      <w:tr w:rsidR="001D0523" w:rsidTr="001B0A67">
        <w:tc>
          <w:tcPr>
            <w:tcW w:w="728" w:type="dxa"/>
            <w:gridSpan w:val="2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 w:rsidRPr="00FA66F1">
              <w:t xml:space="preserve">№№ </w:t>
            </w:r>
            <w:proofErr w:type="gramStart"/>
            <w:r w:rsidRPr="00FA66F1">
              <w:t>п</w:t>
            </w:r>
            <w:proofErr w:type="gramEnd"/>
            <w:r w:rsidRPr="00FA66F1">
              <w:t>/п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 w:rsidRPr="00FA66F1">
              <w:t>Преподаваемые дисциплины/темы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 w:rsidRPr="00FA66F1">
              <w:t>ФИО преподавателя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 w:rsidRPr="00FA66F1">
              <w:t>Должность и место работы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 w:rsidRPr="00FA66F1">
              <w:t>Ученая степень/звание</w:t>
            </w:r>
          </w:p>
        </w:tc>
      </w:tr>
      <w:tr w:rsidR="001D0523" w:rsidRPr="008633B9" w:rsidTr="001B0A67">
        <w:tc>
          <w:tcPr>
            <w:tcW w:w="728" w:type="dxa"/>
            <w:gridSpan w:val="2"/>
            <w:shd w:val="clear" w:color="auto" w:fill="auto"/>
            <w:vAlign w:val="center"/>
          </w:tcPr>
          <w:p w:rsidR="001D0523" w:rsidRPr="000B6B27" w:rsidRDefault="001D0523" w:rsidP="00F75477">
            <w:pPr>
              <w:jc w:val="center"/>
            </w:pPr>
            <w:r>
              <w:t>1.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1D0523" w:rsidRPr="004F1DAB" w:rsidRDefault="001D0523" w:rsidP="00F75477">
            <w:pPr>
              <w:jc w:val="center"/>
            </w:pPr>
            <w:r w:rsidRPr="000B6B27">
              <w:t>2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1D0523" w:rsidRPr="00A84279" w:rsidRDefault="001D0523" w:rsidP="00F75477">
            <w:pPr>
              <w:jc w:val="center"/>
            </w:pPr>
            <w:r w:rsidRPr="00A84279">
              <w:t>3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D0523" w:rsidRPr="00A84279" w:rsidRDefault="001D0523" w:rsidP="00F75477">
            <w:pPr>
              <w:jc w:val="center"/>
            </w:pPr>
            <w:r w:rsidRPr="00A84279">
              <w:t>4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D0523" w:rsidRPr="00A84279" w:rsidRDefault="001D0523" w:rsidP="00F75477">
            <w:pPr>
              <w:jc w:val="center"/>
            </w:pPr>
            <w:r w:rsidRPr="00A84279">
              <w:t>5</w:t>
            </w:r>
          </w:p>
        </w:tc>
      </w:tr>
      <w:tr w:rsidR="001D0523" w:rsidTr="001B0A67">
        <w:tc>
          <w:tcPr>
            <w:tcW w:w="728" w:type="dxa"/>
            <w:gridSpan w:val="2"/>
            <w:shd w:val="clear" w:color="auto" w:fill="auto"/>
            <w:vAlign w:val="center"/>
          </w:tcPr>
          <w:p w:rsidR="001D0523" w:rsidRPr="00FA66F1" w:rsidRDefault="001D0523" w:rsidP="00F75477">
            <w:pPr>
              <w:jc w:val="center"/>
            </w:pPr>
            <w:r>
              <w:t>1</w:t>
            </w:r>
            <w:r w:rsidRPr="00FA66F1">
              <w:t>.</w:t>
            </w:r>
          </w:p>
        </w:tc>
        <w:tc>
          <w:tcPr>
            <w:tcW w:w="2952" w:type="dxa"/>
            <w:shd w:val="clear" w:color="auto" w:fill="auto"/>
          </w:tcPr>
          <w:p w:rsidR="001D0523" w:rsidRPr="00B65EB4" w:rsidRDefault="001D0523" w:rsidP="00F75477">
            <w:pPr>
              <w:rPr>
                <w:szCs w:val="26"/>
              </w:rPr>
            </w:pPr>
            <w:r w:rsidRPr="00B65EB4">
              <w:rPr>
                <w:szCs w:val="26"/>
              </w:rPr>
              <w:t>Общие положения. Нормативно-правовая база.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1D0523" w:rsidRDefault="001D0523" w:rsidP="00F75477">
            <w:r>
              <w:t>Вачегина А.С.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Пахомова Л.М.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Спильчевская Т.М.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Яковлева В.В.</w:t>
            </w:r>
          </w:p>
          <w:p w:rsidR="001B0A67" w:rsidRDefault="001B0A67" w:rsidP="00F75477"/>
          <w:p w:rsidR="001B0A67" w:rsidRDefault="001B0A67" w:rsidP="00F75477"/>
          <w:p w:rsidR="001B0A67" w:rsidRPr="00FA66F1" w:rsidRDefault="001B0A67" w:rsidP="00F75477">
            <w:r>
              <w:t>Ковалева А.Ю.</w:t>
            </w:r>
          </w:p>
        </w:tc>
        <w:tc>
          <w:tcPr>
            <w:tcW w:w="1845" w:type="dxa"/>
            <w:shd w:val="clear" w:color="auto" w:fill="auto"/>
          </w:tcPr>
          <w:p w:rsidR="001D0523" w:rsidRDefault="001D0523" w:rsidP="00F75477">
            <w:r>
              <w:t>Специалист-практик, РЦГ НИУ ВШЭ – Пермь</w:t>
            </w:r>
          </w:p>
          <w:p w:rsidR="001D0523" w:rsidRDefault="001D0523" w:rsidP="00F75477">
            <w:r>
              <w:t>Заведующий РЦГ НИУ ВШЭ – Пермь</w:t>
            </w:r>
          </w:p>
          <w:p w:rsidR="001D0523" w:rsidRDefault="001D0523" w:rsidP="00F75477">
            <w:r>
              <w:t>Специалист-практик, РЦГ НИУ ВШЭ – Пермь</w:t>
            </w:r>
          </w:p>
          <w:p w:rsidR="001D0523" w:rsidRDefault="001D0523" w:rsidP="00F75477">
            <w:r>
              <w:t>Специалист-практик, РЦГ НИУ ВШЭ – Пермь</w:t>
            </w:r>
            <w:r w:rsidR="001B0A67">
              <w:t xml:space="preserve">, </w:t>
            </w:r>
          </w:p>
          <w:p w:rsidR="001D0523" w:rsidRPr="00FA66F1" w:rsidRDefault="001B0A67" w:rsidP="001B0A67">
            <w:r>
              <w:t>Специалист-практик, 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Pr="00FA66F1" w:rsidRDefault="001D0523" w:rsidP="00F75477">
            <w:r>
              <w:t>К.и.н.</w:t>
            </w:r>
          </w:p>
        </w:tc>
      </w:tr>
      <w:tr w:rsidR="001D0523" w:rsidTr="001B0A67">
        <w:tc>
          <w:tcPr>
            <w:tcW w:w="728" w:type="dxa"/>
            <w:gridSpan w:val="2"/>
            <w:shd w:val="clear" w:color="auto" w:fill="auto"/>
            <w:vAlign w:val="center"/>
          </w:tcPr>
          <w:p w:rsidR="001D0523" w:rsidRPr="00FA66F1" w:rsidRDefault="001B0A67" w:rsidP="00F75477">
            <w:pPr>
              <w:jc w:val="center"/>
            </w:pPr>
            <w:r>
              <w:t>2</w:t>
            </w:r>
            <w:r w:rsidR="001D0523" w:rsidRPr="00FA66F1">
              <w:t>.</w:t>
            </w:r>
          </w:p>
        </w:tc>
        <w:tc>
          <w:tcPr>
            <w:tcW w:w="2952" w:type="dxa"/>
            <w:shd w:val="clear" w:color="auto" w:fill="auto"/>
          </w:tcPr>
          <w:p w:rsidR="001D0523" w:rsidRPr="00B65EB4" w:rsidRDefault="001D0523" w:rsidP="00F75477">
            <w:pPr>
              <w:rPr>
                <w:szCs w:val="26"/>
              </w:rPr>
            </w:pPr>
            <w:r w:rsidRPr="00B65EB4">
              <w:rPr>
                <w:szCs w:val="26"/>
              </w:rPr>
              <w:t xml:space="preserve">Способы определения поставщиков (подрядчиков, </w:t>
            </w:r>
            <w:r w:rsidRPr="00B65EB4">
              <w:rPr>
                <w:szCs w:val="26"/>
              </w:rPr>
              <w:lastRenderedPageBreak/>
              <w:t xml:space="preserve">исполнителей). 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1D0523" w:rsidRDefault="001D0523" w:rsidP="00F75477">
            <w:r>
              <w:lastRenderedPageBreak/>
              <w:t>Вачегина А.С.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Гусейнова Э.Р.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Пахомова Л.М.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Спильчевская Т.М.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B0A67" w:rsidP="00F75477">
            <w:r>
              <w:t>Ковалева А.Ю.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Pr="00FA66F1" w:rsidRDefault="001D0523" w:rsidP="00F75477">
            <w:r>
              <w:t>Яковлева В.В.</w:t>
            </w:r>
          </w:p>
        </w:tc>
        <w:tc>
          <w:tcPr>
            <w:tcW w:w="1845" w:type="dxa"/>
            <w:shd w:val="clear" w:color="auto" w:fill="auto"/>
          </w:tcPr>
          <w:p w:rsidR="001D0523" w:rsidRDefault="001D0523" w:rsidP="00F75477">
            <w:r>
              <w:lastRenderedPageBreak/>
              <w:t xml:space="preserve">Специалист-практик, РЦГ НИУ ВШЭ – </w:t>
            </w:r>
            <w:r>
              <w:lastRenderedPageBreak/>
              <w:t>Пермь Специалист-практик, РЦГ НИУ ВШЭ – Пермь</w:t>
            </w:r>
          </w:p>
          <w:p w:rsidR="001D0523" w:rsidRDefault="001D0523" w:rsidP="00F75477">
            <w:r>
              <w:t>Заведующий РЦГ НИУ ВШЭ – Пермь</w:t>
            </w:r>
          </w:p>
          <w:p w:rsidR="001D0523" w:rsidRDefault="001D0523" w:rsidP="00F75477">
            <w:r>
              <w:t>Специалист-практик, РЦГ НИУ ВШЭ – Пермь</w:t>
            </w:r>
            <w:r w:rsidRPr="007842C0">
              <w:t xml:space="preserve"> </w:t>
            </w:r>
          </w:p>
          <w:p w:rsidR="001D0523" w:rsidRDefault="001D0523" w:rsidP="00F75477">
            <w:r>
              <w:t>Специалист-практик, РЦГ НИУ ВШЭ – Пермь</w:t>
            </w:r>
          </w:p>
          <w:p w:rsidR="001D0523" w:rsidRPr="00FA66F1" w:rsidRDefault="001D0523" w:rsidP="00F75477">
            <w:r>
              <w:t>Специалист-практик, 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Pr="00FA66F1" w:rsidRDefault="001D0523" w:rsidP="00F75477">
            <w:r>
              <w:t>К.и.н.</w:t>
            </w:r>
          </w:p>
        </w:tc>
      </w:tr>
      <w:tr w:rsidR="001D0523" w:rsidTr="001B0A67">
        <w:tc>
          <w:tcPr>
            <w:tcW w:w="728" w:type="dxa"/>
            <w:gridSpan w:val="2"/>
            <w:shd w:val="clear" w:color="auto" w:fill="auto"/>
            <w:vAlign w:val="center"/>
          </w:tcPr>
          <w:p w:rsidR="001D0523" w:rsidRPr="00FA66F1" w:rsidRDefault="001B0A67" w:rsidP="00F75477">
            <w:pPr>
              <w:jc w:val="center"/>
            </w:pPr>
            <w:r>
              <w:lastRenderedPageBreak/>
              <w:t>3</w:t>
            </w:r>
            <w:r w:rsidR="001D0523" w:rsidRPr="00FA66F1">
              <w:t>.</w:t>
            </w:r>
          </w:p>
        </w:tc>
        <w:tc>
          <w:tcPr>
            <w:tcW w:w="2952" w:type="dxa"/>
            <w:shd w:val="clear" w:color="auto" w:fill="auto"/>
          </w:tcPr>
          <w:p w:rsidR="001D0523" w:rsidRPr="00B65EB4" w:rsidRDefault="001D0523" w:rsidP="00F75477">
            <w:pPr>
              <w:rPr>
                <w:szCs w:val="26"/>
              </w:rPr>
            </w:pPr>
            <w:r w:rsidRPr="00B65EB4">
              <w:rPr>
                <w:szCs w:val="26"/>
              </w:rPr>
              <w:t>Государственные и муниципальные контракты.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1D0523" w:rsidRDefault="001D0523" w:rsidP="00F75477">
            <w:r>
              <w:t>Вачегина А.С.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Пахомова Л.М.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Спильчевская Т.М.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Pr="00FA66F1" w:rsidRDefault="001D0523" w:rsidP="00F75477">
            <w:r>
              <w:t>Яковлева В.В.</w:t>
            </w:r>
          </w:p>
        </w:tc>
        <w:tc>
          <w:tcPr>
            <w:tcW w:w="1845" w:type="dxa"/>
            <w:shd w:val="clear" w:color="auto" w:fill="auto"/>
          </w:tcPr>
          <w:p w:rsidR="001D0523" w:rsidRDefault="001D0523" w:rsidP="00F75477">
            <w:r>
              <w:t>Специалист-практик, РЦГ НИУ ВШЭ – Пермь</w:t>
            </w:r>
          </w:p>
          <w:p w:rsidR="001D0523" w:rsidRDefault="001D0523" w:rsidP="00F75477">
            <w:r>
              <w:t>Заведующий РЦГ НИУ ВШЭ – Пермь</w:t>
            </w:r>
          </w:p>
          <w:p w:rsidR="001D0523" w:rsidRPr="00FA66F1" w:rsidRDefault="001D0523" w:rsidP="00F75477">
            <w:r w:rsidRPr="00012130">
              <w:t>Специалист-практик, РЦГ НИУ ВШЭ – Пер</w:t>
            </w:r>
            <w:r>
              <w:t xml:space="preserve"> </w:t>
            </w:r>
            <w:r w:rsidRPr="00012130">
              <w:t>Специалист-практик, 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Pr="00FA66F1" w:rsidRDefault="001D0523" w:rsidP="00F75477">
            <w:r>
              <w:t>К.и.н.</w:t>
            </w:r>
          </w:p>
        </w:tc>
      </w:tr>
      <w:tr w:rsidR="001D0523" w:rsidTr="001B0A67">
        <w:tc>
          <w:tcPr>
            <w:tcW w:w="720" w:type="dxa"/>
            <w:shd w:val="clear" w:color="auto" w:fill="auto"/>
            <w:vAlign w:val="center"/>
          </w:tcPr>
          <w:p w:rsidR="001D0523" w:rsidRPr="00FA66F1" w:rsidRDefault="001B0A67" w:rsidP="00F75477">
            <w:pPr>
              <w:jc w:val="center"/>
            </w:pPr>
            <w:r>
              <w:t>4</w:t>
            </w:r>
            <w:r w:rsidR="001D0523">
              <w:t>.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1D0523" w:rsidRPr="00B65EB4" w:rsidRDefault="001D0523" w:rsidP="00F75477">
            <w:pPr>
              <w:rPr>
                <w:szCs w:val="26"/>
              </w:rPr>
            </w:pPr>
            <w:r w:rsidRPr="00B65EB4">
              <w:rPr>
                <w:szCs w:val="26"/>
              </w:rPr>
              <w:t>Мониторинг, аудит, контроль  в сфере закупок.</w:t>
            </w:r>
          </w:p>
        </w:tc>
        <w:tc>
          <w:tcPr>
            <w:tcW w:w="2083" w:type="dxa"/>
            <w:shd w:val="clear" w:color="auto" w:fill="auto"/>
          </w:tcPr>
          <w:p w:rsidR="001D0523" w:rsidRDefault="001D0523" w:rsidP="00F75477">
            <w:r>
              <w:t xml:space="preserve">Пахомова Л.М. 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Спильчевская Т.М.</w:t>
            </w:r>
          </w:p>
          <w:p w:rsidR="001D0523" w:rsidRDefault="001D0523" w:rsidP="00F75477"/>
          <w:p w:rsidR="001D0523" w:rsidRDefault="001D0523" w:rsidP="00F75477"/>
          <w:p w:rsidR="001D0523" w:rsidRDefault="001D0523" w:rsidP="00F75477"/>
          <w:p w:rsidR="001D0523" w:rsidRDefault="001D0523" w:rsidP="00F75477">
            <w:r>
              <w:t>Яковлева В.В.</w:t>
            </w:r>
          </w:p>
          <w:p w:rsidR="001B0A67" w:rsidRDefault="001B0A67" w:rsidP="00F75477"/>
          <w:p w:rsidR="001B0A67" w:rsidRDefault="001B0A67" w:rsidP="00F75477"/>
          <w:p w:rsidR="001B0A67" w:rsidRDefault="001B0A67" w:rsidP="00F75477"/>
          <w:p w:rsidR="001B0A67" w:rsidRPr="00FA66F1" w:rsidRDefault="001B0A67" w:rsidP="00F75477">
            <w:r>
              <w:t>Ковалева А.Ю.</w:t>
            </w:r>
          </w:p>
        </w:tc>
        <w:tc>
          <w:tcPr>
            <w:tcW w:w="1845" w:type="dxa"/>
            <w:shd w:val="clear" w:color="auto" w:fill="auto"/>
          </w:tcPr>
          <w:p w:rsidR="001D0523" w:rsidRDefault="001D0523" w:rsidP="00F75477">
            <w:r>
              <w:t>Заведующий РЦГ НИУ ВШЭ – Пермь</w:t>
            </w:r>
          </w:p>
          <w:p w:rsidR="001D0523" w:rsidRPr="00FA66F1" w:rsidRDefault="001D0523" w:rsidP="00F75477">
            <w:r>
              <w:t>Специал</w:t>
            </w:r>
            <w:r w:rsidR="001B0A67">
              <w:t xml:space="preserve">ист-практик, РЦГ НИУ ВШЭ – Пермь, </w:t>
            </w:r>
            <w:r>
              <w:t>Специалист-практик, РЦГ НИУ ВШЭ – Пермь</w:t>
            </w:r>
            <w:r w:rsidR="001B0A67">
              <w:t>, Специалист-практик, 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1D0523" w:rsidRPr="00FA66F1" w:rsidRDefault="001D0523" w:rsidP="00F75477">
            <w:r>
              <w:t>К.и.н.</w:t>
            </w:r>
          </w:p>
        </w:tc>
      </w:tr>
      <w:tr w:rsidR="001B0A67" w:rsidTr="001B0A67">
        <w:tc>
          <w:tcPr>
            <w:tcW w:w="720" w:type="dxa"/>
            <w:shd w:val="clear" w:color="auto" w:fill="auto"/>
            <w:vAlign w:val="center"/>
          </w:tcPr>
          <w:p w:rsidR="001B0A67" w:rsidRDefault="001B0A67" w:rsidP="001B0A67">
            <w:pPr>
              <w:jc w:val="center"/>
            </w:pPr>
            <w:r>
              <w:t>5.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1B0A67" w:rsidRPr="00B65EB4" w:rsidRDefault="001B0A67" w:rsidP="001B0A67">
            <w:pPr>
              <w:rPr>
                <w:szCs w:val="26"/>
              </w:rPr>
            </w:pPr>
            <w:r>
              <w:rPr>
                <w:szCs w:val="26"/>
              </w:rPr>
              <w:t>Итоговая аттестация.</w:t>
            </w:r>
          </w:p>
        </w:tc>
        <w:tc>
          <w:tcPr>
            <w:tcW w:w="2083" w:type="dxa"/>
            <w:shd w:val="clear" w:color="auto" w:fill="auto"/>
          </w:tcPr>
          <w:p w:rsidR="001B0A67" w:rsidRDefault="001B0A67" w:rsidP="001B0A67">
            <w:r>
              <w:t>Вачегина А.С.</w:t>
            </w:r>
          </w:p>
          <w:p w:rsidR="001B0A67" w:rsidRDefault="001B0A67" w:rsidP="001B0A67"/>
          <w:p w:rsidR="001B0A67" w:rsidRDefault="001B0A67" w:rsidP="001B0A67"/>
          <w:p w:rsidR="001B0A67" w:rsidRPr="00FA66F1" w:rsidRDefault="001B0A67" w:rsidP="001B0A67"/>
        </w:tc>
        <w:tc>
          <w:tcPr>
            <w:tcW w:w="1845" w:type="dxa"/>
            <w:shd w:val="clear" w:color="auto" w:fill="auto"/>
          </w:tcPr>
          <w:p w:rsidR="001B0A67" w:rsidRPr="00FA66F1" w:rsidRDefault="001B0A67" w:rsidP="001B0A67">
            <w:r>
              <w:lastRenderedPageBreak/>
              <w:t xml:space="preserve">Специалист-практик, РЦГ </w:t>
            </w:r>
            <w:r>
              <w:lastRenderedPageBreak/>
              <w:t>НИУ ВШЭ – Пермь</w:t>
            </w:r>
          </w:p>
        </w:tc>
        <w:tc>
          <w:tcPr>
            <w:tcW w:w="1947" w:type="dxa"/>
            <w:shd w:val="clear" w:color="auto" w:fill="auto"/>
          </w:tcPr>
          <w:p w:rsidR="001B0A67" w:rsidRDefault="001B0A67" w:rsidP="001B0A67"/>
        </w:tc>
      </w:tr>
    </w:tbl>
    <w:p w:rsidR="001D0523" w:rsidRDefault="001D0523" w:rsidP="001D0523">
      <w:pPr>
        <w:pStyle w:val="af9"/>
        <w:widowControl w:val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D0523" w:rsidRPr="004D11B9" w:rsidRDefault="001D0523" w:rsidP="001D0523">
      <w:pPr>
        <w:pStyle w:val="af9"/>
        <w:widowControl w:val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Обучение проходит в </w:t>
      </w:r>
      <w:proofErr w:type="gramStart"/>
      <w:r w:rsidRPr="004D11B9">
        <w:rPr>
          <w:rFonts w:ascii="Times New Roman" w:eastAsia="MS Mincho" w:hAnsi="Times New Roman" w:cs="Times New Roman"/>
          <w:sz w:val="24"/>
          <w:szCs w:val="24"/>
        </w:rPr>
        <w:t>помещениях</w:t>
      </w:r>
      <w:proofErr w:type="gramEnd"/>
      <w:r w:rsidRPr="004D11B9">
        <w:rPr>
          <w:rFonts w:ascii="Times New Roman" w:eastAsia="MS Mincho" w:hAnsi="Times New Roman" w:cs="Times New Roman"/>
          <w:sz w:val="24"/>
          <w:szCs w:val="24"/>
        </w:rPr>
        <w:t>, соответствующих всем нормам и требованиям, предъявляемым к таким помещениям.</w:t>
      </w:r>
    </w:p>
    <w:p w:rsidR="001D0523" w:rsidRDefault="001D0523" w:rsidP="002F646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</w:p>
    <w:p w:rsidR="00C076A0" w:rsidRPr="005E0E5B" w:rsidRDefault="00C076A0" w:rsidP="00C076A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>
        <w:rPr>
          <w:b/>
          <w:bCs/>
        </w:rPr>
        <w:t>У</w:t>
      </w:r>
      <w:r w:rsidRPr="003224A4">
        <w:rPr>
          <w:b/>
          <w:bCs/>
        </w:rPr>
        <w:t>чебно-методическое</w:t>
      </w:r>
      <w:r>
        <w:rPr>
          <w:b/>
          <w:bCs/>
        </w:rPr>
        <w:t xml:space="preserve"> обеспечение:</w:t>
      </w:r>
      <w:r w:rsidR="0071203C">
        <w:rPr>
          <w:b/>
          <w:bCs/>
        </w:rPr>
        <w:t xml:space="preserve"> </w:t>
      </w:r>
      <w:r w:rsidR="0071203C" w:rsidRPr="0071203C">
        <w:rPr>
          <w:bCs/>
        </w:rPr>
        <w:t xml:space="preserve">слушатели обеспечиваются </w:t>
      </w:r>
      <w:r w:rsidR="0071203C">
        <w:rPr>
          <w:bCs/>
        </w:rPr>
        <w:t>учебно-методическим комплексом: закон (на бумажном носителе)</w:t>
      </w:r>
      <w:r w:rsidR="005E0E5B">
        <w:rPr>
          <w:bCs/>
        </w:rPr>
        <w:t>;</w:t>
      </w:r>
      <w:r w:rsidR="0071203C">
        <w:rPr>
          <w:bCs/>
        </w:rPr>
        <w:t xml:space="preserve"> перечень нормативно-правовых актов</w:t>
      </w:r>
      <w:r w:rsidR="005E0E5B">
        <w:rPr>
          <w:bCs/>
        </w:rPr>
        <w:t xml:space="preserve"> Российской Федерации</w:t>
      </w:r>
      <w:r w:rsidR="0071203C">
        <w:rPr>
          <w:bCs/>
        </w:rPr>
        <w:t xml:space="preserve">, </w:t>
      </w:r>
      <w:r w:rsidR="005E0E5B">
        <w:rPr>
          <w:bCs/>
        </w:rPr>
        <w:t xml:space="preserve">перечень нормативно-правовых актов субъект Российской Федерации, </w:t>
      </w:r>
      <w:r w:rsidR="0071203C">
        <w:rPr>
          <w:bCs/>
        </w:rPr>
        <w:t>рабочие тетради</w:t>
      </w:r>
      <w:r w:rsidR="005E0E5B">
        <w:rPr>
          <w:bCs/>
        </w:rPr>
        <w:t>, презентации</w:t>
      </w:r>
      <w:r w:rsidR="0071203C">
        <w:rPr>
          <w:bCs/>
        </w:rPr>
        <w:t xml:space="preserve"> по соответству</w:t>
      </w:r>
      <w:r w:rsidR="005E0E5B">
        <w:rPr>
          <w:bCs/>
        </w:rPr>
        <w:t>ю</w:t>
      </w:r>
      <w:r w:rsidR="0071203C">
        <w:rPr>
          <w:bCs/>
        </w:rPr>
        <w:t xml:space="preserve">щим тематикам, </w:t>
      </w:r>
      <w:r w:rsidR="005E0E5B">
        <w:rPr>
          <w:bCs/>
        </w:rPr>
        <w:t xml:space="preserve">подборка правоприменительной практики, типовые формы документов </w:t>
      </w:r>
      <w:r w:rsidR="005E0E5B" w:rsidRPr="005E0E5B">
        <w:rPr>
          <w:bCs/>
        </w:rPr>
        <w:t>(</w:t>
      </w:r>
      <w:r w:rsidR="005E0E5B" w:rsidRPr="005E0E5B">
        <w:t>на электронных носителях).</w:t>
      </w:r>
    </w:p>
    <w:p w:rsidR="0045060E" w:rsidRPr="00C24AF7" w:rsidRDefault="0045060E" w:rsidP="0045060E">
      <w:pPr>
        <w:widowControl w:val="0"/>
        <w:tabs>
          <w:tab w:val="left" w:pos="2808"/>
        </w:tabs>
        <w:jc w:val="both"/>
        <w:rPr>
          <w:b/>
          <w:bCs/>
          <w:i/>
        </w:rPr>
      </w:pPr>
    </w:p>
    <w:p w:rsidR="0071203C" w:rsidRPr="0071203C" w:rsidRDefault="00C076A0" w:rsidP="0071203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/>
          <w:bCs/>
        </w:rPr>
      </w:pPr>
      <w:r>
        <w:rPr>
          <w:b/>
          <w:bCs/>
        </w:rPr>
        <w:t>М</w:t>
      </w:r>
      <w:r w:rsidRPr="003224A4">
        <w:rPr>
          <w:b/>
          <w:bCs/>
        </w:rPr>
        <w:t>атериально-техническое</w:t>
      </w:r>
      <w:r>
        <w:rPr>
          <w:b/>
          <w:bCs/>
        </w:rPr>
        <w:t xml:space="preserve"> обеспечение: </w:t>
      </w:r>
      <w:r w:rsidR="0071203C" w:rsidRPr="0071203C">
        <w:rPr>
          <w:bCs/>
        </w:rPr>
        <w:t>м</w:t>
      </w:r>
      <w:r w:rsidR="0071203C">
        <w:t>еста</w:t>
      </w:r>
      <w:r w:rsidR="0071203C" w:rsidRPr="004D11B9">
        <w:t xml:space="preserve"> проведения обучения </w:t>
      </w:r>
      <w:r w:rsidR="0071203C">
        <w:t>оснащены</w:t>
      </w:r>
      <w:r w:rsidR="0071203C" w:rsidRPr="004D11B9">
        <w:t>:</w:t>
      </w:r>
    </w:p>
    <w:p w:rsidR="0071203C" w:rsidRPr="004D11B9" w:rsidRDefault="0071203C" w:rsidP="0071203C">
      <w:pPr>
        <w:pStyle w:val="af9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- лекционным залом, вместимостью не менее </w:t>
      </w:r>
      <w:r>
        <w:rPr>
          <w:rFonts w:ascii="Times New Roman" w:eastAsia="MS Mincho" w:hAnsi="Times New Roman" w:cs="Times New Roman"/>
          <w:sz w:val="24"/>
          <w:szCs w:val="24"/>
        </w:rPr>
        <w:t>30</w:t>
      </w: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 человек с наличием у каждого слушателя стула и стола. Лекционный зал оборудован техническими средствами, необходимыми для выступления лекторов (проектор, микрофон по необходимости и др.);</w:t>
      </w:r>
    </w:p>
    <w:p w:rsidR="0071203C" w:rsidRPr="004D11B9" w:rsidRDefault="0071203C" w:rsidP="0071203C">
      <w:pPr>
        <w:pStyle w:val="af9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- компьютерной техникой с полным пакетом необходимых для обучения программных средств из расчета одно рабочее место на одного обучаемого (в </w:t>
      </w:r>
      <w:proofErr w:type="gramStart"/>
      <w:r w:rsidRPr="004D11B9">
        <w:rPr>
          <w:rFonts w:ascii="Times New Roman" w:eastAsia="MS Mincho" w:hAnsi="Times New Roman" w:cs="Times New Roman"/>
          <w:sz w:val="24"/>
          <w:szCs w:val="24"/>
        </w:rPr>
        <w:t>случае</w:t>
      </w:r>
      <w:proofErr w:type="gramEnd"/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 проведения практических занятий, требующих использования компьютерной техники);</w:t>
      </w:r>
    </w:p>
    <w:p w:rsidR="0071203C" w:rsidRPr="004D11B9" w:rsidRDefault="0071203C" w:rsidP="0071203C">
      <w:pPr>
        <w:pStyle w:val="af9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- исчерпывающим набором учебно-методических материалов, изучение которых предусмотрено учебными программами, из расчета по одному полному комплекту на каждого Слушателя.   </w:t>
      </w:r>
    </w:p>
    <w:p w:rsidR="0071203C" w:rsidRDefault="0071203C" w:rsidP="0071203C">
      <w:pPr>
        <w:pStyle w:val="af9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о</w:t>
      </w:r>
      <w:r w:rsidRPr="004D11B9">
        <w:rPr>
          <w:rFonts w:ascii="Times New Roman" w:eastAsia="MS Mincho" w:hAnsi="Times New Roman" w:cs="Times New Roman"/>
          <w:sz w:val="24"/>
          <w:szCs w:val="24"/>
        </w:rPr>
        <w:t>существляется мониторинг посещаемости Слушателями учебных занятий.</w:t>
      </w:r>
    </w:p>
    <w:p w:rsidR="0071203C" w:rsidRPr="004D11B9" w:rsidRDefault="0071203C" w:rsidP="0071203C">
      <w:pPr>
        <w:pStyle w:val="af9"/>
        <w:widowControl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В </w:t>
      </w:r>
      <w:proofErr w:type="gramStart"/>
      <w:r w:rsidRPr="00CC0516">
        <w:rPr>
          <w:rFonts w:ascii="Times New Roman" w:eastAsia="MS Mincho" w:hAnsi="Times New Roman" w:cs="Times New Roman"/>
          <w:sz w:val="24"/>
          <w:szCs w:val="24"/>
        </w:rPr>
        <w:t>процессе</w:t>
      </w:r>
      <w:proofErr w:type="gramEnd"/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 оказания услуги используются современные технологии обучения, а также предоставляется набор учебно-методических материалов, изучение которых предусмотрено программой, из расчета по одному полному комплекту на каждого слушателя. По всей территории учебного корпуса слушателям предоставляется в свободном доступе пользование сетью </w:t>
      </w:r>
      <w:proofErr w:type="spellStart"/>
      <w:r w:rsidRPr="00CC0516">
        <w:rPr>
          <w:rFonts w:ascii="Times New Roman" w:eastAsia="MS Mincho" w:hAnsi="Times New Roman" w:cs="Times New Roman"/>
          <w:sz w:val="24"/>
          <w:szCs w:val="24"/>
        </w:rPr>
        <w:t>wi-fi</w:t>
      </w:r>
      <w:proofErr w:type="spellEnd"/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.  </w:t>
      </w:r>
    </w:p>
    <w:p w:rsidR="0071203C" w:rsidRDefault="0071203C" w:rsidP="0071203C">
      <w:pPr>
        <w:jc w:val="both"/>
        <w:rPr>
          <w:rFonts w:cs="Calibri"/>
          <w:lang w:eastAsia="en-US"/>
        </w:rPr>
      </w:pPr>
    </w:p>
    <w:p w:rsidR="00F81597" w:rsidRDefault="00F81597" w:rsidP="00F81597">
      <w:pPr>
        <w:tabs>
          <w:tab w:val="left" w:pos="5188"/>
        </w:tabs>
        <w:rPr>
          <w:rFonts w:eastAsia="Arial Unicode MS"/>
          <w:bCs/>
          <w:sz w:val="20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163"/>
        <w:gridCol w:w="3337"/>
        <w:gridCol w:w="1970"/>
      </w:tblGrid>
      <w:tr w:rsidR="005E0E5B" w:rsidRPr="00E90481" w:rsidTr="00F75477">
        <w:tc>
          <w:tcPr>
            <w:tcW w:w="2198" w:type="pct"/>
          </w:tcPr>
          <w:p w:rsidR="005E0E5B" w:rsidRDefault="005E0E5B" w:rsidP="00F75477">
            <w:pPr>
              <w:rPr>
                <w:szCs w:val="24"/>
              </w:rPr>
            </w:pPr>
          </w:p>
          <w:p w:rsidR="005E0E5B" w:rsidRDefault="005E0E5B" w:rsidP="00F75477">
            <w:pPr>
              <w:rPr>
                <w:szCs w:val="24"/>
              </w:rPr>
            </w:pPr>
          </w:p>
          <w:p w:rsidR="005E0E5B" w:rsidRPr="00E90481" w:rsidRDefault="005E0E5B" w:rsidP="00F75477">
            <w:pPr>
              <w:rPr>
                <w:szCs w:val="24"/>
              </w:rPr>
            </w:pPr>
            <w:r w:rsidRPr="00182C11">
              <w:rPr>
                <w:szCs w:val="24"/>
              </w:rPr>
              <w:t xml:space="preserve">Заместитель директора </w:t>
            </w:r>
            <w:r>
              <w:rPr>
                <w:szCs w:val="24"/>
              </w:rPr>
              <w:br/>
            </w:r>
            <w:r w:rsidRPr="00182C11">
              <w:rPr>
                <w:szCs w:val="24"/>
              </w:rPr>
              <w:t>НИУ ВШЭ - Пермь</w:t>
            </w:r>
          </w:p>
        </w:tc>
        <w:tc>
          <w:tcPr>
            <w:tcW w:w="1762" w:type="pct"/>
          </w:tcPr>
          <w:p w:rsidR="005E0E5B" w:rsidRPr="00E90481" w:rsidRDefault="005E0E5B" w:rsidP="00F75477">
            <w:pPr>
              <w:jc w:val="center"/>
              <w:rPr>
                <w:sz w:val="26"/>
                <w:szCs w:val="26"/>
              </w:rPr>
            </w:pPr>
          </w:p>
          <w:p w:rsidR="005E0E5B" w:rsidRPr="00E70744" w:rsidRDefault="005E0E5B" w:rsidP="00F75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5E0E5B" w:rsidRDefault="005E0E5B" w:rsidP="00F75477">
            <w:pPr>
              <w:jc w:val="right"/>
              <w:rPr>
                <w:szCs w:val="24"/>
              </w:rPr>
            </w:pPr>
          </w:p>
          <w:p w:rsidR="005E0E5B" w:rsidRPr="00E90481" w:rsidRDefault="005E0E5B" w:rsidP="00F75477">
            <w:pPr>
              <w:jc w:val="right"/>
              <w:rPr>
                <w:szCs w:val="24"/>
              </w:rPr>
            </w:pPr>
          </w:p>
          <w:p w:rsidR="005E0E5B" w:rsidRPr="00E90481" w:rsidRDefault="005E0E5B" w:rsidP="00F7547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А.В. Оболонская</w:t>
            </w:r>
          </w:p>
        </w:tc>
      </w:tr>
      <w:tr w:rsidR="005E0E5B" w:rsidRPr="00E90481" w:rsidTr="00F75477">
        <w:tc>
          <w:tcPr>
            <w:tcW w:w="2198" w:type="pct"/>
          </w:tcPr>
          <w:p w:rsidR="005E0E5B" w:rsidRDefault="005E0E5B" w:rsidP="00F75477">
            <w:pPr>
              <w:rPr>
                <w:szCs w:val="24"/>
              </w:rPr>
            </w:pPr>
          </w:p>
          <w:p w:rsidR="005E0E5B" w:rsidRPr="00E90481" w:rsidRDefault="005E0E5B" w:rsidP="00F75477">
            <w:pPr>
              <w:rPr>
                <w:szCs w:val="24"/>
              </w:rPr>
            </w:pPr>
          </w:p>
        </w:tc>
        <w:tc>
          <w:tcPr>
            <w:tcW w:w="1762" w:type="pct"/>
          </w:tcPr>
          <w:p w:rsidR="005E0E5B" w:rsidRPr="00E90481" w:rsidRDefault="005E0E5B" w:rsidP="00F75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5E0E5B" w:rsidRPr="00E90481" w:rsidRDefault="005E0E5B" w:rsidP="00F75477">
            <w:pPr>
              <w:jc w:val="right"/>
              <w:rPr>
                <w:szCs w:val="24"/>
              </w:rPr>
            </w:pPr>
          </w:p>
        </w:tc>
      </w:tr>
      <w:tr w:rsidR="005E0E5B" w:rsidRPr="00E90481" w:rsidTr="00F75477">
        <w:tc>
          <w:tcPr>
            <w:tcW w:w="2198" w:type="pct"/>
          </w:tcPr>
          <w:p w:rsidR="005E0E5B" w:rsidRPr="00E90481" w:rsidRDefault="005E0E5B" w:rsidP="00F75477">
            <w:pPr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proofErr w:type="gramStart"/>
            <w:r>
              <w:rPr>
                <w:szCs w:val="24"/>
              </w:rPr>
              <w:t>программы</w:t>
            </w:r>
            <w:proofErr w:type="gramEnd"/>
            <w:r>
              <w:rPr>
                <w:szCs w:val="24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182C11">
              <w:rPr>
                <w:szCs w:val="24"/>
              </w:rPr>
              <w:t>Заведующий Региональн</w:t>
            </w:r>
            <w:r>
              <w:rPr>
                <w:szCs w:val="24"/>
              </w:rPr>
              <w:t>ым</w:t>
            </w:r>
            <w:r w:rsidRPr="00182C11">
              <w:rPr>
                <w:szCs w:val="24"/>
              </w:rPr>
              <w:t xml:space="preserve"> центр</w:t>
            </w:r>
            <w:r>
              <w:rPr>
                <w:szCs w:val="24"/>
              </w:rPr>
              <w:t>ом</w:t>
            </w:r>
            <w:r w:rsidRPr="00182C11">
              <w:rPr>
                <w:szCs w:val="24"/>
              </w:rPr>
              <w:t xml:space="preserve"> по подготовке специалистов для системы государственных закупок</w:t>
            </w:r>
          </w:p>
        </w:tc>
        <w:tc>
          <w:tcPr>
            <w:tcW w:w="1762" w:type="pct"/>
          </w:tcPr>
          <w:p w:rsidR="005E0E5B" w:rsidRPr="00E90481" w:rsidRDefault="005E0E5B" w:rsidP="00F75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5E0E5B" w:rsidRPr="00E90481" w:rsidRDefault="005E0E5B" w:rsidP="00F7547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Л.М. Пахомова</w:t>
            </w:r>
          </w:p>
        </w:tc>
      </w:tr>
    </w:tbl>
    <w:p w:rsidR="00A71E33" w:rsidRDefault="00A71E33" w:rsidP="0081140B">
      <w:pPr>
        <w:tabs>
          <w:tab w:val="left" w:pos="5188"/>
        </w:tabs>
      </w:pPr>
    </w:p>
    <w:sectPr w:rsidR="00A71E33" w:rsidSect="00A03BF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F5" w:rsidRDefault="00AB5EF5" w:rsidP="00F81597">
      <w:r>
        <w:separator/>
      </w:r>
    </w:p>
  </w:endnote>
  <w:endnote w:type="continuationSeparator" w:id="0">
    <w:p w:rsidR="00AB5EF5" w:rsidRDefault="00AB5EF5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F5" w:rsidRDefault="00AB5EF5" w:rsidP="00F81597">
      <w:r>
        <w:separator/>
      </w:r>
    </w:p>
  </w:footnote>
  <w:footnote w:type="continuationSeparator" w:id="0">
    <w:p w:rsidR="00AB5EF5" w:rsidRDefault="00AB5EF5" w:rsidP="00F8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9294"/>
      <w:docPartObj>
        <w:docPartGallery w:val="Page Numbers (Top of Page)"/>
        <w:docPartUnique/>
      </w:docPartObj>
    </w:sdtPr>
    <w:sdtEndPr/>
    <w:sdtContent>
      <w:p w:rsidR="00210DD8" w:rsidRDefault="007A3F1C">
        <w:pPr>
          <w:pStyle w:val="ac"/>
          <w:jc w:val="center"/>
        </w:pPr>
        <w:r>
          <w:fldChar w:fldCharType="begin"/>
        </w:r>
        <w:r w:rsidR="00210DD8">
          <w:instrText>PAGE   \* MERGEFORMAT</w:instrText>
        </w:r>
        <w:r>
          <w:fldChar w:fldCharType="separate"/>
        </w:r>
        <w:r w:rsidR="00D777D2">
          <w:rPr>
            <w:noProof/>
          </w:rPr>
          <w:t>2</w:t>
        </w:r>
        <w:r>
          <w:fldChar w:fldCharType="end"/>
        </w:r>
      </w:p>
    </w:sdtContent>
  </w:sdt>
  <w:p w:rsidR="00210DD8" w:rsidRDefault="00210D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757"/>
    <w:multiLevelType w:val="hybridMultilevel"/>
    <w:tmpl w:val="65BE9382"/>
    <w:lvl w:ilvl="0" w:tplc="D6CCC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17513"/>
    <w:multiLevelType w:val="multilevel"/>
    <w:tmpl w:val="7CAC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A094C"/>
    <w:multiLevelType w:val="hybridMultilevel"/>
    <w:tmpl w:val="B880AB96"/>
    <w:lvl w:ilvl="0" w:tplc="363621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760C89"/>
    <w:multiLevelType w:val="hybridMultilevel"/>
    <w:tmpl w:val="1478C5A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677EF"/>
    <w:multiLevelType w:val="hybridMultilevel"/>
    <w:tmpl w:val="39F61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92B87"/>
    <w:multiLevelType w:val="hybridMultilevel"/>
    <w:tmpl w:val="4D16935A"/>
    <w:lvl w:ilvl="0" w:tplc="2BD84B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597"/>
    <w:rsid w:val="0000360E"/>
    <w:rsid w:val="00012BBD"/>
    <w:rsid w:val="000215A3"/>
    <w:rsid w:val="0002245D"/>
    <w:rsid w:val="00026381"/>
    <w:rsid w:val="00034105"/>
    <w:rsid w:val="000466E8"/>
    <w:rsid w:val="00066FD7"/>
    <w:rsid w:val="00091029"/>
    <w:rsid w:val="000A6AB7"/>
    <w:rsid w:val="000C5C7A"/>
    <w:rsid w:val="000C6415"/>
    <w:rsid w:val="001105EF"/>
    <w:rsid w:val="00116362"/>
    <w:rsid w:val="00125CA5"/>
    <w:rsid w:val="0012656A"/>
    <w:rsid w:val="00142410"/>
    <w:rsid w:val="001570E4"/>
    <w:rsid w:val="00162CAB"/>
    <w:rsid w:val="00172ADF"/>
    <w:rsid w:val="00176FD2"/>
    <w:rsid w:val="00180318"/>
    <w:rsid w:val="0018771D"/>
    <w:rsid w:val="001908EA"/>
    <w:rsid w:val="001A4ED4"/>
    <w:rsid w:val="001B0A67"/>
    <w:rsid w:val="001C07B4"/>
    <w:rsid w:val="001C7CBF"/>
    <w:rsid w:val="001D0523"/>
    <w:rsid w:val="001D7F6E"/>
    <w:rsid w:val="001F349A"/>
    <w:rsid w:val="001F771D"/>
    <w:rsid w:val="0020280B"/>
    <w:rsid w:val="00204125"/>
    <w:rsid w:val="00210DD8"/>
    <w:rsid w:val="00211EA6"/>
    <w:rsid w:val="002301FD"/>
    <w:rsid w:val="00242DD3"/>
    <w:rsid w:val="0024453C"/>
    <w:rsid w:val="00245E8A"/>
    <w:rsid w:val="0024750D"/>
    <w:rsid w:val="00247CBF"/>
    <w:rsid w:val="0025418D"/>
    <w:rsid w:val="00272BDE"/>
    <w:rsid w:val="00273DB0"/>
    <w:rsid w:val="00285251"/>
    <w:rsid w:val="00297009"/>
    <w:rsid w:val="002A026A"/>
    <w:rsid w:val="002B1B3A"/>
    <w:rsid w:val="002C07CC"/>
    <w:rsid w:val="002C2DB1"/>
    <w:rsid w:val="002C5B4A"/>
    <w:rsid w:val="002F646C"/>
    <w:rsid w:val="002F6D8B"/>
    <w:rsid w:val="003316DA"/>
    <w:rsid w:val="0034306D"/>
    <w:rsid w:val="00354EA7"/>
    <w:rsid w:val="0036205B"/>
    <w:rsid w:val="00362E16"/>
    <w:rsid w:val="00381CD9"/>
    <w:rsid w:val="003820E4"/>
    <w:rsid w:val="00382F5D"/>
    <w:rsid w:val="00391D68"/>
    <w:rsid w:val="00392FD9"/>
    <w:rsid w:val="00393C89"/>
    <w:rsid w:val="00395D7F"/>
    <w:rsid w:val="003A3F82"/>
    <w:rsid w:val="003A541A"/>
    <w:rsid w:val="003B2178"/>
    <w:rsid w:val="003B2323"/>
    <w:rsid w:val="003C1F2E"/>
    <w:rsid w:val="003C60C1"/>
    <w:rsid w:val="003D631D"/>
    <w:rsid w:val="003D6926"/>
    <w:rsid w:val="003D6C79"/>
    <w:rsid w:val="003E319A"/>
    <w:rsid w:val="0040370A"/>
    <w:rsid w:val="00404630"/>
    <w:rsid w:val="0040584A"/>
    <w:rsid w:val="00411950"/>
    <w:rsid w:val="00415A53"/>
    <w:rsid w:val="004218C0"/>
    <w:rsid w:val="00432C1E"/>
    <w:rsid w:val="00437C42"/>
    <w:rsid w:val="0045060E"/>
    <w:rsid w:val="00466A38"/>
    <w:rsid w:val="00467A9F"/>
    <w:rsid w:val="00475C5B"/>
    <w:rsid w:val="004A50DB"/>
    <w:rsid w:val="004A5460"/>
    <w:rsid w:val="004B3809"/>
    <w:rsid w:val="004D110D"/>
    <w:rsid w:val="004D171C"/>
    <w:rsid w:val="004D4711"/>
    <w:rsid w:val="004E4C33"/>
    <w:rsid w:val="004F20E6"/>
    <w:rsid w:val="004F5BAE"/>
    <w:rsid w:val="005001BE"/>
    <w:rsid w:val="005008CD"/>
    <w:rsid w:val="005022F5"/>
    <w:rsid w:val="005156FE"/>
    <w:rsid w:val="0052604B"/>
    <w:rsid w:val="00572D1B"/>
    <w:rsid w:val="005848E1"/>
    <w:rsid w:val="0059180D"/>
    <w:rsid w:val="005A7C63"/>
    <w:rsid w:val="005E0E5B"/>
    <w:rsid w:val="005E5EF2"/>
    <w:rsid w:val="005F281D"/>
    <w:rsid w:val="00614380"/>
    <w:rsid w:val="006348EC"/>
    <w:rsid w:val="00642031"/>
    <w:rsid w:val="006574B9"/>
    <w:rsid w:val="00674EAE"/>
    <w:rsid w:val="006777C0"/>
    <w:rsid w:val="006B3D94"/>
    <w:rsid w:val="006C3701"/>
    <w:rsid w:val="006C743D"/>
    <w:rsid w:val="006D05CC"/>
    <w:rsid w:val="006D322A"/>
    <w:rsid w:val="006E37EE"/>
    <w:rsid w:val="006F6B6E"/>
    <w:rsid w:val="006F7723"/>
    <w:rsid w:val="00704C8F"/>
    <w:rsid w:val="00705F20"/>
    <w:rsid w:val="0071203C"/>
    <w:rsid w:val="007303B9"/>
    <w:rsid w:val="007365DD"/>
    <w:rsid w:val="00746CEB"/>
    <w:rsid w:val="00795D52"/>
    <w:rsid w:val="007A3F1C"/>
    <w:rsid w:val="007B00D9"/>
    <w:rsid w:val="007B3108"/>
    <w:rsid w:val="007D4DAA"/>
    <w:rsid w:val="007F1584"/>
    <w:rsid w:val="007F2C04"/>
    <w:rsid w:val="00807FE9"/>
    <w:rsid w:val="00810DE2"/>
    <w:rsid w:val="0081140B"/>
    <w:rsid w:val="0086300B"/>
    <w:rsid w:val="008639F6"/>
    <w:rsid w:val="00864733"/>
    <w:rsid w:val="00877994"/>
    <w:rsid w:val="008843A5"/>
    <w:rsid w:val="008872B7"/>
    <w:rsid w:val="008A3BB6"/>
    <w:rsid w:val="008B083A"/>
    <w:rsid w:val="008C2D85"/>
    <w:rsid w:val="008C70F0"/>
    <w:rsid w:val="008D318F"/>
    <w:rsid w:val="008F57CF"/>
    <w:rsid w:val="00905277"/>
    <w:rsid w:val="00920389"/>
    <w:rsid w:val="00925371"/>
    <w:rsid w:val="00930DC0"/>
    <w:rsid w:val="00942DF4"/>
    <w:rsid w:val="009461BF"/>
    <w:rsid w:val="009504FF"/>
    <w:rsid w:val="009729B7"/>
    <w:rsid w:val="009773DE"/>
    <w:rsid w:val="00981B8B"/>
    <w:rsid w:val="00983618"/>
    <w:rsid w:val="00986AC7"/>
    <w:rsid w:val="009959EC"/>
    <w:rsid w:val="00996747"/>
    <w:rsid w:val="009A7127"/>
    <w:rsid w:val="009C0FAF"/>
    <w:rsid w:val="009F0C3F"/>
    <w:rsid w:val="00A01B55"/>
    <w:rsid w:val="00A03BF8"/>
    <w:rsid w:val="00A10EF3"/>
    <w:rsid w:val="00A118A4"/>
    <w:rsid w:val="00A15E39"/>
    <w:rsid w:val="00A47387"/>
    <w:rsid w:val="00A50254"/>
    <w:rsid w:val="00A55B06"/>
    <w:rsid w:val="00A5644E"/>
    <w:rsid w:val="00A71E33"/>
    <w:rsid w:val="00A93955"/>
    <w:rsid w:val="00AA1B4F"/>
    <w:rsid w:val="00AB2482"/>
    <w:rsid w:val="00AB5EF5"/>
    <w:rsid w:val="00AB74CF"/>
    <w:rsid w:val="00AC021B"/>
    <w:rsid w:val="00AC4F2E"/>
    <w:rsid w:val="00AC6029"/>
    <w:rsid w:val="00AE066D"/>
    <w:rsid w:val="00AF66C7"/>
    <w:rsid w:val="00B002DB"/>
    <w:rsid w:val="00B377D0"/>
    <w:rsid w:val="00B41059"/>
    <w:rsid w:val="00B44577"/>
    <w:rsid w:val="00B71D38"/>
    <w:rsid w:val="00B737A4"/>
    <w:rsid w:val="00BA4F91"/>
    <w:rsid w:val="00BA6C07"/>
    <w:rsid w:val="00BB3821"/>
    <w:rsid w:val="00BB5E2B"/>
    <w:rsid w:val="00BC0C02"/>
    <w:rsid w:val="00BC7C8C"/>
    <w:rsid w:val="00BD7FC8"/>
    <w:rsid w:val="00BE2CCA"/>
    <w:rsid w:val="00C076A0"/>
    <w:rsid w:val="00C21001"/>
    <w:rsid w:val="00C2493B"/>
    <w:rsid w:val="00C77B47"/>
    <w:rsid w:val="00C80122"/>
    <w:rsid w:val="00C81670"/>
    <w:rsid w:val="00C8526E"/>
    <w:rsid w:val="00CC62FB"/>
    <w:rsid w:val="00CD57F2"/>
    <w:rsid w:val="00CE2038"/>
    <w:rsid w:val="00CF19DA"/>
    <w:rsid w:val="00CF6CE6"/>
    <w:rsid w:val="00D138EE"/>
    <w:rsid w:val="00D342A9"/>
    <w:rsid w:val="00D41574"/>
    <w:rsid w:val="00D61F23"/>
    <w:rsid w:val="00D777D2"/>
    <w:rsid w:val="00D84C5E"/>
    <w:rsid w:val="00D97013"/>
    <w:rsid w:val="00DD41AE"/>
    <w:rsid w:val="00DE2E53"/>
    <w:rsid w:val="00DF3BCA"/>
    <w:rsid w:val="00E06AEA"/>
    <w:rsid w:val="00E337BD"/>
    <w:rsid w:val="00E33B0B"/>
    <w:rsid w:val="00E417B8"/>
    <w:rsid w:val="00E716DC"/>
    <w:rsid w:val="00E8638C"/>
    <w:rsid w:val="00E92A12"/>
    <w:rsid w:val="00EA7357"/>
    <w:rsid w:val="00EB60AA"/>
    <w:rsid w:val="00EB68F8"/>
    <w:rsid w:val="00EB6C1C"/>
    <w:rsid w:val="00EC02FB"/>
    <w:rsid w:val="00EC1ECA"/>
    <w:rsid w:val="00EE0DBB"/>
    <w:rsid w:val="00F001EA"/>
    <w:rsid w:val="00F00527"/>
    <w:rsid w:val="00F008A5"/>
    <w:rsid w:val="00F3488C"/>
    <w:rsid w:val="00F371AD"/>
    <w:rsid w:val="00F37915"/>
    <w:rsid w:val="00F4055D"/>
    <w:rsid w:val="00F41705"/>
    <w:rsid w:val="00F43F09"/>
    <w:rsid w:val="00F47A14"/>
    <w:rsid w:val="00F7120E"/>
    <w:rsid w:val="00F81597"/>
    <w:rsid w:val="00F83BE9"/>
    <w:rsid w:val="00F937E0"/>
    <w:rsid w:val="00FB576D"/>
    <w:rsid w:val="00FB7056"/>
    <w:rsid w:val="00FC72A7"/>
    <w:rsid w:val="00FE2346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10D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83618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83618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382F5D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0"/>
    <w:link w:val="af5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uiPriority w:val="59"/>
    <w:rsid w:val="008B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6B3D94"/>
    <w:pPr>
      <w:spacing w:before="100" w:beforeAutospacing="1" w:after="100" w:afterAutospacing="1"/>
    </w:pPr>
    <w:rPr>
      <w:szCs w:val="24"/>
    </w:rPr>
  </w:style>
  <w:style w:type="character" w:styleId="af8">
    <w:name w:val="Hyperlink"/>
    <w:basedOn w:val="a0"/>
    <w:uiPriority w:val="99"/>
    <w:semiHidden/>
    <w:unhideWhenUsed/>
    <w:rsid w:val="00393C89"/>
    <w:rPr>
      <w:color w:val="0000FF"/>
      <w:u w:val="single"/>
    </w:rPr>
  </w:style>
  <w:style w:type="paragraph" w:styleId="af9">
    <w:name w:val="Plain Text"/>
    <w:basedOn w:val="a"/>
    <w:link w:val="afa"/>
    <w:rsid w:val="001D0523"/>
    <w:rPr>
      <w:rFonts w:ascii="Courier New" w:hAnsi="Courier New" w:cs="Courier New"/>
      <w:sz w:val="20"/>
    </w:rPr>
  </w:style>
  <w:style w:type="character" w:customStyle="1" w:styleId="afa">
    <w:name w:val="Текст Знак"/>
    <w:basedOn w:val="a0"/>
    <w:link w:val="af9"/>
    <w:rsid w:val="001D052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20A7-CD36-4150-8E3F-AEF217C3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Матвеева Ольга Владимировна</cp:lastModifiedBy>
  <cp:revision>8</cp:revision>
  <cp:lastPrinted>2018-04-18T07:34:00Z</cp:lastPrinted>
  <dcterms:created xsi:type="dcterms:W3CDTF">2020-04-30T07:01:00Z</dcterms:created>
  <dcterms:modified xsi:type="dcterms:W3CDTF">2021-03-17T10:58:00Z</dcterms:modified>
</cp:coreProperties>
</file>