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8A" w:rsidRPr="00416657" w:rsidRDefault="00416657" w:rsidP="00416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657">
        <w:rPr>
          <w:rFonts w:ascii="Times New Roman" w:hAnsi="Times New Roman" w:cs="Times New Roman"/>
          <w:b/>
          <w:sz w:val="24"/>
          <w:szCs w:val="24"/>
        </w:rPr>
        <w:t>Численность обучающихся по дополнительным образовательным программам, реализуемы</w:t>
      </w:r>
      <w:r w:rsidR="008F325E">
        <w:rPr>
          <w:rFonts w:ascii="Times New Roman" w:hAnsi="Times New Roman" w:cs="Times New Roman"/>
          <w:b/>
          <w:sz w:val="24"/>
          <w:szCs w:val="24"/>
        </w:rPr>
        <w:t>х</w:t>
      </w:r>
      <w:r w:rsidRPr="00416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25E">
        <w:rPr>
          <w:rFonts w:ascii="Times New Roman" w:hAnsi="Times New Roman" w:cs="Times New Roman"/>
          <w:b/>
          <w:sz w:val="24"/>
          <w:szCs w:val="24"/>
        </w:rPr>
        <w:t>в региональном центре по подготовке специалистов для системы госзакупок</w:t>
      </w:r>
      <w:r w:rsidRPr="00416657">
        <w:rPr>
          <w:rFonts w:ascii="Times New Roman" w:hAnsi="Times New Roman" w:cs="Times New Roman"/>
          <w:b/>
          <w:sz w:val="24"/>
          <w:szCs w:val="24"/>
        </w:rPr>
        <w:t xml:space="preserve"> НИУ ВШЭ – Пермь в 2020-2021 учебном году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2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3544"/>
        <w:gridCol w:w="1842"/>
        <w:gridCol w:w="1560"/>
        <w:gridCol w:w="1418"/>
        <w:gridCol w:w="1850"/>
      </w:tblGrid>
      <w:tr w:rsidR="00416657" w:rsidRPr="00F31A87" w:rsidTr="000955C0">
        <w:tc>
          <w:tcPr>
            <w:tcW w:w="4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16657" w:rsidRPr="00F31A87" w:rsidRDefault="00416657" w:rsidP="0096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16657" w:rsidRPr="00F31A87" w:rsidRDefault="00416657" w:rsidP="0096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</w:t>
            </w:r>
            <w:r w:rsidR="00095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F31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6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16657" w:rsidRPr="00F31A87" w:rsidRDefault="00416657" w:rsidP="0096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обучающихся за счет (количество человек):</w:t>
            </w:r>
          </w:p>
        </w:tc>
      </w:tr>
      <w:tr w:rsidR="000955C0" w:rsidRPr="00F31A87" w:rsidTr="000955C0">
        <w:tc>
          <w:tcPr>
            <w:tcW w:w="46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 физических и (или) юридических лиц</w:t>
            </w:r>
          </w:p>
        </w:tc>
      </w:tr>
      <w:tr w:rsidR="000955C0" w:rsidRPr="00F31A87" w:rsidTr="00893D2C">
        <w:trPr>
          <w:trHeight w:val="505"/>
        </w:trPr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16657" w:rsidRPr="00F31A87" w:rsidRDefault="008F325E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8F325E" w:rsidP="0096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 с ДОТ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8F325E" w:rsidP="008F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955C0" w:rsidRPr="00F31A87" w:rsidTr="00893D2C"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16657" w:rsidRPr="00F31A87" w:rsidRDefault="008F325E" w:rsidP="008F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Контрольно-надзорная деятельность. Правовое регулирование и практика</w:t>
            </w: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8F325E" w:rsidP="0096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  <w:proofErr w:type="gramEnd"/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8F325E" w:rsidP="008F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955C0" w:rsidRPr="00F31A87" w:rsidTr="00893D2C"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8F325E" w:rsidRPr="008F325E" w:rsidRDefault="008F325E" w:rsidP="008F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заказа для нужд государственных корпораций, государственных компаний, </w:t>
            </w:r>
          </w:p>
          <w:p w:rsidR="00416657" w:rsidRPr="00F31A87" w:rsidRDefault="008F325E" w:rsidP="008F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естественных монополий, государственных унитарных предприятий, муниципальных унитарных предприятий, автономных учреждений</w:t>
            </w: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8F325E" w:rsidP="0096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  <w:proofErr w:type="gramEnd"/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8F325E" w:rsidP="008F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955C0" w:rsidRPr="00F31A87" w:rsidTr="00893D2C"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16657" w:rsidRPr="00F31A87" w:rsidRDefault="008F325E" w:rsidP="008F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государственными и муниципальными закупками </w:t>
            </w: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(114)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8F325E" w:rsidP="0096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8F325E" w:rsidP="008F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0955C0" w:rsidRPr="00F31A87" w:rsidTr="00893D2C"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16657" w:rsidRPr="00F31A87" w:rsidRDefault="008F325E" w:rsidP="008F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государственными и муниципальными закупками </w:t>
            </w: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(114(42))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8F325E" w:rsidP="0096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8F325E" w:rsidP="008F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955C0" w:rsidRPr="00F31A87" w:rsidTr="00893D2C"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16657" w:rsidRPr="00F31A87" w:rsidRDefault="008F325E" w:rsidP="008F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(108)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8F325E" w:rsidP="008F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  <w:proofErr w:type="gramEnd"/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ДОТ</w:t>
            </w: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8F325E" w:rsidP="008F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955C0" w:rsidRPr="00F31A87" w:rsidTr="00893D2C"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16657" w:rsidRPr="00F31A87" w:rsidRDefault="008F325E" w:rsidP="008F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государственными и муниципальными закупками</w:t>
            </w: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(76)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8F325E" w:rsidP="008F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  <w:proofErr w:type="gramEnd"/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ДОТ</w:t>
            </w: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8F325E" w:rsidP="008F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955C0" w:rsidRPr="00F31A87" w:rsidTr="00893D2C"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16657" w:rsidRPr="00F31A87" w:rsidRDefault="008F325E" w:rsidP="008F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участие в сфере закупок товаров, работ, услуг</w:t>
            </w: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8F325E" w:rsidP="0096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DB3111" w:rsidRDefault="00DB3111" w:rsidP="008F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</w:t>
            </w:r>
            <w:bookmarkStart w:id="0" w:name="_GoBack"/>
            <w:bookmarkEnd w:id="0"/>
          </w:p>
        </w:tc>
      </w:tr>
      <w:tr w:rsidR="000955C0" w:rsidRPr="00F31A87" w:rsidTr="00893D2C"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16657" w:rsidRPr="00F31A87" w:rsidRDefault="008F325E" w:rsidP="008F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(76(16))</w:t>
            </w: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8F325E" w:rsidP="008F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  <w:proofErr w:type="gramEnd"/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ДОТ</w:t>
            </w:r>
            <w:r w:rsidRPr="008F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8F325E" w:rsidP="008F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955C0" w:rsidRPr="00F31A87" w:rsidTr="00893D2C"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16657" w:rsidRPr="00F31A87" w:rsidRDefault="008F325E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политика в области противодействия коррупции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8F325E" w:rsidP="0096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F31A87" w:rsidRDefault="00416657" w:rsidP="0096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16657" w:rsidRPr="00200704" w:rsidRDefault="00200704" w:rsidP="0020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</w:tr>
    </w:tbl>
    <w:p w:rsidR="00416657" w:rsidRPr="00893D2C" w:rsidRDefault="00416657"/>
    <w:sectPr w:rsidR="00416657" w:rsidRPr="00893D2C" w:rsidSect="004166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C2" w:rsidRDefault="002A72C2" w:rsidP="001636A0">
      <w:pPr>
        <w:spacing w:after="0" w:line="240" w:lineRule="auto"/>
      </w:pPr>
      <w:r>
        <w:separator/>
      </w:r>
    </w:p>
  </w:endnote>
  <w:endnote w:type="continuationSeparator" w:id="0">
    <w:p w:rsidR="002A72C2" w:rsidRDefault="002A72C2" w:rsidP="0016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C2" w:rsidRDefault="002A72C2" w:rsidP="001636A0">
      <w:pPr>
        <w:spacing w:after="0" w:line="240" w:lineRule="auto"/>
      </w:pPr>
      <w:r>
        <w:separator/>
      </w:r>
    </w:p>
  </w:footnote>
  <w:footnote w:type="continuationSeparator" w:id="0">
    <w:p w:rsidR="002A72C2" w:rsidRDefault="002A72C2" w:rsidP="00163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4D"/>
    <w:rsid w:val="00087A05"/>
    <w:rsid w:val="000955C0"/>
    <w:rsid w:val="001636A0"/>
    <w:rsid w:val="00200704"/>
    <w:rsid w:val="002A72C2"/>
    <w:rsid w:val="00303E41"/>
    <w:rsid w:val="00343B95"/>
    <w:rsid w:val="003974C3"/>
    <w:rsid w:val="00416657"/>
    <w:rsid w:val="004F0C8A"/>
    <w:rsid w:val="005514D1"/>
    <w:rsid w:val="006C7832"/>
    <w:rsid w:val="00717D0C"/>
    <w:rsid w:val="007A5902"/>
    <w:rsid w:val="007E2AE3"/>
    <w:rsid w:val="008002B6"/>
    <w:rsid w:val="00893D2C"/>
    <w:rsid w:val="008F325E"/>
    <w:rsid w:val="0095117E"/>
    <w:rsid w:val="00963FE5"/>
    <w:rsid w:val="0096523A"/>
    <w:rsid w:val="009D5EC6"/>
    <w:rsid w:val="009F71E1"/>
    <w:rsid w:val="00A175F3"/>
    <w:rsid w:val="00CB4D4D"/>
    <w:rsid w:val="00CF5131"/>
    <w:rsid w:val="00DB3111"/>
    <w:rsid w:val="00DF0828"/>
    <w:rsid w:val="00EF53BB"/>
    <w:rsid w:val="00F3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6A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636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36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36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6A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636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36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3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Гусейнова Эльзара Расимовна</cp:lastModifiedBy>
  <cp:revision>14</cp:revision>
  <dcterms:created xsi:type="dcterms:W3CDTF">2021-03-30T12:32:00Z</dcterms:created>
  <dcterms:modified xsi:type="dcterms:W3CDTF">2021-03-31T10:36:00Z</dcterms:modified>
</cp:coreProperties>
</file>