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0B1F4" w14:textId="77777777" w:rsidR="00255BE4" w:rsidRPr="00702FF8" w:rsidRDefault="00255BE4" w:rsidP="00BF40B4">
      <w:pPr>
        <w:ind w:left="5580"/>
        <w:rPr>
          <w:sz w:val="26"/>
          <w:szCs w:val="26"/>
        </w:rPr>
      </w:pPr>
      <w:bookmarkStart w:id="0" w:name="_GoBack"/>
      <w:bookmarkEnd w:id="0"/>
      <w:r w:rsidRPr="00702FF8">
        <w:rPr>
          <w:sz w:val="26"/>
          <w:szCs w:val="26"/>
        </w:rPr>
        <w:t xml:space="preserve">Приложение </w:t>
      </w:r>
    </w:p>
    <w:p w14:paraId="55B79576" w14:textId="77777777" w:rsidR="00255BE4" w:rsidRPr="00702FF8" w:rsidRDefault="00255BE4" w:rsidP="00BF40B4">
      <w:pPr>
        <w:pStyle w:val="3"/>
        <w:ind w:left="5580"/>
        <w:rPr>
          <w:sz w:val="26"/>
          <w:szCs w:val="26"/>
        </w:rPr>
      </w:pPr>
    </w:p>
    <w:p w14:paraId="7EEDB611" w14:textId="77777777" w:rsidR="00255BE4" w:rsidRPr="00702FF8" w:rsidRDefault="00255BE4" w:rsidP="00BF40B4">
      <w:pPr>
        <w:pStyle w:val="3"/>
        <w:ind w:left="5580"/>
        <w:rPr>
          <w:sz w:val="26"/>
          <w:szCs w:val="26"/>
        </w:rPr>
      </w:pPr>
      <w:r w:rsidRPr="00702FF8">
        <w:rPr>
          <w:sz w:val="26"/>
          <w:szCs w:val="26"/>
        </w:rPr>
        <w:t>УТВЕРЖДЕН</w:t>
      </w:r>
    </w:p>
    <w:p w14:paraId="006EA117" w14:textId="77777777" w:rsidR="00255BE4" w:rsidRPr="00702FF8" w:rsidRDefault="00255BE4" w:rsidP="00BF40B4">
      <w:pPr>
        <w:pStyle w:val="3"/>
        <w:ind w:left="5580"/>
        <w:rPr>
          <w:sz w:val="26"/>
          <w:szCs w:val="26"/>
        </w:rPr>
      </w:pPr>
      <w:r w:rsidRPr="00702FF8">
        <w:rPr>
          <w:sz w:val="26"/>
          <w:szCs w:val="26"/>
        </w:rPr>
        <w:t>приказом НИУ ВШЭ</w:t>
      </w:r>
    </w:p>
    <w:p w14:paraId="2F26AD06" w14:textId="5A61C0AD" w:rsidR="00A12892" w:rsidRDefault="00BB6A33" w:rsidP="00BF40B4">
      <w:pPr>
        <w:pStyle w:val="a3"/>
        <w:ind w:left="5580"/>
        <w:jc w:val="left"/>
      </w:pPr>
      <w:r>
        <w:t xml:space="preserve">от 19.11.2018 </w:t>
      </w:r>
      <w:r w:rsidR="00677C1D">
        <w:t>№</w:t>
      </w:r>
      <w:r w:rsidR="00A12892">
        <w:t xml:space="preserve"> </w:t>
      </w:r>
      <w:r>
        <w:t>6.18.1-01/1911-10</w:t>
      </w:r>
    </w:p>
    <w:p w14:paraId="7E283352" w14:textId="77777777" w:rsidR="00E73CEB" w:rsidRDefault="00E73CEB" w:rsidP="00BF40B4">
      <w:pPr>
        <w:pStyle w:val="a3"/>
        <w:ind w:left="5580"/>
        <w:jc w:val="left"/>
      </w:pPr>
    </w:p>
    <w:p w14:paraId="6745D376" w14:textId="1DF8BC2A" w:rsidR="00E73CEB" w:rsidRDefault="00E73CEB" w:rsidP="00BF40B4">
      <w:pPr>
        <w:pStyle w:val="a3"/>
        <w:ind w:left="5580"/>
        <w:jc w:val="left"/>
        <w:rPr>
          <w:b/>
        </w:rPr>
      </w:pPr>
      <w:r>
        <w:t>С изменениями, внесенными приказом НИУ ВШЭ от 27.11.2020 № 6.18.1-01/2711-15</w:t>
      </w:r>
    </w:p>
    <w:p w14:paraId="79C88576" w14:textId="77777777" w:rsidR="00017EB4" w:rsidRDefault="00017EB4" w:rsidP="00274A2E">
      <w:pPr>
        <w:jc w:val="center"/>
        <w:rPr>
          <w:b/>
          <w:sz w:val="10"/>
          <w:szCs w:val="10"/>
        </w:rPr>
      </w:pPr>
    </w:p>
    <w:p w14:paraId="1CB4F3BF" w14:textId="77777777" w:rsidR="00A12892" w:rsidRDefault="00A12892" w:rsidP="00274A2E">
      <w:pPr>
        <w:jc w:val="center"/>
        <w:rPr>
          <w:b/>
          <w:sz w:val="10"/>
          <w:szCs w:val="10"/>
        </w:rPr>
      </w:pPr>
    </w:p>
    <w:p w14:paraId="64F7A998" w14:textId="77777777" w:rsidR="00A12892" w:rsidRDefault="00A12892" w:rsidP="00274A2E">
      <w:pPr>
        <w:jc w:val="center"/>
        <w:rPr>
          <w:b/>
          <w:sz w:val="10"/>
          <w:szCs w:val="10"/>
        </w:rPr>
      </w:pPr>
    </w:p>
    <w:p w14:paraId="0C3229CD" w14:textId="77777777" w:rsidR="00A12892" w:rsidRDefault="00A12892" w:rsidP="00274A2E">
      <w:pPr>
        <w:jc w:val="center"/>
        <w:rPr>
          <w:b/>
          <w:sz w:val="10"/>
          <w:szCs w:val="10"/>
        </w:rPr>
      </w:pPr>
    </w:p>
    <w:p w14:paraId="7B7A616E" w14:textId="77777777" w:rsidR="00A12892" w:rsidRDefault="00A12892" w:rsidP="00274A2E">
      <w:pPr>
        <w:jc w:val="center"/>
        <w:rPr>
          <w:b/>
          <w:sz w:val="10"/>
          <w:szCs w:val="10"/>
        </w:rPr>
      </w:pPr>
    </w:p>
    <w:p w14:paraId="20F8AF80" w14:textId="77777777" w:rsidR="00A12892" w:rsidRPr="00017EB4" w:rsidRDefault="00A12892" w:rsidP="00274A2E">
      <w:pPr>
        <w:jc w:val="center"/>
        <w:rPr>
          <w:b/>
          <w:sz w:val="10"/>
          <w:szCs w:val="10"/>
        </w:rPr>
      </w:pPr>
    </w:p>
    <w:p w14:paraId="14681333" w14:textId="2A592589" w:rsidR="00D77B10" w:rsidRDefault="00D77B10" w:rsidP="00274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Регламент </w:t>
      </w:r>
    </w:p>
    <w:p w14:paraId="7215EE85" w14:textId="77777777" w:rsidR="00B84154" w:rsidRDefault="00D77B10" w:rsidP="00274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рассмотрения обращений граждан </w:t>
      </w:r>
    </w:p>
    <w:p w14:paraId="6FD62AC3" w14:textId="77777777" w:rsidR="00B84154" w:rsidRDefault="00D77B10" w:rsidP="00274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Национальном исследовательском университете </w:t>
      </w:r>
    </w:p>
    <w:p w14:paraId="77B53988" w14:textId="06335B93" w:rsidR="00255BE4" w:rsidRDefault="00D77B10" w:rsidP="00274A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«Высшая школа экономики»</w:t>
      </w:r>
    </w:p>
    <w:p w14:paraId="7E6D0479" w14:textId="77777777" w:rsidR="00D77B10" w:rsidRDefault="00D77B10" w:rsidP="00274A2E">
      <w:pPr>
        <w:jc w:val="center"/>
        <w:rPr>
          <w:b/>
          <w:sz w:val="26"/>
          <w:szCs w:val="26"/>
        </w:rPr>
      </w:pPr>
    </w:p>
    <w:p w14:paraId="37518FB7" w14:textId="77777777" w:rsidR="00470DF8" w:rsidRPr="00D77B10" w:rsidRDefault="00470DF8" w:rsidP="00274A2E">
      <w:pPr>
        <w:jc w:val="center"/>
        <w:rPr>
          <w:b/>
          <w:sz w:val="26"/>
          <w:szCs w:val="26"/>
        </w:rPr>
      </w:pPr>
    </w:p>
    <w:p w14:paraId="4F033FC3" w14:textId="77777777" w:rsidR="00255BE4" w:rsidRDefault="00255BE4" w:rsidP="00AD1F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14:paraId="65085E8C" w14:textId="77777777" w:rsidR="000C5D75" w:rsidRDefault="000C5D75" w:rsidP="00AD1F3B">
      <w:pPr>
        <w:jc w:val="center"/>
        <w:rPr>
          <w:b/>
          <w:bCs/>
          <w:sz w:val="26"/>
          <w:szCs w:val="26"/>
        </w:rPr>
      </w:pPr>
    </w:p>
    <w:p w14:paraId="4AB20557" w14:textId="3C20EE38" w:rsidR="00255BE4" w:rsidRDefault="00255BE4" w:rsidP="00AD1F3B">
      <w:pPr>
        <w:numPr>
          <w:ilvl w:val="1"/>
          <w:numId w:val="4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Регламент </w:t>
      </w:r>
      <w:r>
        <w:rPr>
          <w:sz w:val="26"/>
          <w:szCs w:val="26"/>
        </w:rPr>
        <w:t>рассмотрения обращений граждан в Национальном исследовательском университете «Высшая школа экономики» (далее</w:t>
      </w:r>
      <w:r w:rsidR="00D77B10">
        <w:rPr>
          <w:sz w:val="26"/>
          <w:szCs w:val="26"/>
        </w:rPr>
        <w:t xml:space="preserve"> </w:t>
      </w:r>
      <w:r w:rsidR="00CF351F">
        <w:rPr>
          <w:sz w:val="26"/>
          <w:szCs w:val="26"/>
        </w:rPr>
        <w:t>соответственно</w:t>
      </w:r>
      <w:r>
        <w:rPr>
          <w:sz w:val="26"/>
          <w:szCs w:val="26"/>
        </w:rPr>
        <w:t xml:space="preserve"> – Регламент</w:t>
      </w:r>
      <w:r w:rsidR="00CF351F">
        <w:rPr>
          <w:sz w:val="26"/>
          <w:szCs w:val="26"/>
        </w:rPr>
        <w:t>, НИУ ВШЭ</w:t>
      </w:r>
      <w:r>
        <w:rPr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определяет порядок работы </w:t>
      </w:r>
      <w:r w:rsidR="00595D4A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обращениями граждан</w:t>
      </w:r>
      <w:r w:rsidR="00D36AF2">
        <w:rPr>
          <w:rStyle w:val="af0"/>
          <w:color w:val="000000"/>
          <w:sz w:val="26"/>
          <w:szCs w:val="26"/>
        </w:rPr>
        <w:footnoteReference w:id="1"/>
      </w:r>
      <w:r>
        <w:rPr>
          <w:color w:val="000000"/>
          <w:sz w:val="26"/>
          <w:szCs w:val="26"/>
        </w:rPr>
        <w:t xml:space="preserve">, правила </w:t>
      </w:r>
      <w:r w:rsidR="00BF40B4">
        <w:rPr>
          <w:color w:val="000000"/>
          <w:sz w:val="26"/>
          <w:szCs w:val="26"/>
        </w:rPr>
        <w:t xml:space="preserve">их </w:t>
      </w:r>
      <w:r>
        <w:rPr>
          <w:color w:val="000000"/>
          <w:sz w:val="26"/>
          <w:szCs w:val="26"/>
        </w:rPr>
        <w:t>регистрации, рассмотрения, учета и контроля исполнения.</w:t>
      </w:r>
    </w:p>
    <w:p w14:paraId="2A83AADB" w14:textId="2DF55EC0" w:rsidR="00255BE4" w:rsidRDefault="00255BE4" w:rsidP="008445A2">
      <w:pPr>
        <w:numPr>
          <w:ilvl w:val="1"/>
          <w:numId w:val="4"/>
        </w:numPr>
        <w:tabs>
          <w:tab w:val="left" w:pos="1080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Положения Регламента распространяются на все индивидуальные и коллективные обращения граждан, поступившие в НИУ ВШЭ.</w:t>
      </w:r>
    </w:p>
    <w:p w14:paraId="183E5BA4" w14:textId="77777777" w:rsidR="005C7A73" w:rsidRPr="005C7A73" w:rsidRDefault="005C7A73" w:rsidP="00A84C17">
      <w:pPr>
        <w:numPr>
          <w:ilvl w:val="1"/>
          <w:numId w:val="4"/>
        </w:numPr>
        <w:tabs>
          <w:tab w:val="left" w:pos="1080"/>
          <w:tab w:val="left" w:pos="1276"/>
        </w:tabs>
        <w:ind w:hanging="1582"/>
        <w:contextualSpacing/>
        <w:jc w:val="both"/>
        <w:rPr>
          <w:color w:val="000000"/>
          <w:sz w:val="26"/>
          <w:szCs w:val="26"/>
        </w:rPr>
      </w:pPr>
      <w:r w:rsidRPr="005C7A73">
        <w:rPr>
          <w:color w:val="000000"/>
          <w:sz w:val="26"/>
          <w:szCs w:val="26"/>
        </w:rPr>
        <w:t xml:space="preserve">Для целей </w:t>
      </w:r>
      <w:r>
        <w:rPr>
          <w:color w:val="000000"/>
          <w:sz w:val="26"/>
          <w:szCs w:val="26"/>
        </w:rPr>
        <w:t>Регламента</w:t>
      </w:r>
      <w:r w:rsidRPr="005C7A73">
        <w:rPr>
          <w:color w:val="000000"/>
          <w:sz w:val="26"/>
          <w:szCs w:val="26"/>
        </w:rPr>
        <w:t xml:space="preserve"> используются следующие основные термины:</w:t>
      </w:r>
    </w:p>
    <w:p w14:paraId="2B4E7261" w14:textId="0BECD5D9" w:rsidR="005C7A73" w:rsidRDefault="005C7A73" w:rsidP="00725637">
      <w:pPr>
        <w:pStyle w:val="af1"/>
        <w:numPr>
          <w:ilvl w:val="0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b/>
          <w:color w:val="000000"/>
          <w:sz w:val="26"/>
          <w:szCs w:val="26"/>
        </w:rPr>
        <w:t>обращение гражданина</w:t>
      </w:r>
      <w:r w:rsidRPr="005C7A73">
        <w:rPr>
          <w:color w:val="000000"/>
          <w:sz w:val="26"/>
          <w:szCs w:val="26"/>
        </w:rPr>
        <w:t xml:space="preserve"> (д</w:t>
      </w:r>
      <w:r w:rsidR="00080FB1">
        <w:rPr>
          <w:color w:val="000000"/>
          <w:sz w:val="26"/>
          <w:szCs w:val="26"/>
        </w:rPr>
        <w:t xml:space="preserve">алее </w:t>
      </w:r>
      <w:r w:rsidR="00DE4A3B">
        <w:rPr>
          <w:color w:val="000000"/>
          <w:sz w:val="26"/>
          <w:szCs w:val="26"/>
        </w:rPr>
        <w:t>–</w:t>
      </w:r>
      <w:r w:rsidR="00080FB1">
        <w:rPr>
          <w:color w:val="000000"/>
          <w:sz w:val="26"/>
          <w:szCs w:val="26"/>
        </w:rPr>
        <w:t xml:space="preserve"> обращение) </w:t>
      </w:r>
      <w:r w:rsidR="00BC0F67" w:rsidRPr="00BC0F67">
        <w:rPr>
          <w:color w:val="000000"/>
          <w:sz w:val="26"/>
          <w:szCs w:val="26"/>
        </w:rPr>
        <w:t>–</w:t>
      </w:r>
      <w:r w:rsidR="00080FB1">
        <w:rPr>
          <w:color w:val="000000"/>
          <w:sz w:val="26"/>
          <w:szCs w:val="26"/>
        </w:rPr>
        <w:t xml:space="preserve"> </w:t>
      </w:r>
      <w:r w:rsidR="001B0E84">
        <w:rPr>
          <w:color w:val="000000"/>
          <w:sz w:val="26"/>
          <w:szCs w:val="26"/>
        </w:rPr>
        <w:t>поступивше</w:t>
      </w:r>
      <w:r w:rsidR="00080FB1">
        <w:rPr>
          <w:color w:val="000000"/>
          <w:sz w:val="26"/>
          <w:szCs w:val="26"/>
        </w:rPr>
        <w:t>е</w:t>
      </w:r>
      <w:r w:rsidRPr="005C7A73">
        <w:rPr>
          <w:color w:val="000000"/>
          <w:sz w:val="26"/>
          <w:szCs w:val="26"/>
        </w:rPr>
        <w:t xml:space="preserve"> в </w:t>
      </w:r>
      <w:r>
        <w:rPr>
          <w:color w:val="000000"/>
          <w:sz w:val="26"/>
          <w:szCs w:val="26"/>
        </w:rPr>
        <w:t>НИУ</w:t>
      </w:r>
      <w:r w:rsidR="00DE4A3B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ВШЭ</w:t>
      </w:r>
      <w:r w:rsidR="00275D2D">
        <w:rPr>
          <w:color w:val="000000"/>
          <w:sz w:val="26"/>
          <w:szCs w:val="26"/>
        </w:rPr>
        <w:t xml:space="preserve"> в устной форме</w:t>
      </w:r>
      <w:r w:rsidR="00F847E9" w:rsidRPr="0062748D">
        <w:rPr>
          <w:rStyle w:val="af0"/>
          <w:color w:val="000000"/>
          <w:sz w:val="26"/>
          <w:szCs w:val="26"/>
        </w:rPr>
        <w:footnoteReference w:id="2"/>
      </w:r>
      <w:r w:rsidR="001B0E84" w:rsidRPr="0062748D">
        <w:rPr>
          <w:color w:val="000000"/>
          <w:sz w:val="26"/>
          <w:szCs w:val="26"/>
        </w:rPr>
        <w:t>,</w:t>
      </w:r>
      <w:r w:rsidR="001B0E84">
        <w:rPr>
          <w:color w:val="000000"/>
          <w:sz w:val="26"/>
          <w:szCs w:val="26"/>
        </w:rPr>
        <w:t xml:space="preserve"> в </w:t>
      </w:r>
      <w:r w:rsidRPr="005C7A73">
        <w:rPr>
          <w:color w:val="000000"/>
          <w:sz w:val="26"/>
          <w:szCs w:val="26"/>
        </w:rPr>
        <w:t xml:space="preserve">письменной форме </w:t>
      </w:r>
      <w:r w:rsidR="001B0E84">
        <w:rPr>
          <w:color w:val="000000"/>
          <w:sz w:val="26"/>
          <w:szCs w:val="26"/>
        </w:rPr>
        <w:t xml:space="preserve">на бумажном носителе </w:t>
      </w:r>
      <w:r w:rsidRPr="005C7A73">
        <w:rPr>
          <w:color w:val="000000"/>
          <w:sz w:val="26"/>
          <w:szCs w:val="26"/>
        </w:rPr>
        <w:t xml:space="preserve">или в </w:t>
      </w:r>
      <w:r w:rsidR="001322EB">
        <w:rPr>
          <w:color w:val="000000"/>
          <w:sz w:val="26"/>
          <w:szCs w:val="26"/>
        </w:rPr>
        <w:t xml:space="preserve">электронной </w:t>
      </w:r>
      <w:r w:rsidRPr="005C7A73">
        <w:rPr>
          <w:color w:val="000000"/>
          <w:sz w:val="26"/>
          <w:szCs w:val="26"/>
        </w:rPr>
        <w:t>форме предложение, заявление или жалоба;</w:t>
      </w:r>
      <w:r w:rsidRPr="005C7A73" w:rsidDel="005C7A73">
        <w:rPr>
          <w:color w:val="000000"/>
          <w:sz w:val="26"/>
          <w:szCs w:val="26"/>
        </w:rPr>
        <w:t xml:space="preserve"> </w:t>
      </w:r>
    </w:p>
    <w:p w14:paraId="7A48CE89" w14:textId="0063386B" w:rsidR="00255BE4" w:rsidRPr="00AD1F3B" w:rsidRDefault="005C7A73" w:rsidP="00AD1F3B">
      <w:pPr>
        <w:pStyle w:val="af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255BE4" w:rsidRPr="00AD1F3B">
        <w:rPr>
          <w:b/>
          <w:bCs/>
          <w:sz w:val="26"/>
          <w:szCs w:val="26"/>
        </w:rPr>
        <w:t>редложение</w:t>
      </w:r>
      <w:r w:rsidR="00255BE4" w:rsidRPr="00AD1F3B">
        <w:rPr>
          <w:color w:val="000000"/>
          <w:sz w:val="26"/>
          <w:szCs w:val="26"/>
        </w:rPr>
        <w:t xml:space="preserve"> </w:t>
      </w:r>
      <w:r w:rsidR="00BF40B4" w:rsidRPr="00AD1F3B">
        <w:rPr>
          <w:sz w:val="26"/>
          <w:szCs w:val="26"/>
        </w:rPr>
        <w:t>–</w:t>
      </w:r>
      <w:r w:rsidR="0022683D" w:rsidRPr="00AD1F3B">
        <w:rPr>
          <w:sz w:val="26"/>
          <w:szCs w:val="26"/>
        </w:rPr>
        <w:t xml:space="preserve"> </w:t>
      </w:r>
      <w:r w:rsidR="004F71FF" w:rsidRPr="004F71FF">
        <w:rPr>
          <w:sz w:val="26"/>
          <w:szCs w:val="26"/>
        </w:rPr>
        <w:t xml:space="preserve">рекомендация гражданина по совершенствованию </w:t>
      </w:r>
      <w:r w:rsidR="00DC6A41">
        <w:rPr>
          <w:sz w:val="26"/>
          <w:szCs w:val="26"/>
        </w:rPr>
        <w:t>в НИУ</w:t>
      </w:r>
      <w:r w:rsidR="00DE4A3B">
        <w:rPr>
          <w:sz w:val="26"/>
          <w:szCs w:val="26"/>
        </w:rPr>
        <w:t> </w:t>
      </w:r>
      <w:r w:rsidR="00DC6A41">
        <w:rPr>
          <w:sz w:val="26"/>
          <w:szCs w:val="26"/>
        </w:rPr>
        <w:t xml:space="preserve">ВШЭ </w:t>
      </w:r>
      <w:r w:rsidR="004F71FF">
        <w:rPr>
          <w:sz w:val="26"/>
          <w:szCs w:val="26"/>
        </w:rPr>
        <w:t>локальных нормативных актов</w:t>
      </w:r>
      <w:r w:rsidR="007829A1" w:rsidRPr="007829A1">
        <w:rPr>
          <w:sz w:val="26"/>
          <w:szCs w:val="26"/>
        </w:rPr>
        <w:t xml:space="preserve">, деятельности </w:t>
      </w:r>
      <w:r w:rsidR="007829A1" w:rsidRPr="00F04CF4">
        <w:rPr>
          <w:color w:val="000000"/>
          <w:sz w:val="26"/>
          <w:szCs w:val="26"/>
        </w:rPr>
        <w:t>органов управления</w:t>
      </w:r>
      <w:r w:rsidR="007829A1">
        <w:rPr>
          <w:color w:val="000000"/>
          <w:sz w:val="26"/>
          <w:szCs w:val="26"/>
        </w:rPr>
        <w:t xml:space="preserve"> и</w:t>
      </w:r>
      <w:r w:rsidR="007829A1" w:rsidRPr="007829A1">
        <w:t xml:space="preserve"> </w:t>
      </w:r>
      <w:r w:rsidR="007829A1" w:rsidRPr="007829A1">
        <w:rPr>
          <w:color w:val="000000"/>
          <w:sz w:val="26"/>
          <w:szCs w:val="26"/>
        </w:rPr>
        <w:t>структурных подразделений</w:t>
      </w:r>
      <w:r w:rsidR="007829A1" w:rsidRPr="007829A1">
        <w:rPr>
          <w:sz w:val="26"/>
          <w:szCs w:val="26"/>
        </w:rPr>
        <w:t xml:space="preserve">, развитию </w:t>
      </w:r>
      <w:r w:rsidR="00543A95">
        <w:rPr>
          <w:sz w:val="26"/>
          <w:szCs w:val="26"/>
        </w:rPr>
        <w:t>(</w:t>
      </w:r>
      <w:r w:rsidR="007829A1" w:rsidRPr="007829A1">
        <w:rPr>
          <w:sz w:val="26"/>
          <w:szCs w:val="26"/>
        </w:rPr>
        <w:t>улучшению</w:t>
      </w:r>
      <w:r w:rsidR="00543A95">
        <w:rPr>
          <w:sz w:val="26"/>
          <w:szCs w:val="26"/>
        </w:rPr>
        <w:t xml:space="preserve">) </w:t>
      </w:r>
      <w:r w:rsidR="007829A1" w:rsidRPr="007829A1">
        <w:rPr>
          <w:sz w:val="26"/>
          <w:szCs w:val="26"/>
        </w:rPr>
        <w:t xml:space="preserve">деятельности </w:t>
      </w:r>
      <w:r w:rsidR="007829A1">
        <w:rPr>
          <w:sz w:val="26"/>
          <w:szCs w:val="26"/>
        </w:rPr>
        <w:t>НИУ ВШЭ</w:t>
      </w:r>
      <w:r w:rsidR="003476B1">
        <w:rPr>
          <w:sz w:val="26"/>
          <w:szCs w:val="26"/>
        </w:rPr>
        <w:t>;</w:t>
      </w:r>
      <w:r w:rsidR="007829A1" w:rsidRPr="007829A1" w:rsidDel="004F71FF">
        <w:rPr>
          <w:sz w:val="26"/>
          <w:szCs w:val="26"/>
        </w:rPr>
        <w:t xml:space="preserve"> </w:t>
      </w:r>
    </w:p>
    <w:p w14:paraId="56284698" w14:textId="15CD3120" w:rsidR="00255BE4" w:rsidRPr="00AD1F3B" w:rsidRDefault="005C7A73" w:rsidP="00AD1F3B">
      <w:pPr>
        <w:pStyle w:val="af1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з</w:t>
      </w:r>
      <w:r w:rsidR="00255BE4" w:rsidRPr="00AD1F3B">
        <w:rPr>
          <w:b/>
          <w:bCs/>
          <w:sz w:val="26"/>
          <w:szCs w:val="26"/>
        </w:rPr>
        <w:t>аявление</w:t>
      </w:r>
      <w:r w:rsidR="00255BE4" w:rsidRPr="00AD1F3B">
        <w:rPr>
          <w:color w:val="000000"/>
          <w:sz w:val="26"/>
          <w:szCs w:val="26"/>
        </w:rPr>
        <w:t xml:space="preserve"> </w:t>
      </w:r>
      <w:r w:rsidR="00BF40B4" w:rsidRPr="00AD1F3B">
        <w:rPr>
          <w:sz w:val="26"/>
          <w:szCs w:val="26"/>
        </w:rPr>
        <w:t>–</w:t>
      </w:r>
      <w:r w:rsidR="00255BE4" w:rsidRPr="00AD1F3B">
        <w:rPr>
          <w:color w:val="000000"/>
          <w:sz w:val="26"/>
          <w:szCs w:val="26"/>
        </w:rPr>
        <w:t xml:space="preserve"> просьба </w:t>
      </w:r>
      <w:r w:rsidR="00E57856">
        <w:rPr>
          <w:color w:val="000000"/>
          <w:sz w:val="26"/>
          <w:szCs w:val="26"/>
        </w:rPr>
        <w:t>гражданина</w:t>
      </w:r>
      <w:r w:rsidR="00DD382F">
        <w:rPr>
          <w:color w:val="000000"/>
          <w:sz w:val="26"/>
          <w:szCs w:val="26"/>
        </w:rPr>
        <w:t xml:space="preserve"> </w:t>
      </w:r>
      <w:r w:rsidR="00255BE4" w:rsidRPr="00AD1F3B">
        <w:rPr>
          <w:color w:val="000000"/>
          <w:sz w:val="26"/>
          <w:szCs w:val="26"/>
        </w:rPr>
        <w:t xml:space="preserve">о содействии в реализации </w:t>
      </w:r>
      <w:r w:rsidR="003476B1" w:rsidRPr="00AD1F3B">
        <w:rPr>
          <w:color w:val="000000"/>
          <w:sz w:val="26"/>
          <w:szCs w:val="26"/>
        </w:rPr>
        <w:t xml:space="preserve">его прав и </w:t>
      </w:r>
      <w:r w:rsidR="003D656C">
        <w:rPr>
          <w:color w:val="000000"/>
          <w:sz w:val="26"/>
          <w:szCs w:val="26"/>
        </w:rPr>
        <w:t xml:space="preserve">свобод или </w:t>
      </w:r>
      <w:r w:rsidR="003476B1">
        <w:rPr>
          <w:color w:val="000000"/>
          <w:sz w:val="26"/>
          <w:szCs w:val="26"/>
        </w:rPr>
        <w:t xml:space="preserve"> </w:t>
      </w:r>
      <w:r w:rsidR="003D656C">
        <w:rPr>
          <w:color w:val="000000"/>
          <w:sz w:val="26"/>
          <w:szCs w:val="26"/>
        </w:rPr>
        <w:t>прав и свобод других</w:t>
      </w:r>
      <w:r w:rsidR="003D656C" w:rsidRPr="00AD1F3B">
        <w:rPr>
          <w:color w:val="000000"/>
          <w:sz w:val="26"/>
          <w:szCs w:val="26"/>
        </w:rPr>
        <w:t xml:space="preserve"> граждан</w:t>
      </w:r>
      <w:r w:rsidR="003D656C">
        <w:rPr>
          <w:color w:val="000000"/>
          <w:sz w:val="26"/>
          <w:szCs w:val="26"/>
        </w:rPr>
        <w:t xml:space="preserve"> </w:t>
      </w:r>
      <w:r w:rsidR="00080FB1">
        <w:rPr>
          <w:color w:val="000000"/>
          <w:sz w:val="26"/>
          <w:szCs w:val="26"/>
        </w:rPr>
        <w:t>в сфере деятельности НИУ ВШЭ</w:t>
      </w:r>
      <w:r w:rsidR="0012599C" w:rsidRPr="00AD1F3B">
        <w:rPr>
          <w:color w:val="000000"/>
          <w:sz w:val="26"/>
          <w:szCs w:val="26"/>
        </w:rPr>
        <w:t xml:space="preserve">, </w:t>
      </w:r>
      <w:r w:rsidR="00E57856" w:rsidRPr="00E57856">
        <w:rPr>
          <w:color w:val="000000"/>
          <w:sz w:val="26"/>
          <w:szCs w:val="26"/>
        </w:rPr>
        <w:t xml:space="preserve">либо сообщение о нарушении </w:t>
      </w:r>
      <w:r w:rsidR="00E57856">
        <w:rPr>
          <w:color w:val="000000"/>
          <w:sz w:val="26"/>
          <w:szCs w:val="26"/>
        </w:rPr>
        <w:t>локальных</w:t>
      </w:r>
      <w:r w:rsidR="00E57856" w:rsidRPr="00E57856">
        <w:rPr>
          <w:color w:val="000000"/>
          <w:sz w:val="26"/>
          <w:szCs w:val="26"/>
        </w:rPr>
        <w:t xml:space="preserve"> </w:t>
      </w:r>
      <w:r w:rsidR="00E57856">
        <w:rPr>
          <w:color w:val="000000"/>
          <w:sz w:val="26"/>
          <w:szCs w:val="26"/>
        </w:rPr>
        <w:t>нормативных</w:t>
      </w:r>
      <w:r w:rsidR="00E57856" w:rsidRPr="00E57856">
        <w:rPr>
          <w:color w:val="000000"/>
          <w:sz w:val="26"/>
          <w:szCs w:val="26"/>
        </w:rPr>
        <w:t xml:space="preserve"> актов</w:t>
      </w:r>
      <w:r w:rsidR="00E57856">
        <w:rPr>
          <w:color w:val="000000"/>
          <w:sz w:val="26"/>
          <w:szCs w:val="26"/>
        </w:rPr>
        <w:t xml:space="preserve"> НИУ ВШЭ</w:t>
      </w:r>
      <w:r w:rsidR="00E57856" w:rsidRPr="00E57856">
        <w:rPr>
          <w:color w:val="000000"/>
          <w:sz w:val="26"/>
          <w:szCs w:val="26"/>
        </w:rPr>
        <w:t xml:space="preserve">, недостатках в работе </w:t>
      </w:r>
      <w:r w:rsidR="00E57856">
        <w:rPr>
          <w:color w:val="000000"/>
          <w:sz w:val="26"/>
          <w:szCs w:val="26"/>
        </w:rPr>
        <w:t>НИУ ВШЭ</w:t>
      </w:r>
      <w:r w:rsidR="00E57856" w:rsidRPr="00E57856">
        <w:rPr>
          <w:color w:val="000000"/>
          <w:sz w:val="26"/>
          <w:szCs w:val="26"/>
        </w:rPr>
        <w:t xml:space="preserve"> и </w:t>
      </w:r>
      <w:r w:rsidR="00080FB1">
        <w:rPr>
          <w:color w:val="000000"/>
          <w:sz w:val="26"/>
          <w:szCs w:val="26"/>
        </w:rPr>
        <w:t xml:space="preserve">его </w:t>
      </w:r>
      <w:r w:rsidR="00E57856" w:rsidRPr="00E57856">
        <w:rPr>
          <w:color w:val="000000"/>
          <w:sz w:val="26"/>
          <w:szCs w:val="26"/>
        </w:rPr>
        <w:t xml:space="preserve">должностных лиц, либо критика деятельности </w:t>
      </w:r>
      <w:r w:rsidR="00E57856">
        <w:rPr>
          <w:color w:val="000000"/>
          <w:sz w:val="26"/>
          <w:szCs w:val="26"/>
        </w:rPr>
        <w:t>НИУ ВШЭ</w:t>
      </w:r>
      <w:r w:rsidR="00E57856" w:rsidRPr="00E57856">
        <w:rPr>
          <w:color w:val="000000"/>
          <w:sz w:val="26"/>
          <w:szCs w:val="26"/>
        </w:rPr>
        <w:t xml:space="preserve"> и </w:t>
      </w:r>
      <w:r w:rsidR="00080FB1">
        <w:rPr>
          <w:color w:val="000000"/>
          <w:sz w:val="26"/>
          <w:szCs w:val="26"/>
        </w:rPr>
        <w:t xml:space="preserve">его </w:t>
      </w:r>
      <w:r w:rsidR="00E57856" w:rsidRPr="00E57856">
        <w:rPr>
          <w:color w:val="000000"/>
          <w:sz w:val="26"/>
          <w:szCs w:val="26"/>
        </w:rPr>
        <w:t>должностных лиц</w:t>
      </w:r>
      <w:r w:rsidR="00011096" w:rsidRPr="00AD1F3B">
        <w:rPr>
          <w:color w:val="000000"/>
          <w:sz w:val="26"/>
          <w:szCs w:val="26"/>
        </w:rPr>
        <w:t>;</w:t>
      </w:r>
    </w:p>
    <w:p w14:paraId="6229138D" w14:textId="31372819" w:rsidR="00255BE4" w:rsidRDefault="005C7A73" w:rsidP="00AD1F3B">
      <w:pPr>
        <w:pStyle w:val="af1"/>
        <w:numPr>
          <w:ilvl w:val="0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ж</w:t>
      </w:r>
      <w:r w:rsidR="00255BE4" w:rsidRPr="00AD1F3B">
        <w:rPr>
          <w:b/>
          <w:bCs/>
          <w:sz w:val="26"/>
          <w:szCs w:val="26"/>
        </w:rPr>
        <w:t>алоба</w:t>
      </w:r>
      <w:r w:rsidR="00255BE4" w:rsidRPr="00AD1F3B">
        <w:rPr>
          <w:color w:val="000000"/>
          <w:sz w:val="26"/>
          <w:szCs w:val="26"/>
        </w:rPr>
        <w:t xml:space="preserve"> </w:t>
      </w:r>
      <w:r w:rsidR="00BF40B4" w:rsidRPr="00AD1F3B">
        <w:rPr>
          <w:sz w:val="26"/>
          <w:szCs w:val="26"/>
        </w:rPr>
        <w:t>–</w:t>
      </w:r>
      <w:r w:rsidR="00255BE4" w:rsidRPr="00AD1F3B">
        <w:rPr>
          <w:color w:val="000000"/>
          <w:sz w:val="26"/>
          <w:szCs w:val="26"/>
        </w:rPr>
        <w:t xml:space="preserve"> просьба </w:t>
      </w:r>
      <w:r w:rsidR="00BF40B4" w:rsidRPr="00AD1F3B">
        <w:rPr>
          <w:color w:val="000000"/>
          <w:sz w:val="26"/>
          <w:szCs w:val="26"/>
        </w:rPr>
        <w:t xml:space="preserve">гражданина </w:t>
      </w:r>
      <w:r w:rsidR="00255BE4" w:rsidRPr="00AD1F3B">
        <w:rPr>
          <w:color w:val="000000"/>
          <w:sz w:val="26"/>
          <w:szCs w:val="26"/>
        </w:rPr>
        <w:t>о восстановлении или защите его нарушенных прав, свобод и законных интересов</w:t>
      </w:r>
      <w:r w:rsidR="009C0485">
        <w:rPr>
          <w:color w:val="000000"/>
          <w:sz w:val="26"/>
          <w:szCs w:val="26"/>
        </w:rPr>
        <w:t>,</w:t>
      </w:r>
      <w:r w:rsidR="00255BE4" w:rsidRPr="00AD1F3B">
        <w:rPr>
          <w:color w:val="000000"/>
          <w:sz w:val="26"/>
          <w:szCs w:val="26"/>
        </w:rPr>
        <w:t xml:space="preserve"> либо прав, свобод или законных интересов других лиц, нарушен</w:t>
      </w:r>
      <w:r w:rsidR="008445A2" w:rsidRPr="00AD1F3B">
        <w:rPr>
          <w:color w:val="000000"/>
          <w:sz w:val="26"/>
          <w:szCs w:val="26"/>
        </w:rPr>
        <w:t xml:space="preserve">ных действиями (бездействиями) </w:t>
      </w:r>
      <w:r w:rsidR="00255BE4" w:rsidRPr="00AD1F3B">
        <w:rPr>
          <w:color w:val="000000"/>
          <w:sz w:val="26"/>
          <w:szCs w:val="26"/>
        </w:rPr>
        <w:t>либо решениями органов управления или должностных лиц НИУ ВШЭ</w:t>
      </w:r>
      <w:r w:rsidR="003476B1">
        <w:rPr>
          <w:color w:val="000000"/>
          <w:sz w:val="26"/>
          <w:szCs w:val="26"/>
        </w:rPr>
        <w:t>;</w:t>
      </w:r>
    </w:p>
    <w:p w14:paraId="5CDFFC5C" w14:textId="395B84A1" w:rsidR="005C7A73" w:rsidRDefault="00D47A52" w:rsidP="00AD1F3B">
      <w:pPr>
        <w:pStyle w:val="af1"/>
        <w:numPr>
          <w:ilvl w:val="0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ответственный исполнитель</w:t>
      </w:r>
      <w:r w:rsidR="005C7A73" w:rsidRPr="005C7A73">
        <w:rPr>
          <w:color w:val="000000"/>
          <w:sz w:val="26"/>
          <w:szCs w:val="26"/>
        </w:rPr>
        <w:t xml:space="preserve"> </w:t>
      </w:r>
      <w:r w:rsidR="00D22A2C">
        <w:rPr>
          <w:color w:val="000000"/>
          <w:sz w:val="26"/>
          <w:szCs w:val="26"/>
        </w:rPr>
        <w:t>–</w:t>
      </w:r>
      <w:r w:rsidR="005C7A73" w:rsidRPr="005C7A73">
        <w:rPr>
          <w:color w:val="000000"/>
          <w:sz w:val="26"/>
          <w:szCs w:val="26"/>
        </w:rPr>
        <w:t xml:space="preserve"> </w:t>
      </w:r>
      <w:r w:rsidR="00D22A2C">
        <w:rPr>
          <w:color w:val="000000"/>
          <w:sz w:val="26"/>
          <w:szCs w:val="26"/>
        </w:rPr>
        <w:t>работник НИУ ВШЭ</w:t>
      </w:r>
      <w:r w:rsidR="005C7A73" w:rsidRPr="005C7A73">
        <w:rPr>
          <w:color w:val="000000"/>
          <w:sz w:val="26"/>
          <w:szCs w:val="26"/>
        </w:rPr>
        <w:t>, постоянно, временно или по специа</w:t>
      </w:r>
      <w:r w:rsidR="00D22A2C">
        <w:rPr>
          <w:color w:val="000000"/>
          <w:sz w:val="26"/>
          <w:szCs w:val="26"/>
        </w:rPr>
        <w:t>льному полномочию осуществляющий</w:t>
      </w:r>
      <w:r w:rsidR="005C7A73" w:rsidRPr="005C7A73">
        <w:rPr>
          <w:color w:val="000000"/>
          <w:sz w:val="26"/>
          <w:szCs w:val="26"/>
        </w:rPr>
        <w:t xml:space="preserve"> </w:t>
      </w:r>
      <w:r w:rsidR="005D10D7">
        <w:rPr>
          <w:color w:val="000000"/>
          <w:sz w:val="26"/>
          <w:szCs w:val="26"/>
        </w:rPr>
        <w:t xml:space="preserve">полностью или частично </w:t>
      </w:r>
      <w:r w:rsidR="005C7A73" w:rsidRPr="005C7A73">
        <w:rPr>
          <w:color w:val="000000"/>
          <w:sz w:val="26"/>
          <w:szCs w:val="26"/>
        </w:rPr>
        <w:t xml:space="preserve">функции </w:t>
      </w:r>
      <w:r w:rsidR="003D5AE9">
        <w:rPr>
          <w:color w:val="000000"/>
          <w:sz w:val="26"/>
          <w:szCs w:val="26"/>
        </w:rPr>
        <w:t>органов управления</w:t>
      </w:r>
      <w:r w:rsidR="005C7A73">
        <w:rPr>
          <w:color w:val="000000"/>
          <w:sz w:val="26"/>
          <w:szCs w:val="26"/>
        </w:rPr>
        <w:t xml:space="preserve"> НИУ ВШЭ</w:t>
      </w:r>
      <w:r w:rsidR="003D5AE9">
        <w:rPr>
          <w:color w:val="000000"/>
          <w:sz w:val="26"/>
          <w:szCs w:val="26"/>
        </w:rPr>
        <w:t>,</w:t>
      </w:r>
      <w:r w:rsidR="005C7A73" w:rsidRPr="005C7A73">
        <w:rPr>
          <w:color w:val="000000"/>
          <w:sz w:val="26"/>
          <w:szCs w:val="26"/>
        </w:rPr>
        <w:t xml:space="preserve"> либо выполняющее </w:t>
      </w:r>
      <w:r w:rsidR="005C7A73" w:rsidRPr="005C7A73">
        <w:rPr>
          <w:color w:val="000000"/>
          <w:sz w:val="26"/>
          <w:szCs w:val="26"/>
        </w:rPr>
        <w:lastRenderedPageBreak/>
        <w:t xml:space="preserve">организационно-распорядительные </w:t>
      </w:r>
      <w:r w:rsidR="00D22A2C">
        <w:rPr>
          <w:color w:val="000000"/>
          <w:sz w:val="26"/>
          <w:szCs w:val="26"/>
        </w:rPr>
        <w:t>обязанности</w:t>
      </w:r>
      <w:r w:rsidR="005C7A73" w:rsidRPr="005C7A73">
        <w:rPr>
          <w:color w:val="000000"/>
          <w:sz w:val="26"/>
          <w:szCs w:val="26"/>
        </w:rPr>
        <w:t xml:space="preserve"> в </w:t>
      </w:r>
      <w:r w:rsidR="005C7A73">
        <w:rPr>
          <w:color w:val="000000"/>
          <w:sz w:val="26"/>
          <w:szCs w:val="26"/>
        </w:rPr>
        <w:t>НИУ ВШЭ</w:t>
      </w:r>
      <w:r w:rsidR="005D3608">
        <w:rPr>
          <w:color w:val="000000"/>
          <w:sz w:val="26"/>
          <w:szCs w:val="26"/>
        </w:rPr>
        <w:t>, включающие</w:t>
      </w:r>
      <w:r w:rsidR="005D3608" w:rsidRPr="005D3608">
        <w:t xml:space="preserve"> </w:t>
      </w:r>
      <w:r w:rsidR="005D3608" w:rsidRPr="005D3608">
        <w:rPr>
          <w:color w:val="000000"/>
          <w:sz w:val="26"/>
          <w:szCs w:val="26"/>
        </w:rPr>
        <w:t>полномочиями по подписанию писем от имени НИУ ВШЭ в адрес государственных органов, органов местного самоуправления, юридических и физических лиц</w:t>
      </w:r>
      <w:r w:rsidR="00965183">
        <w:rPr>
          <w:color w:val="000000"/>
          <w:sz w:val="26"/>
          <w:szCs w:val="26"/>
        </w:rPr>
        <w:t>.</w:t>
      </w:r>
    </w:p>
    <w:p w14:paraId="37FE0B0F" w14:textId="05415EC8" w:rsidR="00255BE4" w:rsidRPr="00BC0F67" w:rsidRDefault="00255BE4" w:rsidP="00BC0F67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922BDF">
        <w:rPr>
          <w:color w:val="000000"/>
          <w:sz w:val="26"/>
          <w:szCs w:val="26"/>
        </w:rPr>
        <w:t>При рассмотрении обращения не допускается разглашение сведений, содержащихся в обращении,</w:t>
      </w:r>
      <w:r>
        <w:rPr>
          <w:color w:val="000000"/>
          <w:sz w:val="26"/>
          <w:szCs w:val="26"/>
        </w:rPr>
        <w:t xml:space="preserve"> </w:t>
      </w:r>
      <w:r w:rsidRPr="00C93A0C">
        <w:rPr>
          <w:sz w:val="26"/>
          <w:szCs w:val="26"/>
        </w:rPr>
        <w:t>персональных данных</w:t>
      </w:r>
      <w:r w:rsidR="005E117A">
        <w:rPr>
          <w:sz w:val="26"/>
          <w:szCs w:val="26"/>
        </w:rPr>
        <w:t xml:space="preserve"> гражданина,</w:t>
      </w:r>
      <w:r w:rsidR="00D72B6F">
        <w:rPr>
          <w:sz w:val="26"/>
          <w:szCs w:val="26"/>
        </w:rPr>
        <w:t xml:space="preserve"> работников и (или) обучающихся</w:t>
      </w:r>
      <w:r w:rsidR="00066D88">
        <w:rPr>
          <w:sz w:val="26"/>
          <w:szCs w:val="26"/>
        </w:rPr>
        <w:t xml:space="preserve"> НИУ ВШЭ</w:t>
      </w:r>
      <w:r>
        <w:rPr>
          <w:color w:val="000000"/>
          <w:sz w:val="26"/>
          <w:szCs w:val="26"/>
        </w:rPr>
        <w:t>,</w:t>
      </w:r>
      <w:r w:rsidRPr="00922BDF">
        <w:rPr>
          <w:color w:val="000000"/>
          <w:sz w:val="26"/>
          <w:szCs w:val="26"/>
        </w:rPr>
        <w:t xml:space="preserve"> а также сведений, касающихся частной жизни гражданина, без его согласия. </w:t>
      </w:r>
      <w:r w:rsidR="00066D88" w:rsidRPr="00066D88">
        <w:rPr>
          <w:color w:val="000000"/>
          <w:sz w:val="26"/>
          <w:szCs w:val="26"/>
        </w:rPr>
        <w:t xml:space="preserve">Не является разглашением сведений, содержащихся в обращении, направление </w:t>
      </w:r>
      <w:r w:rsidR="00AE4BC2">
        <w:rPr>
          <w:color w:val="000000"/>
          <w:sz w:val="26"/>
          <w:szCs w:val="26"/>
        </w:rPr>
        <w:t xml:space="preserve">НИУ ВШЭ </w:t>
      </w:r>
      <w:r w:rsidR="00066D88" w:rsidRPr="00066D88">
        <w:rPr>
          <w:color w:val="000000"/>
          <w:sz w:val="26"/>
          <w:szCs w:val="26"/>
        </w:rPr>
        <w:t xml:space="preserve">обращения в государственный орган, орган местного самоуправления или должностному лицу, в компетенцию которых входит </w:t>
      </w:r>
      <w:r w:rsidR="00570075">
        <w:rPr>
          <w:color w:val="000000"/>
          <w:sz w:val="26"/>
          <w:szCs w:val="26"/>
        </w:rPr>
        <w:t xml:space="preserve">подготовка ответа на обращение и (или) </w:t>
      </w:r>
      <w:r w:rsidR="00066D88" w:rsidRPr="00066D88">
        <w:rPr>
          <w:color w:val="000000"/>
          <w:sz w:val="26"/>
          <w:szCs w:val="26"/>
        </w:rPr>
        <w:t>решение поставленных в обращении вопросов.</w:t>
      </w:r>
    </w:p>
    <w:p w14:paraId="27FB1D16" w14:textId="0053E4C6" w:rsidR="00255BE4" w:rsidRPr="00275D2D" w:rsidRDefault="00255BE4" w:rsidP="00275D2D">
      <w:pPr>
        <w:numPr>
          <w:ilvl w:val="1"/>
          <w:numId w:val="4"/>
        </w:numPr>
        <w:tabs>
          <w:tab w:val="left" w:pos="1276"/>
        </w:tabs>
        <w:ind w:left="0" w:firstLine="709"/>
        <w:contextualSpacing/>
        <w:jc w:val="both"/>
        <w:rPr>
          <w:color w:val="000000"/>
          <w:sz w:val="26"/>
          <w:szCs w:val="26"/>
        </w:rPr>
      </w:pPr>
      <w:r w:rsidRPr="00275D2D">
        <w:rPr>
          <w:color w:val="000000"/>
          <w:sz w:val="26"/>
          <w:szCs w:val="26"/>
        </w:rPr>
        <w:t>Координацию деятельности по рассмотрению обращений, поступивших в НИУ ВШЭ, осуществляет проректор в соответствии с установленным в НИУ ВШЭ распределением обязанностей (далее – координирующий руководитель).</w:t>
      </w:r>
    </w:p>
    <w:p w14:paraId="3DB9B9FA" w14:textId="77777777" w:rsidR="0065450F" w:rsidRPr="00922BDF" w:rsidRDefault="0065450F" w:rsidP="00AD1F3B">
      <w:pPr>
        <w:tabs>
          <w:tab w:val="left" w:pos="1276"/>
        </w:tabs>
        <w:ind w:left="709"/>
        <w:contextualSpacing/>
        <w:jc w:val="both"/>
        <w:rPr>
          <w:color w:val="000000"/>
          <w:sz w:val="26"/>
          <w:szCs w:val="26"/>
        </w:rPr>
      </w:pPr>
    </w:p>
    <w:p w14:paraId="19209206" w14:textId="423A3942" w:rsidR="00255BE4" w:rsidRDefault="00255BE4" w:rsidP="001A1ABF">
      <w:pPr>
        <w:pStyle w:val="af1"/>
        <w:keepNext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1A1ABF">
        <w:rPr>
          <w:b/>
          <w:bCs/>
          <w:sz w:val="26"/>
          <w:szCs w:val="26"/>
        </w:rPr>
        <w:t xml:space="preserve">Прием и регистрация обращений </w:t>
      </w:r>
    </w:p>
    <w:p w14:paraId="3B7A7C89" w14:textId="77777777" w:rsidR="000C5D75" w:rsidRPr="001A1ABF" w:rsidRDefault="000C5D75" w:rsidP="000C5D75">
      <w:pPr>
        <w:pStyle w:val="af1"/>
        <w:keepNext/>
        <w:tabs>
          <w:tab w:val="left" w:pos="284"/>
        </w:tabs>
        <w:ind w:left="0"/>
        <w:rPr>
          <w:b/>
          <w:bCs/>
          <w:sz w:val="26"/>
          <w:szCs w:val="26"/>
        </w:rPr>
      </w:pPr>
    </w:p>
    <w:p w14:paraId="118EC0BB" w14:textId="2824FA0D" w:rsidR="00255BE4" w:rsidRPr="001A1ABF" w:rsidRDefault="00255BE4" w:rsidP="00C02EC3">
      <w:pPr>
        <w:pStyle w:val="af1"/>
        <w:numPr>
          <w:ilvl w:val="1"/>
          <w:numId w:val="4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1A1ABF">
        <w:rPr>
          <w:color w:val="000000"/>
          <w:sz w:val="26"/>
          <w:szCs w:val="26"/>
        </w:rPr>
        <w:t xml:space="preserve">Обращения принимаются </w:t>
      </w:r>
      <w:r w:rsidR="003C262D" w:rsidRPr="001A1ABF">
        <w:rPr>
          <w:color w:val="000000"/>
          <w:sz w:val="26"/>
          <w:szCs w:val="26"/>
        </w:rPr>
        <w:t>на русском и английском языке,</w:t>
      </w:r>
      <w:r w:rsidRPr="001A1ABF">
        <w:rPr>
          <w:color w:val="000000"/>
          <w:sz w:val="26"/>
          <w:szCs w:val="26"/>
        </w:rPr>
        <w:t xml:space="preserve"> регистрируются в Управлении делами (далее </w:t>
      </w:r>
      <w:r w:rsidR="00BF40B4" w:rsidRPr="001A1ABF">
        <w:rPr>
          <w:sz w:val="26"/>
          <w:szCs w:val="26"/>
        </w:rPr>
        <w:t>–</w:t>
      </w:r>
      <w:r w:rsidRPr="001A1ABF">
        <w:rPr>
          <w:color w:val="000000"/>
          <w:sz w:val="26"/>
          <w:szCs w:val="26"/>
        </w:rPr>
        <w:t xml:space="preserve"> УД) в течение </w:t>
      </w:r>
      <w:r w:rsidR="001F591B" w:rsidRPr="001A1ABF">
        <w:rPr>
          <w:sz w:val="26"/>
          <w:szCs w:val="26"/>
        </w:rPr>
        <w:t>3</w:t>
      </w:r>
      <w:r w:rsidRPr="001A1ABF">
        <w:rPr>
          <w:sz w:val="26"/>
          <w:szCs w:val="26"/>
        </w:rPr>
        <w:t xml:space="preserve"> рабочих дней с момента</w:t>
      </w:r>
      <w:r w:rsidRPr="001A1ABF">
        <w:rPr>
          <w:color w:val="000000"/>
          <w:sz w:val="26"/>
          <w:szCs w:val="26"/>
        </w:rPr>
        <w:t xml:space="preserve"> поступления в НИУ ВШЭ.</w:t>
      </w:r>
    </w:p>
    <w:p w14:paraId="2C848387" w14:textId="202651D8" w:rsidR="00255BE4" w:rsidRDefault="00CF351F" w:rsidP="00C02EC3">
      <w:pPr>
        <w:pStyle w:val="af1"/>
        <w:numPr>
          <w:ilvl w:val="1"/>
          <w:numId w:val="4"/>
        </w:numPr>
        <w:tabs>
          <w:tab w:val="left" w:pos="1276"/>
        </w:tabs>
        <w:ind w:left="0" w:firstLine="710"/>
        <w:jc w:val="both"/>
        <w:rPr>
          <w:color w:val="000000"/>
          <w:sz w:val="26"/>
          <w:szCs w:val="26"/>
        </w:rPr>
      </w:pPr>
      <w:r w:rsidRPr="0062748D">
        <w:rPr>
          <w:color w:val="000000"/>
          <w:sz w:val="26"/>
          <w:szCs w:val="26"/>
        </w:rPr>
        <w:t>О</w:t>
      </w:r>
      <w:r w:rsidR="008445A2" w:rsidRPr="0062748D">
        <w:rPr>
          <w:color w:val="000000"/>
          <w:sz w:val="26"/>
          <w:szCs w:val="26"/>
        </w:rPr>
        <w:t xml:space="preserve">бращения </w:t>
      </w:r>
      <w:r w:rsidRPr="0062748D">
        <w:rPr>
          <w:color w:val="000000"/>
          <w:sz w:val="26"/>
          <w:szCs w:val="26"/>
        </w:rPr>
        <w:t>в письменной форме на бумажном носителе (далее - письменные обращения)</w:t>
      </w:r>
      <w:r>
        <w:rPr>
          <w:color w:val="000000"/>
          <w:sz w:val="26"/>
          <w:szCs w:val="26"/>
        </w:rPr>
        <w:t xml:space="preserve"> </w:t>
      </w:r>
      <w:r w:rsidR="00C9316C">
        <w:rPr>
          <w:color w:val="000000"/>
          <w:sz w:val="26"/>
          <w:szCs w:val="26"/>
        </w:rPr>
        <w:t xml:space="preserve">до их регистрации </w:t>
      </w:r>
      <w:r w:rsidR="008445A2">
        <w:rPr>
          <w:color w:val="000000"/>
          <w:sz w:val="26"/>
          <w:szCs w:val="26"/>
        </w:rPr>
        <w:t xml:space="preserve">подлежат </w:t>
      </w:r>
      <w:r w:rsidR="00255BE4">
        <w:rPr>
          <w:color w:val="000000"/>
          <w:sz w:val="26"/>
          <w:szCs w:val="26"/>
        </w:rPr>
        <w:t>предварител</w:t>
      </w:r>
      <w:r w:rsidR="008445A2">
        <w:rPr>
          <w:color w:val="000000"/>
          <w:sz w:val="26"/>
          <w:szCs w:val="26"/>
        </w:rPr>
        <w:t>ьному просмотру работником УД.</w:t>
      </w:r>
    </w:p>
    <w:p w14:paraId="72B6915B" w14:textId="77777777" w:rsidR="00255BE4" w:rsidRDefault="00255BE4" w:rsidP="00DE4A3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этом:</w:t>
      </w:r>
    </w:p>
    <w:p w14:paraId="60F33C8E" w14:textId="2D998743" w:rsidR="00255BE4" w:rsidRPr="00AD1F3B" w:rsidRDefault="00255BE4" w:rsidP="00DE4A3B">
      <w:pPr>
        <w:pStyle w:val="af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>проверяется правильность адресности корреспонденции;</w:t>
      </w:r>
    </w:p>
    <w:p w14:paraId="6E66EE06" w14:textId="75E6D434" w:rsidR="00255BE4" w:rsidRPr="00AD1F3B" w:rsidRDefault="00255BE4" w:rsidP="00DE4A3B">
      <w:pPr>
        <w:pStyle w:val="af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1F3B">
        <w:rPr>
          <w:color w:val="000000"/>
          <w:sz w:val="26"/>
          <w:szCs w:val="26"/>
        </w:rPr>
        <w:t xml:space="preserve">вскрываются конверты, проверяется наличие в них документов (не </w:t>
      </w:r>
      <w:r w:rsidRPr="00AD1F3B">
        <w:rPr>
          <w:sz w:val="26"/>
          <w:szCs w:val="26"/>
        </w:rPr>
        <w:t>вскрываются конверты с пометкой «лично»);</w:t>
      </w:r>
    </w:p>
    <w:p w14:paraId="7DC63F3B" w14:textId="16014231" w:rsidR="00255BE4" w:rsidRPr="00AD1F3B" w:rsidRDefault="00255BE4" w:rsidP="00DE4A3B">
      <w:pPr>
        <w:pStyle w:val="af1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 xml:space="preserve">поступившие </w:t>
      </w:r>
      <w:r w:rsidR="00BF40B4" w:rsidRPr="00AD1F3B">
        <w:rPr>
          <w:sz w:val="26"/>
          <w:szCs w:val="26"/>
        </w:rPr>
        <w:t xml:space="preserve">вместе </w:t>
      </w:r>
      <w:r w:rsidRPr="0062748D">
        <w:rPr>
          <w:sz w:val="26"/>
          <w:szCs w:val="26"/>
        </w:rPr>
        <w:t xml:space="preserve">с </w:t>
      </w:r>
      <w:r w:rsidR="00CF351F" w:rsidRPr="0062748D">
        <w:rPr>
          <w:sz w:val="26"/>
          <w:szCs w:val="26"/>
        </w:rPr>
        <w:t>письменным</w:t>
      </w:r>
      <w:r w:rsidR="00CF351F">
        <w:rPr>
          <w:sz w:val="26"/>
          <w:szCs w:val="26"/>
        </w:rPr>
        <w:t xml:space="preserve"> </w:t>
      </w:r>
      <w:r w:rsidR="00017EB4" w:rsidRPr="00AD1F3B">
        <w:rPr>
          <w:sz w:val="26"/>
          <w:szCs w:val="26"/>
        </w:rPr>
        <w:t>обращением</w:t>
      </w:r>
      <w:r w:rsidRPr="00AD1F3B">
        <w:rPr>
          <w:sz w:val="26"/>
          <w:szCs w:val="26"/>
        </w:rPr>
        <w:t xml:space="preserve"> </w:t>
      </w:r>
      <w:r w:rsidR="002033A0" w:rsidRPr="00AD1F3B">
        <w:rPr>
          <w:sz w:val="26"/>
          <w:szCs w:val="26"/>
        </w:rPr>
        <w:t xml:space="preserve">подлинники </w:t>
      </w:r>
      <w:r w:rsidRPr="00AD1F3B">
        <w:rPr>
          <w:sz w:val="26"/>
          <w:szCs w:val="26"/>
        </w:rPr>
        <w:t>документ</w:t>
      </w:r>
      <w:r w:rsidR="002033A0" w:rsidRPr="00AD1F3B">
        <w:rPr>
          <w:sz w:val="26"/>
          <w:szCs w:val="26"/>
        </w:rPr>
        <w:t>ов</w:t>
      </w:r>
      <w:r w:rsidRPr="00AD1F3B">
        <w:rPr>
          <w:sz w:val="26"/>
          <w:szCs w:val="26"/>
        </w:rPr>
        <w:t xml:space="preserve"> (паспорт, военный билет, трудовая книжка, пенсионное удостоверение</w:t>
      </w:r>
      <w:r w:rsidR="00190D5C" w:rsidRPr="00AD1F3B">
        <w:rPr>
          <w:sz w:val="26"/>
          <w:szCs w:val="26"/>
        </w:rPr>
        <w:t>, документы об образовании</w:t>
      </w:r>
      <w:r w:rsidR="002033A0" w:rsidRPr="00AD1F3B">
        <w:rPr>
          <w:sz w:val="26"/>
          <w:szCs w:val="26"/>
        </w:rPr>
        <w:t xml:space="preserve"> и др.)</w:t>
      </w:r>
      <w:r w:rsidRPr="00AD1F3B">
        <w:rPr>
          <w:sz w:val="26"/>
          <w:szCs w:val="26"/>
        </w:rPr>
        <w:t xml:space="preserve">, фотографии и другие приложения приобщаются к </w:t>
      </w:r>
      <w:r w:rsidR="00CF351F" w:rsidRPr="0062748D">
        <w:rPr>
          <w:sz w:val="26"/>
          <w:szCs w:val="26"/>
        </w:rPr>
        <w:t>письменному</w:t>
      </w:r>
      <w:r w:rsidR="00CF351F">
        <w:rPr>
          <w:sz w:val="26"/>
          <w:szCs w:val="26"/>
        </w:rPr>
        <w:t xml:space="preserve"> </w:t>
      </w:r>
      <w:r w:rsidRPr="00AD1F3B">
        <w:rPr>
          <w:sz w:val="26"/>
          <w:szCs w:val="26"/>
        </w:rPr>
        <w:t xml:space="preserve">обращению вместе с конвертом (под скрепку). </w:t>
      </w:r>
    </w:p>
    <w:p w14:paraId="3974BFBB" w14:textId="77777777" w:rsidR="00255BE4" w:rsidRPr="001A1ABF" w:rsidRDefault="00255BE4" w:rsidP="00C02EC3">
      <w:pPr>
        <w:pStyle w:val="af1"/>
        <w:numPr>
          <w:ilvl w:val="1"/>
          <w:numId w:val="4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1A1ABF">
        <w:rPr>
          <w:sz w:val="26"/>
          <w:szCs w:val="26"/>
        </w:rPr>
        <w:t>Работником УД составляются акты в случаях:</w:t>
      </w:r>
    </w:p>
    <w:p w14:paraId="4EEC482B" w14:textId="2D086581" w:rsidR="00255BE4" w:rsidRPr="00AD1F3B" w:rsidRDefault="00255BE4" w:rsidP="001A1ABF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наличия в конверте денежных знаков, ценных бумаг</w:t>
      </w:r>
      <w:r w:rsidR="002033A0" w:rsidRPr="00AD1F3B">
        <w:rPr>
          <w:sz w:val="26"/>
          <w:szCs w:val="26"/>
        </w:rPr>
        <w:t>, подлинников документов (паспорт, военный билет, трудовая книжка, пенсионное удостоверение</w:t>
      </w:r>
      <w:r w:rsidR="0048542B" w:rsidRPr="00AD1F3B">
        <w:rPr>
          <w:sz w:val="26"/>
          <w:szCs w:val="26"/>
        </w:rPr>
        <w:t>, документы об образовании</w:t>
      </w:r>
      <w:r w:rsidR="002033A0" w:rsidRPr="00AD1F3B">
        <w:rPr>
          <w:sz w:val="26"/>
          <w:szCs w:val="26"/>
        </w:rPr>
        <w:t xml:space="preserve"> и др.)</w:t>
      </w:r>
      <w:r w:rsidRPr="00AD1F3B">
        <w:rPr>
          <w:sz w:val="26"/>
          <w:szCs w:val="26"/>
        </w:rPr>
        <w:t xml:space="preserve"> </w:t>
      </w:r>
      <w:r w:rsidR="002033A0" w:rsidRPr="00AD1F3B">
        <w:rPr>
          <w:sz w:val="26"/>
          <w:szCs w:val="26"/>
        </w:rPr>
        <w:t xml:space="preserve">и </w:t>
      </w:r>
      <w:r w:rsidRPr="00AD1F3B">
        <w:rPr>
          <w:sz w:val="26"/>
          <w:szCs w:val="26"/>
        </w:rPr>
        <w:t>т.п.;</w:t>
      </w:r>
    </w:p>
    <w:p w14:paraId="59996E4A" w14:textId="362ACE3F" w:rsidR="00255BE4" w:rsidRPr="00AD1F3B" w:rsidRDefault="00255BE4" w:rsidP="001A1ABF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отсутствия письменных вложений;</w:t>
      </w:r>
    </w:p>
    <w:p w14:paraId="6E28F076" w14:textId="02BF8DC9" w:rsidR="00255BE4" w:rsidRPr="0062748D" w:rsidRDefault="00255BE4" w:rsidP="001A1ABF">
      <w:pPr>
        <w:pStyle w:val="af1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 xml:space="preserve">отсутствия документов, упоминаемых </w:t>
      </w:r>
      <w:r w:rsidRPr="0062748D">
        <w:rPr>
          <w:color w:val="000000"/>
          <w:sz w:val="26"/>
          <w:szCs w:val="26"/>
        </w:rPr>
        <w:t xml:space="preserve">в </w:t>
      </w:r>
      <w:r w:rsidR="00CF351F" w:rsidRPr="0062748D">
        <w:rPr>
          <w:color w:val="000000"/>
          <w:sz w:val="26"/>
          <w:szCs w:val="26"/>
        </w:rPr>
        <w:t xml:space="preserve">письменном </w:t>
      </w:r>
      <w:r w:rsidRPr="0062748D">
        <w:rPr>
          <w:color w:val="000000"/>
          <w:sz w:val="26"/>
          <w:szCs w:val="26"/>
        </w:rPr>
        <w:t xml:space="preserve">обращении или в описи документов, </w:t>
      </w:r>
      <w:r w:rsidRPr="0062748D">
        <w:rPr>
          <w:sz w:val="26"/>
          <w:szCs w:val="26"/>
        </w:rPr>
        <w:t xml:space="preserve">приложенных к </w:t>
      </w:r>
      <w:r w:rsidR="00CF351F" w:rsidRPr="0062748D">
        <w:rPr>
          <w:sz w:val="26"/>
          <w:szCs w:val="26"/>
        </w:rPr>
        <w:t>нему</w:t>
      </w:r>
      <w:r w:rsidRPr="0062748D">
        <w:rPr>
          <w:sz w:val="26"/>
          <w:szCs w:val="26"/>
        </w:rPr>
        <w:t>.</w:t>
      </w:r>
    </w:p>
    <w:p w14:paraId="339DC811" w14:textId="77777777" w:rsidR="00255BE4" w:rsidRPr="005B0AA8" w:rsidRDefault="00255BE4" w:rsidP="001A1AB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B0AA8">
        <w:rPr>
          <w:color w:val="000000"/>
          <w:sz w:val="26"/>
          <w:szCs w:val="26"/>
        </w:rPr>
        <w:t xml:space="preserve">Акт составляется в двух экземплярах и подписывается двумя работниками УД. Один экземпляр акта направляется отправителю обращения, второй – приобщается к полученным документам и передается вместе с ним на рассмотрение. </w:t>
      </w:r>
    </w:p>
    <w:p w14:paraId="47110EEA" w14:textId="11DBB4AE" w:rsidR="00255BE4" w:rsidRPr="001A1ABF" w:rsidRDefault="00255BE4" w:rsidP="00C02EC3">
      <w:pPr>
        <w:pStyle w:val="af1"/>
        <w:numPr>
          <w:ilvl w:val="1"/>
          <w:numId w:val="4"/>
        </w:numPr>
        <w:tabs>
          <w:tab w:val="left" w:pos="1276"/>
        </w:tabs>
        <w:ind w:left="0" w:firstLine="710"/>
        <w:jc w:val="both"/>
        <w:rPr>
          <w:color w:val="000000"/>
          <w:sz w:val="26"/>
          <w:szCs w:val="26"/>
        </w:rPr>
      </w:pPr>
      <w:r w:rsidRPr="001A1ABF">
        <w:rPr>
          <w:color w:val="000000"/>
          <w:sz w:val="26"/>
          <w:szCs w:val="26"/>
        </w:rPr>
        <w:t>Письменные обращения передаются гражданами:</w:t>
      </w:r>
    </w:p>
    <w:p w14:paraId="7475FF92" w14:textId="34AF3ADF" w:rsidR="00255BE4" w:rsidRPr="00AD1F3B" w:rsidRDefault="00255BE4" w:rsidP="001A1ABF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>лично в УД;</w:t>
      </w:r>
    </w:p>
    <w:p w14:paraId="081B0C62" w14:textId="77777777" w:rsidR="00CF351F" w:rsidRDefault="00255BE4" w:rsidP="009651DC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>почтовым отправлением в адрес НИУ ВШЭ</w:t>
      </w:r>
      <w:r w:rsidR="00011096">
        <w:rPr>
          <w:color w:val="000000"/>
          <w:sz w:val="26"/>
          <w:szCs w:val="26"/>
        </w:rPr>
        <w:t>.</w:t>
      </w:r>
      <w:r w:rsidR="00D41CAA">
        <w:rPr>
          <w:color w:val="000000"/>
          <w:sz w:val="26"/>
          <w:szCs w:val="26"/>
        </w:rPr>
        <w:t xml:space="preserve"> </w:t>
      </w:r>
    </w:p>
    <w:p w14:paraId="6CD818FD" w14:textId="0C4B2881" w:rsidR="00CF351F" w:rsidRPr="009651DC" w:rsidRDefault="00CF351F" w:rsidP="00C02EC3">
      <w:pPr>
        <w:pStyle w:val="af1"/>
        <w:numPr>
          <w:ilvl w:val="1"/>
          <w:numId w:val="4"/>
        </w:numPr>
        <w:tabs>
          <w:tab w:val="left" w:pos="1276"/>
        </w:tabs>
        <w:ind w:left="0" w:firstLine="710"/>
        <w:jc w:val="both"/>
        <w:rPr>
          <w:color w:val="000000"/>
          <w:sz w:val="26"/>
          <w:szCs w:val="26"/>
        </w:rPr>
      </w:pPr>
      <w:r w:rsidRPr="0062748D">
        <w:rPr>
          <w:color w:val="000000"/>
          <w:sz w:val="26"/>
          <w:szCs w:val="26"/>
        </w:rPr>
        <w:t>Письменное обращение в обязательном порядке должно содержать:</w:t>
      </w:r>
    </w:p>
    <w:p w14:paraId="3943A09D" w14:textId="77777777" w:rsidR="00CF351F" w:rsidRPr="009651DC" w:rsidRDefault="00CF351F" w:rsidP="00C94184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62748D">
        <w:rPr>
          <w:color w:val="000000"/>
          <w:sz w:val="26"/>
          <w:szCs w:val="26"/>
        </w:rPr>
        <w:t xml:space="preserve">наименование НИУ ВШЭ и/или фамилию, имя, отчество должностного лица </w:t>
      </w:r>
      <w:r w:rsidRPr="009651DC">
        <w:rPr>
          <w:color w:val="000000"/>
          <w:sz w:val="26"/>
          <w:szCs w:val="26"/>
        </w:rPr>
        <w:t>НИУ ВШЭ;</w:t>
      </w:r>
    </w:p>
    <w:p w14:paraId="727586DE" w14:textId="77777777" w:rsidR="00CF351F" w:rsidRPr="009651DC" w:rsidRDefault="00CF351F" w:rsidP="00CF351F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6"/>
          <w:szCs w:val="26"/>
        </w:rPr>
      </w:pPr>
      <w:r w:rsidRPr="009651DC">
        <w:rPr>
          <w:color w:val="000000"/>
          <w:sz w:val="26"/>
          <w:szCs w:val="26"/>
        </w:rPr>
        <w:t>фамилию, имя, отчество (последнее – при наличии) гражданина;</w:t>
      </w:r>
    </w:p>
    <w:p w14:paraId="21C3D8B4" w14:textId="77777777" w:rsidR="00CF351F" w:rsidRPr="009651DC" w:rsidRDefault="00CF351F" w:rsidP="00CF351F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6"/>
          <w:szCs w:val="26"/>
        </w:rPr>
      </w:pPr>
      <w:r w:rsidRPr="009651DC">
        <w:rPr>
          <w:color w:val="000000"/>
          <w:sz w:val="26"/>
          <w:szCs w:val="26"/>
        </w:rPr>
        <w:lastRenderedPageBreak/>
        <w:t>почтовый адрес гражданина, на который должен быть направлен ответ либо уведомление о переадресации обращения;</w:t>
      </w:r>
    </w:p>
    <w:p w14:paraId="715D3426" w14:textId="77777777" w:rsidR="00CF351F" w:rsidRPr="009651DC" w:rsidRDefault="00CF351F" w:rsidP="00CF351F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6"/>
          <w:szCs w:val="26"/>
        </w:rPr>
      </w:pPr>
      <w:r w:rsidRPr="009651DC">
        <w:rPr>
          <w:color w:val="000000"/>
          <w:sz w:val="26"/>
          <w:szCs w:val="26"/>
        </w:rPr>
        <w:t>суть обращения;</w:t>
      </w:r>
    </w:p>
    <w:p w14:paraId="1FA68FF1" w14:textId="77777777" w:rsidR="00CF351F" w:rsidRPr="009651DC" w:rsidRDefault="00CF351F" w:rsidP="00CF351F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rPr>
          <w:color w:val="000000"/>
          <w:sz w:val="26"/>
          <w:szCs w:val="26"/>
        </w:rPr>
      </w:pPr>
      <w:r w:rsidRPr="009651DC">
        <w:rPr>
          <w:color w:val="000000"/>
          <w:sz w:val="26"/>
          <w:szCs w:val="26"/>
        </w:rPr>
        <w:t>дату и личную подпись гражданина.</w:t>
      </w:r>
    </w:p>
    <w:p w14:paraId="25511430" w14:textId="66D9066F" w:rsidR="00D57EF4" w:rsidRDefault="00CF351F" w:rsidP="00C02EC3">
      <w:pPr>
        <w:pStyle w:val="af1"/>
        <w:numPr>
          <w:ilvl w:val="1"/>
          <w:numId w:val="21"/>
        </w:numPr>
        <w:tabs>
          <w:tab w:val="left" w:pos="567"/>
          <w:tab w:val="left" w:pos="709"/>
          <w:tab w:val="left" w:pos="1276"/>
          <w:tab w:val="left" w:pos="1418"/>
        </w:tabs>
        <w:ind w:left="0" w:firstLine="709"/>
        <w:jc w:val="both"/>
        <w:rPr>
          <w:color w:val="000000"/>
          <w:sz w:val="26"/>
          <w:szCs w:val="26"/>
        </w:rPr>
      </w:pPr>
      <w:r w:rsidRPr="00D57EF4">
        <w:rPr>
          <w:color w:val="000000"/>
          <w:sz w:val="26"/>
          <w:szCs w:val="26"/>
        </w:rPr>
        <w:t>По просьбе обратившегося гражданина работником УД ему выдается расписка (приложение)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14:paraId="08C5BC6F" w14:textId="7AE06726" w:rsidR="00D57EF4" w:rsidRDefault="00255BE4" w:rsidP="00C02EC3">
      <w:pPr>
        <w:pStyle w:val="af1"/>
        <w:numPr>
          <w:ilvl w:val="1"/>
          <w:numId w:val="21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D57EF4">
        <w:rPr>
          <w:color w:val="000000"/>
          <w:sz w:val="26"/>
          <w:szCs w:val="26"/>
        </w:rPr>
        <w:t xml:space="preserve">Обращения в электронной форме направляются в НИУ ВШЭ путем заполнения в установленном порядке специальной формы </w:t>
      </w:r>
      <w:r w:rsidRPr="00D57EF4">
        <w:rPr>
          <w:sz w:val="26"/>
          <w:szCs w:val="26"/>
        </w:rPr>
        <w:t xml:space="preserve">на корпоративном </w:t>
      </w:r>
      <w:r w:rsidR="00011096" w:rsidRPr="00D57EF4">
        <w:rPr>
          <w:sz w:val="26"/>
          <w:szCs w:val="26"/>
        </w:rPr>
        <w:t xml:space="preserve">сайте </w:t>
      </w:r>
      <w:r w:rsidRPr="00D57EF4">
        <w:rPr>
          <w:sz w:val="26"/>
          <w:szCs w:val="26"/>
        </w:rPr>
        <w:t>(</w:t>
      </w:r>
      <w:r w:rsidR="00011096" w:rsidRPr="00D57EF4">
        <w:rPr>
          <w:sz w:val="26"/>
          <w:szCs w:val="26"/>
        </w:rPr>
        <w:t>портале</w:t>
      </w:r>
      <w:r w:rsidRPr="00D57EF4">
        <w:rPr>
          <w:sz w:val="26"/>
          <w:szCs w:val="26"/>
        </w:rPr>
        <w:t>)</w:t>
      </w:r>
      <w:r w:rsidRPr="00D57EF4">
        <w:rPr>
          <w:color w:val="000000"/>
          <w:sz w:val="26"/>
          <w:szCs w:val="26"/>
        </w:rPr>
        <w:t xml:space="preserve"> НИУ В</w:t>
      </w:r>
      <w:r w:rsidR="0012599C" w:rsidRPr="00D57EF4">
        <w:rPr>
          <w:color w:val="000000"/>
          <w:sz w:val="26"/>
          <w:szCs w:val="26"/>
        </w:rPr>
        <w:t xml:space="preserve">ШЭ </w:t>
      </w:r>
      <w:r w:rsidR="00011096" w:rsidRPr="00D57EF4">
        <w:rPr>
          <w:color w:val="000000"/>
          <w:sz w:val="26"/>
          <w:szCs w:val="26"/>
        </w:rPr>
        <w:t xml:space="preserve">в </w:t>
      </w:r>
      <w:r w:rsidR="0012599C" w:rsidRPr="00D57EF4">
        <w:rPr>
          <w:color w:val="000000"/>
          <w:sz w:val="26"/>
          <w:szCs w:val="26"/>
        </w:rPr>
        <w:t>раздел</w:t>
      </w:r>
      <w:r w:rsidR="00011096" w:rsidRPr="00D57EF4">
        <w:rPr>
          <w:color w:val="000000"/>
          <w:sz w:val="26"/>
          <w:szCs w:val="26"/>
        </w:rPr>
        <w:t>е</w:t>
      </w:r>
      <w:r w:rsidR="0012599C" w:rsidRPr="00D57EF4">
        <w:rPr>
          <w:color w:val="000000"/>
          <w:sz w:val="26"/>
          <w:szCs w:val="26"/>
        </w:rPr>
        <w:t xml:space="preserve"> «Обращения граждан»,</w:t>
      </w:r>
      <w:r w:rsidR="00F14579" w:rsidRPr="00D57EF4">
        <w:rPr>
          <w:color w:val="000000"/>
          <w:sz w:val="26"/>
          <w:szCs w:val="26"/>
        </w:rPr>
        <w:t xml:space="preserve"> </w:t>
      </w:r>
      <w:r w:rsidR="00C86883" w:rsidRPr="00D57EF4">
        <w:rPr>
          <w:color w:val="000000"/>
          <w:sz w:val="26"/>
          <w:szCs w:val="26"/>
        </w:rPr>
        <w:t>а также</w:t>
      </w:r>
      <w:r w:rsidR="00AE73F2" w:rsidRPr="00D57EF4">
        <w:rPr>
          <w:color w:val="000000"/>
          <w:sz w:val="26"/>
          <w:szCs w:val="26"/>
        </w:rPr>
        <w:t xml:space="preserve"> по адресу </w:t>
      </w:r>
      <w:r w:rsidR="00060850" w:rsidRPr="00D57EF4">
        <w:rPr>
          <w:color w:val="000000"/>
          <w:sz w:val="26"/>
          <w:szCs w:val="26"/>
        </w:rPr>
        <w:t xml:space="preserve">корпоративной электронной почты </w:t>
      </w:r>
      <w:hyperlink r:id="rId9" w:history="1">
        <w:r w:rsidR="00D57EF4" w:rsidRPr="00D41D09">
          <w:rPr>
            <w:rStyle w:val="af2"/>
            <w:sz w:val="26"/>
            <w:szCs w:val="26"/>
            <w:lang w:val="en-US"/>
          </w:rPr>
          <w:t>hse</w:t>
        </w:r>
        <w:r w:rsidR="00D57EF4" w:rsidRPr="00D41D09">
          <w:rPr>
            <w:rStyle w:val="af2"/>
            <w:sz w:val="26"/>
            <w:szCs w:val="26"/>
          </w:rPr>
          <w:t>@</w:t>
        </w:r>
        <w:r w:rsidR="00D57EF4" w:rsidRPr="00D41D09">
          <w:rPr>
            <w:rStyle w:val="af2"/>
            <w:sz w:val="26"/>
            <w:szCs w:val="26"/>
            <w:lang w:val="en-US"/>
          </w:rPr>
          <w:t>hse</w:t>
        </w:r>
        <w:r w:rsidR="00D57EF4" w:rsidRPr="00D41D09">
          <w:rPr>
            <w:rStyle w:val="af2"/>
            <w:sz w:val="26"/>
            <w:szCs w:val="26"/>
          </w:rPr>
          <w:t>.</w:t>
        </w:r>
        <w:proofErr w:type="spellStart"/>
        <w:r w:rsidR="00D57EF4" w:rsidRPr="00D41D09">
          <w:rPr>
            <w:rStyle w:val="af2"/>
            <w:sz w:val="26"/>
            <w:szCs w:val="26"/>
            <w:lang w:val="en-US"/>
          </w:rPr>
          <w:t>ru</w:t>
        </w:r>
        <w:proofErr w:type="spellEnd"/>
      </w:hyperlink>
      <w:r w:rsidR="00AE73F2" w:rsidRPr="00D57EF4">
        <w:rPr>
          <w:color w:val="000000"/>
          <w:sz w:val="26"/>
          <w:szCs w:val="26"/>
        </w:rPr>
        <w:t>.</w:t>
      </w:r>
    </w:p>
    <w:p w14:paraId="0C3D4B6D" w14:textId="24DAA9D2" w:rsidR="00255BE4" w:rsidRPr="00D57EF4" w:rsidRDefault="00255BE4" w:rsidP="00C02EC3">
      <w:pPr>
        <w:pStyle w:val="af1"/>
        <w:numPr>
          <w:ilvl w:val="1"/>
          <w:numId w:val="21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D57EF4">
        <w:rPr>
          <w:color w:val="000000"/>
          <w:sz w:val="26"/>
          <w:szCs w:val="26"/>
        </w:rPr>
        <w:t xml:space="preserve">Обращения в электронной форме, направленные на иные адреса </w:t>
      </w:r>
      <w:r w:rsidR="00060850" w:rsidRPr="00D57EF4">
        <w:rPr>
          <w:color w:val="000000"/>
          <w:sz w:val="26"/>
          <w:szCs w:val="26"/>
        </w:rPr>
        <w:t xml:space="preserve">корпоративной </w:t>
      </w:r>
      <w:r w:rsidRPr="00D57EF4">
        <w:rPr>
          <w:color w:val="000000"/>
          <w:sz w:val="26"/>
          <w:szCs w:val="26"/>
        </w:rPr>
        <w:t xml:space="preserve">электронной почты </w:t>
      </w:r>
      <w:r w:rsidR="00060850" w:rsidRPr="00D57EF4">
        <w:rPr>
          <w:color w:val="000000"/>
          <w:sz w:val="26"/>
          <w:szCs w:val="26"/>
        </w:rPr>
        <w:t>НИУ </w:t>
      </w:r>
      <w:r w:rsidRPr="00D57EF4">
        <w:rPr>
          <w:color w:val="000000"/>
          <w:sz w:val="26"/>
          <w:szCs w:val="26"/>
        </w:rPr>
        <w:t xml:space="preserve">ВШЭ, регистрации и рассмотрению не подлежат. </w:t>
      </w:r>
    </w:p>
    <w:p w14:paraId="3F78038A" w14:textId="5D3E3B1E" w:rsidR="00255BE4" w:rsidRDefault="00255BE4" w:rsidP="00850BFE">
      <w:pPr>
        <w:pStyle w:val="af1"/>
        <w:numPr>
          <w:ilvl w:val="1"/>
          <w:numId w:val="21"/>
        </w:numPr>
        <w:tabs>
          <w:tab w:val="left" w:pos="1276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Обращение в </w:t>
      </w:r>
      <w:r w:rsidR="004D22D0" w:rsidRPr="00E271DA">
        <w:rPr>
          <w:color w:val="000000"/>
          <w:sz w:val="26"/>
          <w:szCs w:val="26"/>
        </w:rPr>
        <w:t>электронной</w:t>
      </w:r>
      <w:r w:rsidR="004D22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 в обязательном порядке должно содержать:</w:t>
      </w:r>
    </w:p>
    <w:p w14:paraId="7A2C8A23" w14:textId="5BC6195B" w:rsidR="00255BE4" w:rsidRPr="00AD1F3B" w:rsidRDefault="00255BE4" w:rsidP="001A1ABF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 xml:space="preserve">наименование НИУ ВШЭ </w:t>
      </w:r>
      <w:r w:rsidRPr="00AD1F3B">
        <w:rPr>
          <w:sz w:val="26"/>
          <w:szCs w:val="26"/>
        </w:rPr>
        <w:t>и/или</w:t>
      </w:r>
      <w:r w:rsidRPr="00AD1F3B">
        <w:rPr>
          <w:color w:val="FF0000"/>
          <w:sz w:val="26"/>
          <w:szCs w:val="26"/>
        </w:rPr>
        <w:t xml:space="preserve"> </w:t>
      </w:r>
      <w:r w:rsidRPr="00AD1F3B">
        <w:rPr>
          <w:color w:val="000000"/>
          <w:sz w:val="26"/>
          <w:szCs w:val="26"/>
        </w:rPr>
        <w:t>фамилию, имя, отчество должностного лица НИУ ВШЭ;</w:t>
      </w:r>
    </w:p>
    <w:p w14:paraId="19BC6C16" w14:textId="1D9819E8" w:rsidR="00255BE4" w:rsidRPr="00AD1F3B" w:rsidRDefault="00255BE4" w:rsidP="001A1ABF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>фамилию, имя, отчество (последнее – при наличии) гражданина;</w:t>
      </w:r>
    </w:p>
    <w:p w14:paraId="6C8B35C5" w14:textId="6F268ABB" w:rsidR="00255BE4" w:rsidRPr="00AD1F3B" w:rsidRDefault="00255BE4" w:rsidP="001A1ABF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>адрес электронной почты, если ответ должен быть направлен в электронной форме, либо почтовый адрес, если ответ должен быть направлен в письменной форме;</w:t>
      </w:r>
    </w:p>
    <w:p w14:paraId="339AC618" w14:textId="34A523A4" w:rsidR="00255BE4" w:rsidRPr="00AD1F3B" w:rsidRDefault="00255BE4" w:rsidP="001A1ABF">
      <w:pPr>
        <w:pStyle w:val="af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AD1F3B">
        <w:rPr>
          <w:color w:val="000000"/>
          <w:sz w:val="26"/>
          <w:szCs w:val="26"/>
        </w:rPr>
        <w:t>суть обращения.</w:t>
      </w:r>
    </w:p>
    <w:p w14:paraId="53AE668D" w14:textId="77777777"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Гражданин вправе приложить к обращению (в виде вложения) необходимые документы и материалы в электронной форме.</w:t>
      </w:r>
    </w:p>
    <w:p w14:paraId="64A11546" w14:textId="381A2927" w:rsidR="00255BE4" w:rsidRPr="001A1ABF" w:rsidRDefault="00255BE4" w:rsidP="00C02EC3">
      <w:pPr>
        <w:pStyle w:val="af1"/>
        <w:numPr>
          <w:ilvl w:val="1"/>
          <w:numId w:val="21"/>
        </w:numPr>
        <w:tabs>
          <w:tab w:val="left" w:pos="1418"/>
        </w:tabs>
        <w:ind w:left="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 принимаются к регистрации </w:t>
      </w:r>
      <w:r w:rsidR="0083005A">
        <w:rPr>
          <w:color w:val="000000"/>
          <w:sz w:val="26"/>
          <w:szCs w:val="26"/>
        </w:rPr>
        <w:t xml:space="preserve">и не даются ответы на </w:t>
      </w:r>
      <w:r>
        <w:rPr>
          <w:color w:val="000000"/>
          <w:sz w:val="26"/>
          <w:szCs w:val="26"/>
        </w:rPr>
        <w:t xml:space="preserve">анонимные обращения и обращения, </w:t>
      </w:r>
      <w:r w:rsidRPr="001A1ABF">
        <w:rPr>
          <w:color w:val="000000"/>
          <w:sz w:val="26"/>
          <w:szCs w:val="26"/>
        </w:rPr>
        <w:t>оформленные с нарушением требований пунктов 2.</w:t>
      </w:r>
      <w:r w:rsidR="00D57EF4">
        <w:rPr>
          <w:color w:val="000000"/>
          <w:sz w:val="26"/>
          <w:szCs w:val="26"/>
        </w:rPr>
        <w:t>5</w:t>
      </w:r>
      <w:r w:rsidRPr="001A1ABF">
        <w:rPr>
          <w:color w:val="000000"/>
          <w:sz w:val="26"/>
          <w:szCs w:val="26"/>
        </w:rPr>
        <w:t>, 2.</w:t>
      </w:r>
      <w:r w:rsidR="00D57EF4">
        <w:rPr>
          <w:color w:val="000000"/>
          <w:sz w:val="26"/>
          <w:szCs w:val="26"/>
        </w:rPr>
        <w:t>9</w:t>
      </w:r>
      <w:r w:rsidRPr="001A1ABF">
        <w:rPr>
          <w:color w:val="000000"/>
          <w:sz w:val="26"/>
          <w:szCs w:val="26"/>
        </w:rPr>
        <w:t>.</w:t>
      </w:r>
    </w:p>
    <w:p w14:paraId="12BA0768" w14:textId="3B0D1682" w:rsidR="00F35B87" w:rsidRPr="009225CB" w:rsidRDefault="00272087" w:rsidP="00D57EF4">
      <w:pPr>
        <w:pStyle w:val="af1"/>
        <w:numPr>
          <w:ilvl w:val="1"/>
          <w:numId w:val="21"/>
        </w:numPr>
        <w:tabs>
          <w:tab w:val="left" w:pos="1134"/>
        </w:tabs>
        <w:ind w:left="0" w:firstLine="710"/>
        <w:jc w:val="both"/>
        <w:rPr>
          <w:rStyle w:val="dash041e0431044b0447043d044b0439char"/>
          <w:sz w:val="26"/>
          <w:szCs w:val="26"/>
        </w:rPr>
      </w:pPr>
      <w:r w:rsidRPr="009225CB">
        <w:rPr>
          <w:sz w:val="26"/>
          <w:szCs w:val="26"/>
        </w:rPr>
        <w:t>Не рассматриваются как обращения</w:t>
      </w:r>
      <w:r>
        <w:rPr>
          <w:sz w:val="26"/>
          <w:szCs w:val="26"/>
        </w:rPr>
        <w:t>,</w:t>
      </w:r>
      <w:r w:rsidRPr="009225CB">
        <w:rPr>
          <w:sz w:val="26"/>
          <w:szCs w:val="26"/>
        </w:rPr>
        <w:t xml:space="preserve"> поступающие от граждан письма по вопросам </w:t>
      </w:r>
      <w:r w:rsidRPr="009225CB">
        <w:rPr>
          <w:rStyle w:val="dash041e0431044b0447043d044b0439char"/>
          <w:sz w:val="26"/>
          <w:szCs w:val="26"/>
        </w:rPr>
        <w:t>приема на работу в НИУ</w:t>
      </w:r>
      <w:r w:rsidRPr="009225CB">
        <w:rPr>
          <w:rStyle w:val="dash041e0431044b0447043d044b0439char"/>
          <w:color w:val="1F497D"/>
          <w:sz w:val="26"/>
          <w:szCs w:val="26"/>
        </w:rPr>
        <w:t> </w:t>
      </w:r>
      <w:r w:rsidRPr="009225CB">
        <w:rPr>
          <w:rStyle w:val="dash041e0431044b0447043d044b0439char"/>
          <w:sz w:val="26"/>
          <w:szCs w:val="26"/>
        </w:rPr>
        <w:t xml:space="preserve">ВШЭ, </w:t>
      </w:r>
      <w:r w:rsidRPr="009225CB">
        <w:rPr>
          <w:sz w:val="26"/>
          <w:szCs w:val="26"/>
        </w:rPr>
        <w:t>приёма и перевода в НИУ ВШЭ для обучения, получения копий документов, а также запросы граждан на получение справок, в том числе по социально-правовым вопросам. </w:t>
      </w:r>
      <w:r w:rsidR="00993B1A" w:rsidRPr="009225CB">
        <w:rPr>
          <w:sz w:val="26"/>
          <w:szCs w:val="26"/>
        </w:rPr>
        <w:t xml:space="preserve">Указанные письма регистрируются отдельно от обращений и передаются на рассмотрение в </w:t>
      </w:r>
      <w:r w:rsidR="00026608" w:rsidRPr="009651DC">
        <w:rPr>
          <w:sz w:val="26"/>
          <w:szCs w:val="26"/>
        </w:rPr>
        <w:t>установленном в НИУ ВШЭ порядке</w:t>
      </w:r>
      <w:r w:rsidR="00993B1A" w:rsidRPr="009651DC">
        <w:rPr>
          <w:sz w:val="26"/>
          <w:szCs w:val="26"/>
        </w:rPr>
        <w:t>.</w:t>
      </w:r>
    </w:p>
    <w:p w14:paraId="05BAE69E" w14:textId="21AEFAB2" w:rsidR="00F35B87" w:rsidRPr="009225CB" w:rsidRDefault="00F35B87" w:rsidP="00D57EF4">
      <w:pPr>
        <w:pStyle w:val="af1"/>
        <w:numPr>
          <w:ilvl w:val="1"/>
          <w:numId w:val="21"/>
        </w:numPr>
        <w:tabs>
          <w:tab w:val="left" w:pos="1134"/>
        </w:tabs>
        <w:ind w:left="0" w:firstLine="710"/>
        <w:jc w:val="both"/>
        <w:rPr>
          <w:sz w:val="27"/>
          <w:szCs w:val="27"/>
        </w:rPr>
      </w:pPr>
      <w:r w:rsidRPr="009225CB">
        <w:rPr>
          <w:rStyle w:val="dash041e0431044b0447043d044b0439char"/>
          <w:sz w:val="26"/>
          <w:szCs w:val="26"/>
        </w:rPr>
        <w:t xml:space="preserve">Обращения </w:t>
      </w:r>
      <w:r w:rsidR="00253012" w:rsidRPr="009225CB">
        <w:rPr>
          <w:rStyle w:val="dash041e0431044b0447043d044b0439char"/>
          <w:sz w:val="26"/>
          <w:szCs w:val="26"/>
        </w:rPr>
        <w:t>на английском языке</w:t>
      </w:r>
      <w:r w:rsidR="00074A50" w:rsidRPr="009225CB">
        <w:rPr>
          <w:rStyle w:val="dash041e0431044b0447043d044b0439char"/>
          <w:sz w:val="26"/>
          <w:szCs w:val="26"/>
        </w:rPr>
        <w:t xml:space="preserve"> </w:t>
      </w:r>
      <w:r w:rsidRPr="009225CB">
        <w:rPr>
          <w:rStyle w:val="dash041e0431044b0447043d044b0439char"/>
          <w:sz w:val="26"/>
          <w:szCs w:val="26"/>
        </w:rPr>
        <w:t xml:space="preserve">направляются в Центр экспертизы переводов. Перевод осуществляется в течение </w:t>
      </w:r>
      <w:r w:rsidR="00A9468F" w:rsidRPr="009225CB">
        <w:rPr>
          <w:rStyle w:val="dash041e0431044b0447043d044b0439char"/>
          <w:sz w:val="26"/>
          <w:szCs w:val="26"/>
        </w:rPr>
        <w:t>2</w:t>
      </w:r>
      <w:r w:rsidRPr="009225CB">
        <w:rPr>
          <w:rStyle w:val="dash041e0431044b0447043d044b0439char"/>
          <w:sz w:val="26"/>
          <w:szCs w:val="26"/>
        </w:rPr>
        <w:t xml:space="preserve"> </w:t>
      </w:r>
      <w:r w:rsidR="00074A50" w:rsidRPr="009225CB">
        <w:rPr>
          <w:rStyle w:val="dash041e0431044b0447043d044b0439char"/>
          <w:sz w:val="26"/>
          <w:szCs w:val="26"/>
        </w:rPr>
        <w:t xml:space="preserve">рабочих </w:t>
      </w:r>
      <w:r w:rsidRPr="009225CB">
        <w:rPr>
          <w:rStyle w:val="dash041e0431044b0447043d044b0439char"/>
          <w:sz w:val="26"/>
          <w:szCs w:val="26"/>
        </w:rPr>
        <w:t>дней</w:t>
      </w:r>
      <w:r w:rsidR="00604BED" w:rsidRPr="009225CB">
        <w:rPr>
          <w:rStyle w:val="dash041e0431044b0447043d044b0439char"/>
          <w:sz w:val="26"/>
          <w:szCs w:val="26"/>
        </w:rPr>
        <w:t>, если текст обращения не превышает трех страниц. Е</w:t>
      </w:r>
      <w:r w:rsidR="00074A50" w:rsidRPr="009225CB">
        <w:rPr>
          <w:rStyle w:val="dash041e0431044b0447043d044b0439char"/>
          <w:sz w:val="26"/>
          <w:szCs w:val="26"/>
        </w:rPr>
        <w:t xml:space="preserve">сли текст обращения </w:t>
      </w:r>
      <w:r w:rsidR="00604BED" w:rsidRPr="009225CB">
        <w:rPr>
          <w:rStyle w:val="dash041e0431044b0447043d044b0439char"/>
          <w:sz w:val="26"/>
          <w:szCs w:val="26"/>
        </w:rPr>
        <w:t>превышает</w:t>
      </w:r>
      <w:r w:rsidR="00074A50" w:rsidRPr="009225CB">
        <w:rPr>
          <w:rStyle w:val="dash041e0431044b0447043d044b0439char"/>
          <w:sz w:val="26"/>
          <w:szCs w:val="26"/>
        </w:rPr>
        <w:t xml:space="preserve"> </w:t>
      </w:r>
      <w:r w:rsidR="004D035D" w:rsidRPr="009225CB">
        <w:rPr>
          <w:rStyle w:val="dash041e0431044b0447043d044b0439char"/>
          <w:sz w:val="26"/>
          <w:szCs w:val="26"/>
        </w:rPr>
        <w:t>тр</w:t>
      </w:r>
      <w:r w:rsidR="00604BED" w:rsidRPr="009225CB">
        <w:rPr>
          <w:rStyle w:val="dash041e0431044b0447043d044b0439char"/>
          <w:sz w:val="26"/>
          <w:szCs w:val="26"/>
        </w:rPr>
        <w:t>и</w:t>
      </w:r>
      <w:r w:rsidR="00A9468F" w:rsidRPr="009225CB">
        <w:rPr>
          <w:rStyle w:val="dash041e0431044b0447043d044b0439char"/>
          <w:sz w:val="26"/>
          <w:szCs w:val="26"/>
        </w:rPr>
        <w:t xml:space="preserve"> страницы</w:t>
      </w:r>
      <w:r w:rsidR="00604BED" w:rsidRPr="009225CB">
        <w:rPr>
          <w:rStyle w:val="dash041e0431044b0447043d044b0439char"/>
          <w:sz w:val="26"/>
          <w:szCs w:val="26"/>
        </w:rPr>
        <w:t>,</w:t>
      </w:r>
      <w:r w:rsidR="00A9468F" w:rsidRPr="009225CB">
        <w:rPr>
          <w:rStyle w:val="dash041e0431044b0447043d044b0439char"/>
          <w:sz w:val="26"/>
          <w:szCs w:val="26"/>
        </w:rPr>
        <w:t xml:space="preserve"> </w:t>
      </w:r>
      <w:r w:rsidR="00604BED" w:rsidRPr="009225CB">
        <w:rPr>
          <w:rStyle w:val="dash041e0431044b0447043d044b0439char"/>
          <w:sz w:val="26"/>
          <w:szCs w:val="26"/>
        </w:rPr>
        <w:t xml:space="preserve">срок выполнения перевода </w:t>
      </w:r>
      <w:r w:rsidR="00D47A52" w:rsidRPr="00E271DA">
        <w:rPr>
          <w:rStyle w:val="dash041e0431044b0447043d044b0439char"/>
          <w:sz w:val="26"/>
          <w:szCs w:val="26"/>
        </w:rPr>
        <w:t>составляет не более</w:t>
      </w:r>
      <w:r w:rsidR="00A9468F" w:rsidRPr="00E271DA">
        <w:rPr>
          <w:rStyle w:val="dash041e0431044b0447043d044b0439char"/>
          <w:sz w:val="26"/>
          <w:szCs w:val="26"/>
        </w:rPr>
        <w:t xml:space="preserve"> 5</w:t>
      </w:r>
      <w:r w:rsidR="00074A50" w:rsidRPr="00E271DA">
        <w:rPr>
          <w:rStyle w:val="dash041e0431044b0447043d044b0439char"/>
          <w:sz w:val="26"/>
          <w:szCs w:val="26"/>
        </w:rPr>
        <w:t xml:space="preserve"> рабочих дней.</w:t>
      </w:r>
    </w:p>
    <w:p w14:paraId="6E2DF9F6" w14:textId="4BE3FB73" w:rsidR="00F35B87" w:rsidRPr="00796FF4" w:rsidRDefault="00F35B87" w:rsidP="00F35B87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  <w:r w:rsidRPr="009225CB">
        <w:rPr>
          <w:rStyle w:val="dash041e0431044b0447043d044b0439char"/>
          <w:sz w:val="26"/>
          <w:szCs w:val="26"/>
        </w:rPr>
        <w:t xml:space="preserve">Дальнейшая работа с </w:t>
      </w:r>
      <w:r w:rsidR="00604BED" w:rsidRPr="009225CB">
        <w:rPr>
          <w:rStyle w:val="dash041e0431044b0447043d044b0439char"/>
          <w:sz w:val="26"/>
          <w:szCs w:val="26"/>
        </w:rPr>
        <w:t xml:space="preserve">указанными </w:t>
      </w:r>
      <w:r w:rsidRPr="009225CB">
        <w:rPr>
          <w:rStyle w:val="dash041e0431044b0447043d044b0439char"/>
          <w:sz w:val="26"/>
          <w:szCs w:val="26"/>
        </w:rPr>
        <w:t>обращениями осуществляется в соответствии с Регламентом.</w:t>
      </w:r>
    </w:p>
    <w:p w14:paraId="00AA5ACD" w14:textId="77777777" w:rsidR="00667BC4" w:rsidRPr="00667BC4" w:rsidRDefault="00255BE4" w:rsidP="00D57EF4">
      <w:pPr>
        <w:pStyle w:val="af1"/>
        <w:numPr>
          <w:ilvl w:val="1"/>
          <w:numId w:val="21"/>
        </w:numPr>
        <w:ind w:left="0" w:firstLine="710"/>
        <w:jc w:val="both"/>
        <w:rPr>
          <w:sz w:val="26"/>
          <w:szCs w:val="26"/>
        </w:rPr>
      </w:pPr>
      <w:r w:rsidRPr="00563325">
        <w:rPr>
          <w:color w:val="000000"/>
          <w:sz w:val="26"/>
          <w:szCs w:val="26"/>
        </w:rPr>
        <w:t xml:space="preserve">Полученные вместе с обращениями </w:t>
      </w:r>
      <w:r w:rsidRPr="00563325">
        <w:rPr>
          <w:sz w:val="26"/>
          <w:szCs w:val="26"/>
        </w:rPr>
        <w:t>подлинники документов</w:t>
      </w:r>
      <w:r w:rsidR="0048542B" w:rsidRPr="00017EB4">
        <w:t xml:space="preserve"> </w:t>
      </w:r>
      <w:r w:rsidR="0048542B" w:rsidRPr="00563325">
        <w:rPr>
          <w:sz w:val="26"/>
          <w:szCs w:val="26"/>
        </w:rPr>
        <w:t xml:space="preserve">(паспорт, военный билет, трудовая книжка, пенсионное удостоверение, документы </w:t>
      </w:r>
      <w:r w:rsidRPr="00563325">
        <w:rPr>
          <w:sz w:val="26"/>
          <w:szCs w:val="26"/>
        </w:rPr>
        <w:t>об образовании</w:t>
      </w:r>
      <w:r w:rsidR="0048542B" w:rsidRPr="00563325">
        <w:rPr>
          <w:sz w:val="26"/>
          <w:szCs w:val="26"/>
        </w:rPr>
        <w:t xml:space="preserve"> и др.)</w:t>
      </w:r>
      <w:r w:rsidRPr="00563325">
        <w:rPr>
          <w:sz w:val="26"/>
          <w:szCs w:val="26"/>
        </w:rPr>
        <w:t>, а также ценные бумаги</w:t>
      </w:r>
      <w:r w:rsidR="0048542B" w:rsidRPr="00563325">
        <w:rPr>
          <w:sz w:val="26"/>
          <w:szCs w:val="26"/>
        </w:rPr>
        <w:t>,</w:t>
      </w:r>
      <w:r w:rsidR="008445A2" w:rsidRPr="00563325">
        <w:rPr>
          <w:sz w:val="26"/>
          <w:szCs w:val="26"/>
        </w:rPr>
        <w:t xml:space="preserve"> деньги</w:t>
      </w:r>
      <w:r w:rsidR="0048542B" w:rsidRPr="00563325">
        <w:rPr>
          <w:sz w:val="26"/>
          <w:szCs w:val="26"/>
        </w:rPr>
        <w:t xml:space="preserve"> и т.п. </w:t>
      </w:r>
      <w:r w:rsidRPr="00563325">
        <w:rPr>
          <w:sz w:val="26"/>
          <w:szCs w:val="26"/>
        </w:rPr>
        <w:t>возвращаются</w:t>
      </w:r>
      <w:r w:rsidRPr="00563325">
        <w:rPr>
          <w:color w:val="000000"/>
          <w:sz w:val="26"/>
          <w:szCs w:val="26"/>
        </w:rPr>
        <w:t xml:space="preserve"> гражданам</w:t>
      </w:r>
      <w:r w:rsidR="003C262D" w:rsidRPr="00563325">
        <w:rPr>
          <w:color w:val="000000"/>
          <w:sz w:val="26"/>
          <w:szCs w:val="26"/>
        </w:rPr>
        <w:t xml:space="preserve"> </w:t>
      </w:r>
      <w:r w:rsidR="003C262D" w:rsidRPr="009225CB">
        <w:rPr>
          <w:color w:val="000000"/>
          <w:sz w:val="26"/>
          <w:szCs w:val="26"/>
        </w:rPr>
        <w:t>вместе с ответом</w:t>
      </w:r>
      <w:r w:rsidR="003C262D" w:rsidRPr="00563325">
        <w:rPr>
          <w:color w:val="000000"/>
          <w:sz w:val="26"/>
          <w:szCs w:val="26"/>
        </w:rPr>
        <w:t xml:space="preserve"> на обращение</w:t>
      </w:r>
      <w:r w:rsidRPr="00563325">
        <w:rPr>
          <w:color w:val="000000"/>
          <w:sz w:val="26"/>
          <w:szCs w:val="26"/>
        </w:rPr>
        <w:t xml:space="preserve"> по акту заказным письмом с уведомлением о вручении и описью вложения.</w:t>
      </w:r>
    </w:p>
    <w:p w14:paraId="2A7603CD" w14:textId="07352E80" w:rsidR="00255BE4" w:rsidRPr="00563325" w:rsidRDefault="00C63293" w:rsidP="00D57EF4">
      <w:pPr>
        <w:pStyle w:val="af1"/>
        <w:numPr>
          <w:ilvl w:val="1"/>
          <w:numId w:val="21"/>
        </w:numPr>
        <w:ind w:left="0" w:firstLine="710"/>
        <w:jc w:val="both"/>
        <w:rPr>
          <w:color w:val="000000"/>
          <w:sz w:val="26"/>
          <w:szCs w:val="26"/>
        </w:rPr>
      </w:pPr>
      <w:r w:rsidRPr="00C74001">
        <w:rPr>
          <w:sz w:val="26"/>
          <w:szCs w:val="26"/>
        </w:rPr>
        <w:t>Работник УД регистрирует все обращения, соответствующие требованиям пунктов 2.5, 2.9 Регламента, в системе электронного документооборота НИУ ВШЭ.</w:t>
      </w:r>
    </w:p>
    <w:p w14:paraId="0C7CA9D7" w14:textId="77777777" w:rsidR="00255BE4" w:rsidRDefault="00255BE4" w:rsidP="008445A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Регистрационный номер </w:t>
      </w:r>
      <w:r w:rsidR="00B06050">
        <w:rPr>
          <w:color w:val="000000"/>
          <w:sz w:val="26"/>
          <w:szCs w:val="26"/>
        </w:rPr>
        <w:t xml:space="preserve">обращения </w:t>
      </w:r>
      <w:r>
        <w:rPr>
          <w:color w:val="000000"/>
          <w:sz w:val="26"/>
          <w:szCs w:val="26"/>
        </w:rPr>
        <w:t xml:space="preserve">состоит из номера дела, порядкового номера и </w:t>
      </w:r>
      <w:r w:rsidR="0056603E">
        <w:rPr>
          <w:color w:val="000000"/>
          <w:sz w:val="26"/>
          <w:szCs w:val="26"/>
        </w:rPr>
        <w:t xml:space="preserve">первой </w:t>
      </w:r>
      <w:r>
        <w:rPr>
          <w:color w:val="000000"/>
          <w:sz w:val="26"/>
          <w:szCs w:val="26"/>
        </w:rPr>
        <w:t xml:space="preserve">буквы фамилии автора обращения. Регистрационный номер </w:t>
      </w:r>
      <w:r w:rsidR="0056603E">
        <w:rPr>
          <w:color w:val="000000"/>
          <w:sz w:val="26"/>
          <w:szCs w:val="26"/>
        </w:rPr>
        <w:t xml:space="preserve">коллективного обращения </w:t>
      </w:r>
      <w:r>
        <w:rPr>
          <w:color w:val="000000"/>
          <w:sz w:val="26"/>
          <w:szCs w:val="26"/>
        </w:rPr>
        <w:t xml:space="preserve">состоит из номера дела, порядкового номера и </w:t>
      </w:r>
      <w:r w:rsidR="0056603E">
        <w:rPr>
          <w:color w:val="000000"/>
          <w:sz w:val="26"/>
          <w:szCs w:val="26"/>
        </w:rPr>
        <w:t xml:space="preserve">сочетания </w:t>
      </w:r>
      <w:r>
        <w:rPr>
          <w:color w:val="000000"/>
          <w:sz w:val="26"/>
          <w:szCs w:val="26"/>
        </w:rPr>
        <w:t>букв «</w:t>
      </w:r>
      <w:proofErr w:type="spellStart"/>
      <w:r>
        <w:rPr>
          <w:color w:val="000000"/>
          <w:sz w:val="26"/>
          <w:szCs w:val="26"/>
        </w:rPr>
        <w:t>колл</w:t>
      </w:r>
      <w:proofErr w:type="spellEnd"/>
      <w:r>
        <w:rPr>
          <w:color w:val="000000"/>
          <w:sz w:val="26"/>
          <w:szCs w:val="26"/>
        </w:rPr>
        <w:t>».</w:t>
      </w:r>
    </w:p>
    <w:p w14:paraId="258C52D5" w14:textId="20D27ABF" w:rsidR="00677C1D" w:rsidRPr="009225CB" w:rsidRDefault="00677C1D" w:rsidP="00D57EF4">
      <w:pPr>
        <w:pStyle w:val="af1"/>
        <w:numPr>
          <w:ilvl w:val="1"/>
          <w:numId w:val="21"/>
        </w:numPr>
        <w:ind w:left="0" w:firstLine="710"/>
        <w:jc w:val="both"/>
        <w:rPr>
          <w:color w:val="000000"/>
          <w:sz w:val="26"/>
          <w:szCs w:val="26"/>
        </w:rPr>
      </w:pPr>
      <w:r w:rsidRPr="009225CB">
        <w:rPr>
          <w:color w:val="000000"/>
          <w:sz w:val="26"/>
          <w:szCs w:val="26"/>
        </w:rPr>
        <w:t>Обращения, перенаправленные в НИУ ВШЭ</w:t>
      </w:r>
      <w:r w:rsidR="00D47A52" w:rsidRPr="00D47A52">
        <w:rPr>
          <w:color w:val="000000"/>
          <w:sz w:val="26"/>
          <w:szCs w:val="26"/>
        </w:rPr>
        <w:t xml:space="preserve"> </w:t>
      </w:r>
      <w:r w:rsidR="00D47A52" w:rsidRPr="009225CB">
        <w:rPr>
          <w:color w:val="000000"/>
          <w:sz w:val="26"/>
          <w:szCs w:val="26"/>
        </w:rPr>
        <w:t>федеральны</w:t>
      </w:r>
      <w:r w:rsidR="00D47A52">
        <w:rPr>
          <w:color w:val="000000"/>
          <w:sz w:val="26"/>
          <w:szCs w:val="26"/>
        </w:rPr>
        <w:t>ми</w:t>
      </w:r>
      <w:r w:rsidR="00D47A52" w:rsidRPr="009225CB">
        <w:rPr>
          <w:color w:val="000000"/>
          <w:sz w:val="26"/>
          <w:szCs w:val="26"/>
        </w:rPr>
        <w:t xml:space="preserve"> орган</w:t>
      </w:r>
      <w:r w:rsidR="00D47A52">
        <w:rPr>
          <w:color w:val="000000"/>
          <w:sz w:val="26"/>
          <w:szCs w:val="26"/>
        </w:rPr>
        <w:t>ами</w:t>
      </w:r>
      <w:r w:rsidR="00D47A52" w:rsidRPr="009225CB">
        <w:rPr>
          <w:color w:val="000000"/>
          <w:sz w:val="26"/>
          <w:szCs w:val="26"/>
        </w:rPr>
        <w:t xml:space="preserve"> государственной власти Российской Федерации, </w:t>
      </w:r>
      <w:r w:rsidR="00D47A52" w:rsidRPr="009225CB">
        <w:rPr>
          <w:sz w:val="26"/>
          <w:szCs w:val="26"/>
        </w:rPr>
        <w:t>орган</w:t>
      </w:r>
      <w:r w:rsidR="00D47A52">
        <w:rPr>
          <w:sz w:val="26"/>
          <w:szCs w:val="26"/>
        </w:rPr>
        <w:t>ами</w:t>
      </w:r>
      <w:r w:rsidR="00D47A52" w:rsidRPr="009225CB">
        <w:rPr>
          <w:sz w:val="26"/>
          <w:szCs w:val="26"/>
        </w:rPr>
        <w:t xml:space="preserve"> государственной власти субъектов Российской Федерации и орган</w:t>
      </w:r>
      <w:r w:rsidR="00D47A52">
        <w:rPr>
          <w:sz w:val="26"/>
          <w:szCs w:val="26"/>
        </w:rPr>
        <w:t>ами</w:t>
      </w:r>
      <w:r w:rsidR="00D47A52" w:rsidRPr="009225CB">
        <w:rPr>
          <w:sz w:val="26"/>
          <w:szCs w:val="26"/>
        </w:rPr>
        <w:t xml:space="preserve"> местного самоуправления</w:t>
      </w:r>
      <w:r w:rsidRPr="009225CB">
        <w:rPr>
          <w:color w:val="000000"/>
          <w:sz w:val="26"/>
          <w:szCs w:val="26"/>
        </w:rPr>
        <w:t>:</w:t>
      </w:r>
    </w:p>
    <w:p w14:paraId="135271ED" w14:textId="2B85D330" w:rsidR="00677C1D" w:rsidRPr="009225CB" w:rsidRDefault="00677C1D" w:rsidP="001A1ABF">
      <w:pPr>
        <w:pStyle w:val="af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9225CB">
        <w:rPr>
          <w:color w:val="000000"/>
          <w:sz w:val="26"/>
          <w:szCs w:val="26"/>
        </w:rPr>
        <w:t xml:space="preserve">регистрируются как обращения, если в сопроводительном письме содержится указание о направлении ответа гражданину. Регистрационный номер в данном случае состоит из номера дела, порядкового номера и </w:t>
      </w:r>
      <w:r w:rsidR="0056603E" w:rsidRPr="009225CB">
        <w:rPr>
          <w:color w:val="000000"/>
          <w:sz w:val="26"/>
          <w:szCs w:val="26"/>
        </w:rPr>
        <w:t xml:space="preserve">первой </w:t>
      </w:r>
      <w:r w:rsidRPr="009225CB">
        <w:rPr>
          <w:color w:val="000000"/>
          <w:sz w:val="26"/>
          <w:szCs w:val="26"/>
        </w:rPr>
        <w:t>буквы фамилии гражданина;</w:t>
      </w:r>
    </w:p>
    <w:p w14:paraId="5CE93B95" w14:textId="48039A60" w:rsidR="00677C1D" w:rsidRPr="009225CB" w:rsidRDefault="00677C1D" w:rsidP="001A1ABF">
      <w:pPr>
        <w:pStyle w:val="af1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9225CB">
        <w:rPr>
          <w:color w:val="000000"/>
          <w:sz w:val="26"/>
          <w:szCs w:val="26"/>
        </w:rPr>
        <w:t xml:space="preserve">не регистрируются как обращение, если в сопроводительном письме содержится поручение предоставить в федеральные органы государственной власти Российской Федерации, </w:t>
      </w:r>
      <w:r w:rsidRPr="009225CB">
        <w:rPr>
          <w:sz w:val="26"/>
          <w:szCs w:val="26"/>
        </w:rPr>
        <w:t>органы государственной власти субъектов Российской Федерации и органы местного самоуправления</w:t>
      </w:r>
      <w:r w:rsidRPr="009225CB">
        <w:rPr>
          <w:color w:val="000000"/>
          <w:sz w:val="26"/>
          <w:szCs w:val="26"/>
        </w:rPr>
        <w:t xml:space="preserve"> информацию по вопросам, затронутым в обращении. В данном случае входящий документ регистрируется как переписка с государственными органами.</w:t>
      </w:r>
    </w:p>
    <w:p w14:paraId="16E047EA" w14:textId="77777777" w:rsidR="00110964" w:rsidRDefault="00255BE4" w:rsidP="00110964">
      <w:pPr>
        <w:pStyle w:val="af1"/>
        <w:numPr>
          <w:ilvl w:val="1"/>
          <w:numId w:val="21"/>
        </w:numPr>
        <w:ind w:left="0" w:firstLine="710"/>
        <w:jc w:val="both"/>
        <w:rPr>
          <w:color w:val="000000"/>
          <w:sz w:val="26"/>
          <w:szCs w:val="26"/>
        </w:rPr>
      </w:pPr>
      <w:r w:rsidRPr="00563325">
        <w:rPr>
          <w:color w:val="000000"/>
          <w:sz w:val="26"/>
          <w:szCs w:val="26"/>
        </w:rPr>
        <w:t>Если гражданин направил несколько обращений по разным вопросам, то каждое обращение регистрируется отдельно.</w:t>
      </w:r>
    </w:p>
    <w:p w14:paraId="50102558" w14:textId="1ABB19FA" w:rsidR="00110964" w:rsidRPr="00110964" w:rsidRDefault="00110964" w:rsidP="00110964">
      <w:pPr>
        <w:pStyle w:val="af1"/>
        <w:numPr>
          <w:ilvl w:val="1"/>
          <w:numId w:val="21"/>
        </w:numPr>
        <w:ind w:left="0" w:firstLine="710"/>
        <w:jc w:val="both"/>
        <w:rPr>
          <w:color w:val="000000"/>
          <w:sz w:val="26"/>
          <w:szCs w:val="26"/>
        </w:rPr>
      </w:pPr>
      <w:r w:rsidRPr="00110964">
        <w:rPr>
          <w:color w:val="000000"/>
          <w:sz w:val="26"/>
          <w:szCs w:val="26"/>
        </w:rPr>
        <w:t xml:space="preserve">Повторным обращениям при поступлении присваивается очередной регистрационный номер. В системе электронного документооборота проставляется отметка «повторно». </w:t>
      </w:r>
    </w:p>
    <w:p w14:paraId="1675926A" w14:textId="77777777" w:rsidR="00110964" w:rsidRPr="006367A2" w:rsidRDefault="00110964" w:rsidP="00110964">
      <w:pPr>
        <w:tabs>
          <w:tab w:val="left" w:pos="993"/>
        </w:tabs>
        <w:ind w:firstLine="851"/>
        <w:contextualSpacing/>
        <w:jc w:val="both"/>
        <w:rPr>
          <w:color w:val="000000"/>
          <w:sz w:val="26"/>
          <w:szCs w:val="26"/>
        </w:rPr>
      </w:pPr>
      <w:r w:rsidRPr="006367A2">
        <w:rPr>
          <w:color w:val="000000"/>
          <w:sz w:val="26"/>
          <w:szCs w:val="26"/>
        </w:rPr>
        <w:t>Повторными считаются обращения, поступившие от одного и того же гражданина по одному и тому же вопросу, если со времени подачи первого обращения истек срок рассмотрения.</w:t>
      </w:r>
    </w:p>
    <w:p w14:paraId="377EAB99" w14:textId="3D3A7E2A" w:rsidR="00110964" w:rsidRPr="006367A2" w:rsidRDefault="00110964" w:rsidP="00110964">
      <w:pPr>
        <w:tabs>
          <w:tab w:val="left" w:pos="993"/>
        </w:tabs>
        <w:ind w:firstLine="851"/>
        <w:contextualSpacing/>
        <w:jc w:val="both"/>
        <w:rPr>
          <w:color w:val="000000"/>
          <w:sz w:val="26"/>
          <w:szCs w:val="26"/>
        </w:rPr>
      </w:pPr>
      <w:r w:rsidRPr="006367A2">
        <w:rPr>
          <w:color w:val="000000"/>
          <w:sz w:val="26"/>
          <w:szCs w:val="26"/>
        </w:rPr>
        <w:t>Если срок рассмотрения предыдущего обращения не истек, повторное обращение принимается, но не регистрируется, на обращении ставится отметка «</w:t>
      </w:r>
      <w:proofErr w:type="gramStart"/>
      <w:r w:rsidRPr="006367A2">
        <w:rPr>
          <w:color w:val="000000"/>
          <w:sz w:val="26"/>
          <w:szCs w:val="26"/>
        </w:rPr>
        <w:t>к</w:t>
      </w:r>
      <w:proofErr w:type="gramEnd"/>
      <w:r w:rsidRPr="006367A2">
        <w:rPr>
          <w:color w:val="000000"/>
          <w:sz w:val="26"/>
          <w:szCs w:val="26"/>
        </w:rPr>
        <w:t xml:space="preserve"> №</w:t>
      </w:r>
      <w:r w:rsidR="00802A97" w:rsidRPr="00802A97">
        <w:rPr>
          <w:color w:val="000000"/>
          <w:sz w:val="26"/>
          <w:szCs w:val="26"/>
        </w:rPr>
        <w:t xml:space="preserve">        </w:t>
      </w:r>
      <w:r w:rsidRPr="006367A2">
        <w:rPr>
          <w:color w:val="000000"/>
          <w:sz w:val="26"/>
          <w:szCs w:val="26"/>
        </w:rPr>
        <w:t xml:space="preserve">» (указывается номер предыдущего обращения). </w:t>
      </w:r>
    </w:p>
    <w:p w14:paraId="1189E42D" w14:textId="77777777" w:rsidR="00110964" w:rsidRPr="00C74001" w:rsidRDefault="00110964" w:rsidP="00110964">
      <w:pPr>
        <w:tabs>
          <w:tab w:val="left" w:pos="993"/>
        </w:tabs>
        <w:ind w:firstLine="851"/>
        <w:contextualSpacing/>
        <w:jc w:val="both"/>
        <w:rPr>
          <w:sz w:val="26"/>
          <w:szCs w:val="26"/>
        </w:rPr>
      </w:pPr>
      <w:r w:rsidRPr="006367A2">
        <w:rPr>
          <w:sz w:val="26"/>
          <w:szCs w:val="26"/>
        </w:rPr>
        <w:t>При регистрации повторного обращения в регистрационной карточке обращения прикрепляются ссылки на регистрационные карточки предыдущих обращений данного гражданина. Повторное обращение направляется для рассмотрения (исполнения) тому же ответственному исполнителю, которому были направлены предыдущие обращения.</w:t>
      </w:r>
    </w:p>
    <w:p w14:paraId="2F90780B" w14:textId="000A26E3" w:rsidR="00CE6A01" w:rsidRPr="00110964" w:rsidRDefault="00110964" w:rsidP="00110964">
      <w:pPr>
        <w:ind w:firstLine="708"/>
        <w:jc w:val="both"/>
        <w:rPr>
          <w:sz w:val="26"/>
          <w:szCs w:val="26"/>
        </w:rPr>
      </w:pPr>
      <w:r w:rsidRPr="00110964">
        <w:rPr>
          <w:color w:val="000000"/>
          <w:sz w:val="26"/>
          <w:szCs w:val="26"/>
        </w:rPr>
        <w:t>Не считаются повторными обращения одного и того же гражданина по разным вопросам</w:t>
      </w:r>
      <w:r w:rsidR="00802A97" w:rsidRPr="00802A97">
        <w:rPr>
          <w:color w:val="000000"/>
          <w:sz w:val="26"/>
          <w:szCs w:val="26"/>
        </w:rPr>
        <w:t>.</w:t>
      </w:r>
      <w:r w:rsidR="00255BE4" w:rsidRPr="00110964">
        <w:rPr>
          <w:color w:val="000000"/>
          <w:sz w:val="26"/>
          <w:szCs w:val="26"/>
        </w:rPr>
        <w:t xml:space="preserve"> </w:t>
      </w:r>
    </w:p>
    <w:p w14:paraId="5459FF8F" w14:textId="3FD70CEC" w:rsidR="00255BE4" w:rsidRDefault="00255BE4" w:rsidP="00D57EF4">
      <w:pPr>
        <w:pStyle w:val="af1"/>
        <w:keepNext/>
        <w:numPr>
          <w:ilvl w:val="0"/>
          <w:numId w:val="21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563325">
        <w:rPr>
          <w:b/>
          <w:bCs/>
          <w:sz w:val="26"/>
          <w:szCs w:val="26"/>
        </w:rPr>
        <w:t xml:space="preserve">Рассмотрение обращений </w:t>
      </w:r>
    </w:p>
    <w:p w14:paraId="3FBFC878" w14:textId="77777777" w:rsidR="000C5D75" w:rsidRPr="00563325" w:rsidRDefault="000C5D75" w:rsidP="000C5D75">
      <w:pPr>
        <w:pStyle w:val="af1"/>
        <w:keepNext/>
        <w:tabs>
          <w:tab w:val="left" w:pos="284"/>
        </w:tabs>
        <w:ind w:left="0"/>
        <w:rPr>
          <w:b/>
          <w:bCs/>
          <w:sz w:val="26"/>
          <w:szCs w:val="26"/>
        </w:rPr>
      </w:pPr>
    </w:p>
    <w:p w14:paraId="1BADE851" w14:textId="62D0185A" w:rsidR="00255BE4" w:rsidRPr="00563325" w:rsidRDefault="00255BE4" w:rsidP="000A5F17">
      <w:pPr>
        <w:pStyle w:val="af1"/>
        <w:numPr>
          <w:ilvl w:val="1"/>
          <w:numId w:val="2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A5F17">
        <w:rPr>
          <w:color w:val="000000"/>
          <w:sz w:val="26"/>
          <w:szCs w:val="26"/>
        </w:rPr>
        <w:t xml:space="preserve">Обращения после регистрации направляются в </w:t>
      </w:r>
      <w:r w:rsidR="008F7958">
        <w:rPr>
          <w:color w:val="000000"/>
          <w:sz w:val="26"/>
          <w:szCs w:val="26"/>
        </w:rPr>
        <w:t>системе электронного документооборота</w:t>
      </w:r>
      <w:r w:rsidRPr="000A5F17">
        <w:rPr>
          <w:color w:val="000000"/>
          <w:sz w:val="26"/>
          <w:szCs w:val="26"/>
        </w:rPr>
        <w:t xml:space="preserve"> координирующему руководителю, который в течение </w:t>
      </w:r>
      <w:r w:rsidR="00D27B56" w:rsidRPr="000A5F17">
        <w:rPr>
          <w:color w:val="000000"/>
          <w:sz w:val="26"/>
          <w:szCs w:val="26"/>
        </w:rPr>
        <w:t xml:space="preserve">2 </w:t>
      </w:r>
      <w:r w:rsidRPr="000A5F17">
        <w:rPr>
          <w:color w:val="000000"/>
          <w:sz w:val="26"/>
          <w:szCs w:val="26"/>
        </w:rPr>
        <w:t>рабочих дней с момента получения обращения принимает решение о его направлении на рассмотрение (исполнение), об ответственном исполнителе и, при необходимости, соисполнителях, об установлении срока рассмотрения обращения, а также об установлении контроля исполнения обращения</w:t>
      </w:r>
      <w:r w:rsidRPr="00563325">
        <w:rPr>
          <w:sz w:val="26"/>
          <w:szCs w:val="26"/>
        </w:rPr>
        <w:t>.</w:t>
      </w:r>
    </w:p>
    <w:p w14:paraId="79B63D52" w14:textId="77777777" w:rsidR="00DA4AB4" w:rsidRPr="00A95D55" w:rsidRDefault="00DA4AB4" w:rsidP="008445A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color w:val="000000"/>
          <w:sz w:val="26"/>
          <w:szCs w:val="26"/>
        </w:rPr>
        <w:t>апрещается направлять жалобы граждан для разрешения тем должностным лицам, действия которых обжалуются.</w:t>
      </w:r>
    </w:p>
    <w:p w14:paraId="176C6A57" w14:textId="77777777" w:rsidR="004E6E86" w:rsidRPr="008225DD" w:rsidRDefault="004E6E86" w:rsidP="000A5F17">
      <w:pPr>
        <w:pStyle w:val="2"/>
        <w:numPr>
          <w:ilvl w:val="1"/>
          <w:numId w:val="22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8225DD">
        <w:rPr>
          <w:sz w:val="26"/>
          <w:szCs w:val="26"/>
        </w:rPr>
        <w:t xml:space="preserve">Ответственный исполнитель может быть изменен в случаях, когда вопросы, изложенные в обращении, не относятся к компетенции ответственного исполнителя.  </w:t>
      </w:r>
    </w:p>
    <w:p w14:paraId="0680FBDB" w14:textId="1B840628" w:rsidR="004E6E86" w:rsidRPr="009651DC" w:rsidRDefault="004E6E86" w:rsidP="00C7123D">
      <w:pPr>
        <w:pStyle w:val="2"/>
        <w:numPr>
          <w:ilvl w:val="2"/>
          <w:numId w:val="22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9651DC">
        <w:rPr>
          <w:sz w:val="26"/>
          <w:szCs w:val="26"/>
        </w:rPr>
        <w:lastRenderedPageBreak/>
        <w:t>Предложение об изменении ответственного исполнителя или изменении состава соисполнителей может быть направлено</w:t>
      </w:r>
      <w:r w:rsidR="008225DD" w:rsidRPr="009651DC">
        <w:rPr>
          <w:sz w:val="26"/>
          <w:szCs w:val="26"/>
          <w:lang w:val="ru-RU"/>
        </w:rPr>
        <w:t xml:space="preserve"> ответственным исполнителем</w:t>
      </w:r>
      <w:r w:rsidRPr="009651DC">
        <w:rPr>
          <w:sz w:val="26"/>
          <w:szCs w:val="26"/>
        </w:rPr>
        <w:t xml:space="preserve"> в </w:t>
      </w:r>
      <w:r w:rsidR="008F7958">
        <w:rPr>
          <w:sz w:val="26"/>
          <w:szCs w:val="26"/>
          <w:lang w:val="ru-RU"/>
        </w:rPr>
        <w:t>системе электронного документооборота</w:t>
      </w:r>
      <w:r w:rsidRPr="009651DC">
        <w:rPr>
          <w:sz w:val="26"/>
          <w:szCs w:val="26"/>
        </w:rPr>
        <w:t xml:space="preserve"> не позднее </w:t>
      </w:r>
      <w:r w:rsidR="008225DD" w:rsidRPr="009651DC">
        <w:rPr>
          <w:sz w:val="26"/>
          <w:szCs w:val="26"/>
          <w:lang w:val="ru-RU"/>
        </w:rPr>
        <w:t>2</w:t>
      </w:r>
      <w:r w:rsidRPr="009651DC">
        <w:rPr>
          <w:sz w:val="26"/>
          <w:szCs w:val="26"/>
        </w:rPr>
        <w:t xml:space="preserve"> рабочих дней с даты поступления обращения на рассмотрение.</w:t>
      </w:r>
    </w:p>
    <w:p w14:paraId="489F8866" w14:textId="0BA8AB1F" w:rsidR="004E6E86" w:rsidRPr="009651DC" w:rsidRDefault="004E6E86" w:rsidP="00C7123D">
      <w:pPr>
        <w:pStyle w:val="2"/>
        <w:numPr>
          <w:ilvl w:val="2"/>
          <w:numId w:val="22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 w:rsidRPr="009651DC">
        <w:rPr>
          <w:sz w:val="26"/>
          <w:szCs w:val="26"/>
        </w:rPr>
        <w:t xml:space="preserve">Предложение </w:t>
      </w:r>
      <w:r w:rsidR="00DF6BA8" w:rsidRPr="009651DC">
        <w:rPr>
          <w:sz w:val="26"/>
          <w:szCs w:val="26"/>
          <w:lang w:val="ru-RU"/>
        </w:rPr>
        <w:t xml:space="preserve">об изменении </w:t>
      </w:r>
      <w:r w:rsidRPr="009651DC">
        <w:rPr>
          <w:sz w:val="26"/>
          <w:szCs w:val="26"/>
        </w:rPr>
        <w:t xml:space="preserve">ответственного исполнителя передается </w:t>
      </w:r>
      <w:r w:rsidR="00DF6BA8" w:rsidRPr="009651DC">
        <w:rPr>
          <w:sz w:val="26"/>
          <w:szCs w:val="26"/>
        </w:rPr>
        <w:t>Организационно-контрольным управлением (далее –</w:t>
      </w:r>
      <w:r w:rsidR="00DF6BA8" w:rsidRPr="009651DC">
        <w:rPr>
          <w:sz w:val="26"/>
          <w:szCs w:val="26"/>
          <w:lang w:val="ru-RU"/>
        </w:rPr>
        <w:t xml:space="preserve"> </w:t>
      </w:r>
      <w:r w:rsidR="00DF6BA8" w:rsidRPr="009651DC">
        <w:rPr>
          <w:sz w:val="26"/>
          <w:szCs w:val="26"/>
        </w:rPr>
        <w:t>ОКУ</w:t>
      </w:r>
      <w:r w:rsidR="00DF6BA8" w:rsidRPr="009651DC">
        <w:rPr>
          <w:sz w:val="26"/>
          <w:szCs w:val="26"/>
          <w:lang w:val="ru-RU"/>
        </w:rPr>
        <w:t>)</w:t>
      </w:r>
      <w:r w:rsidR="00DF6BA8" w:rsidRPr="009651DC">
        <w:rPr>
          <w:sz w:val="26"/>
          <w:szCs w:val="26"/>
        </w:rPr>
        <w:t xml:space="preserve"> координирующ</w:t>
      </w:r>
      <w:r w:rsidR="00DF6BA8" w:rsidRPr="009651DC">
        <w:rPr>
          <w:sz w:val="26"/>
          <w:szCs w:val="26"/>
          <w:lang w:val="ru-RU"/>
        </w:rPr>
        <w:t>ему</w:t>
      </w:r>
      <w:r w:rsidR="00DF6BA8" w:rsidRPr="009651DC">
        <w:rPr>
          <w:sz w:val="26"/>
          <w:szCs w:val="26"/>
        </w:rPr>
        <w:t xml:space="preserve"> руководител</w:t>
      </w:r>
      <w:r w:rsidR="00DF6BA8" w:rsidRPr="009651DC">
        <w:rPr>
          <w:sz w:val="26"/>
          <w:szCs w:val="26"/>
          <w:lang w:val="ru-RU"/>
        </w:rPr>
        <w:t>ю</w:t>
      </w:r>
      <w:r w:rsidR="00DF6BA8" w:rsidRPr="009651DC">
        <w:rPr>
          <w:sz w:val="26"/>
          <w:szCs w:val="26"/>
        </w:rPr>
        <w:t xml:space="preserve"> </w:t>
      </w:r>
      <w:r w:rsidR="00DF6BA8" w:rsidRPr="009651DC">
        <w:rPr>
          <w:sz w:val="26"/>
          <w:szCs w:val="26"/>
          <w:lang w:val="ru-RU"/>
        </w:rPr>
        <w:t>для</w:t>
      </w:r>
      <w:r w:rsidR="00DF6BA8" w:rsidRPr="009651DC">
        <w:rPr>
          <w:sz w:val="26"/>
          <w:szCs w:val="26"/>
        </w:rPr>
        <w:t xml:space="preserve"> приняти</w:t>
      </w:r>
      <w:r w:rsidR="00DF6BA8" w:rsidRPr="009651DC">
        <w:rPr>
          <w:sz w:val="26"/>
          <w:szCs w:val="26"/>
          <w:lang w:val="ru-RU"/>
        </w:rPr>
        <w:t>я</w:t>
      </w:r>
      <w:r w:rsidRPr="009651DC">
        <w:rPr>
          <w:sz w:val="26"/>
          <w:szCs w:val="26"/>
        </w:rPr>
        <w:t xml:space="preserve"> решени</w:t>
      </w:r>
      <w:r w:rsidR="0052725B" w:rsidRPr="009651DC">
        <w:rPr>
          <w:sz w:val="26"/>
          <w:szCs w:val="26"/>
        </w:rPr>
        <w:t xml:space="preserve">я.  Решение должно быть </w:t>
      </w:r>
      <w:r w:rsidR="0052725B" w:rsidRPr="009651DC">
        <w:rPr>
          <w:sz w:val="26"/>
          <w:szCs w:val="26"/>
          <w:lang w:val="ru-RU"/>
        </w:rPr>
        <w:t>принято</w:t>
      </w:r>
      <w:r w:rsidRPr="009651DC">
        <w:rPr>
          <w:sz w:val="26"/>
          <w:szCs w:val="26"/>
        </w:rPr>
        <w:t xml:space="preserve"> </w:t>
      </w:r>
      <w:r w:rsidR="008225DD" w:rsidRPr="009651DC">
        <w:rPr>
          <w:sz w:val="26"/>
          <w:szCs w:val="26"/>
          <w:lang w:val="ru-RU"/>
        </w:rPr>
        <w:t>в течение</w:t>
      </w:r>
      <w:r w:rsidRPr="009651DC">
        <w:rPr>
          <w:sz w:val="26"/>
          <w:szCs w:val="26"/>
        </w:rPr>
        <w:t xml:space="preserve"> </w:t>
      </w:r>
      <w:r w:rsidR="008225DD" w:rsidRPr="009651DC">
        <w:rPr>
          <w:sz w:val="26"/>
          <w:szCs w:val="26"/>
          <w:lang w:val="ru-RU"/>
        </w:rPr>
        <w:t>1</w:t>
      </w:r>
      <w:r w:rsidR="008225DD" w:rsidRPr="009651DC">
        <w:rPr>
          <w:sz w:val="26"/>
          <w:szCs w:val="26"/>
        </w:rPr>
        <w:t xml:space="preserve"> рабоч</w:t>
      </w:r>
      <w:r w:rsidR="008225DD" w:rsidRPr="009651DC">
        <w:rPr>
          <w:sz w:val="26"/>
          <w:szCs w:val="26"/>
          <w:lang w:val="ru-RU"/>
        </w:rPr>
        <w:t>его</w:t>
      </w:r>
      <w:r w:rsidR="008225DD" w:rsidRPr="009651DC">
        <w:rPr>
          <w:sz w:val="26"/>
          <w:szCs w:val="26"/>
        </w:rPr>
        <w:t xml:space="preserve"> дн</w:t>
      </w:r>
      <w:r w:rsidR="008225DD" w:rsidRPr="009651DC">
        <w:rPr>
          <w:sz w:val="26"/>
          <w:szCs w:val="26"/>
          <w:lang w:val="ru-RU"/>
        </w:rPr>
        <w:t>я</w:t>
      </w:r>
      <w:r w:rsidRPr="009651DC">
        <w:rPr>
          <w:sz w:val="26"/>
          <w:szCs w:val="26"/>
        </w:rPr>
        <w:t>.</w:t>
      </w:r>
    </w:p>
    <w:p w14:paraId="3FE80A1A" w14:textId="669AC4D0" w:rsidR="00255BE4" w:rsidRPr="008225DD" w:rsidRDefault="00642A7B" w:rsidP="00C7123D">
      <w:pPr>
        <w:pStyle w:val="2"/>
        <w:numPr>
          <w:ilvl w:val="2"/>
          <w:numId w:val="22"/>
        </w:numPr>
        <w:tabs>
          <w:tab w:val="left" w:pos="1276"/>
        </w:tabs>
        <w:ind w:left="0" w:firstLine="709"/>
        <w:contextualSpacing/>
        <w:rPr>
          <w:color w:val="auto"/>
          <w:sz w:val="26"/>
          <w:szCs w:val="26"/>
        </w:rPr>
      </w:pPr>
      <w:r w:rsidRPr="008225DD">
        <w:rPr>
          <w:sz w:val="26"/>
          <w:szCs w:val="26"/>
          <w:lang w:val="ru-RU"/>
        </w:rPr>
        <w:t xml:space="preserve">Принятое решение об ответственном исполнителе фиксируется в </w:t>
      </w:r>
      <w:r w:rsidR="008F7958">
        <w:rPr>
          <w:sz w:val="26"/>
          <w:szCs w:val="26"/>
          <w:lang w:val="ru-RU"/>
        </w:rPr>
        <w:t>системе электронного документооборота</w:t>
      </w:r>
      <w:r w:rsidRPr="008225DD">
        <w:rPr>
          <w:sz w:val="26"/>
          <w:szCs w:val="26"/>
          <w:lang w:val="ru-RU"/>
        </w:rPr>
        <w:t xml:space="preserve">. </w:t>
      </w:r>
      <w:r w:rsidR="00CC76AC" w:rsidRPr="008225DD">
        <w:rPr>
          <w:sz w:val="26"/>
          <w:szCs w:val="26"/>
          <w:lang w:val="ru-RU"/>
        </w:rPr>
        <w:t xml:space="preserve">Обращение поступает на рассмотрение </w:t>
      </w:r>
      <w:r w:rsidR="004E6E86" w:rsidRPr="008225DD">
        <w:rPr>
          <w:sz w:val="26"/>
          <w:szCs w:val="26"/>
          <w:lang w:val="ru-RU"/>
        </w:rPr>
        <w:t>ответственно</w:t>
      </w:r>
      <w:r w:rsidR="00CC76AC" w:rsidRPr="008225DD">
        <w:rPr>
          <w:sz w:val="26"/>
          <w:szCs w:val="26"/>
          <w:lang w:val="ru-RU"/>
        </w:rPr>
        <w:t>му</w:t>
      </w:r>
      <w:r w:rsidR="004E6E86" w:rsidRPr="008225DD">
        <w:rPr>
          <w:sz w:val="26"/>
          <w:szCs w:val="26"/>
          <w:lang w:val="ru-RU"/>
        </w:rPr>
        <w:t xml:space="preserve"> исполнител</w:t>
      </w:r>
      <w:r w:rsidR="00CC76AC" w:rsidRPr="008225DD">
        <w:rPr>
          <w:sz w:val="26"/>
          <w:szCs w:val="26"/>
          <w:lang w:val="ru-RU"/>
        </w:rPr>
        <w:t>ю</w:t>
      </w:r>
      <w:r w:rsidR="00255BE4" w:rsidRPr="008225DD">
        <w:rPr>
          <w:color w:val="auto"/>
          <w:sz w:val="26"/>
          <w:szCs w:val="26"/>
        </w:rPr>
        <w:t>.</w:t>
      </w:r>
    </w:p>
    <w:p w14:paraId="05BFE463" w14:textId="77777777" w:rsidR="00026608" w:rsidRPr="009651DC" w:rsidRDefault="00026608" w:rsidP="00C7123D">
      <w:pPr>
        <w:pStyle w:val="2"/>
        <w:numPr>
          <w:ilvl w:val="2"/>
          <w:numId w:val="22"/>
        </w:numPr>
        <w:tabs>
          <w:tab w:val="left" w:pos="1276"/>
        </w:tabs>
        <w:ind w:left="0" w:firstLine="709"/>
        <w:contextualSpacing/>
        <w:rPr>
          <w:sz w:val="26"/>
          <w:szCs w:val="26"/>
          <w:lang w:val="ru-RU"/>
        </w:rPr>
      </w:pPr>
      <w:r w:rsidRPr="009651DC">
        <w:rPr>
          <w:sz w:val="26"/>
          <w:szCs w:val="26"/>
          <w:lang w:val="ru-RU"/>
        </w:rPr>
        <w:t xml:space="preserve">Ответственный исполнитель рассматривает (исполняет) обращение и координирует работу соисполнителей. </w:t>
      </w:r>
    </w:p>
    <w:p w14:paraId="0225B49E" w14:textId="25BA296D" w:rsidR="008225DD" w:rsidRPr="008225DD" w:rsidRDefault="008225DD" w:rsidP="00C7123D">
      <w:pPr>
        <w:pStyle w:val="2"/>
        <w:numPr>
          <w:ilvl w:val="1"/>
          <w:numId w:val="22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и соисполнитель(-и) вправе давать поручения по обращению работникам, непосредственно им подчиненным</w:t>
      </w:r>
      <w:r w:rsidR="009651DC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 xml:space="preserve"> </w:t>
      </w:r>
    </w:p>
    <w:p w14:paraId="43D850E0" w14:textId="6986FD91" w:rsidR="00255BE4" w:rsidRPr="008225DD" w:rsidRDefault="00255BE4" w:rsidP="00C7123D">
      <w:pPr>
        <w:pStyle w:val="2"/>
        <w:numPr>
          <w:ilvl w:val="1"/>
          <w:numId w:val="22"/>
        </w:numPr>
        <w:tabs>
          <w:tab w:val="left" w:pos="1276"/>
        </w:tabs>
        <w:ind w:left="0" w:firstLine="710"/>
        <w:contextualSpacing/>
        <w:rPr>
          <w:color w:val="auto"/>
          <w:sz w:val="26"/>
          <w:szCs w:val="26"/>
        </w:rPr>
      </w:pPr>
      <w:r w:rsidRPr="008225DD">
        <w:rPr>
          <w:color w:val="auto"/>
          <w:sz w:val="26"/>
          <w:szCs w:val="26"/>
        </w:rPr>
        <w:t xml:space="preserve">Соисполнители направляют свои предложения ответственному исполнителю. </w:t>
      </w:r>
    </w:p>
    <w:p w14:paraId="5CA37B83" w14:textId="7ABA8887" w:rsidR="00255BE4" w:rsidRPr="00563325" w:rsidRDefault="00255BE4" w:rsidP="000A5F17">
      <w:pPr>
        <w:pStyle w:val="af1"/>
        <w:numPr>
          <w:ilvl w:val="1"/>
          <w:numId w:val="22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563325">
        <w:rPr>
          <w:sz w:val="26"/>
          <w:szCs w:val="26"/>
        </w:rPr>
        <w:t>Ответственные исполнители и соисполнители при рассмотрении (исполнении) обращений обязаны:</w:t>
      </w:r>
    </w:p>
    <w:p w14:paraId="06C63E24" w14:textId="61148F9D" w:rsidR="00255BE4" w:rsidRPr="00AD1F3B" w:rsidRDefault="00501BDA" w:rsidP="00C7123D">
      <w:pPr>
        <w:pStyle w:val="af1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внимательно раз</w:t>
      </w:r>
      <w:r w:rsidR="00255BE4" w:rsidRPr="00AD1F3B">
        <w:rPr>
          <w:sz w:val="26"/>
          <w:szCs w:val="26"/>
        </w:rPr>
        <w:t>б</w:t>
      </w:r>
      <w:r w:rsidRPr="00AD1F3B">
        <w:rPr>
          <w:sz w:val="26"/>
          <w:szCs w:val="26"/>
        </w:rPr>
        <w:t>и</w:t>
      </w:r>
      <w:r w:rsidR="00255BE4" w:rsidRPr="00AD1F3B">
        <w:rPr>
          <w:sz w:val="26"/>
          <w:szCs w:val="26"/>
        </w:rPr>
        <w:t>раться в их существе, в случае необходимости</w:t>
      </w:r>
      <w:r w:rsidR="00255BE4" w:rsidRPr="00AD1F3B">
        <w:rPr>
          <w:color w:val="000000"/>
          <w:sz w:val="26"/>
          <w:szCs w:val="26"/>
        </w:rPr>
        <w:t xml:space="preserve"> истребовать нужные документы, направ</w:t>
      </w:r>
      <w:r w:rsidRPr="00AD1F3B">
        <w:rPr>
          <w:color w:val="000000"/>
          <w:sz w:val="26"/>
          <w:szCs w:val="26"/>
        </w:rPr>
        <w:t>лять</w:t>
      </w:r>
      <w:r w:rsidR="00255BE4" w:rsidRPr="00AD1F3B">
        <w:rPr>
          <w:color w:val="000000"/>
          <w:sz w:val="26"/>
          <w:szCs w:val="26"/>
        </w:rPr>
        <w:t xml:space="preserve"> работников на места для проверки, принимать другие меры для объективного разрешения вопроса;</w:t>
      </w:r>
    </w:p>
    <w:p w14:paraId="7E4A8D9E" w14:textId="6CD65B84" w:rsidR="00255BE4" w:rsidRPr="00AD1F3B" w:rsidRDefault="00255BE4" w:rsidP="00C7123D">
      <w:pPr>
        <w:pStyle w:val="af1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563325">
        <w:rPr>
          <w:sz w:val="26"/>
          <w:szCs w:val="26"/>
        </w:rPr>
        <w:t>принимать обоснованные решения по обращениям, обеспечивать контроль своевременного и правильного исполнения этих решений;</w:t>
      </w:r>
    </w:p>
    <w:p w14:paraId="0D27DC7D" w14:textId="59EBD3BB" w:rsidR="00255BE4" w:rsidRPr="00AD1F3B" w:rsidRDefault="00255BE4" w:rsidP="00C7123D">
      <w:pPr>
        <w:pStyle w:val="af1"/>
        <w:numPr>
          <w:ilvl w:val="2"/>
          <w:numId w:val="22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 xml:space="preserve">сообщать </w:t>
      </w:r>
      <w:r w:rsidR="00A9468F" w:rsidRPr="00AD1F3B">
        <w:rPr>
          <w:sz w:val="26"/>
          <w:szCs w:val="26"/>
        </w:rPr>
        <w:t xml:space="preserve">гражданам </w:t>
      </w:r>
      <w:r w:rsidRPr="00AD1F3B">
        <w:rPr>
          <w:sz w:val="26"/>
          <w:szCs w:val="26"/>
        </w:rPr>
        <w:t>о решениях, принятых по их обращениям, с необходимым обоснованием, в случаях необходимости – разъяснять порядок обжалования</w:t>
      </w:r>
      <w:r w:rsidR="00D27B56">
        <w:rPr>
          <w:sz w:val="26"/>
          <w:szCs w:val="26"/>
        </w:rPr>
        <w:t>.</w:t>
      </w:r>
    </w:p>
    <w:p w14:paraId="4D426513" w14:textId="16BA520B" w:rsidR="00255BE4" w:rsidRPr="00563325" w:rsidRDefault="00A9468F" w:rsidP="00C7123D">
      <w:pPr>
        <w:pStyle w:val="af1"/>
        <w:numPr>
          <w:ilvl w:val="1"/>
          <w:numId w:val="22"/>
        </w:numPr>
        <w:ind w:left="0" w:firstLine="710"/>
        <w:jc w:val="both"/>
        <w:rPr>
          <w:sz w:val="26"/>
          <w:szCs w:val="26"/>
        </w:rPr>
      </w:pPr>
      <w:r w:rsidRPr="00563325">
        <w:rPr>
          <w:sz w:val="26"/>
          <w:szCs w:val="26"/>
        </w:rPr>
        <w:t>Письменные о</w:t>
      </w:r>
      <w:r w:rsidR="00255BE4" w:rsidRPr="00563325">
        <w:rPr>
          <w:sz w:val="26"/>
          <w:szCs w:val="26"/>
        </w:rPr>
        <w:t xml:space="preserve">тветы на обращения оформляются на бланках НИУ ВШЭ </w:t>
      </w:r>
      <w:r w:rsidR="00255BE4" w:rsidRPr="009225CB">
        <w:rPr>
          <w:sz w:val="26"/>
          <w:szCs w:val="26"/>
        </w:rPr>
        <w:t xml:space="preserve">за подписью </w:t>
      </w:r>
      <w:r w:rsidR="00BD6116" w:rsidRPr="009225CB">
        <w:rPr>
          <w:sz w:val="26"/>
          <w:szCs w:val="26"/>
        </w:rPr>
        <w:t xml:space="preserve">координирующего руководителя </w:t>
      </w:r>
      <w:r w:rsidR="00255BE4" w:rsidRPr="009225CB">
        <w:rPr>
          <w:sz w:val="26"/>
          <w:szCs w:val="26"/>
        </w:rPr>
        <w:t xml:space="preserve">либо </w:t>
      </w:r>
      <w:r w:rsidR="00BD6116" w:rsidRPr="009225CB">
        <w:rPr>
          <w:sz w:val="26"/>
          <w:szCs w:val="26"/>
        </w:rPr>
        <w:t>ответственного исполнителя</w:t>
      </w:r>
      <w:r w:rsidR="00690FF0">
        <w:rPr>
          <w:sz w:val="26"/>
          <w:szCs w:val="26"/>
        </w:rPr>
        <w:t>,</w:t>
      </w:r>
      <w:r w:rsidR="00255BE4" w:rsidRPr="00563325">
        <w:rPr>
          <w:sz w:val="26"/>
          <w:szCs w:val="26"/>
        </w:rPr>
        <w:t xml:space="preserve"> регистрируются в</w:t>
      </w:r>
      <w:r w:rsidR="008F7958">
        <w:rPr>
          <w:sz w:val="26"/>
          <w:szCs w:val="26"/>
        </w:rPr>
        <w:t xml:space="preserve"> системе электронного документооборота</w:t>
      </w:r>
    </w:p>
    <w:p w14:paraId="072C768D" w14:textId="1A0DDD08" w:rsidR="00255BE4" w:rsidRPr="008445A2" w:rsidRDefault="00255BE4" w:rsidP="008445A2">
      <w:pPr>
        <w:ind w:firstLine="709"/>
        <w:contextualSpacing/>
        <w:jc w:val="both"/>
        <w:rPr>
          <w:sz w:val="26"/>
          <w:szCs w:val="26"/>
        </w:rPr>
      </w:pPr>
      <w:r w:rsidRPr="00A95D55">
        <w:rPr>
          <w:sz w:val="26"/>
          <w:szCs w:val="26"/>
        </w:rPr>
        <w:t xml:space="preserve">При создании ответа на обращение (исходящего документа) в </w:t>
      </w:r>
      <w:r w:rsidR="008F7958">
        <w:rPr>
          <w:sz w:val="26"/>
          <w:szCs w:val="26"/>
        </w:rPr>
        <w:t>системе электронного документооборота</w:t>
      </w:r>
      <w:r w:rsidRPr="00A95D55">
        <w:rPr>
          <w:sz w:val="26"/>
          <w:szCs w:val="26"/>
        </w:rPr>
        <w:t xml:space="preserve"> в регистрационной карточке в </w:t>
      </w:r>
      <w:r w:rsidR="002A4541">
        <w:rPr>
          <w:sz w:val="26"/>
          <w:szCs w:val="26"/>
        </w:rPr>
        <w:t>с</w:t>
      </w:r>
      <w:r w:rsidR="0056603E" w:rsidRPr="00A95D55">
        <w:rPr>
          <w:sz w:val="26"/>
          <w:szCs w:val="26"/>
        </w:rPr>
        <w:t xml:space="preserve">вязанные </w:t>
      </w:r>
      <w:r w:rsidR="002A4541">
        <w:rPr>
          <w:sz w:val="26"/>
          <w:szCs w:val="26"/>
        </w:rPr>
        <w:t>документы</w:t>
      </w:r>
      <w:r w:rsidRPr="00A95D55">
        <w:rPr>
          <w:sz w:val="26"/>
          <w:szCs w:val="26"/>
        </w:rPr>
        <w:t xml:space="preserve"> необходимо прикреп</w:t>
      </w:r>
      <w:r w:rsidR="002A4541">
        <w:rPr>
          <w:sz w:val="26"/>
          <w:szCs w:val="26"/>
        </w:rPr>
        <w:t>и</w:t>
      </w:r>
      <w:r w:rsidRPr="00A95D55">
        <w:rPr>
          <w:sz w:val="26"/>
          <w:szCs w:val="26"/>
        </w:rPr>
        <w:t xml:space="preserve">ть ссылку на регистрационную карточку обращения (входящего </w:t>
      </w:r>
      <w:r w:rsidRPr="008445A2">
        <w:rPr>
          <w:sz w:val="26"/>
          <w:szCs w:val="26"/>
        </w:rPr>
        <w:t>документа</w:t>
      </w:r>
      <w:r w:rsidR="005703F9">
        <w:rPr>
          <w:sz w:val="26"/>
          <w:szCs w:val="26"/>
        </w:rPr>
        <w:t xml:space="preserve">), на который подготовлен ответ, </w:t>
      </w:r>
      <w:r w:rsidR="005703F9" w:rsidRPr="009225CB">
        <w:rPr>
          <w:sz w:val="26"/>
          <w:szCs w:val="26"/>
        </w:rPr>
        <w:t xml:space="preserve">а также сканированные копии документов о решениях, принятых по </w:t>
      </w:r>
      <w:r w:rsidR="0056603E" w:rsidRPr="009225CB">
        <w:rPr>
          <w:sz w:val="26"/>
          <w:szCs w:val="26"/>
        </w:rPr>
        <w:t>обращению</w:t>
      </w:r>
      <w:r w:rsidR="005703F9" w:rsidRPr="009225CB">
        <w:rPr>
          <w:sz w:val="26"/>
          <w:szCs w:val="26"/>
        </w:rPr>
        <w:t>.</w:t>
      </w:r>
    </w:p>
    <w:p w14:paraId="4FCCC13C" w14:textId="2EA52DBB" w:rsidR="00017EB4" w:rsidRPr="00563325" w:rsidRDefault="00255BE4" w:rsidP="00C7123D">
      <w:pPr>
        <w:pStyle w:val="af1"/>
        <w:numPr>
          <w:ilvl w:val="1"/>
          <w:numId w:val="22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563325">
        <w:rPr>
          <w:sz w:val="26"/>
          <w:szCs w:val="26"/>
        </w:rPr>
        <w:t>Ответ на коллективное обращение направляется на имя первого лица, указанного в обращении (если в обращении не оговорено конкретное лицо</w:t>
      </w:r>
      <w:r w:rsidR="00017EB4" w:rsidRPr="00563325">
        <w:rPr>
          <w:sz w:val="26"/>
          <w:szCs w:val="26"/>
        </w:rPr>
        <w:t>).</w:t>
      </w:r>
    </w:p>
    <w:p w14:paraId="7D1DF59B" w14:textId="177AFB4A" w:rsidR="00A9468F" w:rsidRDefault="00255BE4" w:rsidP="00C7123D">
      <w:pPr>
        <w:pStyle w:val="af1"/>
        <w:numPr>
          <w:ilvl w:val="1"/>
          <w:numId w:val="22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563325">
        <w:rPr>
          <w:sz w:val="26"/>
          <w:szCs w:val="26"/>
        </w:rPr>
        <w:t xml:space="preserve">Ответ на обращение, поступившее в НИУ ВШЭ через корпоративный </w:t>
      </w:r>
      <w:r w:rsidR="00D27B56" w:rsidRPr="00563325">
        <w:rPr>
          <w:sz w:val="26"/>
          <w:szCs w:val="26"/>
        </w:rPr>
        <w:t xml:space="preserve">сайт </w:t>
      </w:r>
      <w:r w:rsidRPr="00563325">
        <w:rPr>
          <w:sz w:val="26"/>
          <w:szCs w:val="26"/>
        </w:rPr>
        <w:t>(</w:t>
      </w:r>
      <w:r w:rsidR="00D27B56" w:rsidRPr="00563325">
        <w:rPr>
          <w:sz w:val="26"/>
          <w:szCs w:val="26"/>
        </w:rPr>
        <w:t>портал</w:t>
      </w:r>
      <w:r w:rsidRPr="00563325">
        <w:rPr>
          <w:sz w:val="26"/>
          <w:szCs w:val="26"/>
        </w:rPr>
        <w:t>) НИУ ВШЭ в раздел «Обращения граждан»</w:t>
      </w:r>
      <w:r w:rsidR="00A9468F" w:rsidRPr="00563325">
        <w:rPr>
          <w:sz w:val="26"/>
          <w:szCs w:val="26"/>
        </w:rPr>
        <w:t xml:space="preserve"> или на корпоративную</w:t>
      </w:r>
      <w:r w:rsidR="00667BC4">
        <w:rPr>
          <w:sz w:val="26"/>
          <w:szCs w:val="26"/>
        </w:rPr>
        <w:t xml:space="preserve"> электронную </w:t>
      </w:r>
      <w:r w:rsidR="00A9468F" w:rsidRPr="00563325">
        <w:rPr>
          <w:sz w:val="26"/>
          <w:szCs w:val="26"/>
        </w:rPr>
        <w:t>почту, указанную в п</w:t>
      </w:r>
      <w:r w:rsidR="0056603E" w:rsidRPr="00563325">
        <w:rPr>
          <w:sz w:val="26"/>
          <w:szCs w:val="26"/>
        </w:rPr>
        <w:t xml:space="preserve">ункте </w:t>
      </w:r>
      <w:r w:rsidR="00A9468F" w:rsidRPr="00563325">
        <w:rPr>
          <w:sz w:val="26"/>
          <w:szCs w:val="26"/>
        </w:rPr>
        <w:t>2.</w:t>
      </w:r>
      <w:r w:rsidR="00850BFE">
        <w:rPr>
          <w:sz w:val="26"/>
          <w:szCs w:val="26"/>
        </w:rPr>
        <w:t>7</w:t>
      </w:r>
      <w:r w:rsidRPr="00563325">
        <w:rPr>
          <w:sz w:val="26"/>
          <w:szCs w:val="26"/>
        </w:rPr>
        <w:t>, по желанию гражданина направляется</w:t>
      </w:r>
      <w:r w:rsidR="00541974">
        <w:rPr>
          <w:sz w:val="26"/>
          <w:szCs w:val="26"/>
        </w:rPr>
        <w:t xml:space="preserve"> </w:t>
      </w:r>
      <w:r w:rsidRPr="00563325">
        <w:rPr>
          <w:sz w:val="26"/>
          <w:szCs w:val="26"/>
        </w:rPr>
        <w:t>либо в адрес электронной почты, либо на почтовый адрес гражданина</w:t>
      </w:r>
      <w:r w:rsidR="00533EF3" w:rsidRPr="00563325">
        <w:rPr>
          <w:sz w:val="26"/>
          <w:szCs w:val="26"/>
        </w:rPr>
        <w:t xml:space="preserve"> (если таковой был указан)</w:t>
      </w:r>
      <w:r w:rsidRPr="00563325">
        <w:rPr>
          <w:sz w:val="26"/>
          <w:szCs w:val="26"/>
        </w:rPr>
        <w:t xml:space="preserve">. </w:t>
      </w:r>
    </w:p>
    <w:p w14:paraId="1AA1FE6A" w14:textId="2E292353" w:rsidR="008960B3" w:rsidRPr="009651DC" w:rsidRDefault="008960B3" w:rsidP="00C7123D">
      <w:pPr>
        <w:pStyle w:val="af1"/>
        <w:numPr>
          <w:ilvl w:val="1"/>
          <w:numId w:val="22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9651DC">
        <w:rPr>
          <w:sz w:val="26"/>
          <w:szCs w:val="26"/>
        </w:rPr>
        <w:t xml:space="preserve">Ответ на обращение в электронной форме признается равнозначным письменному ответу на бумажном носителе, при отправке его </w:t>
      </w:r>
      <w:r w:rsidR="009378DC" w:rsidRPr="009651DC">
        <w:rPr>
          <w:sz w:val="26"/>
          <w:szCs w:val="26"/>
        </w:rPr>
        <w:t>с</w:t>
      </w:r>
      <w:r w:rsidRPr="009651DC">
        <w:rPr>
          <w:sz w:val="26"/>
          <w:szCs w:val="26"/>
        </w:rPr>
        <w:t xml:space="preserve"> корпоративной электронной почт</w:t>
      </w:r>
      <w:r w:rsidR="009378DC" w:rsidRPr="009651DC">
        <w:rPr>
          <w:sz w:val="26"/>
          <w:szCs w:val="26"/>
        </w:rPr>
        <w:t>ы</w:t>
      </w:r>
      <w:r w:rsidRPr="009651DC">
        <w:rPr>
          <w:sz w:val="26"/>
          <w:szCs w:val="26"/>
        </w:rPr>
        <w:t xml:space="preserve"> НИУ ВШЭ.</w:t>
      </w:r>
    </w:p>
    <w:p w14:paraId="0D7A3BDA" w14:textId="75EF58AB" w:rsidR="00541974" w:rsidRPr="0035187D" w:rsidRDefault="00A84C17" w:rsidP="00A84C17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41974" w:rsidRPr="0035187D">
        <w:rPr>
          <w:sz w:val="26"/>
          <w:szCs w:val="26"/>
        </w:rPr>
        <w:t>Ответ на обращение</w:t>
      </w:r>
      <w:r w:rsidR="00914879" w:rsidRPr="0035187D">
        <w:rPr>
          <w:sz w:val="26"/>
          <w:szCs w:val="26"/>
        </w:rPr>
        <w:t xml:space="preserve"> в электронной форме направляется ответственным</w:t>
      </w:r>
      <w:r w:rsidR="00541974" w:rsidRPr="0035187D">
        <w:rPr>
          <w:sz w:val="26"/>
          <w:szCs w:val="26"/>
        </w:rPr>
        <w:t xml:space="preserve"> исполнителем либо координирующим руководителем </w:t>
      </w:r>
      <w:r w:rsidR="00914879" w:rsidRPr="0035187D">
        <w:rPr>
          <w:sz w:val="26"/>
          <w:szCs w:val="26"/>
        </w:rPr>
        <w:t xml:space="preserve">только </w:t>
      </w:r>
      <w:r w:rsidR="00541974" w:rsidRPr="0035187D">
        <w:rPr>
          <w:sz w:val="26"/>
          <w:szCs w:val="26"/>
        </w:rPr>
        <w:t>с корпоративной электронной почты НИУ ВШЭ</w:t>
      </w:r>
      <w:r w:rsidR="00914879" w:rsidRPr="0035187D">
        <w:rPr>
          <w:sz w:val="26"/>
          <w:szCs w:val="26"/>
        </w:rPr>
        <w:t>.</w:t>
      </w:r>
    </w:p>
    <w:p w14:paraId="01644136" w14:textId="50930200" w:rsidR="00255BE4" w:rsidRPr="009225CB" w:rsidRDefault="00255BE4" w:rsidP="00C7123D">
      <w:pPr>
        <w:pStyle w:val="af1"/>
        <w:numPr>
          <w:ilvl w:val="1"/>
          <w:numId w:val="22"/>
        </w:numPr>
        <w:ind w:left="0" w:firstLine="710"/>
        <w:jc w:val="both"/>
        <w:rPr>
          <w:color w:val="000000"/>
          <w:sz w:val="26"/>
          <w:szCs w:val="26"/>
        </w:rPr>
      </w:pPr>
      <w:r w:rsidRPr="009225CB">
        <w:rPr>
          <w:sz w:val="26"/>
          <w:szCs w:val="26"/>
        </w:rPr>
        <w:lastRenderedPageBreak/>
        <w:t>В</w:t>
      </w:r>
      <w:r w:rsidRPr="009225CB">
        <w:rPr>
          <w:color w:val="000000"/>
          <w:sz w:val="26"/>
          <w:szCs w:val="26"/>
        </w:rPr>
        <w:t xml:space="preserve"> случае если гражданин не указал, в какой форме ему необходимо направить отв</w:t>
      </w:r>
      <w:r w:rsidR="00A9468F" w:rsidRPr="009225CB">
        <w:rPr>
          <w:color w:val="000000"/>
          <w:sz w:val="26"/>
          <w:szCs w:val="26"/>
        </w:rPr>
        <w:t>ет, ответ должен быть направлен в той форме, в которой поступило обращение</w:t>
      </w:r>
      <w:r w:rsidR="00D00D84">
        <w:rPr>
          <w:color w:val="000000"/>
          <w:sz w:val="26"/>
          <w:szCs w:val="26"/>
        </w:rPr>
        <w:t>.</w:t>
      </w:r>
    </w:p>
    <w:p w14:paraId="45880200" w14:textId="43274472" w:rsidR="00255BE4" w:rsidRPr="007B064B" w:rsidRDefault="00255BE4" w:rsidP="00C7123D">
      <w:pPr>
        <w:pStyle w:val="af1"/>
        <w:numPr>
          <w:ilvl w:val="1"/>
          <w:numId w:val="22"/>
        </w:numPr>
        <w:ind w:left="0" w:firstLine="710"/>
        <w:jc w:val="both"/>
        <w:rPr>
          <w:sz w:val="26"/>
          <w:szCs w:val="26"/>
        </w:rPr>
      </w:pPr>
      <w:r w:rsidRPr="007B064B">
        <w:rPr>
          <w:sz w:val="26"/>
          <w:szCs w:val="26"/>
        </w:rPr>
        <w:t>При рассмотрении обращения, в котором содержатся нецензурные либо оскорбительные выражения, угрозы жизни, здоровью и имуществу работников</w:t>
      </w:r>
      <w:r w:rsidR="002007D3" w:rsidRPr="007B064B">
        <w:rPr>
          <w:sz w:val="26"/>
          <w:szCs w:val="26"/>
        </w:rPr>
        <w:t xml:space="preserve"> и (или) обучающихся </w:t>
      </w:r>
      <w:r w:rsidR="0056603E" w:rsidRPr="007B064B">
        <w:rPr>
          <w:sz w:val="26"/>
          <w:szCs w:val="26"/>
        </w:rPr>
        <w:t>НИУ </w:t>
      </w:r>
      <w:r w:rsidRPr="007B064B">
        <w:rPr>
          <w:sz w:val="26"/>
          <w:szCs w:val="26"/>
        </w:rPr>
        <w:t>ВШЭ, а также членов их семей, координирующий руководитель вправе принять решени</w:t>
      </w:r>
      <w:r w:rsidR="00494CE8" w:rsidRPr="007B064B">
        <w:rPr>
          <w:sz w:val="26"/>
          <w:szCs w:val="26"/>
        </w:rPr>
        <w:t>е</w:t>
      </w:r>
      <w:r w:rsidRPr="007B064B">
        <w:rPr>
          <w:sz w:val="26"/>
          <w:szCs w:val="26"/>
        </w:rPr>
        <w:t xml:space="preserve"> о направлении обращения в Дирекцию по безопасности </w:t>
      </w:r>
      <w:r w:rsidR="0056603E" w:rsidRPr="007B064B">
        <w:rPr>
          <w:sz w:val="26"/>
          <w:szCs w:val="26"/>
        </w:rPr>
        <w:t>НИУ </w:t>
      </w:r>
      <w:r w:rsidRPr="007B064B">
        <w:rPr>
          <w:sz w:val="26"/>
          <w:szCs w:val="26"/>
        </w:rPr>
        <w:t>ВШЭ, об оставлении обращения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064AFD" w:rsidRPr="007B064B">
        <w:rPr>
          <w:sz w:val="26"/>
          <w:szCs w:val="26"/>
        </w:rPr>
        <w:t xml:space="preserve"> на обращение</w:t>
      </w:r>
      <w:r w:rsidRPr="007B064B">
        <w:rPr>
          <w:sz w:val="26"/>
          <w:szCs w:val="26"/>
        </w:rPr>
        <w:t>.</w:t>
      </w:r>
    </w:p>
    <w:p w14:paraId="0DC185FB" w14:textId="652E37F1" w:rsidR="00255BE4" w:rsidRDefault="00255BE4" w:rsidP="00C7123D">
      <w:pPr>
        <w:pStyle w:val="af1"/>
        <w:numPr>
          <w:ilvl w:val="1"/>
          <w:numId w:val="22"/>
        </w:numPr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 анонимном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Дирекцию по безопасности </w:t>
      </w:r>
      <w:r w:rsidR="0056603E">
        <w:rPr>
          <w:sz w:val="26"/>
          <w:szCs w:val="26"/>
        </w:rPr>
        <w:t>НИУ </w:t>
      </w:r>
      <w:r>
        <w:rPr>
          <w:sz w:val="26"/>
          <w:szCs w:val="26"/>
        </w:rPr>
        <w:t>ВШЭ.</w:t>
      </w:r>
    </w:p>
    <w:p w14:paraId="543DA8B4" w14:textId="3CCF265D" w:rsidR="00255BE4" w:rsidRPr="006015F2" w:rsidRDefault="00B455C0" w:rsidP="00B21489">
      <w:pPr>
        <w:pStyle w:val="af1"/>
        <w:numPr>
          <w:ilvl w:val="1"/>
          <w:numId w:val="22"/>
        </w:numPr>
        <w:tabs>
          <w:tab w:val="left" w:pos="1418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255BE4">
        <w:rPr>
          <w:sz w:val="26"/>
          <w:szCs w:val="26"/>
        </w:rPr>
        <w:t xml:space="preserve"> если текст </w:t>
      </w:r>
      <w:r w:rsidR="00552CBA">
        <w:rPr>
          <w:sz w:val="26"/>
          <w:szCs w:val="26"/>
        </w:rPr>
        <w:t xml:space="preserve">письменного </w:t>
      </w:r>
      <w:r w:rsidR="00255BE4">
        <w:rPr>
          <w:sz w:val="26"/>
          <w:szCs w:val="26"/>
        </w:rPr>
        <w:t xml:space="preserve">обращения не поддается прочтению, ответ на обращение не дается, о чем </w:t>
      </w:r>
      <w:r w:rsidR="00000579">
        <w:rPr>
          <w:sz w:val="26"/>
          <w:szCs w:val="26"/>
        </w:rPr>
        <w:t xml:space="preserve">координирующим руководителем </w:t>
      </w:r>
      <w:r w:rsidR="00255BE4">
        <w:rPr>
          <w:sz w:val="26"/>
          <w:szCs w:val="26"/>
        </w:rPr>
        <w:t>сообщается гражданину, направившем</w:t>
      </w:r>
      <w:r w:rsidR="00E12544">
        <w:rPr>
          <w:sz w:val="26"/>
          <w:szCs w:val="26"/>
        </w:rPr>
        <w:t xml:space="preserve">у обращение, если его фамилия, </w:t>
      </w:r>
      <w:r w:rsidR="00255BE4">
        <w:rPr>
          <w:sz w:val="26"/>
          <w:szCs w:val="26"/>
        </w:rPr>
        <w:t xml:space="preserve">почтовый </w:t>
      </w:r>
      <w:r w:rsidR="00E12544">
        <w:rPr>
          <w:sz w:val="26"/>
          <w:szCs w:val="26"/>
        </w:rPr>
        <w:t xml:space="preserve">и </w:t>
      </w:r>
      <w:r w:rsidR="00E12544" w:rsidRPr="00F17AE4">
        <w:rPr>
          <w:sz w:val="26"/>
          <w:szCs w:val="26"/>
        </w:rPr>
        <w:t>электронный</w:t>
      </w:r>
      <w:r w:rsidR="00E12544">
        <w:rPr>
          <w:sz w:val="26"/>
          <w:szCs w:val="26"/>
        </w:rPr>
        <w:t xml:space="preserve"> </w:t>
      </w:r>
      <w:r w:rsidR="00255BE4">
        <w:rPr>
          <w:sz w:val="26"/>
          <w:szCs w:val="26"/>
        </w:rPr>
        <w:t>адрес подд</w:t>
      </w:r>
      <w:r w:rsidR="006015F2">
        <w:rPr>
          <w:sz w:val="26"/>
          <w:szCs w:val="26"/>
        </w:rPr>
        <w:t>аются прочтению</w:t>
      </w:r>
      <w:r w:rsidR="00E12544">
        <w:rPr>
          <w:sz w:val="26"/>
          <w:szCs w:val="26"/>
        </w:rPr>
        <w:t>.</w:t>
      </w:r>
      <w:r w:rsidR="006015F2">
        <w:rPr>
          <w:sz w:val="26"/>
          <w:szCs w:val="26"/>
        </w:rPr>
        <w:t xml:space="preserve"> </w:t>
      </w:r>
      <w:r w:rsidR="00B87515">
        <w:rPr>
          <w:sz w:val="26"/>
          <w:szCs w:val="26"/>
        </w:rPr>
        <w:t>Е</w:t>
      </w:r>
      <w:r w:rsidR="00B87515" w:rsidRPr="00B87515">
        <w:rPr>
          <w:sz w:val="26"/>
          <w:szCs w:val="26"/>
        </w:rPr>
        <w:t xml:space="preserve">сли фамилия, почтовый и электронный адрес </w:t>
      </w:r>
      <w:r w:rsidR="00B87515">
        <w:rPr>
          <w:sz w:val="26"/>
          <w:szCs w:val="26"/>
        </w:rPr>
        <w:t xml:space="preserve">гражданина не </w:t>
      </w:r>
      <w:r w:rsidR="00B87515" w:rsidRPr="00B87515">
        <w:rPr>
          <w:sz w:val="26"/>
          <w:szCs w:val="26"/>
        </w:rPr>
        <w:t>поддаются прочтению</w:t>
      </w:r>
      <w:r w:rsidR="00B87515">
        <w:rPr>
          <w:sz w:val="26"/>
          <w:szCs w:val="26"/>
        </w:rPr>
        <w:t>, то составляется акт, в котором фиксируется факт отсутствия ответа на обращение по вышеназванным причинам.</w:t>
      </w:r>
    </w:p>
    <w:p w14:paraId="2988643F" w14:textId="360808E0" w:rsidR="00CA1E52" w:rsidRDefault="00255BE4" w:rsidP="00C7123D">
      <w:pPr>
        <w:pStyle w:val="30"/>
        <w:numPr>
          <w:ilvl w:val="1"/>
          <w:numId w:val="22"/>
        </w:numPr>
        <w:ind w:left="0" w:firstLine="710"/>
        <w:contextualSpacing/>
        <w:jc w:val="both"/>
      </w:pPr>
      <w:r w:rsidRPr="008445A2">
        <w:t xml:space="preserve">В случае если в обращении содержится вопрос, на который </w:t>
      </w:r>
      <w:r w:rsidR="00A27088">
        <w:t>гражданин</w:t>
      </w:r>
      <w:r w:rsidR="00A27088" w:rsidRPr="008445A2">
        <w:t xml:space="preserve">у </w:t>
      </w:r>
      <w:r w:rsidRPr="008445A2">
        <w:t>многократно давались ответы по существу в связи с ранее направленными обращениями, и при этом в обращении не приводятся новые доводы или обстоятельства, координирующий руководитель вправе принять решение о безосновательности очередного обращения и прекращении переписки с гражданином по данному вопросу</w:t>
      </w:r>
      <w:r w:rsidR="00553FA1">
        <w:t xml:space="preserve">, о чем </w:t>
      </w:r>
      <w:r w:rsidR="00553FA1" w:rsidRPr="00F17AE4">
        <w:t>он уведомляется координирующим руководителем</w:t>
      </w:r>
      <w:r w:rsidR="00166313">
        <w:t xml:space="preserve">. </w:t>
      </w:r>
    </w:p>
    <w:p w14:paraId="15AE618D" w14:textId="28BE22C8" w:rsidR="00CA1E52" w:rsidRPr="009651DC" w:rsidRDefault="004D035D" w:rsidP="00C7123D">
      <w:pPr>
        <w:pStyle w:val="30"/>
        <w:numPr>
          <w:ilvl w:val="1"/>
          <w:numId w:val="22"/>
        </w:numPr>
        <w:ind w:left="0" w:firstLine="709"/>
        <w:contextualSpacing/>
        <w:jc w:val="both"/>
      </w:pPr>
      <w:r w:rsidRPr="009651DC">
        <w:t>В случае если обращени</w:t>
      </w:r>
      <w:r w:rsidR="001F591B" w:rsidRPr="009651DC">
        <w:t>е</w:t>
      </w:r>
      <w:r w:rsidRPr="009651DC">
        <w:t xml:space="preserve"> не </w:t>
      </w:r>
      <w:r w:rsidR="0056603E" w:rsidRPr="009651DC">
        <w:t xml:space="preserve">связано </w:t>
      </w:r>
      <w:r w:rsidRPr="009651DC">
        <w:t>с деятельностью НИУ ВШЭ</w:t>
      </w:r>
      <w:r w:rsidR="006424CC" w:rsidRPr="009651DC">
        <w:t>,</w:t>
      </w:r>
      <w:r w:rsidR="007C7E98" w:rsidRPr="007C7E98">
        <w:t xml:space="preserve"> </w:t>
      </w:r>
      <w:r w:rsidR="007C7E98">
        <w:t xml:space="preserve">в том числе его органов управления, </w:t>
      </w:r>
      <w:r w:rsidRPr="009651DC">
        <w:t xml:space="preserve"> </w:t>
      </w:r>
      <w:r w:rsidR="007C7E98">
        <w:t>структурных подразделений и должностных лиц НИУ ВШЭ,</w:t>
      </w:r>
      <w:r w:rsidR="007C7E98" w:rsidRPr="009651DC">
        <w:t xml:space="preserve"> </w:t>
      </w:r>
      <w:r w:rsidR="00000579" w:rsidRPr="009651DC">
        <w:t>оно не подлежит рассмотрению</w:t>
      </w:r>
      <w:r w:rsidR="000D08DE">
        <w:t xml:space="preserve"> по существу</w:t>
      </w:r>
      <w:r w:rsidR="006424CC" w:rsidRPr="009651DC">
        <w:t>,</w:t>
      </w:r>
      <w:r w:rsidR="00000579" w:rsidRPr="009651DC">
        <w:t xml:space="preserve"> </w:t>
      </w:r>
      <w:r w:rsidR="00CD79DF" w:rsidRPr="009651DC">
        <w:t xml:space="preserve">если иное не предусмотрено законодательством, </w:t>
      </w:r>
      <w:r w:rsidR="00000579" w:rsidRPr="009651DC">
        <w:t>о чем гражданин уведомляется координирующим руководителем</w:t>
      </w:r>
      <w:r w:rsidR="001F591B" w:rsidRPr="009651DC">
        <w:t xml:space="preserve"> в течение </w:t>
      </w:r>
      <w:r w:rsidR="0002156D" w:rsidRPr="009651DC">
        <w:t xml:space="preserve">7 </w:t>
      </w:r>
      <w:r w:rsidR="001F591B" w:rsidRPr="009651DC">
        <w:t>дней со дня регистрации</w:t>
      </w:r>
      <w:r w:rsidR="0056603E" w:rsidRPr="009651DC">
        <w:t xml:space="preserve"> обращения</w:t>
      </w:r>
      <w:r w:rsidR="00000579" w:rsidRPr="009651DC">
        <w:t>.</w:t>
      </w:r>
      <w:r w:rsidR="006424CC" w:rsidRPr="009651DC">
        <w:t xml:space="preserve"> </w:t>
      </w:r>
      <w:r w:rsidR="0070354E">
        <w:t>При этом поступившее п</w:t>
      </w:r>
      <w:r w:rsidR="006424CC" w:rsidRPr="009651DC">
        <w:t>исьменн</w:t>
      </w:r>
      <w:r w:rsidR="00CD79DF" w:rsidRPr="009651DC">
        <w:t>о</w:t>
      </w:r>
      <w:r w:rsidR="006424CC" w:rsidRPr="009651DC">
        <w:t>е обращени</w:t>
      </w:r>
      <w:r w:rsidR="00CD79DF" w:rsidRPr="009651DC">
        <w:t>е</w:t>
      </w:r>
      <w:r w:rsidR="006424CC" w:rsidRPr="009651DC">
        <w:t xml:space="preserve"> возвраща</w:t>
      </w:r>
      <w:r w:rsidR="00CD79DF" w:rsidRPr="009651DC">
        <w:t>е</w:t>
      </w:r>
      <w:r w:rsidR="006424CC" w:rsidRPr="009651DC">
        <w:t>тся гражданину</w:t>
      </w:r>
      <w:r w:rsidR="009263F9" w:rsidRPr="009651DC">
        <w:t>.</w:t>
      </w:r>
      <w:r w:rsidR="00CA1E52" w:rsidRPr="009651DC">
        <w:t xml:space="preserve"> </w:t>
      </w:r>
    </w:p>
    <w:p w14:paraId="01FDDEF7" w14:textId="54123DD9" w:rsidR="00255BE4" w:rsidRDefault="001F591B" w:rsidP="00C7123D">
      <w:pPr>
        <w:pStyle w:val="30"/>
        <w:numPr>
          <w:ilvl w:val="1"/>
          <w:numId w:val="22"/>
        </w:numPr>
        <w:ind w:left="0" w:firstLine="709"/>
        <w:contextualSpacing/>
        <w:jc w:val="both"/>
      </w:pPr>
      <w:r w:rsidRPr="009651DC">
        <w:t xml:space="preserve">В случае если </w:t>
      </w:r>
      <w:r w:rsidR="00000579" w:rsidRPr="009651DC">
        <w:t>текст обращения не позвол</w:t>
      </w:r>
      <w:r w:rsidR="00642A7B" w:rsidRPr="009651DC">
        <w:t xml:space="preserve">яет определить его </w:t>
      </w:r>
      <w:r w:rsidR="009263F9" w:rsidRPr="009651DC">
        <w:t>суть</w:t>
      </w:r>
      <w:r w:rsidR="004D035D" w:rsidRPr="009651DC">
        <w:t xml:space="preserve">, </w:t>
      </w:r>
      <w:r w:rsidR="00000579" w:rsidRPr="009651DC">
        <w:t xml:space="preserve">ответ </w:t>
      </w:r>
      <w:r w:rsidRPr="009651DC">
        <w:t xml:space="preserve">на обращение не дается, о чем сообщается гражданину </w:t>
      </w:r>
      <w:r w:rsidR="00B048F0" w:rsidRPr="009651DC">
        <w:t xml:space="preserve">координирующим руководителем </w:t>
      </w:r>
      <w:r w:rsidRPr="009651DC">
        <w:t xml:space="preserve">в течение </w:t>
      </w:r>
      <w:r w:rsidR="009263F9" w:rsidRPr="009651DC">
        <w:t>7</w:t>
      </w:r>
      <w:r w:rsidRPr="009651DC">
        <w:t xml:space="preserve"> дней со</w:t>
      </w:r>
      <w:r w:rsidRPr="00CA1E52">
        <w:t xml:space="preserve"> дня регистрации обращения.</w:t>
      </w:r>
    </w:p>
    <w:p w14:paraId="035F5D5C" w14:textId="15728B20" w:rsidR="00255BE4" w:rsidRPr="007B064B" w:rsidRDefault="00255BE4" w:rsidP="00C7123D">
      <w:pPr>
        <w:pStyle w:val="af1"/>
        <w:numPr>
          <w:ilvl w:val="1"/>
          <w:numId w:val="22"/>
        </w:numPr>
        <w:ind w:left="0" w:firstLine="710"/>
        <w:jc w:val="both"/>
        <w:rPr>
          <w:sz w:val="26"/>
          <w:szCs w:val="26"/>
        </w:rPr>
      </w:pPr>
      <w:r w:rsidRPr="007B064B">
        <w:rPr>
          <w:sz w:val="26"/>
          <w:szCs w:val="26"/>
        </w:rPr>
        <w:t>Обращения рассматриваются в течение 30 дней со дня их регистрации.</w:t>
      </w:r>
    </w:p>
    <w:p w14:paraId="7C8D4BAB" w14:textId="6051A0DC" w:rsidR="00255BE4" w:rsidRDefault="00255BE4" w:rsidP="00563325">
      <w:pPr>
        <w:ind w:firstLine="710"/>
        <w:contextualSpacing/>
        <w:jc w:val="both"/>
        <w:rPr>
          <w:sz w:val="26"/>
          <w:szCs w:val="26"/>
        </w:rPr>
      </w:pPr>
      <w:r w:rsidRPr="00B22308">
        <w:rPr>
          <w:sz w:val="26"/>
          <w:szCs w:val="26"/>
        </w:rPr>
        <w:t xml:space="preserve">Началом срока рассмотрения </w:t>
      </w:r>
      <w:r w:rsidR="00B048F0" w:rsidRPr="00B22308">
        <w:rPr>
          <w:sz w:val="26"/>
          <w:szCs w:val="26"/>
        </w:rPr>
        <w:t>обращени</w:t>
      </w:r>
      <w:r w:rsidR="00B048F0">
        <w:rPr>
          <w:sz w:val="26"/>
          <w:szCs w:val="26"/>
        </w:rPr>
        <w:t>я</w:t>
      </w:r>
      <w:r w:rsidR="00B048F0" w:rsidRPr="00B22308">
        <w:rPr>
          <w:sz w:val="26"/>
          <w:szCs w:val="26"/>
        </w:rPr>
        <w:t xml:space="preserve"> </w:t>
      </w:r>
      <w:r w:rsidRPr="00B22308">
        <w:rPr>
          <w:sz w:val="26"/>
          <w:szCs w:val="26"/>
        </w:rPr>
        <w:t xml:space="preserve">считается день </w:t>
      </w:r>
      <w:r w:rsidR="00B048F0">
        <w:rPr>
          <w:sz w:val="26"/>
          <w:szCs w:val="26"/>
        </w:rPr>
        <w:t>его</w:t>
      </w:r>
      <w:r w:rsidR="00B048F0" w:rsidRPr="00B22308">
        <w:rPr>
          <w:sz w:val="26"/>
          <w:szCs w:val="26"/>
        </w:rPr>
        <w:t xml:space="preserve"> </w:t>
      </w:r>
      <w:r w:rsidRPr="00B22308">
        <w:rPr>
          <w:sz w:val="26"/>
          <w:szCs w:val="26"/>
        </w:rPr>
        <w:t>регистрации, окончанием – день регистрации письменного ответа</w:t>
      </w:r>
      <w:r w:rsidR="00500AA6">
        <w:rPr>
          <w:sz w:val="26"/>
          <w:szCs w:val="26"/>
        </w:rPr>
        <w:t xml:space="preserve">, направления ответа </w:t>
      </w:r>
      <w:r w:rsidR="00B03FE7">
        <w:rPr>
          <w:sz w:val="26"/>
          <w:szCs w:val="26"/>
        </w:rPr>
        <w:t>в</w:t>
      </w:r>
      <w:r w:rsidR="00500AA6">
        <w:rPr>
          <w:sz w:val="26"/>
          <w:szCs w:val="26"/>
        </w:rPr>
        <w:t xml:space="preserve"> </w:t>
      </w:r>
      <w:r w:rsidR="00642A7B">
        <w:rPr>
          <w:sz w:val="26"/>
          <w:szCs w:val="26"/>
        </w:rPr>
        <w:t xml:space="preserve">электронной </w:t>
      </w:r>
      <w:r w:rsidR="00B03FE7">
        <w:rPr>
          <w:sz w:val="26"/>
          <w:szCs w:val="26"/>
        </w:rPr>
        <w:t xml:space="preserve">форме </w:t>
      </w:r>
      <w:r w:rsidRPr="00B22308">
        <w:rPr>
          <w:sz w:val="26"/>
          <w:szCs w:val="26"/>
        </w:rPr>
        <w:t>или устного</w:t>
      </w:r>
      <w:r>
        <w:rPr>
          <w:color w:val="000000"/>
          <w:sz w:val="26"/>
          <w:szCs w:val="26"/>
        </w:rPr>
        <w:t xml:space="preserve"> </w:t>
      </w:r>
      <w:r w:rsidR="00B03FE7">
        <w:rPr>
          <w:color w:val="000000"/>
          <w:sz w:val="26"/>
          <w:szCs w:val="26"/>
        </w:rPr>
        <w:t>ответа</w:t>
      </w:r>
      <w:r>
        <w:rPr>
          <w:color w:val="000000"/>
          <w:sz w:val="26"/>
          <w:szCs w:val="26"/>
        </w:rPr>
        <w:t xml:space="preserve"> </w:t>
      </w:r>
      <w:r w:rsidR="000A6556">
        <w:rPr>
          <w:color w:val="000000"/>
          <w:sz w:val="26"/>
          <w:szCs w:val="26"/>
        </w:rPr>
        <w:t xml:space="preserve">гражданину </w:t>
      </w:r>
      <w:r w:rsidR="00500AA6">
        <w:rPr>
          <w:color w:val="000000"/>
          <w:sz w:val="26"/>
          <w:szCs w:val="26"/>
        </w:rPr>
        <w:t>во время личного приема.</w:t>
      </w:r>
    </w:p>
    <w:p w14:paraId="539CC743" w14:textId="3359ADAD" w:rsidR="00255BE4" w:rsidRPr="007B064B" w:rsidRDefault="00255BE4" w:rsidP="00C7123D">
      <w:pPr>
        <w:pStyle w:val="af1"/>
        <w:numPr>
          <w:ilvl w:val="1"/>
          <w:numId w:val="22"/>
        </w:numPr>
        <w:ind w:left="0" w:firstLine="710"/>
        <w:jc w:val="both"/>
        <w:rPr>
          <w:color w:val="000000"/>
          <w:sz w:val="26"/>
          <w:szCs w:val="26"/>
        </w:rPr>
      </w:pPr>
      <w:r w:rsidRPr="007B064B">
        <w:rPr>
          <w:color w:val="000000"/>
          <w:sz w:val="26"/>
          <w:szCs w:val="26"/>
        </w:rPr>
        <w:t xml:space="preserve">В исключительных случаях сроки рассмотрения </w:t>
      </w:r>
      <w:r w:rsidR="00B048F0" w:rsidRPr="007B064B">
        <w:rPr>
          <w:color w:val="000000"/>
          <w:sz w:val="26"/>
          <w:szCs w:val="26"/>
        </w:rPr>
        <w:t xml:space="preserve">обращения </w:t>
      </w:r>
      <w:r w:rsidRPr="007B064B">
        <w:rPr>
          <w:color w:val="000000"/>
          <w:sz w:val="26"/>
          <w:szCs w:val="26"/>
        </w:rPr>
        <w:t xml:space="preserve">могут быть продлены </w:t>
      </w:r>
      <w:r w:rsidRPr="007B064B">
        <w:rPr>
          <w:sz w:val="26"/>
          <w:szCs w:val="26"/>
        </w:rPr>
        <w:t>координирующим руководителем</w:t>
      </w:r>
      <w:r w:rsidRPr="007B064B">
        <w:rPr>
          <w:color w:val="000000"/>
          <w:sz w:val="26"/>
          <w:szCs w:val="26"/>
        </w:rPr>
        <w:t>, но не более чем на 30 дней, с сообщением об этом гражданину, направившему обращение, ил</w:t>
      </w:r>
      <w:r w:rsidR="00B455C0" w:rsidRPr="007B064B">
        <w:rPr>
          <w:color w:val="000000"/>
          <w:sz w:val="26"/>
          <w:szCs w:val="26"/>
        </w:rPr>
        <w:t xml:space="preserve">и организации, перенаправившей </w:t>
      </w:r>
      <w:r w:rsidRPr="007B064B">
        <w:rPr>
          <w:color w:val="000000"/>
          <w:sz w:val="26"/>
          <w:szCs w:val="26"/>
        </w:rPr>
        <w:t xml:space="preserve">в НИУ ВШЭ </w:t>
      </w:r>
      <w:r w:rsidR="00CD79DF">
        <w:rPr>
          <w:color w:val="000000"/>
          <w:sz w:val="26"/>
          <w:szCs w:val="26"/>
        </w:rPr>
        <w:t>его обращение</w:t>
      </w:r>
      <w:r w:rsidRPr="007B064B">
        <w:rPr>
          <w:color w:val="000000"/>
          <w:sz w:val="26"/>
          <w:szCs w:val="26"/>
        </w:rPr>
        <w:t>, с указанием причин продления сроков рассмотрения.</w:t>
      </w:r>
    </w:p>
    <w:p w14:paraId="4095327A" w14:textId="74F24DFF" w:rsidR="00255BE4" w:rsidRPr="007B064B" w:rsidRDefault="00B048F0" w:rsidP="00C7123D">
      <w:pPr>
        <w:pStyle w:val="af1"/>
        <w:numPr>
          <w:ilvl w:val="1"/>
          <w:numId w:val="22"/>
        </w:numPr>
        <w:ind w:left="0" w:firstLine="710"/>
        <w:jc w:val="both"/>
        <w:rPr>
          <w:color w:val="000000"/>
          <w:sz w:val="26"/>
          <w:szCs w:val="26"/>
        </w:rPr>
      </w:pPr>
      <w:r w:rsidRPr="007B064B">
        <w:rPr>
          <w:color w:val="000000"/>
          <w:sz w:val="26"/>
          <w:szCs w:val="26"/>
        </w:rPr>
        <w:t xml:space="preserve">На </w:t>
      </w:r>
      <w:r w:rsidR="00255BE4" w:rsidRPr="007B064B">
        <w:rPr>
          <w:color w:val="000000"/>
          <w:sz w:val="26"/>
          <w:szCs w:val="26"/>
        </w:rPr>
        <w:t xml:space="preserve">период отсутствия (отпуск, командировка, болезнь) или при увольнении ответственный исполнитель и соисполнитель(-и) обязаны передать </w:t>
      </w:r>
      <w:r w:rsidR="008F7958">
        <w:rPr>
          <w:color w:val="000000"/>
          <w:sz w:val="26"/>
          <w:szCs w:val="26"/>
        </w:rPr>
        <w:t>в системе электронного документооборота</w:t>
      </w:r>
      <w:r w:rsidR="00995677">
        <w:rPr>
          <w:color w:val="000000"/>
          <w:sz w:val="26"/>
          <w:szCs w:val="26"/>
        </w:rPr>
        <w:t xml:space="preserve"> </w:t>
      </w:r>
      <w:r w:rsidR="00255BE4" w:rsidRPr="007B064B">
        <w:rPr>
          <w:color w:val="000000"/>
          <w:sz w:val="26"/>
          <w:szCs w:val="26"/>
        </w:rPr>
        <w:t>все находящиеся у них на исполнении обращения</w:t>
      </w:r>
      <w:r w:rsidR="00F12C2A">
        <w:rPr>
          <w:color w:val="000000"/>
          <w:sz w:val="26"/>
          <w:szCs w:val="26"/>
        </w:rPr>
        <w:t xml:space="preserve"> </w:t>
      </w:r>
      <w:r w:rsidR="00F12C2A" w:rsidRPr="009263F9">
        <w:rPr>
          <w:color w:val="000000"/>
          <w:sz w:val="26"/>
          <w:szCs w:val="26"/>
        </w:rPr>
        <w:t>и материалы к ним</w:t>
      </w:r>
      <w:r w:rsidR="00255BE4" w:rsidRPr="007B064B">
        <w:rPr>
          <w:color w:val="000000"/>
          <w:sz w:val="26"/>
          <w:szCs w:val="26"/>
        </w:rPr>
        <w:t xml:space="preserve"> работникам</w:t>
      </w:r>
      <w:r w:rsidR="00562404" w:rsidRPr="007B064B">
        <w:rPr>
          <w:color w:val="000000"/>
          <w:sz w:val="26"/>
          <w:szCs w:val="26"/>
        </w:rPr>
        <w:t xml:space="preserve"> НИУ ВШЭ</w:t>
      </w:r>
      <w:r w:rsidR="00255BE4" w:rsidRPr="007B064B">
        <w:rPr>
          <w:color w:val="000000"/>
          <w:sz w:val="26"/>
          <w:szCs w:val="26"/>
        </w:rPr>
        <w:t xml:space="preserve">, </w:t>
      </w:r>
      <w:r w:rsidR="000E0621" w:rsidRPr="007B064B">
        <w:rPr>
          <w:color w:val="000000"/>
          <w:sz w:val="26"/>
          <w:szCs w:val="26"/>
        </w:rPr>
        <w:t xml:space="preserve">на </w:t>
      </w:r>
      <w:r w:rsidR="00255BE4" w:rsidRPr="007B064B">
        <w:rPr>
          <w:color w:val="000000"/>
          <w:sz w:val="26"/>
          <w:szCs w:val="26"/>
        </w:rPr>
        <w:t>которы</w:t>
      </w:r>
      <w:r w:rsidR="000E0621" w:rsidRPr="007B064B">
        <w:rPr>
          <w:color w:val="000000"/>
          <w:sz w:val="26"/>
          <w:szCs w:val="26"/>
        </w:rPr>
        <w:t>х</w:t>
      </w:r>
      <w:r w:rsidR="00255BE4" w:rsidRPr="007B064B">
        <w:rPr>
          <w:color w:val="000000"/>
          <w:sz w:val="26"/>
          <w:szCs w:val="26"/>
        </w:rPr>
        <w:t xml:space="preserve"> </w:t>
      </w:r>
      <w:r w:rsidR="000E0621" w:rsidRPr="007B064B">
        <w:rPr>
          <w:color w:val="000000"/>
          <w:sz w:val="26"/>
          <w:szCs w:val="26"/>
        </w:rPr>
        <w:t>возложе</w:t>
      </w:r>
      <w:r w:rsidR="00255BE4" w:rsidRPr="007B064B">
        <w:rPr>
          <w:color w:val="000000"/>
          <w:sz w:val="26"/>
          <w:szCs w:val="26"/>
        </w:rPr>
        <w:t xml:space="preserve">но </w:t>
      </w:r>
      <w:r w:rsidR="00255BE4" w:rsidRPr="007B064B">
        <w:rPr>
          <w:color w:val="000000"/>
          <w:sz w:val="26"/>
          <w:szCs w:val="26"/>
        </w:rPr>
        <w:lastRenderedPageBreak/>
        <w:t xml:space="preserve">исполнение </w:t>
      </w:r>
      <w:r w:rsidR="000E0621" w:rsidRPr="007B064B">
        <w:rPr>
          <w:color w:val="000000"/>
          <w:sz w:val="26"/>
          <w:szCs w:val="26"/>
        </w:rPr>
        <w:t xml:space="preserve">обязанностей в </w:t>
      </w:r>
      <w:r w:rsidR="00255BE4" w:rsidRPr="007B064B">
        <w:rPr>
          <w:color w:val="000000"/>
          <w:sz w:val="26"/>
          <w:szCs w:val="26"/>
        </w:rPr>
        <w:t>их</w:t>
      </w:r>
      <w:r w:rsidR="000E0621" w:rsidRPr="007B064B">
        <w:rPr>
          <w:color w:val="000000"/>
          <w:sz w:val="26"/>
          <w:szCs w:val="26"/>
        </w:rPr>
        <w:t xml:space="preserve"> отсутствие</w:t>
      </w:r>
      <w:r w:rsidR="00B57F17" w:rsidRPr="007B064B">
        <w:rPr>
          <w:color w:val="000000"/>
          <w:sz w:val="26"/>
          <w:szCs w:val="26"/>
        </w:rPr>
        <w:t>, либо непосредственному руководителю</w:t>
      </w:r>
      <w:r w:rsidR="00255BE4" w:rsidRPr="007B064B">
        <w:rPr>
          <w:color w:val="000000"/>
          <w:sz w:val="26"/>
          <w:szCs w:val="26"/>
        </w:rPr>
        <w:t xml:space="preserve">, </w:t>
      </w:r>
      <w:r w:rsidR="000E0621" w:rsidRPr="007B064B">
        <w:rPr>
          <w:color w:val="000000"/>
          <w:sz w:val="26"/>
          <w:szCs w:val="26"/>
        </w:rPr>
        <w:t xml:space="preserve">для осуществления </w:t>
      </w:r>
      <w:r w:rsidR="00255BE4" w:rsidRPr="007B064B">
        <w:rPr>
          <w:color w:val="000000"/>
          <w:sz w:val="26"/>
          <w:szCs w:val="26"/>
        </w:rPr>
        <w:t>и</w:t>
      </w:r>
      <w:r w:rsidR="000E0621" w:rsidRPr="007B064B">
        <w:rPr>
          <w:color w:val="000000"/>
          <w:sz w:val="26"/>
          <w:szCs w:val="26"/>
        </w:rPr>
        <w:t>ми</w:t>
      </w:r>
      <w:r w:rsidR="00255BE4" w:rsidRPr="007B064B">
        <w:rPr>
          <w:color w:val="000000"/>
          <w:sz w:val="26"/>
          <w:szCs w:val="26"/>
        </w:rPr>
        <w:t xml:space="preserve"> своевременно</w:t>
      </w:r>
      <w:r w:rsidR="000E0621" w:rsidRPr="007B064B">
        <w:rPr>
          <w:color w:val="000000"/>
          <w:sz w:val="26"/>
          <w:szCs w:val="26"/>
        </w:rPr>
        <w:t>го</w:t>
      </w:r>
      <w:r w:rsidR="00255BE4" w:rsidRPr="007B064B">
        <w:rPr>
          <w:color w:val="000000"/>
          <w:sz w:val="26"/>
          <w:szCs w:val="26"/>
        </w:rPr>
        <w:t xml:space="preserve"> исполнени</w:t>
      </w:r>
      <w:r w:rsidR="000E0621" w:rsidRPr="007B064B">
        <w:rPr>
          <w:color w:val="000000"/>
          <w:sz w:val="26"/>
          <w:szCs w:val="26"/>
        </w:rPr>
        <w:t>я рассмотрения обращений</w:t>
      </w:r>
      <w:r w:rsidR="00255BE4" w:rsidRPr="007B064B">
        <w:rPr>
          <w:color w:val="000000"/>
          <w:sz w:val="26"/>
          <w:szCs w:val="26"/>
        </w:rPr>
        <w:t>.</w:t>
      </w:r>
    </w:p>
    <w:p w14:paraId="36BE43B1" w14:textId="77777777" w:rsidR="00073D9F" w:rsidRPr="00412CBA" w:rsidRDefault="00073D9F" w:rsidP="008445A2">
      <w:pPr>
        <w:ind w:firstLine="709"/>
        <w:contextualSpacing/>
        <w:jc w:val="both"/>
        <w:rPr>
          <w:sz w:val="26"/>
          <w:szCs w:val="26"/>
        </w:rPr>
      </w:pPr>
    </w:p>
    <w:p w14:paraId="402B4FE4" w14:textId="77777777" w:rsidR="000C5D75" w:rsidRDefault="00255BE4" w:rsidP="00C7123D">
      <w:pPr>
        <w:pStyle w:val="af1"/>
        <w:keepNext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7B064B">
        <w:rPr>
          <w:b/>
          <w:bCs/>
          <w:sz w:val="26"/>
          <w:szCs w:val="26"/>
        </w:rPr>
        <w:t>Контроль исполнения поручений по рассмотрению обращений</w:t>
      </w:r>
    </w:p>
    <w:p w14:paraId="3C37C12E" w14:textId="58A4A7A2" w:rsidR="00255BE4" w:rsidRPr="007B064B" w:rsidRDefault="00255BE4" w:rsidP="000C5D75">
      <w:pPr>
        <w:pStyle w:val="af1"/>
        <w:keepNext/>
        <w:tabs>
          <w:tab w:val="left" w:pos="284"/>
        </w:tabs>
        <w:ind w:left="0"/>
        <w:rPr>
          <w:b/>
          <w:bCs/>
          <w:sz w:val="26"/>
          <w:szCs w:val="26"/>
        </w:rPr>
      </w:pPr>
      <w:r w:rsidRPr="007B064B">
        <w:rPr>
          <w:b/>
          <w:bCs/>
          <w:sz w:val="26"/>
          <w:szCs w:val="26"/>
        </w:rPr>
        <w:t xml:space="preserve"> </w:t>
      </w:r>
    </w:p>
    <w:p w14:paraId="41FAE06C" w14:textId="7B5BCCDA" w:rsidR="00255BE4" w:rsidRPr="007B064B" w:rsidRDefault="00255BE4" w:rsidP="00CC3592">
      <w:pPr>
        <w:pStyle w:val="af1"/>
        <w:numPr>
          <w:ilvl w:val="1"/>
          <w:numId w:val="22"/>
        </w:numPr>
        <w:tabs>
          <w:tab w:val="left" w:pos="1276"/>
        </w:tabs>
        <w:ind w:left="0" w:firstLine="710"/>
        <w:jc w:val="both"/>
        <w:rPr>
          <w:sz w:val="26"/>
          <w:szCs w:val="26"/>
        </w:rPr>
      </w:pPr>
      <w:r w:rsidRPr="007B064B">
        <w:rPr>
          <w:sz w:val="26"/>
          <w:szCs w:val="26"/>
        </w:rPr>
        <w:t>Исполнение обращений контролируется с целью:</w:t>
      </w:r>
    </w:p>
    <w:p w14:paraId="5080597D" w14:textId="5388BF57" w:rsidR="00796EEE" w:rsidRPr="00AD1F3B" w:rsidRDefault="004F182F" w:rsidP="007B064B">
      <w:pPr>
        <w:pStyle w:val="af1"/>
        <w:numPr>
          <w:ilvl w:val="2"/>
          <w:numId w:val="19"/>
        </w:numPr>
        <w:tabs>
          <w:tab w:val="left" w:pos="-2268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обеспечения рассмотрения обращений в установленные сроки и в полном объеме;</w:t>
      </w:r>
    </w:p>
    <w:p w14:paraId="66F5EA79" w14:textId="40214ADE" w:rsidR="00255BE4" w:rsidRPr="00AD1F3B" w:rsidRDefault="00255BE4" w:rsidP="007B064B">
      <w:pPr>
        <w:pStyle w:val="af1"/>
        <w:numPr>
          <w:ilvl w:val="2"/>
          <w:numId w:val="19"/>
        </w:numPr>
        <w:tabs>
          <w:tab w:val="left" w:pos="-2268"/>
        </w:tabs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 xml:space="preserve">выяснения принимавшихся ранее мер по обращениям </w:t>
      </w:r>
      <w:r w:rsidR="00796EEE" w:rsidRPr="00AD1F3B">
        <w:rPr>
          <w:sz w:val="26"/>
          <w:szCs w:val="26"/>
        </w:rPr>
        <w:t>и причин, по которым они обратились повторно</w:t>
      </w:r>
      <w:r w:rsidR="007F4642" w:rsidRPr="00AD1F3B">
        <w:rPr>
          <w:sz w:val="26"/>
          <w:szCs w:val="26"/>
        </w:rPr>
        <w:t>.</w:t>
      </w:r>
    </w:p>
    <w:p w14:paraId="03310A8A" w14:textId="7D1DB2E0" w:rsidR="00255BE4" w:rsidRPr="007B064B" w:rsidRDefault="00255BE4" w:rsidP="00CC3592">
      <w:pPr>
        <w:pStyle w:val="af1"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B064B">
        <w:rPr>
          <w:sz w:val="26"/>
          <w:szCs w:val="26"/>
        </w:rPr>
        <w:t>Осуществление контроля, обеспечивающего</w:t>
      </w:r>
      <w:r w:rsidRPr="007B064B">
        <w:rPr>
          <w:color w:val="000000"/>
          <w:sz w:val="26"/>
          <w:szCs w:val="26"/>
        </w:rPr>
        <w:t xml:space="preserve"> своевременное и полное рассмотрение обращений, исполнение решений, принятых </w:t>
      </w:r>
      <w:r w:rsidRPr="007B064B">
        <w:rPr>
          <w:sz w:val="26"/>
          <w:szCs w:val="26"/>
        </w:rPr>
        <w:t>по обращениям, возлагается на ОКУ.</w:t>
      </w:r>
    </w:p>
    <w:p w14:paraId="0B6DF6CD" w14:textId="1D5B4EF2" w:rsidR="00255BE4" w:rsidRPr="007B064B" w:rsidRDefault="00255BE4" w:rsidP="00CC3592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7B064B">
        <w:rPr>
          <w:color w:val="000000"/>
          <w:sz w:val="26"/>
          <w:szCs w:val="26"/>
        </w:rPr>
        <w:t xml:space="preserve">Контроль осуществляется ОКУ в </w:t>
      </w:r>
      <w:r w:rsidR="00C63293">
        <w:rPr>
          <w:color w:val="000000"/>
          <w:sz w:val="26"/>
          <w:szCs w:val="26"/>
        </w:rPr>
        <w:t>системе электронного документооборота</w:t>
      </w:r>
      <w:r w:rsidRPr="007B064B">
        <w:rPr>
          <w:color w:val="000000"/>
          <w:sz w:val="26"/>
          <w:szCs w:val="26"/>
        </w:rPr>
        <w:t xml:space="preserve">, а также путем запроса у </w:t>
      </w:r>
      <w:r w:rsidRPr="007B064B">
        <w:rPr>
          <w:sz w:val="26"/>
          <w:szCs w:val="26"/>
        </w:rPr>
        <w:t>ответственных</w:t>
      </w:r>
      <w:r w:rsidRPr="007B064B">
        <w:rPr>
          <w:color w:val="000000"/>
          <w:sz w:val="26"/>
          <w:szCs w:val="26"/>
        </w:rPr>
        <w:t xml:space="preserve"> исполнителей и/или соисполнителей устной информации или письменных сообщений о состоянии рассмотрения обращения.</w:t>
      </w:r>
    </w:p>
    <w:p w14:paraId="14A1BF77" w14:textId="1D28529E" w:rsidR="00255BE4" w:rsidRDefault="00255BE4" w:rsidP="00CC3592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Периодичность проверки хода исполнения обращения определяется </w:t>
      </w:r>
      <w:r w:rsidRPr="007B064B">
        <w:rPr>
          <w:color w:val="000000"/>
          <w:sz w:val="26"/>
          <w:szCs w:val="26"/>
        </w:rPr>
        <w:t>работником ОКУ в</w:t>
      </w:r>
      <w:r>
        <w:rPr>
          <w:color w:val="000000"/>
          <w:sz w:val="26"/>
          <w:szCs w:val="26"/>
        </w:rPr>
        <w:t xml:space="preserve"> зависимости от установленного срока рассмотрения.</w:t>
      </w:r>
    </w:p>
    <w:p w14:paraId="1C3AEA0D" w14:textId="35983C62" w:rsidR="00255BE4" w:rsidRDefault="00255BE4" w:rsidP="00CC3592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 ОКУ, осуществляющий контроль, обязан:</w:t>
      </w:r>
    </w:p>
    <w:p w14:paraId="1B31B74D" w14:textId="2C514D6D" w:rsidR="00255BE4" w:rsidRPr="00AD1F3B" w:rsidRDefault="00255BE4" w:rsidP="007B064B">
      <w:pPr>
        <w:pStyle w:val="af1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контролировать ход рассмотрения обращений;</w:t>
      </w:r>
    </w:p>
    <w:p w14:paraId="5D51B423" w14:textId="391C5B00" w:rsidR="00255BE4" w:rsidRPr="00AD1F3B" w:rsidRDefault="00255BE4" w:rsidP="007B064B">
      <w:pPr>
        <w:pStyle w:val="af1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информировать ответственного исполнителя об истечении срока рассмотрения обращения</w:t>
      </w:r>
      <w:r w:rsidR="00B57F17" w:rsidRPr="00AD1F3B">
        <w:rPr>
          <w:sz w:val="26"/>
          <w:szCs w:val="26"/>
        </w:rPr>
        <w:t xml:space="preserve"> с фиксацией напоминания в </w:t>
      </w:r>
      <w:r w:rsidR="00C63293">
        <w:rPr>
          <w:sz w:val="26"/>
          <w:szCs w:val="26"/>
        </w:rPr>
        <w:t>системе электронного документооборота</w:t>
      </w:r>
      <w:r w:rsidR="00B57F17" w:rsidRPr="00AD1F3B">
        <w:rPr>
          <w:sz w:val="26"/>
          <w:szCs w:val="26"/>
        </w:rPr>
        <w:t>;</w:t>
      </w:r>
    </w:p>
    <w:p w14:paraId="22789CE3" w14:textId="0AA5CD4D" w:rsidR="00255BE4" w:rsidRPr="00AD1F3B" w:rsidRDefault="00255BE4" w:rsidP="007B064B">
      <w:pPr>
        <w:pStyle w:val="af1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содействовать своевременному и качественному рассмотрению обращений;</w:t>
      </w:r>
    </w:p>
    <w:p w14:paraId="08277D7F" w14:textId="15C1A91D" w:rsidR="00255BE4" w:rsidRPr="00AD1F3B" w:rsidRDefault="00255BE4" w:rsidP="007B064B">
      <w:pPr>
        <w:pStyle w:val="af1"/>
        <w:numPr>
          <w:ilvl w:val="2"/>
          <w:numId w:val="19"/>
        </w:numPr>
        <w:ind w:left="0" w:firstLine="709"/>
        <w:jc w:val="both"/>
        <w:rPr>
          <w:sz w:val="26"/>
          <w:szCs w:val="26"/>
        </w:rPr>
      </w:pPr>
      <w:r w:rsidRPr="00AD1F3B">
        <w:rPr>
          <w:sz w:val="26"/>
          <w:szCs w:val="26"/>
        </w:rPr>
        <w:t>своевременно докладывать непосредственному руководителю о ходе рассмотрения и исполнения обращений.</w:t>
      </w:r>
    </w:p>
    <w:p w14:paraId="6E061A1F" w14:textId="1338DFC2" w:rsidR="008A0FAB" w:rsidRPr="007B064B" w:rsidRDefault="00255BE4" w:rsidP="00CC3592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7B064B">
        <w:rPr>
          <w:color w:val="000000"/>
          <w:sz w:val="26"/>
          <w:szCs w:val="26"/>
        </w:rPr>
        <w:t>Обращения, на которые даются промежуточные ответы, с контроля не снимаются.</w:t>
      </w:r>
    </w:p>
    <w:p w14:paraId="7B24FECF" w14:textId="21BDCC20" w:rsidR="008A0FAB" w:rsidRDefault="00255BE4" w:rsidP="00CC3592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8A0FAB">
        <w:rPr>
          <w:color w:val="000000"/>
          <w:sz w:val="26"/>
          <w:szCs w:val="26"/>
        </w:rPr>
        <w:t xml:space="preserve">Обращения считаются рассмотренными и снимаются с контроля </w:t>
      </w:r>
      <w:r w:rsidR="001A6D8D" w:rsidRPr="008A0FAB">
        <w:rPr>
          <w:color w:val="000000"/>
          <w:sz w:val="26"/>
          <w:szCs w:val="26"/>
        </w:rPr>
        <w:t>координирующим руководителем</w:t>
      </w:r>
      <w:r w:rsidRPr="008A0FAB">
        <w:rPr>
          <w:color w:val="000000"/>
          <w:sz w:val="26"/>
          <w:szCs w:val="26"/>
        </w:rPr>
        <w:t>, если решены все поставленные в них вопросы, по ним приняты необходимые меры и</w:t>
      </w:r>
      <w:r>
        <w:rPr>
          <w:color w:val="000000"/>
          <w:sz w:val="26"/>
          <w:szCs w:val="26"/>
        </w:rPr>
        <w:t xml:space="preserve"> даны исчерпывающие ответы. </w:t>
      </w:r>
    </w:p>
    <w:p w14:paraId="55504C99" w14:textId="54A0EA76" w:rsidR="008A0FAB" w:rsidRPr="00F17AE4" w:rsidRDefault="00273A34" w:rsidP="00CC3592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F17AE4">
        <w:rPr>
          <w:color w:val="000000"/>
          <w:sz w:val="26"/>
          <w:szCs w:val="26"/>
        </w:rPr>
        <w:t>В качестве основания</w:t>
      </w:r>
      <w:r w:rsidR="00372E48" w:rsidRPr="00F17AE4">
        <w:rPr>
          <w:color w:val="000000"/>
          <w:sz w:val="26"/>
          <w:szCs w:val="26"/>
        </w:rPr>
        <w:t xml:space="preserve"> для снятия </w:t>
      </w:r>
      <w:r w:rsidRPr="00F17AE4">
        <w:rPr>
          <w:color w:val="000000"/>
          <w:sz w:val="26"/>
          <w:szCs w:val="26"/>
        </w:rPr>
        <w:t xml:space="preserve">обращения </w:t>
      </w:r>
      <w:r w:rsidR="008A0FAB" w:rsidRPr="00F17AE4">
        <w:rPr>
          <w:color w:val="000000"/>
          <w:sz w:val="26"/>
          <w:szCs w:val="26"/>
        </w:rPr>
        <w:t>с контроля</w:t>
      </w:r>
      <w:r w:rsidRPr="00F17AE4">
        <w:rPr>
          <w:color w:val="000000"/>
          <w:sz w:val="26"/>
          <w:szCs w:val="26"/>
        </w:rPr>
        <w:t xml:space="preserve"> в </w:t>
      </w:r>
      <w:r w:rsidR="00C63293">
        <w:rPr>
          <w:color w:val="000000"/>
          <w:sz w:val="26"/>
          <w:szCs w:val="26"/>
        </w:rPr>
        <w:t>системе электронного документооборота</w:t>
      </w:r>
      <w:r w:rsidRPr="00F17AE4">
        <w:rPr>
          <w:color w:val="000000"/>
          <w:sz w:val="26"/>
          <w:szCs w:val="26"/>
        </w:rPr>
        <w:t xml:space="preserve"> в регистрационной карточке обращения прикрепляются</w:t>
      </w:r>
      <w:r w:rsidR="008A0FAB" w:rsidRPr="00F17AE4">
        <w:rPr>
          <w:color w:val="000000"/>
          <w:sz w:val="26"/>
          <w:szCs w:val="26"/>
        </w:rPr>
        <w:t>:</w:t>
      </w:r>
    </w:p>
    <w:p w14:paraId="04977E19" w14:textId="37D69941" w:rsidR="00273A34" w:rsidRPr="00F17AE4" w:rsidRDefault="00CB4C8D" w:rsidP="007B064B">
      <w:pPr>
        <w:pStyle w:val="af1"/>
        <w:numPr>
          <w:ilvl w:val="2"/>
          <w:numId w:val="19"/>
        </w:numPr>
        <w:tabs>
          <w:tab w:val="left" w:pos="-2268"/>
        </w:tabs>
        <w:ind w:left="0" w:firstLine="709"/>
        <w:jc w:val="both"/>
        <w:rPr>
          <w:color w:val="000000"/>
          <w:sz w:val="26"/>
          <w:szCs w:val="26"/>
        </w:rPr>
      </w:pPr>
      <w:r w:rsidRPr="00F17AE4">
        <w:rPr>
          <w:color w:val="000000"/>
          <w:sz w:val="26"/>
          <w:szCs w:val="26"/>
        </w:rPr>
        <w:t>письменны</w:t>
      </w:r>
      <w:r w:rsidR="00683372" w:rsidRPr="00F17AE4">
        <w:rPr>
          <w:color w:val="000000"/>
          <w:sz w:val="26"/>
          <w:szCs w:val="26"/>
        </w:rPr>
        <w:t>й</w:t>
      </w:r>
      <w:r w:rsidRPr="00F17AE4">
        <w:rPr>
          <w:color w:val="000000"/>
          <w:sz w:val="26"/>
          <w:szCs w:val="26"/>
        </w:rPr>
        <w:t xml:space="preserve"> ответ</w:t>
      </w:r>
      <w:r w:rsidR="00273A34" w:rsidRPr="00F17AE4">
        <w:rPr>
          <w:color w:val="000000"/>
          <w:sz w:val="26"/>
          <w:szCs w:val="26"/>
        </w:rPr>
        <w:t>,</w:t>
      </w:r>
      <w:r w:rsidRPr="00F17AE4">
        <w:rPr>
          <w:color w:val="000000"/>
          <w:sz w:val="26"/>
          <w:szCs w:val="26"/>
        </w:rPr>
        <w:t xml:space="preserve"> </w:t>
      </w:r>
      <w:r w:rsidR="00273A34" w:rsidRPr="00F17AE4">
        <w:rPr>
          <w:color w:val="000000"/>
          <w:sz w:val="26"/>
          <w:szCs w:val="26"/>
        </w:rPr>
        <w:t>зарегистрированны</w:t>
      </w:r>
      <w:r w:rsidR="00683372" w:rsidRPr="00F17AE4">
        <w:rPr>
          <w:color w:val="000000"/>
          <w:sz w:val="26"/>
          <w:szCs w:val="26"/>
        </w:rPr>
        <w:t>й</w:t>
      </w:r>
      <w:r w:rsidR="008A0FAB" w:rsidRPr="00F17AE4">
        <w:rPr>
          <w:color w:val="000000"/>
          <w:sz w:val="26"/>
          <w:szCs w:val="26"/>
        </w:rPr>
        <w:t xml:space="preserve"> в </w:t>
      </w:r>
      <w:r w:rsidR="00C63293">
        <w:rPr>
          <w:color w:val="000000"/>
          <w:sz w:val="26"/>
          <w:szCs w:val="26"/>
        </w:rPr>
        <w:t>системе электронного документооборота</w:t>
      </w:r>
      <w:r w:rsidR="00273A34" w:rsidRPr="00F17AE4">
        <w:rPr>
          <w:color w:val="000000"/>
          <w:sz w:val="26"/>
          <w:szCs w:val="26"/>
        </w:rPr>
        <w:t xml:space="preserve"> в виде исходящего письма;</w:t>
      </w:r>
    </w:p>
    <w:p w14:paraId="42CD49DE" w14:textId="2B658635" w:rsidR="00273A34" w:rsidRPr="00F17AE4" w:rsidRDefault="00273A34" w:rsidP="007B064B">
      <w:pPr>
        <w:pStyle w:val="af1"/>
        <w:numPr>
          <w:ilvl w:val="2"/>
          <w:numId w:val="19"/>
        </w:numPr>
        <w:tabs>
          <w:tab w:val="left" w:pos="-2268"/>
        </w:tabs>
        <w:ind w:left="0" w:firstLine="709"/>
        <w:jc w:val="both"/>
        <w:rPr>
          <w:color w:val="000000"/>
          <w:sz w:val="26"/>
          <w:szCs w:val="26"/>
        </w:rPr>
      </w:pPr>
      <w:r w:rsidRPr="00F17AE4">
        <w:rPr>
          <w:color w:val="000000"/>
          <w:sz w:val="26"/>
          <w:szCs w:val="26"/>
        </w:rPr>
        <w:t xml:space="preserve">пояснительная записка с кратким содержанием ответа, </w:t>
      </w:r>
      <w:r w:rsidR="00CB4C8D" w:rsidRPr="00F17AE4">
        <w:rPr>
          <w:color w:val="000000"/>
          <w:sz w:val="26"/>
          <w:szCs w:val="26"/>
        </w:rPr>
        <w:t>если ответ дан в ходе личного приема</w:t>
      </w:r>
      <w:r w:rsidRPr="00F17AE4">
        <w:rPr>
          <w:color w:val="000000"/>
          <w:sz w:val="26"/>
          <w:szCs w:val="26"/>
        </w:rPr>
        <w:t>;</w:t>
      </w:r>
    </w:p>
    <w:p w14:paraId="589799BF" w14:textId="174E5F99" w:rsidR="00CB4C8D" w:rsidRPr="00F17AE4" w:rsidRDefault="00683372" w:rsidP="007B064B">
      <w:pPr>
        <w:pStyle w:val="af1"/>
        <w:numPr>
          <w:ilvl w:val="2"/>
          <w:numId w:val="19"/>
        </w:numPr>
        <w:tabs>
          <w:tab w:val="left" w:pos="-2268"/>
        </w:tabs>
        <w:ind w:left="0" w:firstLine="709"/>
        <w:jc w:val="both"/>
        <w:rPr>
          <w:color w:val="000000"/>
          <w:sz w:val="26"/>
          <w:szCs w:val="26"/>
        </w:rPr>
      </w:pPr>
      <w:r w:rsidRPr="00F17AE4">
        <w:rPr>
          <w:color w:val="000000"/>
          <w:sz w:val="26"/>
          <w:szCs w:val="26"/>
        </w:rPr>
        <w:t xml:space="preserve">скриншот электронного сообщения, в случае если ответ был направлен в </w:t>
      </w:r>
      <w:r w:rsidR="0029748E">
        <w:rPr>
          <w:color w:val="000000"/>
          <w:sz w:val="26"/>
          <w:szCs w:val="26"/>
        </w:rPr>
        <w:t>электронной форме</w:t>
      </w:r>
      <w:r w:rsidRPr="00F17AE4">
        <w:rPr>
          <w:color w:val="000000"/>
          <w:sz w:val="26"/>
          <w:szCs w:val="26"/>
        </w:rPr>
        <w:t>.</w:t>
      </w:r>
      <w:r w:rsidR="00CB4C8D" w:rsidRPr="00F17AE4">
        <w:rPr>
          <w:color w:val="000000"/>
          <w:sz w:val="26"/>
          <w:szCs w:val="26"/>
        </w:rPr>
        <w:t xml:space="preserve"> </w:t>
      </w:r>
    </w:p>
    <w:p w14:paraId="4AF214E5" w14:textId="737562BE" w:rsidR="00255BE4" w:rsidRPr="007B064B" w:rsidRDefault="00255BE4" w:rsidP="00CC4F7E">
      <w:pPr>
        <w:pStyle w:val="af1"/>
        <w:numPr>
          <w:ilvl w:val="1"/>
          <w:numId w:val="19"/>
        </w:numPr>
        <w:tabs>
          <w:tab w:val="left" w:pos="1080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7B064B">
        <w:rPr>
          <w:color w:val="000000"/>
          <w:sz w:val="26"/>
          <w:szCs w:val="26"/>
        </w:rPr>
        <w:t>Посл</w:t>
      </w:r>
      <w:r w:rsidR="00B455C0" w:rsidRPr="007B064B">
        <w:rPr>
          <w:color w:val="000000"/>
          <w:sz w:val="26"/>
          <w:szCs w:val="26"/>
        </w:rPr>
        <w:t xml:space="preserve">е принятия решения </w:t>
      </w:r>
      <w:r w:rsidRPr="007B064B">
        <w:rPr>
          <w:color w:val="000000"/>
          <w:sz w:val="26"/>
          <w:szCs w:val="26"/>
        </w:rPr>
        <w:t xml:space="preserve">о снятии обращения с контроля </w:t>
      </w:r>
      <w:r w:rsidR="00654D9F">
        <w:rPr>
          <w:color w:val="000000"/>
          <w:sz w:val="26"/>
          <w:szCs w:val="26"/>
        </w:rPr>
        <w:t xml:space="preserve">работником </w:t>
      </w:r>
      <w:r w:rsidR="00654D9F" w:rsidRPr="007B064B">
        <w:rPr>
          <w:color w:val="000000"/>
          <w:sz w:val="26"/>
          <w:szCs w:val="26"/>
        </w:rPr>
        <w:t xml:space="preserve">ОКУ </w:t>
      </w:r>
      <w:r w:rsidRPr="007B064B">
        <w:rPr>
          <w:color w:val="000000"/>
          <w:sz w:val="26"/>
          <w:szCs w:val="26"/>
        </w:rPr>
        <w:t>автоматически проставляется</w:t>
      </w:r>
      <w:r w:rsidR="009651DC">
        <w:rPr>
          <w:color w:val="000000"/>
          <w:sz w:val="26"/>
          <w:szCs w:val="26"/>
        </w:rPr>
        <w:t xml:space="preserve"> </w:t>
      </w:r>
      <w:r w:rsidR="00654D9F" w:rsidRPr="007B064B">
        <w:rPr>
          <w:color w:val="000000"/>
          <w:sz w:val="26"/>
          <w:szCs w:val="26"/>
        </w:rPr>
        <w:t xml:space="preserve">в регистрационной карточке обращения в </w:t>
      </w:r>
      <w:r w:rsidR="00C63293">
        <w:rPr>
          <w:color w:val="000000"/>
          <w:sz w:val="26"/>
          <w:szCs w:val="26"/>
        </w:rPr>
        <w:t>системе электронного документооборота</w:t>
      </w:r>
      <w:r w:rsidR="00654D9F" w:rsidRPr="007B064B">
        <w:rPr>
          <w:color w:val="000000"/>
          <w:sz w:val="26"/>
          <w:szCs w:val="26"/>
        </w:rPr>
        <w:t xml:space="preserve"> </w:t>
      </w:r>
      <w:r w:rsidRPr="007B064B">
        <w:rPr>
          <w:color w:val="000000"/>
          <w:sz w:val="26"/>
          <w:szCs w:val="26"/>
        </w:rPr>
        <w:t>отметка исполнения и обращение направляется в дело.</w:t>
      </w:r>
    </w:p>
    <w:p w14:paraId="44186D3B" w14:textId="77777777" w:rsidR="00073D9F" w:rsidRPr="0068473B" w:rsidRDefault="00073D9F" w:rsidP="008445A2">
      <w:pPr>
        <w:tabs>
          <w:tab w:val="left" w:pos="1080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14:paraId="78235AAE" w14:textId="190C959D" w:rsidR="00255BE4" w:rsidRDefault="00255BE4" w:rsidP="007B064B">
      <w:pPr>
        <w:pStyle w:val="af1"/>
        <w:keepNext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b/>
          <w:bCs/>
          <w:sz w:val="26"/>
          <w:szCs w:val="26"/>
        </w:rPr>
      </w:pPr>
      <w:r w:rsidRPr="007B064B">
        <w:rPr>
          <w:b/>
          <w:bCs/>
          <w:sz w:val="26"/>
          <w:szCs w:val="26"/>
        </w:rPr>
        <w:lastRenderedPageBreak/>
        <w:t>Организация делопроизводства</w:t>
      </w:r>
      <w:r w:rsidR="00B048F0" w:rsidRPr="007B064B">
        <w:rPr>
          <w:b/>
          <w:bCs/>
          <w:sz w:val="26"/>
          <w:szCs w:val="26"/>
        </w:rPr>
        <w:t xml:space="preserve"> по обращениям</w:t>
      </w:r>
    </w:p>
    <w:p w14:paraId="7EEDD0E8" w14:textId="77777777" w:rsidR="000C5D75" w:rsidRPr="007B064B" w:rsidRDefault="000C5D75" w:rsidP="000C5D75">
      <w:pPr>
        <w:pStyle w:val="af1"/>
        <w:keepNext/>
        <w:tabs>
          <w:tab w:val="left" w:pos="426"/>
        </w:tabs>
        <w:ind w:left="0"/>
        <w:rPr>
          <w:b/>
          <w:bCs/>
          <w:sz w:val="26"/>
          <w:szCs w:val="26"/>
        </w:rPr>
      </w:pPr>
    </w:p>
    <w:p w14:paraId="7F5AB4C7" w14:textId="79964D70" w:rsidR="00255BE4" w:rsidRPr="007B064B" w:rsidRDefault="00255BE4" w:rsidP="00CC3592">
      <w:pPr>
        <w:pStyle w:val="af1"/>
        <w:keepNext/>
        <w:numPr>
          <w:ilvl w:val="1"/>
          <w:numId w:val="1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B064B">
        <w:rPr>
          <w:color w:val="000000"/>
          <w:sz w:val="26"/>
          <w:szCs w:val="26"/>
        </w:rPr>
        <w:t xml:space="preserve">Делопроизводство по обращениям осуществляется УД и ведется отдельно от других видов документов </w:t>
      </w:r>
      <w:r w:rsidRPr="007B064B">
        <w:rPr>
          <w:sz w:val="26"/>
          <w:szCs w:val="26"/>
        </w:rPr>
        <w:t>в соответствии с установленными в НИУ ВШЭ правилами делопроизводства.</w:t>
      </w:r>
    </w:p>
    <w:p w14:paraId="55D621F7" w14:textId="3FC8CDF4" w:rsidR="00255BE4" w:rsidRDefault="00255BE4" w:rsidP="00CC4F7E">
      <w:pPr>
        <w:pStyle w:val="2"/>
        <w:numPr>
          <w:ilvl w:val="1"/>
          <w:numId w:val="19"/>
        </w:numPr>
        <w:tabs>
          <w:tab w:val="left" w:pos="1276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Обращения, копии ответов на них и документы, связанные с их рассмотрением, формируются в дела в соответствии с номенклатурой УД НИУ ВШЭ.</w:t>
      </w:r>
    </w:p>
    <w:p w14:paraId="12E1DB52" w14:textId="1591EBCD" w:rsidR="00255BE4" w:rsidRDefault="00255BE4" w:rsidP="00CC4F7E">
      <w:pPr>
        <w:pStyle w:val="2"/>
        <w:numPr>
          <w:ilvl w:val="1"/>
          <w:numId w:val="19"/>
        </w:numPr>
        <w:tabs>
          <w:tab w:val="left" w:pos="1276"/>
        </w:tabs>
        <w:ind w:left="0" w:firstLine="709"/>
        <w:contextualSpacing/>
        <w:rPr>
          <w:sz w:val="26"/>
          <w:szCs w:val="26"/>
          <w:lang w:val="ru-RU"/>
        </w:rPr>
      </w:pPr>
      <w:r>
        <w:rPr>
          <w:sz w:val="26"/>
          <w:szCs w:val="26"/>
        </w:rPr>
        <w:t>Документы в делах располагаются в хронологическом порядке. При поступлении повторного обращения или появления дополнительных документов к ним, они подшиваются к первичному обращению.</w:t>
      </w:r>
    </w:p>
    <w:p w14:paraId="7DA7A36A" w14:textId="77777777" w:rsidR="00073D9F" w:rsidRPr="00073D9F" w:rsidRDefault="00073D9F" w:rsidP="008445A2">
      <w:pPr>
        <w:pStyle w:val="2"/>
        <w:ind w:firstLine="709"/>
        <w:contextualSpacing/>
        <w:rPr>
          <w:sz w:val="26"/>
          <w:szCs w:val="26"/>
          <w:lang w:val="ru-RU"/>
        </w:rPr>
      </w:pPr>
    </w:p>
    <w:p w14:paraId="2335166A" w14:textId="6F451D3D" w:rsidR="00255BE4" w:rsidRPr="009651DC" w:rsidRDefault="008960B3" w:rsidP="007B064B">
      <w:pPr>
        <w:pStyle w:val="af1"/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9651DC">
        <w:rPr>
          <w:b/>
          <w:bCs/>
          <w:sz w:val="26"/>
          <w:szCs w:val="26"/>
        </w:rPr>
        <w:t xml:space="preserve">Мониторинг и анализ результатов рассмотрения </w:t>
      </w:r>
      <w:r w:rsidR="00255BE4" w:rsidRPr="009651DC">
        <w:rPr>
          <w:b/>
          <w:bCs/>
          <w:sz w:val="26"/>
          <w:szCs w:val="26"/>
        </w:rPr>
        <w:t>обращени</w:t>
      </w:r>
      <w:r w:rsidRPr="009651DC">
        <w:rPr>
          <w:b/>
          <w:bCs/>
          <w:sz w:val="26"/>
          <w:szCs w:val="26"/>
        </w:rPr>
        <w:t>й</w:t>
      </w:r>
      <w:r w:rsidR="00255BE4" w:rsidRPr="009651DC">
        <w:rPr>
          <w:b/>
          <w:bCs/>
          <w:sz w:val="26"/>
          <w:szCs w:val="26"/>
        </w:rPr>
        <w:t xml:space="preserve"> </w:t>
      </w:r>
    </w:p>
    <w:p w14:paraId="047451B7" w14:textId="77777777" w:rsidR="000C5D75" w:rsidRPr="009651DC" w:rsidRDefault="000C5D75" w:rsidP="000C5D75">
      <w:pPr>
        <w:pStyle w:val="af1"/>
        <w:tabs>
          <w:tab w:val="left" w:pos="426"/>
        </w:tabs>
        <w:ind w:left="0"/>
        <w:rPr>
          <w:sz w:val="26"/>
          <w:szCs w:val="26"/>
        </w:rPr>
      </w:pPr>
    </w:p>
    <w:p w14:paraId="421B08FA" w14:textId="00255565" w:rsidR="0052725B" w:rsidRPr="00DB12C7" w:rsidRDefault="00255BE4" w:rsidP="00DB12C7">
      <w:pPr>
        <w:pStyle w:val="2"/>
        <w:numPr>
          <w:ilvl w:val="1"/>
          <w:numId w:val="19"/>
        </w:numPr>
        <w:tabs>
          <w:tab w:val="left" w:pos="1276"/>
        </w:tabs>
        <w:ind w:left="0" w:firstLine="709"/>
        <w:contextualSpacing/>
        <w:rPr>
          <w:sz w:val="26"/>
          <w:szCs w:val="26"/>
          <w:lang w:val="ru-RU"/>
        </w:rPr>
      </w:pPr>
      <w:r w:rsidRPr="00DB12C7">
        <w:rPr>
          <w:sz w:val="26"/>
          <w:szCs w:val="26"/>
          <w:lang w:val="ru-RU"/>
        </w:rPr>
        <w:t>Ежеквартально в срок до 10 числа месяца, следующего за отчетным кварталом, ОКУ представляет координирующему руководителю отчет о</w:t>
      </w:r>
      <w:r w:rsidR="00DB12C7">
        <w:rPr>
          <w:sz w:val="26"/>
          <w:szCs w:val="26"/>
          <w:lang w:val="ru-RU"/>
        </w:rPr>
        <w:t xml:space="preserve"> результатах рассмотрения </w:t>
      </w:r>
      <w:r w:rsidRPr="00DB12C7">
        <w:rPr>
          <w:sz w:val="26"/>
          <w:szCs w:val="26"/>
          <w:lang w:val="ru-RU"/>
        </w:rPr>
        <w:t>обращений.</w:t>
      </w:r>
    </w:p>
    <w:p w14:paraId="491DD52D" w14:textId="088BC5B4" w:rsidR="0052725B" w:rsidRPr="00DB12C7" w:rsidRDefault="006C3C2F" w:rsidP="00DB12C7">
      <w:pPr>
        <w:pStyle w:val="2"/>
        <w:numPr>
          <w:ilvl w:val="1"/>
          <w:numId w:val="19"/>
        </w:numPr>
        <w:tabs>
          <w:tab w:val="left" w:pos="1276"/>
        </w:tabs>
        <w:ind w:left="0" w:firstLine="709"/>
        <w:contextualSpacing/>
        <w:rPr>
          <w:sz w:val="26"/>
          <w:szCs w:val="26"/>
          <w:lang w:val="ru-RU"/>
        </w:rPr>
      </w:pPr>
      <w:r w:rsidRPr="00DB12C7">
        <w:rPr>
          <w:sz w:val="26"/>
          <w:szCs w:val="26"/>
          <w:lang w:val="ru-RU"/>
        </w:rPr>
        <w:t xml:space="preserve">Информация по </w:t>
      </w:r>
      <w:r w:rsidR="00172A9A" w:rsidRPr="00DB12C7">
        <w:rPr>
          <w:sz w:val="26"/>
          <w:szCs w:val="26"/>
          <w:lang w:val="ru-RU"/>
        </w:rPr>
        <w:t>обращения</w:t>
      </w:r>
      <w:r w:rsidRPr="00DB12C7">
        <w:rPr>
          <w:sz w:val="26"/>
          <w:szCs w:val="26"/>
          <w:lang w:val="ru-RU"/>
        </w:rPr>
        <w:t>м</w:t>
      </w:r>
      <w:r w:rsidR="00172A9A" w:rsidRPr="00DB12C7">
        <w:rPr>
          <w:sz w:val="26"/>
          <w:szCs w:val="26"/>
          <w:lang w:val="ru-RU"/>
        </w:rPr>
        <w:t>, поступивши</w:t>
      </w:r>
      <w:r w:rsidRPr="00DB12C7">
        <w:rPr>
          <w:sz w:val="26"/>
          <w:szCs w:val="26"/>
          <w:lang w:val="ru-RU"/>
        </w:rPr>
        <w:t xml:space="preserve">м в НИУ ВШЭ путем заполнения в установленном порядке специальной формы на корпоративном сайте (портале) НИУ ВШЭ в разделе «Обращения граждан», автоматически </w:t>
      </w:r>
      <w:r w:rsidR="00454C77" w:rsidRPr="00DB12C7">
        <w:rPr>
          <w:sz w:val="26"/>
          <w:szCs w:val="26"/>
          <w:lang w:val="ru-RU"/>
        </w:rPr>
        <w:t xml:space="preserve">в электронном виде </w:t>
      </w:r>
      <w:r w:rsidRPr="00DB12C7">
        <w:rPr>
          <w:sz w:val="26"/>
          <w:szCs w:val="26"/>
          <w:lang w:val="ru-RU"/>
        </w:rPr>
        <w:t>передается на</w:t>
      </w:r>
      <w:r w:rsidR="00A639C0" w:rsidRPr="00DB12C7">
        <w:rPr>
          <w:sz w:val="26"/>
          <w:szCs w:val="26"/>
          <w:lang w:val="ru-RU"/>
        </w:rPr>
        <w:t xml:space="preserve"> закрыт</w:t>
      </w:r>
      <w:r w:rsidR="003D07C1" w:rsidRPr="00DB12C7">
        <w:rPr>
          <w:sz w:val="26"/>
          <w:szCs w:val="26"/>
          <w:lang w:val="ru-RU"/>
        </w:rPr>
        <w:t>ый</w:t>
      </w:r>
      <w:r w:rsidR="00A36B0F" w:rsidRPr="00DB12C7">
        <w:rPr>
          <w:sz w:val="26"/>
          <w:szCs w:val="26"/>
          <w:lang w:val="ru-RU"/>
        </w:rPr>
        <w:t xml:space="preserve"> </w:t>
      </w:r>
      <w:r w:rsidR="00A639C0" w:rsidRPr="00DB12C7">
        <w:rPr>
          <w:sz w:val="26"/>
          <w:szCs w:val="26"/>
          <w:lang w:val="ru-RU"/>
        </w:rPr>
        <w:t>информационно</w:t>
      </w:r>
      <w:r w:rsidR="003D07C1" w:rsidRPr="00DB12C7">
        <w:rPr>
          <w:sz w:val="26"/>
          <w:szCs w:val="26"/>
          <w:lang w:val="ru-RU"/>
        </w:rPr>
        <w:t>й</w:t>
      </w:r>
      <w:r w:rsidR="00A639C0" w:rsidRPr="00DB12C7">
        <w:rPr>
          <w:sz w:val="26"/>
          <w:szCs w:val="26"/>
          <w:lang w:val="ru-RU"/>
        </w:rPr>
        <w:t xml:space="preserve"> ресурс</w:t>
      </w:r>
      <w:r w:rsidR="003D07C1" w:rsidRPr="00DB12C7">
        <w:rPr>
          <w:sz w:val="26"/>
          <w:szCs w:val="26"/>
          <w:lang w:val="ru-RU"/>
        </w:rPr>
        <w:t xml:space="preserve"> </w:t>
      </w:r>
      <w:r w:rsidR="00A639C0" w:rsidRPr="00DB12C7">
        <w:rPr>
          <w:sz w:val="26"/>
          <w:szCs w:val="26"/>
          <w:lang w:val="ru-RU"/>
        </w:rPr>
        <w:t>в информационно-телекоммуникационной сети «Интернет» по адресу:</w:t>
      </w:r>
      <w:r w:rsidRPr="00DB12C7">
        <w:rPr>
          <w:sz w:val="26"/>
          <w:szCs w:val="26"/>
          <w:lang w:val="ru-RU"/>
        </w:rPr>
        <w:t xml:space="preserve"> </w:t>
      </w:r>
      <w:r w:rsidR="00A639C0" w:rsidRPr="00DB12C7">
        <w:rPr>
          <w:sz w:val="26"/>
          <w:szCs w:val="26"/>
          <w:lang w:val="ru-RU"/>
        </w:rPr>
        <w:t>портал ССТУ.РФ</w:t>
      </w:r>
      <w:r w:rsidR="003D07C1" w:rsidRPr="00EF3F36">
        <w:rPr>
          <w:rStyle w:val="af0"/>
          <w:color w:val="auto"/>
          <w:sz w:val="26"/>
          <w:szCs w:val="26"/>
          <w:lang w:val="ru-RU" w:eastAsia="ru-RU"/>
        </w:rPr>
        <w:footnoteReference w:id="3"/>
      </w:r>
      <w:r w:rsidR="00EF3F36">
        <w:rPr>
          <w:sz w:val="26"/>
          <w:szCs w:val="26"/>
          <w:lang w:val="ru-RU"/>
        </w:rPr>
        <w:t>.</w:t>
      </w:r>
    </w:p>
    <w:p w14:paraId="7733C773" w14:textId="77777777" w:rsidR="00255BE4" w:rsidRDefault="00255BE4" w:rsidP="006A0119">
      <w:pPr>
        <w:ind w:firstLine="720"/>
        <w:jc w:val="both"/>
        <w:rPr>
          <w:color w:val="000000"/>
          <w:sz w:val="26"/>
          <w:szCs w:val="26"/>
        </w:rPr>
      </w:pPr>
    </w:p>
    <w:sectPr w:rsidR="00255BE4" w:rsidSect="00166019">
      <w:headerReference w:type="even" r:id="rId10"/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C0B99" w14:textId="77777777" w:rsidR="007F2817" w:rsidRDefault="007F2817">
      <w:r>
        <w:separator/>
      </w:r>
    </w:p>
  </w:endnote>
  <w:endnote w:type="continuationSeparator" w:id="0">
    <w:p w14:paraId="14365699" w14:textId="77777777" w:rsidR="007F2817" w:rsidRDefault="007F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D8AC" w14:textId="77777777" w:rsidR="007F2817" w:rsidRDefault="007F2817">
      <w:r>
        <w:separator/>
      </w:r>
    </w:p>
  </w:footnote>
  <w:footnote w:type="continuationSeparator" w:id="0">
    <w:p w14:paraId="2B19FADC" w14:textId="77777777" w:rsidR="007F2817" w:rsidRDefault="007F2817">
      <w:r>
        <w:continuationSeparator/>
      </w:r>
    </w:p>
  </w:footnote>
  <w:footnote w:id="1">
    <w:p w14:paraId="581AED24" w14:textId="2D947FB6" w:rsidR="00595205" w:rsidRPr="00812D50" w:rsidRDefault="00595205" w:rsidP="00AD1F3B">
      <w:pPr>
        <w:pStyle w:val="ae"/>
        <w:jc w:val="both"/>
        <w:rPr>
          <w:sz w:val="18"/>
          <w:szCs w:val="18"/>
        </w:rPr>
      </w:pPr>
      <w:r w:rsidRPr="00812D50">
        <w:rPr>
          <w:rStyle w:val="af0"/>
          <w:sz w:val="18"/>
          <w:szCs w:val="18"/>
        </w:rPr>
        <w:footnoteRef/>
      </w:r>
      <w:r w:rsidRPr="00812D50">
        <w:rPr>
          <w:sz w:val="18"/>
          <w:szCs w:val="18"/>
        </w:rPr>
        <w:t xml:space="preserve"> </w:t>
      </w:r>
      <w:r w:rsidR="00EF3F36">
        <w:rPr>
          <w:sz w:val="18"/>
          <w:szCs w:val="18"/>
        </w:rPr>
        <w:t xml:space="preserve"> </w:t>
      </w:r>
      <w:r w:rsidRPr="00812D50">
        <w:rPr>
          <w:sz w:val="18"/>
          <w:szCs w:val="18"/>
        </w:rPr>
        <w:t>Установленный Регламентом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Регламентом, международным договором Российской Федерации или федеральным законом.</w:t>
      </w:r>
    </w:p>
  </w:footnote>
  <w:footnote w:id="2">
    <w:p w14:paraId="260AF2C4" w14:textId="785486D5" w:rsidR="00F847E9" w:rsidRDefault="00F847E9" w:rsidP="00A5500F">
      <w:pPr>
        <w:pStyle w:val="ae"/>
        <w:jc w:val="both"/>
      </w:pPr>
      <w:r w:rsidRPr="00812D50">
        <w:rPr>
          <w:rStyle w:val="af0"/>
          <w:sz w:val="18"/>
          <w:szCs w:val="18"/>
        </w:rPr>
        <w:footnoteRef/>
      </w:r>
      <w:r w:rsidRPr="00812D50">
        <w:rPr>
          <w:sz w:val="18"/>
          <w:szCs w:val="18"/>
        </w:rPr>
        <w:t xml:space="preserve"> </w:t>
      </w:r>
      <w:r w:rsidR="00275D2D" w:rsidRPr="00812D50">
        <w:rPr>
          <w:sz w:val="18"/>
          <w:szCs w:val="18"/>
        </w:rPr>
        <w:t xml:space="preserve"> </w:t>
      </w:r>
      <w:r w:rsidR="00A5500F" w:rsidRPr="00812D50">
        <w:rPr>
          <w:sz w:val="18"/>
          <w:szCs w:val="18"/>
        </w:rPr>
        <w:t>Рассмотрение устных обращений, полученных во время личного приема граждан, и принятия по ним решений, осуществляется в соответствии</w:t>
      </w:r>
      <w:r w:rsidR="00EC35EB" w:rsidRPr="00812D50">
        <w:rPr>
          <w:sz w:val="18"/>
          <w:szCs w:val="18"/>
        </w:rPr>
        <w:t xml:space="preserve"> с установленным</w:t>
      </w:r>
      <w:r w:rsidR="00A5500F" w:rsidRPr="00812D50">
        <w:rPr>
          <w:sz w:val="18"/>
          <w:szCs w:val="18"/>
        </w:rPr>
        <w:t xml:space="preserve"> </w:t>
      </w:r>
      <w:r w:rsidR="00EC35EB" w:rsidRPr="00812D50">
        <w:rPr>
          <w:sz w:val="18"/>
          <w:szCs w:val="18"/>
        </w:rPr>
        <w:t>в НИУ ВШЭ п</w:t>
      </w:r>
      <w:r w:rsidR="00A5500F" w:rsidRPr="00812D50">
        <w:rPr>
          <w:sz w:val="18"/>
          <w:szCs w:val="18"/>
        </w:rPr>
        <w:t>орядком организации личного приема граждан.</w:t>
      </w:r>
    </w:p>
  </w:footnote>
  <w:footnote w:id="3">
    <w:p w14:paraId="4057434B" w14:textId="11E28F53" w:rsidR="003D07C1" w:rsidRDefault="003D07C1" w:rsidP="003D07C1">
      <w:pPr>
        <w:pStyle w:val="ae"/>
        <w:jc w:val="both"/>
      </w:pPr>
      <w:r w:rsidRPr="00272087">
        <w:rPr>
          <w:rStyle w:val="af0"/>
        </w:rPr>
        <w:footnoteRef/>
      </w:r>
      <w:r w:rsidR="00371252">
        <w:t xml:space="preserve"> Передача информации на портал</w:t>
      </w:r>
      <w:r w:rsidR="008D2BB7" w:rsidRPr="00272087">
        <w:t xml:space="preserve"> ССТУ.РФ </w:t>
      </w:r>
      <w:r w:rsidRPr="00272087">
        <w:t>осуществляется в целях реализации Указа Президента Российской Федерации от 17.04.2017 №171 "О мониторинге и анализе результатов рассмотрения обращений граждан и организаций"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928F3" w14:textId="77777777" w:rsidR="00595205" w:rsidRDefault="00595205" w:rsidP="0004632A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14C274" w14:textId="77777777" w:rsidR="00595205" w:rsidRDefault="005952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19A88" w14:textId="047F82C2" w:rsidR="00595205" w:rsidRDefault="00595205" w:rsidP="0004632A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34E1">
      <w:rPr>
        <w:rStyle w:val="a7"/>
        <w:noProof/>
      </w:rPr>
      <w:t>8</w:t>
    </w:r>
    <w:r>
      <w:rPr>
        <w:rStyle w:val="a7"/>
      </w:rPr>
      <w:fldChar w:fldCharType="end"/>
    </w:r>
  </w:p>
  <w:p w14:paraId="59523E07" w14:textId="77777777" w:rsidR="00595205" w:rsidRDefault="005952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515"/>
    <w:multiLevelType w:val="multilevel"/>
    <w:tmpl w:val="60B2F7D4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13711592"/>
    <w:multiLevelType w:val="multilevel"/>
    <w:tmpl w:val="64EE5B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1802F7"/>
    <w:multiLevelType w:val="hybridMultilevel"/>
    <w:tmpl w:val="CC1A75EE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193334"/>
    <w:multiLevelType w:val="hybridMultilevel"/>
    <w:tmpl w:val="0346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29C"/>
    <w:multiLevelType w:val="hybridMultilevel"/>
    <w:tmpl w:val="928803C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E25D08"/>
    <w:multiLevelType w:val="multilevel"/>
    <w:tmpl w:val="47D4EE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054B78"/>
    <w:multiLevelType w:val="multilevel"/>
    <w:tmpl w:val="0F966E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32966C5"/>
    <w:multiLevelType w:val="multilevel"/>
    <w:tmpl w:val="0F966E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6477D9B"/>
    <w:multiLevelType w:val="hybridMultilevel"/>
    <w:tmpl w:val="F31C412C"/>
    <w:lvl w:ilvl="0" w:tplc="E1C8440A">
      <w:start w:val="1"/>
      <w:numFmt w:val="decimal"/>
      <w:lvlText w:val="1.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EE5298"/>
    <w:multiLevelType w:val="hybridMultilevel"/>
    <w:tmpl w:val="CE32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F827C9"/>
    <w:multiLevelType w:val="hybridMultilevel"/>
    <w:tmpl w:val="039A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060A"/>
    <w:multiLevelType w:val="hybridMultilevel"/>
    <w:tmpl w:val="BA780AD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0E778D"/>
    <w:multiLevelType w:val="multilevel"/>
    <w:tmpl w:val="8A60F976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54D8180C"/>
    <w:multiLevelType w:val="multilevel"/>
    <w:tmpl w:val="F42CC23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28A1A7E"/>
    <w:multiLevelType w:val="hybridMultilevel"/>
    <w:tmpl w:val="FBEA014A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4B1E91"/>
    <w:multiLevelType w:val="hybridMultilevel"/>
    <w:tmpl w:val="A0D22EAE"/>
    <w:lvl w:ilvl="0" w:tplc="D64225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96D47CC"/>
    <w:multiLevelType w:val="hybridMultilevel"/>
    <w:tmpl w:val="20D4ED1A"/>
    <w:lvl w:ilvl="0" w:tplc="D642253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9994F34"/>
    <w:multiLevelType w:val="hybridMultilevel"/>
    <w:tmpl w:val="9A88D4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4B504B0"/>
    <w:multiLevelType w:val="hybridMultilevel"/>
    <w:tmpl w:val="184EC630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E02F67"/>
    <w:multiLevelType w:val="hybridMultilevel"/>
    <w:tmpl w:val="6908C21C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801A8E"/>
    <w:multiLevelType w:val="hybridMultilevel"/>
    <w:tmpl w:val="DFB6E372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822DDC"/>
    <w:multiLevelType w:val="hybridMultilevel"/>
    <w:tmpl w:val="0826DC2C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20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2"/>
  </w:num>
  <w:num w:numId="14">
    <w:abstractNumId w:val="18"/>
  </w:num>
  <w:num w:numId="15">
    <w:abstractNumId w:val="19"/>
  </w:num>
  <w:num w:numId="16">
    <w:abstractNumId w:val="21"/>
  </w:num>
  <w:num w:numId="17">
    <w:abstractNumId w:val="9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2E"/>
    <w:rsid w:val="00000579"/>
    <w:rsid w:val="00011096"/>
    <w:rsid w:val="00017EB4"/>
    <w:rsid w:val="00020C6D"/>
    <w:rsid w:val="0002156D"/>
    <w:rsid w:val="00022587"/>
    <w:rsid w:val="0002307E"/>
    <w:rsid w:val="00026608"/>
    <w:rsid w:val="0003184F"/>
    <w:rsid w:val="00031A77"/>
    <w:rsid w:val="00032CD5"/>
    <w:rsid w:val="00035D35"/>
    <w:rsid w:val="00043C3D"/>
    <w:rsid w:val="00045185"/>
    <w:rsid w:val="0004632A"/>
    <w:rsid w:val="00052E39"/>
    <w:rsid w:val="00053E3B"/>
    <w:rsid w:val="0005615C"/>
    <w:rsid w:val="00060850"/>
    <w:rsid w:val="00060F78"/>
    <w:rsid w:val="000617BF"/>
    <w:rsid w:val="00062A10"/>
    <w:rsid w:val="00064AFD"/>
    <w:rsid w:val="00065A10"/>
    <w:rsid w:val="00066D88"/>
    <w:rsid w:val="00072A1A"/>
    <w:rsid w:val="00073823"/>
    <w:rsid w:val="00073D9F"/>
    <w:rsid w:val="00074A50"/>
    <w:rsid w:val="000752E4"/>
    <w:rsid w:val="00080FB1"/>
    <w:rsid w:val="0008535B"/>
    <w:rsid w:val="00087331"/>
    <w:rsid w:val="00091C4E"/>
    <w:rsid w:val="000959E5"/>
    <w:rsid w:val="00097573"/>
    <w:rsid w:val="000A0A42"/>
    <w:rsid w:val="000A2B53"/>
    <w:rsid w:val="000A2C7F"/>
    <w:rsid w:val="000A35E0"/>
    <w:rsid w:val="000A5F17"/>
    <w:rsid w:val="000A63AA"/>
    <w:rsid w:val="000A6556"/>
    <w:rsid w:val="000C09A7"/>
    <w:rsid w:val="000C4A1A"/>
    <w:rsid w:val="000C4C7B"/>
    <w:rsid w:val="000C5D75"/>
    <w:rsid w:val="000D08DE"/>
    <w:rsid w:val="000D157A"/>
    <w:rsid w:val="000D6F5A"/>
    <w:rsid w:val="000E0621"/>
    <w:rsid w:val="000E3361"/>
    <w:rsid w:val="000E40DB"/>
    <w:rsid w:val="000E43D5"/>
    <w:rsid w:val="000E475E"/>
    <w:rsid w:val="000E5838"/>
    <w:rsid w:val="000E7CC8"/>
    <w:rsid w:val="000E7D95"/>
    <w:rsid w:val="000F3E5A"/>
    <w:rsid w:val="001038B7"/>
    <w:rsid w:val="00110964"/>
    <w:rsid w:val="00112F98"/>
    <w:rsid w:val="00113940"/>
    <w:rsid w:val="00113CF5"/>
    <w:rsid w:val="001200C0"/>
    <w:rsid w:val="0012105A"/>
    <w:rsid w:val="001247AD"/>
    <w:rsid w:val="00125727"/>
    <w:rsid w:val="0012599C"/>
    <w:rsid w:val="00125E83"/>
    <w:rsid w:val="001322EB"/>
    <w:rsid w:val="001337BD"/>
    <w:rsid w:val="001342FA"/>
    <w:rsid w:val="00142A16"/>
    <w:rsid w:val="0016402D"/>
    <w:rsid w:val="00164F0B"/>
    <w:rsid w:val="00164FED"/>
    <w:rsid w:val="00166019"/>
    <w:rsid w:val="00166313"/>
    <w:rsid w:val="00171387"/>
    <w:rsid w:val="00171D6E"/>
    <w:rsid w:val="001725BB"/>
    <w:rsid w:val="00172710"/>
    <w:rsid w:val="001729FC"/>
    <w:rsid w:val="00172A9A"/>
    <w:rsid w:val="00175FAE"/>
    <w:rsid w:val="00176726"/>
    <w:rsid w:val="00176851"/>
    <w:rsid w:val="0018080C"/>
    <w:rsid w:val="00184DB5"/>
    <w:rsid w:val="001867CA"/>
    <w:rsid w:val="00190D5C"/>
    <w:rsid w:val="00195427"/>
    <w:rsid w:val="001A1ABF"/>
    <w:rsid w:val="001A3B0F"/>
    <w:rsid w:val="001A546E"/>
    <w:rsid w:val="001A6D8D"/>
    <w:rsid w:val="001A795C"/>
    <w:rsid w:val="001B0E84"/>
    <w:rsid w:val="001B4F08"/>
    <w:rsid w:val="001B567C"/>
    <w:rsid w:val="001B56BB"/>
    <w:rsid w:val="001C1D8C"/>
    <w:rsid w:val="001C2D26"/>
    <w:rsid w:val="001C3F1C"/>
    <w:rsid w:val="001C62E8"/>
    <w:rsid w:val="001C6376"/>
    <w:rsid w:val="001C6958"/>
    <w:rsid w:val="001D1A8F"/>
    <w:rsid w:val="001D5269"/>
    <w:rsid w:val="001D69A0"/>
    <w:rsid w:val="001E135F"/>
    <w:rsid w:val="001E2298"/>
    <w:rsid w:val="001E6A65"/>
    <w:rsid w:val="001E7741"/>
    <w:rsid w:val="001F591B"/>
    <w:rsid w:val="001F5C3A"/>
    <w:rsid w:val="002007D3"/>
    <w:rsid w:val="00200ACE"/>
    <w:rsid w:val="002028F0"/>
    <w:rsid w:val="002033A0"/>
    <w:rsid w:val="00203905"/>
    <w:rsid w:val="002106AF"/>
    <w:rsid w:val="002139C2"/>
    <w:rsid w:val="002142C0"/>
    <w:rsid w:val="00215AD0"/>
    <w:rsid w:val="0021778A"/>
    <w:rsid w:val="002200D0"/>
    <w:rsid w:val="002202E6"/>
    <w:rsid w:val="002212DF"/>
    <w:rsid w:val="00224CE8"/>
    <w:rsid w:val="0022683D"/>
    <w:rsid w:val="002325E3"/>
    <w:rsid w:val="00234A4C"/>
    <w:rsid w:val="00240CD6"/>
    <w:rsid w:val="0024187C"/>
    <w:rsid w:val="00245E09"/>
    <w:rsid w:val="002477D9"/>
    <w:rsid w:val="002508C2"/>
    <w:rsid w:val="00252091"/>
    <w:rsid w:val="0025228F"/>
    <w:rsid w:val="00253012"/>
    <w:rsid w:val="00253AC2"/>
    <w:rsid w:val="00253CB5"/>
    <w:rsid w:val="002552F5"/>
    <w:rsid w:val="00255BE4"/>
    <w:rsid w:val="00260BB4"/>
    <w:rsid w:val="0026551D"/>
    <w:rsid w:val="002666BC"/>
    <w:rsid w:val="00270F25"/>
    <w:rsid w:val="00272087"/>
    <w:rsid w:val="00273A34"/>
    <w:rsid w:val="00274A2E"/>
    <w:rsid w:val="00275BC1"/>
    <w:rsid w:val="00275D2D"/>
    <w:rsid w:val="00282223"/>
    <w:rsid w:val="002824CA"/>
    <w:rsid w:val="00285B66"/>
    <w:rsid w:val="00285F98"/>
    <w:rsid w:val="0029248F"/>
    <w:rsid w:val="0029748E"/>
    <w:rsid w:val="002A4202"/>
    <w:rsid w:val="002A4541"/>
    <w:rsid w:val="002A6922"/>
    <w:rsid w:val="002B2D35"/>
    <w:rsid w:val="002B3494"/>
    <w:rsid w:val="002C04A6"/>
    <w:rsid w:val="002C289A"/>
    <w:rsid w:val="002D3AA2"/>
    <w:rsid w:val="002D4C84"/>
    <w:rsid w:val="002E1474"/>
    <w:rsid w:val="002E4B0E"/>
    <w:rsid w:val="002E7D3D"/>
    <w:rsid w:val="002F0A2A"/>
    <w:rsid w:val="002F3E00"/>
    <w:rsid w:val="003031D7"/>
    <w:rsid w:val="00304FE5"/>
    <w:rsid w:val="00314D32"/>
    <w:rsid w:val="003154B6"/>
    <w:rsid w:val="00316B4A"/>
    <w:rsid w:val="003320FC"/>
    <w:rsid w:val="00334CC1"/>
    <w:rsid w:val="00337088"/>
    <w:rsid w:val="00337354"/>
    <w:rsid w:val="003425FE"/>
    <w:rsid w:val="00342FD8"/>
    <w:rsid w:val="003447C9"/>
    <w:rsid w:val="00345CBA"/>
    <w:rsid w:val="003476B1"/>
    <w:rsid w:val="0035187D"/>
    <w:rsid w:val="0036228B"/>
    <w:rsid w:val="003622D1"/>
    <w:rsid w:val="003634A2"/>
    <w:rsid w:val="00371252"/>
    <w:rsid w:val="00372E48"/>
    <w:rsid w:val="00380E75"/>
    <w:rsid w:val="003816F4"/>
    <w:rsid w:val="00385FEF"/>
    <w:rsid w:val="003877AD"/>
    <w:rsid w:val="00392B2A"/>
    <w:rsid w:val="003969D5"/>
    <w:rsid w:val="003A1032"/>
    <w:rsid w:val="003A5A26"/>
    <w:rsid w:val="003A6967"/>
    <w:rsid w:val="003A7B13"/>
    <w:rsid w:val="003B03BB"/>
    <w:rsid w:val="003B0AC4"/>
    <w:rsid w:val="003B2070"/>
    <w:rsid w:val="003B513A"/>
    <w:rsid w:val="003C1A1F"/>
    <w:rsid w:val="003C1D39"/>
    <w:rsid w:val="003C262D"/>
    <w:rsid w:val="003C2BA0"/>
    <w:rsid w:val="003C2EC1"/>
    <w:rsid w:val="003C374D"/>
    <w:rsid w:val="003C38B9"/>
    <w:rsid w:val="003C3DDA"/>
    <w:rsid w:val="003D07C1"/>
    <w:rsid w:val="003D17BF"/>
    <w:rsid w:val="003D43E3"/>
    <w:rsid w:val="003D5315"/>
    <w:rsid w:val="003D576E"/>
    <w:rsid w:val="003D59F4"/>
    <w:rsid w:val="003D5AE9"/>
    <w:rsid w:val="003D656C"/>
    <w:rsid w:val="003D7C6F"/>
    <w:rsid w:val="003E016D"/>
    <w:rsid w:val="003E1602"/>
    <w:rsid w:val="003E5F89"/>
    <w:rsid w:val="003F27C0"/>
    <w:rsid w:val="003F5230"/>
    <w:rsid w:val="004010E2"/>
    <w:rsid w:val="00402AD5"/>
    <w:rsid w:val="00404584"/>
    <w:rsid w:val="00404A79"/>
    <w:rsid w:val="0041209A"/>
    <w:rsid w:val="00412CBA"/>
    <w:rsid w:val="004141B6"/>
    <w:rsid w:val="00420BA9"/>
    <w:rsid w:val="0042360A"/>
    <w:rsid w:val="00433B6F"/>
    <w:rsid w:val="00435558"/>
    <w:rsid w:val="00440499"/>
    <w:rsid w:val="00441CF4"/>
    <w:rsid w:val="00442BB7"/>
    <w:rsid w:val="00446128"/>
    <w:rsid w:val="00446D0C"/>
    <w:rsid w:val="00447848"/>
    <w:rsid w:val="00451E13"/>
    <w:rsid w:val="00454C77"/>
    <w:rsid w:val="00455F20"/>
    <w:rsid w:val="00456061"/>
    <w:rsid w:val="004654A8"/>
    <w:rsid w:val="00465EA9"/>
    <w:rsid w:val="00470DF8"/>
    <w:rsid w:val="00473512"/>
    <w:rsid w:val="0047544D"/>
    <w:rsid w:val="00476B55"/>
    <w:rsid w:val="0048055D"/>
    <w:rsid w:val="00481294"/>
    <w:rsid w:val="00482FFC"/>
    <w:rsid w:val="0048542B"/>
    <w:rsid w:val="00490126"/>
    <w:rsid w:val="00492242"/>
    <w:rsid w:val="00494161"/>
    <w:rsid w:val="004943E1"/>
    <w:rsid w:val="00494CE8"/>
    <w:rsid w:val="00497DA5"/>
    <w:rsid w:val="004A27B3"/>
    <w:rsid w:val="004B21B1"/>
    <w:rsid w:val="004C17CB"/>
    <w:rsid w:val="004C1C01"/>
    <w:rsid w:val="004C35A3"/>
    <w:rsid w:val="004C756A"/>
    <w:rsid w:val="004D035D"/>
    <w:rsid w:val="004D22D0"/>
    <w:rsid w:val="004D3C97"/>
    <w:rsid w:val="004D4EF8"/>
    <w:rsid w:val="004D5007"/>
    <w:rsid w:val="004E0BFA"/>
    <w:rsid w:val="004E33DF"/>
    <w:rsid w:val="004E6E86"/>
    <w:rsid w:val="004F1170"/>
    <w:rsid w:val="004F168D"/>
    <w:rsid w:val="004F182F"/>
    <w:rsid w:val="004F6138"/>
    <w:rsid w:val="004F71FF"/>
    <w:rsid w:val="00500AA6"/>
    <w:rsid w:val="00500D6D"/>
    <w:rsid w:val="00501BDA"/>
    <w:rsid w:val="00501F1A"/>
    <w:rsid w:val="0050499F"/>
    <w:rsid w:val="005054BF"/>
    <w:rsid w:val="00511B3E"/>
    <w:rsid w:val="0051648A"/>
    <w:rsid w:val="00523869"/>
    <w:rsid w:val="00524461"/>
    <w:rsid w:val="00525DDC"/>
    <w:rsid w:val="0052725B"/>
    <w:rsid w:val="00533EF3"/>
    <w:rsid w:val="00533FD7"/>
    <w:rsid w:val="00540515"/>
    <w:rsid w:val="005414BE"/>
    <w:rsid w:val="00541974"/>
    <w:rsid w:val="005434EC"/>
    <w:rsid w:val="00543A95"/>
    <w:rsid w:val="005451D0"/>
    <w:rsid w:val="00547579"/>
    <w:rsid w:val="0055059E"/>
    <w:rsid w:val="00552CBA"/>
    <w:rsid w:val="00553FA1"/>
    <w:rsid w:val="005546C2"/>
    <w:rsid w:val="00555DF1"/>
    <w:rsid w:val="0055774A"/>
    <w:rsid w:val="00562404"/>
    <w:rsid w:val="00563325"/>
    <w:rsid w:val="0056603E"/>
    <w:rsid w:val="00570075"/>
    <w:rsid w:val="005703F9"/>
    <w:rsid w:val="0057082E"/>
    <w:rsid w:val="00570D9E"/>
    <w:rsid w:val="0057221E"/>
    <w:rsid w:val="00576742"/>
    <w:rsid w:val="00577E36"/>
    <w:rsid w:val="00581D05"/>
    <w:rsid w:val="00583D07"/>
    <w:rsid w:val="00585C3D"/>
    <w:rsid w:val="00586900"/>
    <w:rsid w:val="0059316B"/>
    <w:rsid w:val="00595205"/>
    <w:rsid w:val="00595CC1"/>
    <w:rsid w:val="00595D4A"/>
    <w:rsid w:val="005A1507"/>
    <w:rsid w:val="005A6107"/>
    <w:rsid w:val="005A70CB"/>
    <w:rsid w:val="005B0AA8"/>
    <w:rsid w:val="005B3830"/>
    <w:rsid w:val="005C7A73"/>
    <w:rsid w:val="005D10D7"/>
    <w:rsid w:val="005D2B9A"/>
    <w:rsid w:val="005D3608"/>
    <w:rsid w:val="005E117A"/>
    <w:rsid w:val="006015F2"/>
    <w:rsid w:val="0060482D"/>
    <w:rsid w:val="00604BED"/>
    <w:rsid w:val="00606EBC"/>
    <w:rsid w:val="00613659"/>
    <w:rsid w:val="0061410F"/>
    <w:rsid w:val="00617A69"/>
    <w:rsid w:val="00622946"/>
    <w:rsid w:val="0062748D"/>
    <w:rsid w:val="00630E07"/>
    <w:rsid w:val="006317E2"/>
    <w:rsid w:val="00637F8C"/>
    <w:rsid w:val="006424CC"/>
    <w:rsid w:val="00642A7B"/>
    <w:rsid w:val="006506E7"/>
    <w:rsid w:val="006510DB"/>
    <w:rsid w:val="0065450F"/>
    <w:rsid w:val="00654D9F"/>
    <w:rsid w:val="006660FE"/>
    <w:rsid w:val="00667BC4"/>
    <w:rsid w:val="006712D0"/>
    <w:rsid w:val="00674509"/>
    <w:rsid w:val="00674A38"/>
    <w:rsid w:val="00677C1D"/>
    <w:rsid w:val="00681C34"/>
    <w:rsid w:val="00683372"/>
    <w:rsid w:val="0068375C"/>
    <w:rsid w:val="0068473B"/>
    <w:rsid w:val="00690FF0"/>
    <w:rsid w:val="00696ED5"/>
    <w:rsid w:val="006A0119"/>
    <w:rsid w:val="006A1419"/>
    <w:rsid w:val="006A5994"/>
    <w:rsid w:val="006A7BE2"/>
    <w:rsid w:val="006B2F84"/>
    <w:rsid w:val="006B354C"/>
    <w:rsid w:val="006B5195"/>
    <w:rsid w:val="006B670E"/>
    <w:rsid w:val="006C054E"/>
    <w:rsid w:val="006C36B6"/>
    <w:rsid w:val="006C3C2F"/>
    <w:rsid w:val="006C6D7B"/>
    <w:rsid w:val="006D00DF"/>
    <w:rsid w:val="006E00E3"/>
    <w:rsid w:val="006E0F4E"/>
    <w:rsid w:val="006E3CDC"/>
    <w:rsid w:val="006E4EFD"/>
    <w:rsid w:val="006F13CF"/>
    <w:rsid w:val="006F3222"/>
    <w:rsid w:val="006F7166"/>
    <w:rsid w:val="006F7888"/>
    <w:rsid w:val="00700EE4"/>
    <w:rsid w:val="00701C70"/>
    <w:rsid w:val="00702FF8"/>
    <w:rsid w:val="0070354E"/>
    <w:rsid w:val="00703687"/>
    <w:rsid w:val="00712E16"/>
    <w:rsid w:val="00714975"/>
    <w:rsid w:val="007150D6"/>
    <w:rsid w:val="00716C49"/>
    <w:rsid w:val="00723CD0"/>
    <w:rsid w:val="0072455E"/>
    <w:rsid w:val="00725637"/>
    <w:rsid w:val="007334D3"/>
    <w:rsid w:val="0073542C"/>
    <w:rsid w:val="00736A32"/>
    <w:rsid w:val="00737A3C"/>
    <w:rsid w:val="00744A22"/>
    <w:rsid w:val="00744C47"/>
    <w:rsid w:val="00751558"/>
    <w:rsid w:val="00751C09"/>
    <w:rsid w:val="0076400E"/>
    <w:rsid w:val="0076413D"/>
    <w:rsid w:val="007714B9"/>
    <w:rsid w:val="00772905"/>
    <w:rsid w:val="00772D4E"/>
    <w:rsid w:val="00774FBC"/>
    <w:rsid w:val="007777F1"/>
    <w:rsid w:val="00777AD9"/>
    <w:rsid w:val="007829A1"/>
    <w:rsid w:val="007877EF"/>
    <w:rsid w:val="00791EA9"/>
    <w:rsid w:val="00794D4C"/>
    <w:rsid w:val="0079646B"/>
    <w:rsid w:val="00796B09"/>
    <w:rsid w:val="00796EEE"/>
    <w:rsid w:val="00796FF4"/>
    <w:rsid w:val="007A2936"/>
    <w:rsid w:val="007A2E90"/>
    <w:rsid w:val="007A6DB9"/>
    <w:rsid w:val="007A70D8"/>
    <w:rsid w:val="007A75F9"/>
    <w:rsid w:val="007B064B"/>
    <w:rsid w:val="007B2772"/>
    <w:rsid w:val="007B2CE9"/>
    <w:rsid w:val="007B71E0"/>
    <w:rsid w:val="007C2700"/>
    <w:rsid w:val="007C4C25"/>
    <w:rsid w:val="007C7E98"/>
    <w:rsid w:val="007D5A93"/>
    <w:rsid w:val="007D6A21"/>
    <w:rsid w:val="007E5AC1"/>
    <w:rsid w:val="007F1B93"/>
    <w:rsid w:val="007F1D9D"/>
    <w:rsid w:val="007F2817"/>
    <w:rsid w:val="007F4642"/>
    <w:rsid w:val="008005F8"/>
    <w:rsid w:val="00802A97"/>
    <w:rsid w:val="00802DC1"/>
    <w:rsid w:val="00812D50"/>
    <w:rsid w:val="00815451"/>
    <w:rsid w:val="00816ED0"/>
    <w:rsid w:val="008225DD"/>
    <w:rsid w:val="0082437B"/>
    <w:rsid w:val="0082667C"/>
    <w:rsid w:val="00827484"/>
    <w:rsid w:val="0083005A"/>
    <w:rsid w:val="0083280C"/>
    <w:rsid w:val="00834E2B"/>
    <w:rsid w:val="00841168"/>
    <w:rsid w:val="00843831"/>
    <w:rsid w:val="00843B98"/>
    <w:rsid w:val="008445A2"/>
    <w:rsid w:val="00845721"/>
    <w:rsid w:val="00850BFE"/>
    <w:rsid w:val="00851B46"/>
    <w:rsid w:val="00852B34"/>
    <w:rsid w:val="0086297C"/>
    <w:rsid w:val="00863BDB"/>
    <w:rsid w:val="008720FE"/>
    <w:rsid w:val="0087642B"/>
    <w:rsid w:val="00883A11"/>
    <w:rsid w:val="00891681"/>
    <w:rsid w:val="008960B3"/>
    <w:rsid w:val="0089749A"/>
    <w:rsid w:val="008A0FAB"/>
    <w:rsid w:val="008A3191"/>
    <w:rsid w:val="008A3492"/>
    <w:rsid w:val="008A3E0D"/>
    <w:rsid w:val="008A5EDE"/>
    <w:rsid w:val="008B0A2C"/>
    <w:rsid w:val="008B1072"/>
    <w:rsid w:val="008B2148"/>
    <w:rsid w:val="008B5F05"/>
    <w:rsid w:val="008C6FC1"/>
    <w:rsid w:val="008C7B11"/>
    <w:rsid w:val="008C7BD9"/>
    <w:rsid w:val="008D00A6"/>
    <w:rsid w:val="008D0FF1"/>
    <w:rsid w:val="008D2BB7"/>
    <w:rsid w:val="008D549A"/>
    <w:rsid w:val="008E33FA"/>
    <w:rsid w:val="008E5D00"/>
    <w:rsid w:val="008F0BBC"/>
    <w:rsid w:val="008F2E80"/>
    <w:rsid w:val="008F518B"/>
    <w:rsid w:val="008F7958"/>
    <w:rsid w:val="00902180"/>
    <w:rsid w:val="00904684"/>
    <w:rsid w:val="00904DEF"/>
    <w:rsid w:val="009113C9"/>
    <w:rsid w:val="0091197F"/>
    <w:rsid w:val="00914879"/>
    <w:rsid w:val="0092056F"/>
    <w:rsid w:val="009225CB"/>
    <w:rsid w:val="00922BDF"/>
    <w:rsid w:val="00925B26"/>
    <w:rsid w:val="009263F9"/>
    <w:rsid w:val="00931858"/>
    <w:rsid w:val="00933A40"/>
    <w:rsid w:val="00934BDA"/>
    <w:rsid w:val="00935289"/>
    <w:rsid w:val="009378DC"/>
    <w:rsid w:val="00942964"/>
    <w:rsid w:val="009451E7"/>
    <w:rsid w:val="0094741D"/>
    <w:rsid w:val="0095529D"/>
    <w:rsid w:val="0095634C"/>
    <w:rsid w:val="00956C53"/>
    <w:rsid w:val="00957E3F"/>
    <w:rsid w:val="00960446"/>
    <w:rsid w:val="00961F8A"/>
    <w:rsid w:val="00962BA1"/>
    <w:rsid w:val="0096307B"/>
    <w:rsid w:val="00964AD2"/>
    <w:rsid w:val="00965183"/>
    <w:rsid w:val="009651DC"/>
    <w:rsid w:val="00973038"/>
    <w:rsid w:val="00973B5E"/>
    <w:rsid w:val="00976295"/>
    <w:rsid w:val="0098063A"/>
    <w:rsid w:val="00984508"/>
    <w:rsid w:val="00985B3B"/>
    <w:rsid w:val="00986429"/>
    <w:rsid w:val="009928FA"/>
    <w:rsid w:val="00993880"/>
    <w:rsid w:val="00993B1A"/>
    <w:rsid w:val="00995677"/>
    <w:rsid w:val="009A16E4"/>
    <w:rsid w:val="009A224A"/>
    <w:rsid w:val="009A4C7B"/>
    <w:rsid w:val="009A5931"/>
    <w:rsid w:val="009A7350"/>
    <w:rsid w:val="009B0088"/>
    <w:rsid w:val="009B0F17"/>
    <w:rsid w:val="009B3C33"/>
    <w:rsid w:val="009B3CD8"/>
    <w:rsid w:val="009B5A7C"/>
    <w:rsid w:val="009C0485"/>
    <w:rsid w:val="009C05E4"/>
    <w:rsid w:val="009C1646"/>
    <w:rsid w:val="009C2ABB"/>
    <w:rsid w:val="009C48A2"/>
    <w:rsid w:val="009C6923"/>
    <w:rsid w:val="009C6BB5"/>
    <w:rsid w:val="009D43B6"/>
    <w:rsid w:val="009E3073"/>
    <w:rsid w:val="009E32E1"/>
    <w:rsid w:val="009F0620"/>
    <w:rsid w:val="00A01534"/>
    <w:rsid w:val="00A031FD"/>
    <w:rsid w:val="00A11939"/>
    <w:rsid w:val="00A11DFD"/>
    <w:rsid w:val="00A123B6"/>
    <w:rsid w:val="00A12892"/>
    <w:rsid w:val="00A27088"/>
    <w:rsid w:val="00A31124"/>
    <w:rsid w:val="00A36B0F"/>
    <w:rsid w:val="00A375C2"/>
    <w:rsid w:val="00A43580"/>
    <w:rsid w:val="00A435EB"/>
    <w:rsid w:val="00A45F52"/>
    <w:rsid w:val="00A52494"/>
    <w:rsid w:val="00A5500F"/>
    <w:rsid w:val="00A62676"/>
    <w:rsid w:val="00A62EFD"/>
    <w:rsid w:val="00A639C0"/>
    <w:rsid w:val="00A6706D"/>
    <w:rsid w:val="00A67E46"/>
    <w:rsid w:val="00A72665"/>
    <w:rsid w:val="00A72949"/>
    <w:rsid w:val="00A750F1"/>
    <w:rsid w:val="00A75138"/>
    <w:rsid w:val="00A80E1B"/>
    <w:rsid w:val="00A84B68"/>
    <w:rsid w:val="00A84C17"/>
    <w:rsid w:val="00A86936"/>
    <w:rsid w:val="00A9178A"/>
    <w:rsid w:val="00A91EAB"/>
    <w:rsid w:val="00A93327"/>
    <w:rsid w:val="00A9467A"/>
    <w:rsid w:val="00A9468F"/>
    <w:rsid w:val="00A95D55"/>
    <w:rsid w:val="00A9626B"/>
    <w:rsid w:val="00AA32C9"/>
    <w:rsid w:val="00AB20E1"/>
    <w:rsid w:val="00AB74AE"/>
    <w:rsid w:val="00AC4382"/>
    <w:rsid w:val="00AD17C6"/>
    <w:rsid w:val="00AD1F3B"/>
    <w:rsid w:val="00AE104A"/>
    <w:rsid w:val="00AE13C8"/>
    <w:rsid w:val="00AE2682"/>
    <w:rsid w:val="00AE4369"/>
    <w:rsid w:val="00AE4BC2"/>
    <w:rsid w:val="00AE5958"/>
    <w:rsid w:val="00AE5A1A"/>
    <w:rsid w:val="00AE73F2"/>
    <w:rsid w:val="00AE78B2"/>
    <w:rsid w:val="00B02E79"/>
    <w:rsid w:val="00B03FE7"/>
    <w:rsid w:val="00B048F0"/>
    <w:rsid w:val="00B06050"/>
    <w:rsid w:val="00B06DDF"/>
    <w:rsid w:val="00B12C82"/>
    <w:rsid w:val="00B21489"/>
    <w:rsid w:val="00B22308"/>
    <w:rsid w:val="00B225D3"/>
    <w:rsid w:val="00B262E5"/>
    <w:rsid w:val="00B27E67"/>
    <w:rsid w:val="00B323B4"/>
    <w:rsid w:val="00B35ECF"/>
    <w:rsid w:val="00B45294"/>
    <w:rsid w:val="00B455C0"/>
    <w:rsid w:val="00B45DE1"/>
    <w:rsid w:val="00B4657E"/>
    <w:rsid w:val="00B471DB"/>
    <w:rsid w:val="00B57F17"/>
    <w:rsid w:val="00B616EC"/>
    <w:rsid w:val="00B70769"/>
    <w:rsid w:val="00B74272"/>
    <w:rsid w:val="00B82981"/>
    <w:rsid w:val="00B837EC"/>
    <w:rsid w:val="00B84154"/>
    <w:rsid w:val="00B87515"/>
    <w:rsid w:val="00B93B70"/>
    <w:rsid w:val="00B943FD"/>
    <w:rsid w:val="00B9644D"/>
    <w:rsid w:val="00B973F6"/>
    <w:rsid w:val="00BA0712"/>
    <w:rsid w:val="00BA79B4"/>
    <w:rsid w:val="00BA7D29"/>
    <w:rsid w:val="00BB2EF2"/>
    <w:rsid w:val="00BB6A33"/>
    <w:rsid w:val="00BC0F67"/>
    <w:rsid w:val="00BC2296"/>
    <w:rsid w:val="00BC42C1"/>
    <w:rsid w:val="00BC4817"/>
    <w:rsid w:val="00BC5ABD"/>
    <w:rsid w:val="00BD0364"/>
    <w:rsid w:val="00BD0BA6"/>
    <w:rsid w:val="00BD5580"/>
    <w:rsid w:val="00BD6116"/>
    <w:rsid w:val="00BD7F9F"/>
    <w:rsid w:val="00BE1619"/>
    <w:rsid w:val="00BE34FF"/>
    <w:rsid w:val="00BE48D3"/>
    <w:rsid w:val="00BE6269"/>
    <w:rsid w:val="00BE6C99"/>
    <w:rsid w:val="00BE7CD2"/>
    <w:rsid w:val="00BF1B6D"/>
    <w:rsid w:val="00BF34E1"/>
    <w:rsid w:val="00BF40B4"/>
    <w:rsid w:val="00BF56CF"/>
    <w:rsid w:val="00BF5D10"/>
    <w:rsid w:val="00BF6326"/>
    <w:rsid w:val="00BF6E42"/>
    <w:rsid w:val="00C0020B"/>
    <w:rsid w:val="00C0063C"/>
    <w:rsid w:val="00C0197E"/>
    <w:rsid w:val="00C02EC3"/>
    <w:rsid w:val="00C031AF"/>
    <w:rsid w:val="00C04739"/>
    <w:rsid w:val="00C05946"/>
    <w:rsid w:val="00C134EC"/>
    <w:rsid w:val="00C233CE"/>
    <w:rsid w:val="00C27246"/>
    <w:rsid w:val="00C318CC"/>
    <w:rsid w:val="00C360B9"/>
    <w:rsid w:val="00C375F1"/>
    <w:rsid w:val="00C412A2"/>
    <w:rsid w:val="00C50AE7"/>
    <w:rsid w:val="00C5115B"/>
    <w:rsid w:val="00C524EA"/>
    <w:rsid w:val="00C52976"/>
    <w:rsid w:val="00C54CD1"/>
    <w:rsid w:val="00C55DCF"/>
    <w:rsid w:val="00C569BF"/>
    <w:rsid w:val="00C63293"/>
    <w:rsid w:val="00C63903"/>
    <w:rsid w:val="00C668A1"/>
    <w:rsid w:val="00C7123D"/>
    <w:rsid w:val="00C723BF"/>
    <w:rsid w:val="00C74217"/>
    <w:rsid w:val="00C757A9"/>
    <w:rsid w:val="00C7580E"/>
    <w:rsid w:val="00C800E5"/>
    <w:rsid w:val="00C86387"/>
    <w:rsid w:val="00C86607"/>
    <w:rsid w:val="00C86883"/>
    <w:rsid w:val="00C9316C"/>
    <w:rsid w:val="00C933B1"/>
    <w:rsid w:val="00C93A0C"/>
    <w:rsid w:val="00C94184"/>
    <w:rsid w:val="00CA0518"/>
    <w:rsid w:val="00CA1E52"/>
    <w:rsid w:val="00CB1838"/>
    <w:rsid w:val="00CB4C8D"/>
    <w:rsid w:val="00CC284C"/>
    <w:rsid w:val="00CC3592"/>
    <w:rsid w:val="00CC4F7E"/>
    <w:rsid w:val="00CC687C"/>
    <w:rsid w:val="00CC76AC"/>
    <w:rsid w:val="00CD19C7"/>
    <w:rsid w:val="00CD33E5"/>
    <w:rsid w:val="00CD56B2"/>
    <w:rsid w:val="00CD72ED"/>
    <w:rsid w:val="00CD79DF"/>
    <w:rsid w:val="00CE29CC"/>
    <w:rsid w:val="00CE5EFE"/>
    <w:rsid w:val="00CE6A01"/>
    <w:rsid w:val="00CE6DA2"/>
    <w:rsid w:val="00CF0018"/>
    <w:rsid w:val="00CF2ABC"/>
    <w:rsid w:val="00CF351F"/>
    <w:rsid w:val="00CF430C"/>
    <w:rsid w:val="00CF4794"/>
    <w:rsid w:val="00CF5E5D"/>
    <w:rsid w:val="00CF7F6E"/>
    <w:rsid w:val="00D00778"/>
    <w:rsid w:val="00D00D84"/>
    <w:rsid w:val="00D02133"/>
    <w:rsid w:val="00D10FC9"/>
    <w:rsid w:val="00D14620"/>
    <w:rsid w:val="00D161A2"/>
    <w:rsid w:val="00D20785"/>
    <w:rsid w:val="00D20F82"/>
    <w:rsid w:val="00D2125E"/>
    <w:rsid w:val="00D21FFA"/>
    <w:rsid w:val="00D22A2C"/>
    <w:rsid w:val="00D24EC8"/>
    <w:rsid w:val="00D27B56"/>
    <w:rsid w:val="00D36AF2"/>
    <w:rsid w:val="00D36EAA"/>
    <w:rsid w:val="00D37380"/>
    <w:rsid w:val="00D37F55"/>
    <w:rsid w:val="00D4154F"/>
    <w:rsid w:val="00D41CAA"/>
    <w:rsid w:val="00D4243A"/>
    <w:rsid w:val="00D44980"/>
    <w:rsid w:val="00D44F9A"/>
    <w:rsid w:val="00D47A52"/>
    <w:rsid w:val="00D5547C"/>
    <w:rsid w:val="00D57EF4"/>
    <w:rsid w:val="00D63141"/>
    <w:rsid w:val="00D650FA"/>
    <w:rsid w:val="00D66DBF"/>
    <w:rsid w:val="00D71916"/>
    <w:rsid w:val="00D72B6F"/>
    <w:rsid w:val="00D77B10"/>
    <w:rsid w:val="00D91900"/>
    <w:rsid w:val="00D93080"/>
    <w:rsid w:val="00D95D3E"/>
    <w:rsid w:val="00D97573"/>
    <w:rsid w:val="00DA2F3D"/>
    <w:rsid w:val="00DA4657"/>
    <w:rsid w:val="00DA4AB4"/>
    <w:rsid w:val="00DA7BDB"/>
    <w:rsid w:val="00DA7CEE"/>
    <w:rsid w:val="00DB12C7"/>
    <w:rsid w:val="00DB22A8"/>
    <w:rsid w:val="00DB4AA1"/>
    <w:rsid w:val="00DB7AA1"/>
    <w:rsid w:val="00DC43BE"/>
    <w:rsid w:val="00DC5DD6"/>
    <w:rsid w:val="00DC6A41"/>
    <w:rsid w:val="00DC757E"/>
    <w:rsid w:val="00DD382F"/>
    <w:rsid w:val="00DD6323"/>
    <w:rsid w:val="00DE4A3B"/>
    <w:rsid w:val="00DE5CCB"/>
    <w:rsid w:val="00DF504E"/>
    <w:rsid w:val="00DF585A"/>
    <w:rsid w:val="00DF66D2"/>
    <w:rsid w:val="00DF6BA8"/>
    <w:rsid w:val="00E05ABD"/>
    <w:rsid w:val="00E07667"/>
    <w:rsid w:val="00E1203C"/>
    <w:rsid w:val="00E12544"/>
    <w:rsid w:val="00E14309"/>
    <w:rsid w:val="00E15691"/>
    <w:rsid w:val="00E158D6"/>
    <w:rsid w:val="00E23A31"/>
    <w:rsid w:val="00E25AEE"/>
    <w:rsid w:val="00E271DA"/>
    <w:rsid w:val="00E3230D"/>
    <w:rsid w:val="00E323A4"/>
    <w:rsid w:val="00E335D9"/>
    <w:rsid w:val="00E33C59"/>
    <w:rsid w:val="00E3743E"/>
    <w:rsid w:val="00E421BE"/>
    <w:rsid w:val="00E42BC7"/>
    <w:rsid w:val="00E45889"/>
    <w:rsid w:val="00E50F4A"/>
    <w:rsid w:val="00E52148"/>
    <w:rsid w:val="00E55853"/>
    <w:rsid w:val="00E55CD1"/>
    <w:rsid w:val="00E56919"/>
    <w:rsid w:val="00E57856"/>
    <w:rsid w:val="00E63838"/>
    <w:rsid w:val="00E66822"/>
    <w:rsid w:val="00E674B2"/>
    <w:rsid w:val="00E71735"/>
    <w:rsid w:val="00E72E20"/>
    <w:rsid w:val="00E73CEB"/>
    <w:rsid w:val="00E91914"/>
    <w:rsid w:val="00E92BF3"/>
    <w:rsid w:val="00EA1C86"/>
    <w:rsid w:val="00EA5F31"/>
    <w:rsid w:val="00EA6CEB"/>
    <w:rsid w:val="00EA727F"/>
    <w:rsid w:val="00EB016C"/>
    <w:rsid w:val="00EB348B"/>
    <w:rsid w:val="00EC050C"/>
    <w:rsid w:val="00EC35EB"/>
    <w:rsid w:val="00EC369D"/>
    <w:rsid w:val="00EC422B"/>
    <w:rsid w:val="00EC63FA"/>
    <w:rsid w:val="00EC66E9"/>
    <w:rsid w:val="00ED7461"/>
    <w:rsid w:val="00EE333C"/>
    <w:rsid w:val="00EE4CD2"/>
    <w:rsid w:val="00EE4E8A"/>
    <w:rsid w:val="00EE53DF"/>
    <w:rsid w:val="00EF3323"/>
    <w:rsid w:val="00EF3F36"/>
    <w:rsid w:val="00EF6935"/>
    <w:rsid w:val="00F047D9"/>
    <w:rsid w:val="00F06443"/>
    <w:rsid w:val="00F069B6"/>
    <w:rsid w:val="00F07AE8"/>
    <w:rsid w:val="00F12C2A"/>
    <w:rsid w:val="00F14348"/>
    <w:rsid w:val="00F14579"/>
    <w:rsid w:val="00F14957"/>
    <w:rsid w:val="00F17AE4"/>
    <w:rsid w:val="00F202F7"/>
    <w:rsid w:val="00F22FB9"/>
    <w:rsid w:val="00F234D6"/>
    <w:rsid w:val="00F252AE"/>
    <w:rsid w:val="00F2789D"/>
    <w:rsid w:val="00F3098C"/>
    <w:rsid w:val="00F35B87"/>
    <w:rsid w:val="00F37137"/>
    <w:rsid w:val="00F41B70"/>
    <w:rsid w:val="00F43587"/>
    <w:rsid w:val="00F562A8"/>
    <w:rsid w:val="00F56C3C"/>
    <w:rsid w:val="00F63D02"/>
    <w:rsid w:val="00F670EA"/>
    <w:rsid w:val="00F73A60"/>
    <w:rsid w:val="00F769F0"/>
    <w:rsid w:val="00F847E9"/>
    <w:rsid w:val="00F91132"/>
    <w:rsid w:val="00FA34A7"/>
    <w:rsid w:val="00FA653C"/>
    <w:rsid w:val="00FB087B"/>
    <w:rsid w:val="00FB6F16"/>
    <w:rsid w:val="00FC5F18"/>
    <w:rsid w:val="00FD3812"/>
    <w:rsid w:val="00FD4320"/>
    <w:rsid w:val="00FD687C"/>
    <w:rsid w:val="00FE0410"/>
    <w:rsid w:val="00FE263E"/>
    <w:rsid w:val="00FE5791"/>
    <w:rsid w:val="00FF0C84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4C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7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3">
    <w:name w:val="heading 3"/>
    <w:basedOn w:val="a"/>
    <w:qFormat/>
    <w:rsid w:val="00274A2E"/>
    <w:pPr>
      <w:keepNext/>
      <w:ind w:left="5664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4A2E"/>
    <w:pPr>
      <w:jc w:val="center"/>
    </w:pPr>
    <w:rPr>
      <w:sz w:val="26"/>
      <w:szCs w:val="26"/>
    </w:rPr>
  </w:style>
  <w:style w:type="paragraph" w:styleId="a4">
    <w:name w:val="Body Text Indent"/>
    <w:basedOn w:val="a"/>
    <w:rsid w:val="00274A2E"/>
    <w:pPr>
      <w:autoSpaceDE w:val="0"/>
      <w:autoSpaceDN w:val="0"/>
      <w:ind w:firstLine="485"/>
      <w:jc w:val="both"/>
    </w:pPr>
    <w:rPr>
      <w:color w:val="000000"/>
      <w:sz w:val="22"/>
      <w:szCs w:val="22"/>
    </w:rPr>
  </w:style>
  <w:style w:type="paragraph" w:styleId="30">
    <w:name w:val="Body Text 3"/>
    <w:basedOn w:val="a"/>
    <w:rsid w:val="00274A2E"/>
    <w:pPr>
      <w:autoSpaceDE w:val="0"/>
      <w:autoSpaceDN w:val="0"/>
    </w:pPr>
    <w:rPr>
      <w:sz w:val="26"/>
      <w:szCs w:val="26"/>
    </w:rPr>
  </w:style>
  <w:style w:type="paragraph" w:styleId="2">
    <w:name w:val="Body Text Indent 2"/>
    <w:basedOn w:val="a"/>
    <w:link w:val="20"/>
    <w:rsid w:val="00274A2E"/>
    <w:pPr>
      <w:autoSpaceDE w:val="0"/>
      <w:autoSpaceDN w:val="0"/>
      <w:ind w:firstLine="485"/>
      <w:jc w:val="both"/>
    </w:pPr>
    <w:rPr>
      <w:color w:val="000000"/>
      <w:szCs w:val="20"/>
      <w:lang w:val="x-none" w:eastAsia="x-none"/>
    </w:rPr>
  </w:style>
  <w:style w:type="paragraph" w:styleId="a5">
    <w:name w:val="Balloon Text"/>
    <w:basedOn w:val="a"/>
    <w:semiHidden/>
    <w:rsid w:val="00570D9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06443"/>
    <w:pPr>
      <w:tabs>
        <w:tab w:val="center" w:pos="4677"/>
        <w:tab w:val="right" w:pos="9355"/>
      </w:tabs>
    </w:pPr>
  </w:style>
  <w:style w:type="character" w:styleId="a7">
    <w:name w:val="page number"/>
    <w:rsid w:val="00F06443"/>
    <w:rPr>
      <w:rFonts w:cs="Times New Roman"/>
    </w:rPr>
  </w:style>
  <w:style w:type="paragraph" w:styleId="a8">
    <w:name w:val="footer"/>
    <w:basedOn w:val="a"/>
    <w:rsid w:val="00E33C59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72710"/>
    <w:rPr>
      <w:rFonts w:cs="Times New Roman"/>
      <w:sz w:val="16"/>
    </w:rPr>
  </w:style>
  <w:style w:type="paragraph" w:styleId="aa">
    <w:name w:val="annotation text"/>
    <w:basedOn w:val="a"/>
    <w:semiHidden/>
    <w:rsid w:val="00172710"/>
    <w:rPr>
      <w:sz w:val="20"/>
      <w:szCs w:val="20"/>
    </w:rPr>
  </w:style>
  <w:style w:type="paragraph" w:styleId="ab">
    <w:name w:val="annotation subject"/>
    <w:basedOn w:val="aa"/>
    <w:next w:val="aa"/>
    <w:semiHidden/>
    <w:rsid w:val="00172710"/>
    <w:rPr>
      <w:b/>
      <w:bCs/>
    </w:rPr>
  </w:style>
  <w:style w:type="paragraph" w:customStyle="1" w:styleId="Revision1">
    <w:name w:val="Revision1"/>
    <w:hidden/>
    <w:semiHidden/>
    <w:rsid w:val="00681C34"/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022587"/>
    <w:rPr>
      <w:color w:val="000000"/>
      <w:sz w:val="24"/>
    </w:rPr>
  </w:style>
  <w:style w:type="character" w:customStyle="1" w:styleId="10">
    <w:name w:val="Заголовок 1 Знак"/>
    <w:link w:val="1"/>
    <w:locked/>
    <w:rsid w:val="00FE5791"/>
    <w:rPr>
      <w:rFonts w:ascii="Cambria" w:hAnsi="Cambria"/>
      <w:b/>
      <w:kern w:val="32"/>
      <w:sz w:val="32"/>
    </w:rPr>
  </w:style>
  <w:style w:type="character" w:styleId="ac">
    <w:name w:val="Emphasis"/>
    <w:qFormat/>
    <w:rsid w:val="00FE5791"/>
    <w:rPr>
      <w:rFonts w:cs="Times New Roman"/>
      <w:i/>
    </w:rPr>
  </w:style>
  <w:style w:type="paragraph" w:styleId="ad">
    <w:name w:val="Revision"/>
    <w:hidden/>
    <w:uiPriority w:val="99"/>
    <w:semiHidden/>
    <w:rsid w:val="00017EB4"/>
    <w:rPr>
      <w:sz w:val="24"/>
      <w:szCs w:val="24"/>
    </w:rPr>
  </w:style>
  <w:style w:type="paragraph" w:styleId="ae">
    <w:name w:val="footnote text"/>
    <w:basedOn w:val="a"/>
    <w:link w:val="af"/>
    <w:rsid w:val="00A5249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52494"/>
  </w:style>
  <w:style w:type="character" w:styleId="af0">
    <w:name w:val="footnote reference"/>
    <w:rsid w:val="00A52494"/>
    <w:rPr>
      <w:vertAlign w:val="superscript"/>
    </w:rPr>
  </w:style>
  <w:style w:type="paragraph" w:customStyle="1" w:styleId="dash041e0431044b0447043d044b0439">
    <w:name w:val="dash041e_0431_044b_0447_043d_044b_0439"/>
    <w:basedOn w:val="a"/>
    <w:rsid w:val="00F35B87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rsid w:val="00F35B87"/>
  </w:style>
  <w:style w:type="paragraph" w:styleId="af1">
    <w:name w:val="List Paragraph"/>
    <w:basedOn w:val="a"/>
    <w:uiPriority w:val="34"/>
    <w:qFormat/>
    <w:rsid w:val="009C0485"/>
    <w:pPr>
      <w:ind w:left="720"/>
      <w:contextualSpacing/>
    </w:pPr>
  </w:style>
  <w:style w:type="character" w:styleId="af2">
    <w:name w:val="Hyperlink"/>
    <w:basedOn w:val="a0"/>
    <w:rsid w:val="008F0BBC"/>
    <w:rPr>
      <w:color w:val="0000FF" w:themeColor="hyperlink"/>
      <w:u w:val="single"/>
    </w:rPr>
  </w:style>
  <w:style w:type="paragraph" w:styleId="af3">
    <w:name w:val="endnote text"/>
    <w:basedOn w:val="a"/>
    <w:link w:val="af4"/>
    <w:semiHidden/>
    <w:unhideWhenUsed/>
    <w:rsid w:val="00F847E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F847E9"/>
  </w:style>
  <w:style w:type="character" w:styleId="af5">
    <w:name w:val="endnote reference"/>
    <w:basedOn w:val="a0"/>
    <w:semiHidden/>
    <w:unhideWhenUsed/>
    <w:rsid w:val="00F847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579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3">
    <w:name w:val="heading 3"/>
    <w:basedOn w:val="a"/>
    <w:qFormat/>
    <w:rsid w:val="00274A2E"/>
    <w:pPr>
      <w:keepNext/>
      <w:ind w:left="5664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4A2E"/>
    <w:pPr>
      <w:jc w:val="center"/>
    </w:pPr>
    <w:rPr>
      <w:sz w:val="26"/>
      <w:szCs w:val="26"/>
    </w:rPr>
  </w:style>
  <w:style w:type="paragraph" w:styleId="a4">
    <w:name w:val="Body Text Indent"/>
    <w:basedOn w:val="a"/>
    <w:rsid w:val="00274A2E"/>
    <w:pPr>
      <w:autoSpaceDE w:val="0"/>
      <w:autoSpaceDN w:val="0"/>
      <w:ind w:firstLine="485"/>
      <w:jc w:val="both"/>
    </w:pPr>
    <w:rPr>
      <w:color w:val="000000"/>
      <w:sz w:val="22"/>
      <w:szCs w:val="22"/>
    </w:rPr>
  </w:style>
  <w:style w:type="paragraph" w:styleId="30">
    <w:name w:val="Body Text 3"/>
    <w:basedOn w:val="a"/>
    <w:rsid w:val="00274A2E"/>
    <w:pPr>
      <w:autoSpaceDE w:val="0"/>
      <w:autoSpaceDN w:val="0"/>
    </w:pPr>
    <w:rPr>
      <w:sz w:val="26"/>
      <w:szCs w:val="26"/>
    </w:rPr>
  </w:style>
  <w:style w:type="paragraph" w:styleId="2">
    <w:name w:val="Body Text Indent 2"/>
    <w:basedOn w:val="a"/>
    <w:link w:val="20"/>
    <w:rsid w:val="00274A2E"/>
    <w:pPr>
      <w:autoSpaceDE w:val="0"/>
      <w:autoSpaceDN w:val="0"/>
      <w:ind w:firstLine="485"/>
      <w:jc w:val="both"/>
    </w:pPr>
    <w:rPr>
      <w:color w:val="000000"/>
      <w:szCs w:val="20"/>
      <w:lang w:val="x-none" w:eastAsia="x-none"/>
    </w:rPr>
  </w:style>
  <w:style w:type="paragraph" w:styleId="a5">
    <w:name w:val="Balloon Text"/>
    <w:basedOn w:val="a"/>
    <w:semiHidden/>
    <w:rsid w:val="00570D9E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06443"/>
    <w:pPr>
      <w:tabs>
        <w:tab w:val="center" w:pos="4677"/>
        <w:tab w:val="right" w:pos="9355"/>
      </w:tabs>
    </w:pPr>
  </w:style>
  <w:style w:type="character" w:styleId="a7">
    <w:name w:val="page number"/>
    <w:rsid w:val="00F06443"/>
    <w:rPr>
      <w:rFonts w:cs="Times New Roman"/>
    </w:rPr>
  </w:style>
  <w:style w:type="paragraph" w:styleId="a8">
    <w:name w:val="footer"/>
    <w:basedOn w:val="a"/>
    <w:rsid w:val="00E33C59"/>
    <w:pPr>
      <w:tabs>
        <w:tab w:val="center" w:pos="4677"/>
        <w:tab w:val="right" w:pos="9355"/>
      </w:tabs>
    </w:pPr>
  </w:style>
  <w:style w:type="character" w:styleId="a9">
    <w:name w:val="annotation reference"/>
    <w:semiHidden/>
    <w:rsid w:val="00172710"/>
    <w:rPr>
      <w:rFonts w:cs="Times New Roman"/>
      <w:sz w:val="16"/>
    </w:rPr>
  </w:style>
  <w:style w:type="paragraph" w:styleId="aa">
    <w:name w:val="annotation text"/>
    <w:basedOn w:val="a"/>
    <w:semiHidden/>
    <w:rsid w:val="00172710"/>
    <w:rPr>
      <w:sz w:val="20"/>
      <w:szCs w:val="20"/>
    </w:rPr>
  </w:style>
  <w:style w:type="paragraph" w:styleId="ab">
    <w:name w:val="annotation subject"/>
    <w:basedOn w:val="aa"/>
    <w:next w:val="aa"/>
    <w:semiHidden/>
    <w:rsid w:val="00172710"/>
    <w:rPr>
      <w:b/>
      <w:bCs/>
    </w:rPr>
  </w:style>
  <w:style w:type="paragraph" w:customStyle="1" w:styleId="Revision1">
    <w:name w:val="Revision1"/>
    <w:hidden/>
    <w:semiHidden/>
    <w:rsid w:val="00681C34"/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022587"/>
    <w:rPr>
      <w:color w:val="000000"/>
      <w:sz w:val="24"/>
    </w:rPr>
  </w:style>
  <w:style w:type="character" w:customStyle="1" w:styleId="10">
    <w:name w:val="Заголовок 1 Знак"/>
    <w:link w:val="1"/>
    <w:locked/>
    <w:rsid w:val="00FE5791"/>
    <w:rPr>
      <w:rFonts w:ascii="Cambria" w:hAnsi="Cambria"/>
      <w:b/>
      <w:kern w:val="32"/>
      <w:sz w:val="32"/>
    </w:rPr>
  </w:style>
  <w:style w:type="character" w:styleId="ac">
    <w:name w:val="Emphasis"/>
    <w:qFormat/>
    <w:rsid w:val="00FE5791"/>
    <w:rPr>
      <w:rFonts w:cs="Times New Roman"/>
      <w:i/>
    </w:rPr>
  </w:style>
  <w:style w:type="paragraph" w:styleId="ad">
    <w:name w:val="Revision"/>
    <w:hidden/>
    <w:uiPriority w:val="99"/>
    <w:semiHidden/>
    <w:rsid w:val="00017EB4"/>
    <w:rPr>
      <w:sz w:val="24"/>
      <w:szCs w:val="24"/>
    </w:rPr>
  </w:style>
  <w:style w:type="paragraph" w:styleId="ae">
    <w:name w:val="footnote text"/>
    <w:basedOn w:val="a"/>
    <w:link w:val="af"/>
    <w:rsid w:val="00A5249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52494"/>
  </w:style>
  <w:style w:type="character" w:styleId="af0">
    <w:name w:val="footnote reference"/>
    <w:rsid w:val="00A52494"/>
    <w:rPr>
      <w:vertAlign w:val="superscript"/>
    </w:rPr>
  </w:style>
  <w:style w:type="paragraph" w:customStyle="1" w:styleId="dash041e0431044b0447043d044b0439">
    <w:name w:val="dash041e_0431_044b_0447_043d_044b_0439"/>
    <w:basedOn w:val="a"/>
    <w:rsid w:val="00F35B87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rsid w:val="00F35B87"/>
  </w:style>
  <w:style w:type="paragraph" w:styleId="af1">
    <w:name w:val="List Paragraph"/>
    <w:basedOn w:val="a"/>
    <w:uiPriority w:val="34"/>
    <w:qFormat/>
    <w:rsid w:val="009C0485"/>
    <w:pPr>
      <w:ind w:left="720"/>
      <w:contextualSpacing/>
    </w:pPr>
  </w:style>
  <w:style w:type="character" w:styleId="af2">
    <w:name w:val="Hyperlink"/>
    <w:basedOn w:val="a0"/>
    <w:rsid w:val="008F0BBC"/>
    <w:rPr>
      <w:color w:val="0000FF" w:themeColor="hyperlink"/>
      <w:u w:val="single"/>
    </w:rPr>
  </w:style>
  <w:style w:type="paragraph" w:styleId="af3">
    <w:name w:val="endnote text"/>
    <w:basedOn w:val="a"/>
    <w:link w:val="af4"/>
    <w:semiHidden/>
    <w:unhideWhenUsed/>
    <w:rsid w:val="00F847E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F847E9"/>
  </w:style>
  <w:style w:type="character" w:styleId="af5">
    <w:name w:val="endnote reference"/>
    <w:basedOn w:val="a0"/>
    <w:semiHidden/>
    <w:unhideWhenUsed/>
    <w:rsid w:val="00F84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se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CDF1D30-4D48-45BC-9ED1-C065258D37D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19257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mvanygina</dc:creator>
  <cp:lastModifiedBy>Пономарева Ксения Васильевна</cp:lastModifiedBy>
  <cp:revision>2</cp:revision>
  <cp:lastPrinted>2018-10-23T07:25:00Z</cp:lastPrinted>
  <dcterms:created xsi:type="dcterms:W3CDTF">2021-02-15T10:40:00Z</dcterms:created>
  <dcterms:modified xsi:type="dcterms:W3CDTF">2021-02-15T10:40:00Z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2018/11/14-259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рассмотрения обращений граждан в Национальном исследовательском университете «Высшая школа экономики»</vt:lpwstr>
  </property>
  <property fmtid="{D5CDD505-2E9C-101B-9397-08002B2CF9AE}" pid="13" name="creatorPost">
    <vt:lpwstr>Заместитель проректора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