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F7" w:rsidRPr="00610AEB" w:rsidRDefault="00EE6DF7" w:rsidP="00EE6DF7">
      <w:pPr>
        <w:spacing w:before="120" w:after="18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BB10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академического совета образовательных программ по направлениям подготовки 38.03.02 Менеджмент, 38.04.02 Менеджмент, 38.04.04 Государственное и муниципальное управление</w:t>
      </w:r>
      <w:r w:rsidR="00610AEB" w:rsidRPr="0061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0AEB" w:rsidRPr="0061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12.05.2020 №</w:t>
      </w:r>
      <w:r w:rsidR="00610AEB" w:rsidRPr="00610AEB">
        <w:rPr>
          <w:rFonts w:ascii="Times New Roman" w:hAnsi="Times New Roman" w:cs="Times New Roman"/>
          <w:sz w:val="24"/>
          <w:szCs w:val="24"/>
        </w:rPr>
        <w:t>8.2.2.1-37-08/03</w:t>
      </w:r>
    </w:p>
    <w:p w:rsidR="00EE6DF7" w:rsidRDefault="00EE6DF7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C00" w:rsidRPr="00EE6DF7" w:rsidRDefault="00C7028E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правила проведения государственных испытаний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(защиты выпускной квалификационной работы – далее ВКР)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2019-2020 учебном году</w:t>
      </w:r>
      <w:r w:rsidR="00FA3B24">
        <w:rPr>
          <w:rStyle w:val="a7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образовательной программе магистратуры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="00E1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 муниципальное управление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028E" w:rsidRPr="00EE6DF7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ВКР производится в онлайн формате с помощью облачного сервиса </w:t>
      </w:r>
      <w:r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28E" w:rsidRPr="00EE6DF7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2 дня до защиты членам Государственной экзаменационной комиссии (далее – ГЭК) и студентам высылается ссылка на подключение. Всем участникам необходимо установить приложение </w:t>
      </w:r>
      <w:r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устройства и проверить работоспособность (передача видео и аудио сигнала). </w:t>
      </w:r>
    </w:p>
    <w:p w:rsidR="00C7028E" w:rsidRPr="00EE6DF7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защиты допускается использование заранее записанной студентом видеопрезентации ВКР (ссылка на видеопрезентация должна быть направлена менеджеру и академическому руководителю образовательной программы не позднее, чем за 1 сутки до защиты).</w:t>
      </w:r>
    </w:p>
    <w:p w:rsidR="00C7028E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вопросы ГЭК по защищаемой ВКР должна выполняться однозначная идентификация личности. Для этого, в приложении </w:t>
      </w:r>
      <w:r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студента должны быть указаны фамилия и имя, а также, при ответах на вопросы необходимо включить камеру для идентификации личности.</w:t>
      </w:r>
    </w:p>
    <w:p w:rsidR="008971A2" w:rsidRPr="00EE6DF7" w:rsidRDefault="008971A2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процедуры защиты ведется видеозапись с помощью встроенной в программное обеспечение опции. </w:t>
      </w:r>
    </w:p>
    <w:p w:rsidR="00C7028E" w:rsidRPr="00EE6DF7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технических проблем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 необходимо связаться с </w:t>
      </w:r>
      <w:r w:rsidR="0083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академическим 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по мобильному телефону +</w:t>
      </w:r>
      <w:r w:rsidR="00E10C15">
        <w:rPr>
          <w:rFonts w:ascii="Times New Roman" w:eastAsia="Times New Roman" w:hAnsi="Times New Roman" w:cs="Times New Roman"/>
          <w:sz w:val="24"/>
          <w:szCs w:val="24"/>
          <w:lang w:eastAsia="ru-RU"/>
        </w:rPr>
        <w:t>9128841522</w:t>
      </w:r>
      <w:bookmarkStart w:id="0" w:name="_GoBack"/>
      <w:bookmarkEnd w:id="0"/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технические вопросы будут решаться по мере поступления. В крайних случаях принимается решение о дополнительной дате проведения защиты.</w:t>
      </w:r>
    </w:p>
    <w:sectPr w:rsidR="00C7028E" w:rsidRPr="00EE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E7" w:rsidRDefault="00BC79E7" w:rsidP="00FA3B24">
      <w:pPr>
        <w:spacing w:after="0" w:line="240" w:lineRule="auto"/>
      </w:pPr>
      <w:r>
        <w:separator/>
      </w:r>
    </w:p>
  </w:endnote>
  <w:endnote w:type="continuationSeparator" w:id="0">
    <w:p w:rsidR="00BC79E7" w:rsidRDefault="00BC79E7" w:rsidP="00F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E7" w:rsidRDefault="00BC79E7" w:rsidP="00FA3B24">
      <w:pPr>
        <w:spacing w:after="0" w:line="240" w:lineRule="auto"/>
      </w:pPr>
      <w:r>
        <w:separator/>
      </w:r>
    </w:p>
  </w:footnote>
  <w:footnote w:type="continuationSeparator" w:id="0">
    <w:p w:rsidR="00BC79E7" w:rsidRDefault="00BC79E7" w:rsidP="00FA3B24">
      <w:pPr>
        <w:spacing w:after="0" w:line="240" w:lineRule="auto"/>
      </w:pPr>
      <w:r>
        <w:continuationSeparator/>
      </w:r>
    </w:p>
  </w:footnote>
  <w:footnote w:id="1">
    <w:p w:rsidR="00FA3B24" w:rsidRDefault="00FA3B24" w:rsidP="00FA3B24">
      <w:pPr>
        <w:pStyle w:val="a5"/>
      </w:pPr>
      <w:r>
        <w:rPr>
          <w:rStyle w:val="a7"/>
        </w:rPr>
        <w:footnoteRef/>
      </w:r>
      <w:r>
        <w:t xml:space="preserve"> На основании </w:t>
      </w:r>
      <w:r w:rsidRPr="00FA3B24">
        <w:t>Временн</w:t>
      </w:r>
      <w:r>
        <w:t>ого</w:t>
      </w:r>
      <w:r w:rsidRPr="00FA3B24">
        <w:t xml:space="preserve"> регламент</w:t>
      </w:r>
      <w:r>
        <w:t>а</w:t>
      </w:r>
      <w:r w:rsidRPr="00FA3B24"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t xml:space="preserve"> утвержденного приказом НИУ ВШЭ от 06.05.2020 № 6.18.1-01/0605-10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945"/>
    <w:multiLevelType w:val="multilevel"/>
    <w:tmpl w:val="B6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E56B2"/>
    <w:multiLevelType w:val="hybridMultilevel"/>
    <w:tmpl w:val="6DE458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D5"/>
    <w:rsid w:val="0024295E"/>
    <w:rsid w:val="003854FB"/>
    <w:rsid w:val="00386ED5"/>
    <w:rsid w:val="00477788"/>
    <w:rsid w:val="00610AEB"/>
    <w:rsid w:val="006B3C00"/>
    <w:rsid w:val="0083243B"/>
    <w:rsid w:val="008971A2"/>
    <w:rsid w:val="00BB1001"/>
    <w:rsid w:val="00BC79E7"/>
    <w:rsid w:val="00C7028E"/>
    <w:rsid w:val="00E10C15"/>
    <w:rsid w:val="00EE6DF7"/>
    <w:rsid w:val="00FA3B24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F67C-C62F-4C9C-AE12-DC7C6AB9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GergertDV</dc:creator>
  <cp:lastModifiedBy>Nadya</cp:lastModifiedBy>
  <cp:revision>5</cp:revision>
  <dcterms:created xsi:type="dcterms:W3CDTF">2020-05-25T11:34:00Z</dcterms:created>
  <dcterms:modified xsi:type="dcterms:W3CDTF">2020-05-25T11:46:00Z</dcterms:modified>
</cp:coreProperties>
</file>