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FE" w:rsidRPr="006E0F56" w:rsidRDefault="002A21FE" w:rsidP="002A21FE">
      <w:pPr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ПЕРМСКИЙ ФИЛИАЛ ФЕДЕРАЛЬНОГО  ГОСУДАРСТВЕННОГО АВТОНОМН</w:t>
      </w:r>
      <w:r>
        <w:rPr>
          <w:smallCaps/>
          <w:sz w:val="26"/>
          <w:szCs w:val="26"/>
        </w:rPr>
        <w:t>ОГО ОБРАЗОВАТЕЛЬНОГО УЧРЕЖДЕНИЯ</w:t>
      </w:r>
      <w:r w:rsidRPr="006E0F56">
        <w:rPr>
          <w:smallCaps/>
          <w:sz w:val="26"/>
          <w:szCs w:val="26"/>
        </w:rPr>
        <w:t xml:space="preserve"> ВЫСШЕГО ОБРАЗОВАНИЯ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«НАЦИОНАЛЬНЫЙ ИССЛЕДОВАТЕЛЬСКИЙ УНИВЕРСИТЕТ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«ВЫСШАЯ ШКОЛА ЭКОНОМИКИ»</w:t>
      </w:r>
    </w:p>
    <w:p w:rsidR="002A21FE" w:rsidRDefault="002A21FE" w:rsidP="002A21FE">
      <w:pPr>
        <w:rPr>
          <w:sz w:val="28"/>
          <w:szCs w:val="28"/>
        </w:rPr>
      </w:pPr>
    </w:p>
    <w:p w:rsidR="002A21FE" w:rsidRPr="00E74BCE" w:rsidRDefault="002A21FE" w:rsidP="002A21FE">
      <w:pPr>
        <w:ind w:firstLine="567"/>
        <w:jc w:val="center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sz w:val="22"/>
          <w:szCs w:val="22"/>
        </w:rPr>
      </w:pPr>
      <w:r w:rsidRPr="00B11312">
        <w:rPr>
          <w:sz w:val="28"/>
          <w:szCs w:val="28"/>
        </w:rPr>
        <w:t>Вечерне-заочный факультет экономики и управления</w:t>
      </w:r>
    </w:p>
    <w:p w:rsidR="002A21FE" w:rsidRPr="00B11312" w:rsidRDefault="002A21FE" w:rsidP="002A21FE">
      <w:pPr>
        <w:ind w:firstLine="567"/>
        <w:jc w:val="both"/>
        <w:rPr>
          <w:sz w:val="22"/>
          <w:szCs w:val="22"/>
        </w:rPr>
      </w:pPr>
    </w:p>
    <w:p w:rsidR="002A21FE" w:rsidRPr="00B11312" w:rsidRDefault="002A21FE" w:rsidP="002A21FE">
      <w:pPr>
        <w:spacing w:before="240"/>
        <w:ind w:firstLine="567"/>
        <w:jc w:val="center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b/>
          <w:bCs/>
          <w:sz w:val="32"/>
          <w:szCs w:val="32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>Фамилия Имя Отчество автора</w:t>
      </w:r>
    </w:p>
    <w:p w:rsidR="002A21FE" w:rsidRPr="006E0F56" w:rsidRDefault="002A21FE" w:rsidP="002A21FE">
      <w:pPr>
        <w:spacing w:line="360" w:lineRule="auto"/>
        <w:jc w:val="center"/>
        <w:rPr>
          <w:b/>
          <w:smallCaps/>
          <w:sz w:val="26"/>
          <w:szCs w:val="26"/>
        </w:rPr>
      </w:pPr>
      <w:r w:rsidRPr="006E0F56">
        <w:rPr>
          <w:b/>
          <w:smallCaps/>
          <w:sz w:val="26"/>
          <w:szCs w:val="26"/>
        </w:rPr>
        <w:t>НАЗВАНИЕ ТЕМЫ ВКР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A26C94" w:rsidRDefault="002A21FE" w:rsidP="002A21FE">
      <w:pPr>
        <w:spacing w:line="360" w:lineRule="auto"/>
        <w:rPr>
          <w:i/>
          <w:sz w:val="26"/>
          <w:szCs w:val="26"/>
          <w:u w:val="single"/>
        </w:rPr>
      </w:pPr>
      <w:r w:rsidRPr="006E0F56">
        <w:rPr>
          <w:sz w:val="26"/>
          <w:szCs w:val="26"/>
        </w:rPr>
        <w:t xml:space="preserve">по направлению подготовки </w:t>
      </w:r>
      <w:r w:rsidR="00A26C94">
        <w:rPr>
          <w:bCs/>
          <w:sz w:val="26"/>
          <w:szCs w:val="26"/>
          <w:u w:val="single"/>
        </w:rPr>
        <w:t>38.03.</w:t>
      </w:r>
      <w:r w:rsidR="00694419">
        <w:rPr>
          <w:bCs/>
          <w:sz w:val="26"/>
          <w:szCs w:val="26"/>
          <w:u w:val="single"/>
        </w:rPr>
        <w:t>01 Экономика</w:t>
      </w:r>
    </w:p>
    <w:p w:rsidR="002A21FE" w:rsidRPr="006E0F56" w:rsidRDefault="002A21FE" w:rsidP="002A21FE">
      <w:pPr>
        <w:spacing w:line="360" w:lineRule="auto"/>
        <w:rPr>
          <w:sz w:val="26"/>
          <w:szCs w:val="26"/>
        </w:rPr>
      </w:pPr>
      <w:r w:rsidRPr="006E0F56">
        <w:rPr>
          <w:sz w:val="26"/>
          <w:szCs w:val="26"/>
        </w:rPr>
        <w:t xml:space="preserve">образовательной программы </w:t>
      </w:r>
      <w:proofErr w:type="spellStart"/>
      <w:r w:rsidRPr="006E0F56">
        <w:rPr>
          <w:sz w:val="26"/>
          <w:szCs w:val="26"/>
        </w:rPr>
        <w:t>бакалавриата</w:t>
      </w:r>
      <w:proofErr w:type="spellEnd"/>
      <w:r w:rsidRPr="006E0F56">
        <w:rPr>
          <w:sz w:val="26"/>
          <w:szCs w:val="26"/>
        </w:rPr>
        <w:t xml:space="preserve"> «</w:t>
      </w:r>
      <w:r w:rsidR="00694419">
        <w:rPr>
          <w:bCs/>
          <w:sz w:val="26"/>
          <w:szCs w:val="26"/>
          <w:u w:val="single"/>
        </w:rPr>
        <w:t>Экономика</w:t>
      </w:r>
      <w:r w:rsidR="00622E46">
        <w:rPr>
          <w:bCs/>
          <w:sz w:val="26"/>
          <w:szCs w:val="26"/>
          <w:u w:val="single"/>
        </w:rPr>
        <w:t xml:space="preserve"> и финансы фирмы</w:t>
      </w:r>
      <w:r w:rsidRPr="006E0F56">
        <w:rPr>
          <w:sz w:val="26"/>
          <w:szCs w:val="26"/>
        </w:rPr>
        <w:t>»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9720" w:type="dxa"/>
        <w:tblLayout w:type="fixed"/>
        <w:tblLook w:val="04A0"/>
      </w:tblPr>
      <w:tblGrid>
        <w:gridCol w:w="3230"/>
        <w:gridCol w:w="3262"/>
        <w:gridCol w:w="3228"/>
      </w:tblGrid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233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182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195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363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189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  <w:bookmarkStart w:id="1" w:name="_Toc499036064"/>
      <w:bookmarkStart w:id="2" w:name="_Toc500189007"/>
      <w:bookmarkStart w:id="3" w:name="_Toc500346416"/>
    </w:p>
    <w:p w:rsidR="002A21FE" w:rsidRDefault="002A21FE" w:rsidP="002A21FE">
      <w:pPr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</w:p>
    <w:p w:rsidR="00377F74" w:rsidRPr="002A21FE" w:rsidRDefault="002A21FE" w:rsidP="002A21FE">
      <w:pPr>
        <w:jc w:val="center"/>
      </w:pPr>
      <w:r w:rsidRPr="002A21FE">
        <w:rPr>
          <w:sz w:val="26"/>
          <w:szCs w:val="26"/>
        </w:rPr>
        <w:t>г. Пермь, 20</w:t>
      </w:r>
      <w:r>
        <w:rPr>
          <w:sz w:val="26"/>
          <w:szCs w:val="26"/>
        </w:rPr>
        <w:t>20</w:t>
      </w:r>
      <w:r w:rsidRPr="002A21FE">
        <w:rPr>
          <w:sz w:val="26"/>
          <w:szCs w:val="26"/>
        </w:rPr>
        <w:t xml:space="preserve"> год</w:t>
      </w:r>
      <w:bookmarkEnd w:id="1"/>
      <w:bookmarkEnd w:id="2"/>
      <w:bookmarkEnd w:id="3"/>
    </w:p>
    <w:sectPr w:rsidR="00377F74" w:rsidRPr="002A21FE" w:rsidSect="00C94C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FE"/>
    <w:rsid w:val="002A21FE"/>
    <w:rsid w:val="00377F74"/>
    <w:rsid w:val="00592B1F"/>
    <w:rsid w:val="00622E46"/>
    <w:rsid w:val="006453C2"/>
    <w:rsid w:val="00694419"/>
    <w:rsid w:val="00A26C94"/>
    <w:rsid w:val="00AC378E"/>
    <w:rsid w:val="00B67B40"/>
    <w:rsid w:val="00C838B3"/>
    <w:rsid w:val="00C94C0B"/>
    <w:rsid w:val="00D60C49"/>
    <w:rsid w:val="00EE7560"/>
    <w:rsid w:val="00FB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alex</cp:lastModifiedBy>
  <cp:revision>2</cp:revision>
  <dcterms:created xsi:type="dcterms:W3CDTF">2020-04-20T09:03:00Z</dcterms:created>
  <dcterms:modified xsi:type="dcterms:W3CDTF">2020-04-20T09:03:00Z</dcterms:modified>
</cp:coreProperties>
</file>