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A3" w:rsidRPr="00F61906" w:rsidRDefault="007856A3" w:rsidP="007856A3">
      <w:pPr>
        <w:pStyle w:val="31"/>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rsidR="007856A3" w:rsidRPr="00680F28" w:rsidRDefault="007856A3" w:rsidP="007856A3">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ВЫСШЕГО ОБРАЗОВАНИЯ – ПРОГРАММА</w:t>
      </w:r>
      <w:r w:rsidRPr="007B5D5D">
        <w:rPr>
          <w:rFonts w:ascii="Times New Roman" w:hAnsi="Times New Roman"/>
          <w:b/>
          <w:bCs/>
          <w:caps/>
          <w:kern w:val="32"/>
          <w:sz w:val="24"/>
          <w:szCs w:val="24"/>
        </w:rPr>
        <w:t xml:space="preserve"> БАКАЛАВРИАТА </w:t>
      </w:r>
    </w:p>
    <w:p w:rsidR="007856A3" w:rsidRPr="007B5D5D" w:rsidRDefault="007856A3" w:rsidP="007856A3">
      <w:pPr>
        <w:jc w:val="center"/>
        <w:rPr>
          <w:rFonts w:ascii="Times New Roman" w:hAnsi="Times New Roman"/>
          <w:b/>
          <w:bCs/>
          <w:i/>
          <w:caps/>
          <w:kern w:val="32"/>
          <w:sz w:val="24"/>
          <w:szCs w:val="24"/>
        </w:rPr>
      </w:pPr>
      <w:r w:rsidRPr="007B5D5D">
        <w:rPr>
          <w:rFonts w:ascii="Times New Roman" w:hAnsi="Times New Roman"/>
          <w:b/>
          <w:bCs/>
          <w:caps/>
          <w:kern w:val="32"/>
          <w:sz w:val="24"/>
          <w:szCs w:val="24"/>
        </w:rPr>
        <w:t>«</w:t>
      </w:r>
      <w:r w:rsidR="00791F14" w:rsidRPr="007B5D5D">
        <w:rPr>
          <w:rFonts w:ascii="Times New Roman" w:hAnsi="Times New Roman"/>
          <w:b/>
          <w:bCs/>
          <w:caps/>
          <w:kern w:val="32"/>
          <w:sz w:val="24"/>
          <w:szCs w:val="24"/>
        </w:rPr>
        <w:t>Менеджмент</w:t>
      </w:r>
      <w:r w:rsidR="00791F14">
        <w:rPr>
          <w:rFonts w:ascii="Times New Roman" w:hAnsi="Times New Roman"/>
          <w:b/>
          <w:bCs/>
          <w:caps/>
          <w:kern w:val="32"/>
          <w:sz w:val="24"/>
          <w:szCs w:val="24"/>
        </w:rPr>
        <w:t xml:space="preserve"> и бизнес-администрирование</w:t>
      </w:r>
      <w:r w:rsidRPr="007B5D5D">
        <w:rPr>
          <w:rFonts w:ascii="Times New Roman" w:hAnsi="Times New Roman"/>
          <w:b/>
          <w:bCs/>
          <w:caps/>
          <w:kern w:val="32"/>
          <w:sz w:val="24"/>
          <w:szCs w:val="24"/>
        </w:rPr>
        <w:t>»</w:t>
      </w:r>
    </w:p>
    <w:tbl>
      <w:tblPr>
        <w:tblW w:w="0" w:type="auto"/>
        <w:tblLook w:val="0000" w:firstRow="0" w:lastRow="0" w:firstColumn="0" w:lastColumn="0" w:noHBand="0" w:noVBand="0"/>
      </w:tblPr>
      <w:tblGrid>
        <w:gridCol w:w="4788"/>
        <w:gridCol w:w="4783"/>
      </w:tblGrid>
      <w:tr w:rsidR="007856A3" w:rsidRPr="007D28AC" w:rsidTr="00AB5B1E">
        <w:tc>
          <w:tcPr>
            <w:tcW w:w="4788" w:type="dxa"/>
          </w:tcPr>
          <w:p w:rsidR="007856A3" w:rsidRPr="00F61906" w:rsidRDefault="007856A3" w:rsidP="00AB5B1E">
            <w:pPr>
              <w:jc w:val="both"/>
              <w:rPr>
                <w:rFonts w:ascii="Times New Roman" w:hAnsi="Times New Roman"/>
                <w:szCs w:val="24"/>
              </w:rPr>
            </w:pPr>
          </w:p>
        </w:tc>
        <w:tc>
          <w:tcPr>
            <w:tcW w:w="4783" w:type="dxa"/>
          </w:tcPr>
          <w:p w:rsidR="005E7C10" w:rsidRPr="005E7C10" w:rsidRDefault="005E7C10" w:rsidP="005E7C10">
            <w:pPr>
              <w:jc w:val="right"/>
              <w:rPr>
                <w:rFonts w:ascii="Times New Roman" w:hAnsi="Times New Roman"/>
                <w:sz w:val="28"/>
                <w:szCs w:val="28"/>
              </w:rPr>
            </w:pPr>
          </w:p>
          <w:p w:rsidR="005E7C10" w:rsidRPr="005E7C10" w:rsidRDefault="005E7C10" w:rsidP="005E7C10">
            <w:pPr>
              <w:jc w:val="right"/>
              <w:rPr>
                <w:rFonts w:ascii="Times New Roman" w:hAnsi="Times New Roman"/>
                <w:sz w:val="28"/>
                <w:szCs w:val="28"/>
              </w:rPr>
            </w:pPr>
            <w:r w:rsidRPr="005E7C10">
              <w:rPr>
                <w:rFonts w:ascii="Times New Roman" w:hAnsi="Times New Roman"/>
                <w:sz w:val="28"/>
                <w:szCs w:val="28"/>
              </w:rPr>
              <w:t xml:space="preserve">Утверждена </w:t>
            </w:r>
          </w:p>
          <w:p w:rsidR="005E7C10" w:rsidRPr="005E7C10" w:rsidRDefault="005E7C10" w:rsidP="005E7C10">
            <w:pPr>
              <w:jc w:val="right"/>
              <w:rPr>
                <w:rFonts w:ascii="Times New Roman" w:hAnsi="Times New Roman"/>
                <w:sz w:val="28"/>
                <w:szCs w:val="28"/>
              </w:rPr>
            </w:pPr>
            <w:r w:rsidRPr="005E7C10">
              <w:rPr>
                <w:rFonts w:ascii="Times New Roman" w:hAnsi="Times New Roman"/>
                <w:sz w:val="28"/>
                <w:szCs w:val="28"/>
              </w:rPr>
              <w:t xml:space="preserve">Академическим советом основных образовательных программ по направлениям подготовки 38.03.02 Менеджмент, 38.04.02 Менеджмент, 38.04.04 Государственное и муниципальное управление </w:t>
            </w:r>
          </w:p>
          <w:p w:rsidR="007856A3" w:rsidRPr="007D28AC" w:rsidRDefault="005E7C10" w:rsidP="005E7C10">
            <w:pPr>
              <w:jc w:val="right"/>
              <w:rPr>
                <w:rFonts w:ascii="Times New Roman" w:hAnsi="Times New Roman"/>
                <w:szCs w:val="24"/>
                <w:highlight w:val="yellow"/>
              </w:rPr>
            </w:pPr>
            <w:r w:rsidRPr="005E7C10">
              <w:rPr>
                <w:rFonts w:ascii="Times New Roman" w:hAnsi="Times New Roman"/>
                <w:sz w:val="28"/>
                <w:szCs w:val="28"/>
              </w:rPr>
              <w:t xml:space="preserve">Протокол № 8.2.2.1-34-08/06 от «29» августа 2019 г. </w:t>
            </w:r>
          </w:p>
        </w:tc>
      </w:tr>
    </w:tbl>
    <w:p w:rsidR="007856A3" w:rsidRPr="00CA59EC" w:rsidRDefault="007856A3" w:rsidP="00CA59EC">
      <w:pPr>
        <w:jc w:val="both"/>
        <w:rPr>
          <w:rFonts w:ascii="Times New Roman" w:eastAsia="Calibri" w:hAnsi="Times New Roman"/>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7856A3" w:rsidRPr="00CA59EC" w:rsidTr="00CA59EC">
        <w:tc>
          <w:tcPr>
            <w:tcW w:w="2162" w:type="dxa"/>
            <w:shd w:val="clear" w:color="auto" w:fill="auto"/>
          </w:tcPr>
          <w:p w:rsidR="007856A3" w:rsidRPr="00CA59EC" w:rsidRDefault="007856A3" w:rsidP="00AB5B1E">
            <w:pPr>
              <w:jc w:val="both"/>
              <w:rPr>
                <w:rFonts w:ascii="Times New Roman" w:eastAsia="Calibri" w:hAnsi="Times New Roman"/>
                <w:szCs w:val="24"/>
              </w:rPr>
            </w:pPr>
            <w:r w:rsidRPr="00CA59EC">
              <w:rPr>
                <w:rFonts w:ascii="Times New Roman" w:eastAsia="Calibri" w:hAnsi="Times New Roman"/>
                <w:szCs w:val="24"/>
              </w:rPr>
              <w:t xml:space="preserve">Автор </w:t>
            </w:r>
          </w:p>
        </w:tc>
        <w:tc>
          <w:tcPr>
            <w:tcW w:w="7189" w:type="dxa"/>
            <w:shd w:val="clear" w:color="auto" w:fill="auto"/>
          </w:tcPr>
          <w:p w:rsidR="007856A3" w:rsidRPr="002F0B91" w:rsidRDefault="002F0B91" w:rsidP="00AB5B1E">
            <w:pPr>
              <w:jc w:val="both"/>
              <w:rPr>
                <w:rFonts w:ascii="Times New Roman" w:eastAsia="Calibri" w:hAnsi="Times New Roman"/>
                <w:szCs w:val="24"/>
              </w:rPr>
            </w:pPr>
            <w:r>
              <w:rPr>
                <w:rFonts w:ascii="Times New Roman" w:eastAsia="Calibri" w:hAnsi="Times New Roman"/>
                <w:szCs w:val="24"/>
              </w:rPr>
              <w:t>Сажина А.И.</w:t>
            </w:r>
          </w:p>
        </w:tc>
      </w:tr>
      <w:tr w:rsidR="007856A3" w:rsidRPr="00F61906" w:rsidTr="00AB5B1E">
        <w:tc>
          <w:tcPr>
            <w:tcW w:w="2162" w:type="dxa"/>
            <w:shd w:val="clear" w:color="auto" w:fill="auto"/>
          </w:tcPr>
          <w:p w:rsidR="007856A3" w:rsidRPr="00CA59EC" w:rsidRDefault="007856A3" w:rsidP="00AB5B1E">
            <w:pPr>
              <w:jc w:val="both"/>
              <w:rPr>
                <w:rFonts w:ascii="Times New Roman" w:eastAsia="Calibri" w:hAnsi="Times New Roman"/>
                <w:szCs w:val="24"/>
              </w:rPr>
            </w:pPr>
            <w:r w:rsidRPr="00CA59EC">
              <w:rPr>
                <w:rFonts w:ascii="Times New Roman" w:eastAsia="Calibri" w:hAnsi="Times New Roman"/>
                <w:szCs w:val="24"/>
              </w:rPr>
              <w:t xml:space="preserve">Объем практики в </w:t>
            </w:r>
            <w:proofErr w:type="spellStart"/>
            <w:r w:rsidRPr="00CA59EC">
              <w:rPr>
                <w:rFonts w:ascii="Times New Roman" w:eastAsia="Calibri" w:hAnsi="Times New Roman"/>
                <w:szCs w:val="24"/>
              </w:rPr>
              <w:t>з.е</w:t>
            </w:r>
            <w:proofErr w:type="spellEnd"/>
            <w:r w:rsidRPr="00CA59EC">
              <w:rPr>
                <w:rFonts w:ascii="Times New Roman" w:eastAsia="Calibri" w:hAnsi="Times New Roman"/>
                <w:szCs w:val="24"/>
              </w:rPr>
              <w:t xml:space="preserve">., кредитах </w:t>
            </w:r>
          </w:p>
        </w:tc>
        <w:tc>
          <w:tcPr>
            <w:tcW w:w="7189" w:type="dxa"/>
            <w:shd w:val="clear" w:color="auto" w:fill="auto"/>
          </w:tcPr>
          <w:p w:rsidR="007856A3" w:rsidRPr="007B5D5D" w:rsidRDefault="009A58FA" w:rsidP="00AB5B1E">
            <w:pPr>
              <w:jc w:val="both"/>
              <w:rPr>
                <w:rFonts w:ascii="Times New Roman" w:eastAsia="Calibri" w:hAnsi="Times New Roman"/>
                <w:szCs w:val="24"/>
              </w:rPr>
            </w:pPr>
            <w:r w:rsidRPr="00CA59EC">
              <w:rPr>
                <w:rFonts w:ascii="Times New Roman" w:eastAsia="Calibri" w:hAnsi="Times New Roman"/>
                <w:szCs w:val="24"/>
                <w:lang w:val="en-US"/>
              </w:rPr>
              <w:t>3</w:t>
            </w:r>
            <w:r w:rsidR="007856A3" w:rsidRPr="00CA59EC">
              <w:rPr>
                <w:rFonts w:ascii="Times New Roman" w:eastAsia="Calibri" w:hAnsi="Times New Roman"/>
                <w:szCs w:val="24"/>
              </w:rPr>
              <w:t xml:space="preserve"> </w:t>
            </w:r>
            <w:proofErr w:type="spellStart"/>
            <w:r w:rsidR="007856A3" w:rsidRPr="00CA59EC">
              <w:rPr>
                <w:rFonts w:ascii="Times New Roman" w:eastAsia="Calibri" w:hAnsi="Times New Roman"/>
                <w:szCs w:val="24"/>
              </w:rPr>
              <w:t>з.е</w:t>
            </w:r>
            <w:proofErr w:type="spellEnd"/>
            <w:r w:rsidR="007856A3" w:rsidRPr="00CA59EC">
              <w:rPr>
                <w:rFonts w:ascii="Times New Roman" w:eastAsia="Calibri" w:hAnsi="Times New Roman"/>
                <w:szCs w:val="24"/>
              </w:rPr>
              <w:t>.</w:t>
            </w:r>
          </w:p>
        </w:tc>
      </w:tr>
      <w:tr w:rsidR="007856A3" w:rsidRPr="00F61906" w:rsidTr="00AB5B1E">
        <w:tc>
          <w:tcPr>
            <w:tcW w:w="2162" w:type="dxa"/>
            <w:shd w:val="clear" w:color="auto" w:fill="auto"/>
          </w:tcPr>
          <w:p w:rsidR="007856A3" w:rsidRPr="00F61906" w:rsidRDefault="007856A3" w:rsidP="00AB5B1E">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shd w:val="clear" w:color="auto" w:fill="auto"/>
          </w:tcPr>
          <w:p w:rsidR="007856A3" w:rsidRPr="007B5D5D" w:rsidRDefault="007856A3" w:rsidP="00AB5B1E">
            <w:pPr>
              <w:jc w:val="both"/>
              <w:rPr>
                <w:rFonts w:ascii="Times New Roman" w:eastAsia="Calibri" w:hAnsi="Times New Roman"/>
                <w:szCs w:val="24"/>
              </w:rPr>
            </w:pPr>
            <w:r w:rsidRPr="007B5D5D">
              <w:rPr>
                <w:rFonts w:ascii="Times New Roman" w:eastAsia="Calibri" w:hAnsi="Times New Roman"/>
                <w:szCs w:val="24"/>
              </w:rPr>
              <w:t>1</w:t>
            </w:r>
            <w:r w:rsidR="009D313B">
              <w:rPr>
                <w:rFonts w:ascii="Times New Roman" w:eastAsia="Calibri" w:hAnsi="Times New Roman"/>
                <w:szCs w:val="24"/>
                <w:lang w:val="en-US"/>
              </w:rPr>
              <w:t>14</w:t>
            </w:r>
            <w:r w:rsidRPr="007B5D5D">
              <w:rPr>
                <w:rFonts w:ascii="Times New Roman" w:eastAsia="Calibri" w:hAnsi="Times New Roman"/>
                <w:szCs w:val="24"/>
              </w:rPr>
              <w:t xml:space="preserve"> </w:t>
            </w:r>
            <w:proofErr w:type="spellStart"/>
            <w:r w:rsidRPr="007B5D5D">
              <w:rPr>
                <w:rFonts w:ascii="Times New Roman" w:eastAsia="Calibri" w:hAnsi="Times New Roman"/>
                <w:szCs w:val="24"/>
              </w:rPr>
              <w:t>ак</w:t>
            </w:r>
            <w:proofErr w:type="spellEnd"/>
            <w:r w:rsidRPr="007B5D5D">
              <w:rPr>
                <w:rFonts w:ascii="Times New Roman" w:eastAsia="Calibri" w:hAnsi="Times New Roman"/>
                <w:szCs w:val="24"/>
              </w:rPr>
              <w:t>.</w:t>
            </w:r>
            <w:r>
              <w:rPr>
                <w:rFonts w:ascii="Times New Roman" w:eastAsia="Calibri" w:hAnsi="Times New Roman"/>
                <w:szCs w:val="24"/>
              </w:rPr>
              <w:t xml:space="preserve"> </w:t>
            </w:r>
            <w:r w:rsidRPr="007B5D5D">
              <w:rPr>
                <w:rFonts w:ascii="Times New Roman" w:eastAsia="Calibri" w:hAnsi="Times New Roman"/>
                <w:szCs w:val="24"/>
              </w:rPr>
              <w:t>часов</w:t>
            </w:r>
          </w:p>
          <w:p w:rsidR="007856A3" w:rsidRPr="00F61906" w:rsidRDefault="007856A3" w:rsidP="00AB5B1E">
            <w:pPr>
              <w:jc w:val="both"/>
              <w:rPr>
                <w:rFonts w:ascii="Times New Roman" w:eastAsia="Calibri" w:hAnsi="Times New Roman"/>
                <w:szCs w:val="24"/>
              </w:rPr>
            </w:pPr>
          </w:p>
        </w:tc>
      </w:tr>
      <w:tr w:rsidR="007856A3" w:rsidRPr="00F61906" w:rsidTr="00AB5B1E">
        <w:tc>
          <w:tcPr>
            <w:tcW w:w="2162" w:type="dxa"/>
            <w:shd w:val="clear" w:color="auto" w:fill="auto"/>
          </w:tcPr>
          <w:p w:rsidR="007856A3" w:rsidRPr="00F61906" w:rsidRDefault="007856A3" w:rsidP="00AB5B1E">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rsidR="007856A3" w:rsidRPr="003C4474" w:rsidRDefault="009A58FA" w:rsidP="00AB5B1E">
            <w:pPr>
              <w:jc w:val="both"/>
              <w:rPr>
                <w:rFonts w:ascii="Times New Roman" w:eastAsia="Calibri" w:hAnsi="Times New Roman"/>
                <w:szCs w:val="24"/>
                <w:lang w:val="en-US"/>
              </w:rPr>
            </w:pPr>
            <w:r>
              <w:rPr>
                <w:rFonts w:ascii="Times New Roman" w:eastAsia="Calibri" w:hAnsi="Times New Roman"/>
                <w:szCs w:val="24"/>
                <w:lang w:val="en-US"/>
              </w:rPr>
              <w:t>1</w:t>
            </w:r>
          </w:p>
        </w:tc>
      </w:tr>
      <w:tr w:rsidR="007856A3" w:rsidRPr="00F61906" w:rsidTr="00AB5B1E">
        <w:tc>
          <w:tcPr>
            <w:tcW w:w="2162" w:type="dxa"/>
            <w:shd w:val="clear" w:color="auto" w:fill="auto"/>
          </w:tcPr>
          <w:p w:rsidR="007856A3" w:rsidRPr="00F61906" w:rsidRDefault="007856A3" w:rsidP="00AB5B1E">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rsidR="007856A3" w:rsidRPr="007B5D5D" w:rsidRDefault="00E5257F" w:rsidP="00AB5B1E">
            <w:pPr>
              <w:jc w:val="both"/>
              <w:rPr>
                <w:rFonts w:ascii="Times New Roman" w:eastAsia="Calibri" w:hAnsi="Times New Roman"/>
                <w:szCs w:val="24"/>
              </w:rPr>
            </w:pPr>
            <w:r>
              <w:rPr>
                <w:rFonts w:ascii="Times New Roman" w:eastAsia="Calibri" w:hAnsi="Times New Roman"/>
                <w:szCs w:val="24"/>
              </w:rPr>
              <w:t>Учебная</w:t>
            </w:r>
          </w:p>
        </w:tc>
      </w:tr>
      <w:tr w:rsidR="007856A3" w:rsidRPr="00F61906" w:rsidTr="00AB5B1E">
        <w:tc>
          <w:tcPr>
            <w:tcW w:w="2162" w:type="dxa"/>
            <w:shd w:val="clear" w:color="auto" w:fill="auto"/>
          </w:tcPr>
          <w:p w:rsidR="007856A3" w:rsidRPr="00237B16" w:rsidRDefault="007856A3" w:rsidP="00AB5B1E">
            <w:pPr>
              <w:jc w:val="both"/>
              <w:rPr>
                <w:rFonts w:ascii="Times New Roman" w:eastAsia="Calibri" w:hAnsi="Times New Roman"/>
                <w:szCs w:val="24"/>
              </w:rPr>
            </w:pPr>
            <w:r w:rsidRPr="00237B16">
              <w:rPr>
                <w:rFonts w:ascii="Times New Roman" w:eastAsia="Calibri" w:hAnsi="Times New Roman"/>
                <w:szCs w:val="24"/>
              </w:rPr>
              <w:t>Тип практики</w:t>
            </w:r>
          </w:p>
        </w:tc>
        <w:tc>
          <w:tcPr>
            <w:tcW w:w="7189" w:type="dxa"/>
            <w:shd w:val="clear" w:color="auto" w:fill="auto"/>
          </w:tcPr>
          <w:p w:rsidR="007856A3" w:rsidRPr="00237B16" w:rsidRDefault="005F48D2" w:rsidP="00AB5B1E">
            <w:pPr>
              <w:spacing w:after="0" w:line="240" w:lineRule="auto"/>
              <w:jc w:val="both"/>
              <w:rPr>
                <w:rFonts w:ascii="Times New Roman" w:eastAsia="Calibri" w:hAnsi="Times New Roman"/>
                <w:szCs w:val="24"/>
              </w:rPr>
            </w:pPr>
            <w:r w:rsidRPr="00237B16">
              <w:rPr>
                <w:rFonts w:ascii="Times New Roman" w:eastAsia="Calibri" w:hAnsi="Times New Roman"/>
                <w:szCs w:val="24"/>
              </w:rPr>
              <w:t>Учебная</w:t>
            </w:r>
          </w:p>
        </w:tc>
      </w:tr>
    </w:tbl>
    <w:p w:rsidR="007856A3" w:rsidRPr="00F61906" w:rsidRDefault="007856A3" w:rsidP="007856A3">
      <w:pPr>
        <w:jc w:val="center"/>
        <w:rPr>
          <w:rFonts w:ascii="Times New Roman" w:hAnsi="Times New Roman"/>
          <w:b/>
          <w:bCs/>
          <w:caps/>
          <w:kern w:val="32"/>
          <w:sz w:val="24"/>
          <w:szCs w:val="24"/>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E13183" w:rsidRDefault="009B7055" w:rsidP="0063447A">
      <w:pPr>
        <w:pStyle w:val="1"/>
      </w:pPr>
      <w:r w:rsidRPr="008C0C35">
        <w:lastRenderedPageBreak/>
        <w:t>ОБЩИЕ ПОЛОЖЕНИЯ</w:t>
      </w:r>
    </w:p>
    <w:p w:rsidR="00E13183" w:rsidRPr="00E34183" w:rsidRDefault="00E13183" w:rsidP="00E13183">
      <w:pPr>
        <w:rPr>
          <w:sz w:val="16"/>
          <w:szCs w:val="16"/>
        </w:rPr>
      </w:pPr>
    </w:p>
    <w:p w:rsidR="008E52AE" w:rsidRPr="00F61906" w:rsidRDefault="008E52AE" w:rsidP="008E52AE">
      <w:pPr>
        <w:pStyle w:val="2"/>
      </w:pPr>
      <w:r w:rsidRPr="00F61906">
        <w:t>Цель и задачи практики</w:t>
      </w:r>
    </w:p>
    <w:p w:rsidR="00E13183" w:rsidRPr="00E13183" w:rsidRDefault="00E13183" w:rsidP="00E13183">
      <w:pPr>
        <w:spacing w:after="0" w:line="240" w:lineRule="auto"/>
        <w:ind w:firstLine="567"/>
        <w:jc w:val="both"/>
        <w:rPr>
          <w:rFonts w:ascii="Times New Roman" w:hAnsi="Times New Roman"/>
          <w:sz w:val="24"/>
          <w:szCs w:val="24"/>
        </w:rPr>
      </w:pPr>
      <w:r w:rsidRPr="00290DE8">
        <w:rPr>
          <w:rFonts w:ascii="Times New Roman" w:hAnsi="Times New Roman"/>
          <w:sz w:val="24"/>
          <w:szCs w:val="24"/>
        </w:rPr>
        <w:t>Целью учебной практики</w:t>
      </w:r>
      <w:r w:rsidRPr="00E13183">
        <w:rPr>
          <w:rFonts w:ascii="Times New Roman" w:hAnsi="Times New Roman"/>
          <w:sz w:val="24"/>
          <w:szCs w:val="24"/>
        </w:rPr>
        <w:t xml:space="preserve"> является приобретение, закрепление, расширение и углубление полученных теоретических знаний в области менеджмента, а также научно-исследовательских компетенций в различных сферах и направлениях современного менеджмента.</w:t>
      </w:r>
    </w:p>
    <w:p w:rsidR="00E13183" w:rsidRPr="00E13183" w:rsidRDefault="00E13183" w:rsidP="00E13183">
      <w:pPr>
        <w:spacing w:after="0" w:line="240" w:lineRule="auto"/>
        <w:ind w:firstLine="567"/>
        <w:jc w:val="both"/>
        <w:rPr>
          <w:rFonts w:ascii="Times New Roman" w:hAnsi="Times New Roman"/>
          <w:sz w:val="24"/>
          <w:szCs w:val="24"/>
        </w:rPr>
      </w:pPr>
      <w:r w:rsidRPr="008E5D45">
        <w:rPr>
          <w:rFonts w:ascii="Times New Roman" w:hAnsi="Times New Roman"/>
          <w:sz w:val="24"/>
          <w:szCs w:val="24"/>
        </w:rPr>
        <w:t>Задачами учебной практики</w:t>
      </w:r>
      <w:r w:rsidRPr="00E13183">
        <w:rPr>
          <w:rFonts w:ascii="Times New Roman" w:hAnsi="Times New Roman"/>
          <w:sz w:val="24"/>
          <w:szCs w:val="24"/>
        </w:rPr>
        <w:t xml:space="preserve"> </w:t>
      </w:r>
      <w:r w:rsidR="008E5D45">
        <w:rPr>
          <w:rFonts w:ascii="Times New Roman" w:hAnsi="Times New Roman"/>
          <w:sz w:val="24"/>
          <w:szCs w:val="24"/>
        </w:rPr>
        <w:t>являются</w:t>
      </w:r>
      <w:r w:rsidRPr="00E13183">
        <w:rPr>
          <w:rFonts w:ascii="Times New Roman" w:hAnsi="Times New Roman"/>
          <w:sz w:val="24"/>
          <w:szCs w:val="24"/>
        </w:rPr>
        <w:t>:</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и развитие навыков работы с информацией, необходимой для решения научных и профессиональных задач;</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получение опыта критической оценки, переосмысления накопленного опыта;</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закрепление навыков составления программы исследования, применения методов сбора и обработки полученных данных;</w:t>
      </w:r>
    </w:p>
    <w:p w:rsid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разработка рекомендаций для решения локальных проблем предприятия.</w:t>
      </w:r>
    </w:p>
    <w:p w:rsidR="00E13183" w:rsidRDefault="00E13183" w:rsidP="00E13183">
      <w:pPr>
        <w:spacing w:after="0" w:line="240" w:lineRule="auto"/>
        <w:jc w:val="both"/>
        <w:rPr>
          <w:rFonts w:ascii="Times New Roman" w:hAnsi="Times New Roman"/>
          <w:sz w:val="24"/>
          <w:szCs w:val="24"/>
        </w:rPr>
      </w:pPr>
    </w:p>
    <w:p w:rsidR="000700E8" w:rsidRPr="00F61906" w:rsidRDefault="000700E8" w:rsidP="000700E8">
      <w:pPr>
        <w:pStyle w:val="2"/>
      </w:pPr>
      <w:r w:rsidRPr="00F61906">
        <w:t xml:space="preserve">Место практики в структуре ОП  </w:t>
      </w:r>
    </w:p>
    <w:p w:rsidR="001D2356" w:rsidRPr="00987D55" w:rsidRDefault="001D2356" w:rsidP="008E5D45">
      <w:pPr>
        <w:spacing w:after="0" w:line="240" w:lineRule="auto"/>
        <w:ind w:firstLine="567"/>
        <w:jc w:val="both"/>
        <w:rPr>
          <w:rFonts w:ascii="Times New Roman" w:hAnsi="Times New Roman"/>
          <w:sz w:val="24"/>
          <w:szCs w:val="24"/>
        </w:rPr>
      </w:pPr>
      <w:r w:rsidRPr="00987D55">
        <w:rPr>
          <w:rFonts w:ascii="Times New Roman" w:hAnsi="Times New Roman"/>
          <w:sz w:val="24"/>
          <w:szCs w:val="24"/>
        </w:rPr>
        <w:t>Практика входит в блок Б.ПД «</w:t>
      </w:r>
      <w:r w:rsidR="008E5D45" w:rsidRPr="008E5D45">
        <w:rPr>
          <w:rFonts w:ascii="Times New Roman" w:hAnsi="Times New Roman"/>
          <w:sz w:val="24"/>
          <w:szCs w:val="24"/>
        </w:rPr>
        <w:t>Проектная и исследовательская работа</w:t>
      </w:r>
      <w:r w:rsidRPr="00987D55">
        <w:rPr>
          <w:rFonts w:ascii="Times New Roman" w:hAnsi="Times New Roman"/>
          <w:sz w:val="24"/>
          <w:szCs w:val="24"/>
        </w:rPr>
        <w:t>».</w:t>
      </w:r>
    </w:p>
    <w:p w:rsidR="001D2356" w:rsidRPr="00987D55" w:rsidRDefault="001D2356" w:rsidP="008E5D45">
      <w:pPr>
        <w:spacing w:after="0" w:line="240" w:lineRule="auto"/>
        <w:ind w:firstLine="567"/>
        <w:jc w:val="both"/>
        <w:rPr>
          <w:rFonts w:ascii="Times New Roman" w:hAnsi="Times New Roman"/>
          <w:sz w:val="24"/>
          <w:szCs w:val="24"/>
        </w:rPr>
      </w:pPr>
      <w:r w:rsidRPr="00987D55">
        <w:rPr>
          <w:rFonts w:ascii="Times New Roman" w:hAnsi="Times New Roman"/>
          <w:sz w:val="24"/>
          <w:szCs w:val="24"/>
        </w:rPr>
        <w:t>Перед прохождением практики студент должен успешно освоить следующие</w:t>
      </w:r>
      <w:r>
        <w:rPr>
          <w:rFonts w:ascii="Times New Roman" w:hAnsi="Times New Roman"/>
          <w:sz w:val="24"/>
          <w:szCs w:val="24"/>
        </w:rPr>
        <w:t xml:space="preserve"> </w:t>
      </w:r>
      <w:r w:rsidRPr="00987D55">
        <w:rPr>
          <w:rFonts w:ascii="Times New Roman" w:hAnsi="Times New Roman"/>
          <w:sz w:val="24"/>
          <w:szCs w:val="24"/>
        </w:rPr>
        <w:t>дисциплины:</w:t>
      </w:r>
    </w:p>
    <w:p w:rsidR="001D2356" w:rsidRPr="002130F0" w:rsidRDefault="001D2356" w:rsidP="008E5D45">
      <w:pPr>
        <w:spacing w:after="0" w:line="240" w:lineRule="auto"/>
        <w:ind w:firstLine="567"/>
        <w:jc w:val="both"/>
        <w:rPr>
          <w:rFonts w:ascii="Times New Roman" w:hAnsi="Times New Roman"/>
          <w:sz w:val="24"/>
          <w:szCs w:val="24"/>
        </w:rPr>
      </w:pPr>
      <w:r w:rsidRPr="000239C5">
        <w:rPr>
          <w:rFonts w:ascii="Times New Roman" w:hAnsi="Times New Roman"/>
          <w:sz w:val="24"/>
          <w:szCs w:val="24"/>
        </w:rPr>
        <w:t>Теория и история менеджмента,</w:t>
      </w:r>
    </w:p>
    <w:p w:rsidR="00F50D30" w:rsidRPr="00F50D30" w:rsidRDefault="00F50D30" w:rsidP="008E5D45">
      <w:pPr>
        <w:spacing w:after="0" w:line="240" w:lineRule="auto"/>
        <w:ind w:firstLine="567"/>
        <w:jc w:val="both"/>
        <w:rPr>
          <w:rFonts w:ascii="Times New Roman" w:hAnsi="Times New Roman"/>
          <w:sz w:val="24"/>
          <w:szCs w:val="24"/>
        </w:rPr>
      </w:pPr>
      <w:r w:rsidRPr="00F50D30">
        <w:rPr>
          <w:rFonts w:ascii="Times New Roman" w:hAnsi="Times New Roman"/>
          <w:sz w:val="24"/>
          <w:szCs w:val="24"/>
        </w:rPr>
        <w:t>Экономическая теория</w:t>
      </w:r>
      <w:r>
        <w:rPr>
          <w:rFonts w:ascii="Times New Roman" w:hAnsi="Times New Roman"/>
          <w:sz w:val="24"/>
          <w:szCs w:val="24"/>
        </w:rPr>
        <w:t>.</w:t>
      </w:r>
    </w:p>
    <w:p w:rsidR="001D2356" w:rsidRDefault="001D2356" w:rsidP="008E5D45">
      <w:pPr>
        <w:spacing w:after="0" w:line="240" w:lineRule="auto"/>
        <w:ind w:firstLine="567"/>
        <w:jc w:val="both"/>
        <w:rPr>
          <w:rFonts w:ascii="Times New Roman" w:hAnsi="Times New Roman"/>
          <w:sz w:val="24"/>
          <w:szCs w:val="24"/>
        </w:rPr>
      </w:pPr>
    </w:p>
    <w:p w:rsidR="001D2356" w:rsidRPr="0045324D" w:rsidRDefault="001D2356" w:rsidP="008E5D45">
      <w:pPr>
        <w:spacing w:after="0" w:line="240" w:lineRule="auto"/>
        <w:ind w:firstLine="567"/>
        <w:jc w:val="both"/>
        <w:rPr>
          <w:rFonts w:ascii="Times New Roman" w:hAnsi="Times New Roman"/>
          <w:sz w:val="24"/>
          <w:szCs w:val="24"/>
        </w:rPr>
      </w:pPr>
      <w:r w:rsidRPr="0045324D">
        <w:rPr>
          <w:rFonts w:ascii="Times New Roman" w:hAnsi="Times New Roman"/>
          <w:sz w:val="24"/>
          <w:szCs w:val="24"/>
        </w:rPr>
        <w:t>Для успешного прохождения практики студент должен:</w:t>
      </w:r>
    </w:p>
    <w:p w:rsidR="001D2356" w:rsidRPr="0045324D" w:rsidRDefault="001D2356" w:rsidP="001D2356">
      <w:pPr>
        <w:pStyle w:val="a6"/>
        <w:spacing w:after="0" w:line="240" w:lineRule="auto"/>
        <w:ind w:firstLine="709"/>
        <w:jc w:val="both"/>
        <w:rPr>
          <w:rFonts w:ascii="Times New Roman" w:hAnsi="Times New Roman"/>
          <w:b/>
          <w:sz w:val="24"/>
          <w:szCs w:val="24"/>
        </w:rPr>
      </w:pPr>
      <w:r w:rsidRPr="0045324D">
        <w:rPr>
          <w:rFonts w:ascii="Times New Roman" w:hAnsi="Times New Roman"/>
          <w:b/>
          <w:sz w:val="24"/>
          <w:szCs w:val="24"/>
        </w:rPr>
        <w:t>Знать:</w:t>
      </w:r>
    </w:p>
    <w:p w:rsidR="001D2356" w:rsidRPr="0045324D" w:rsidRDefault="001D2356" w:rsidP="001D2356">
      <w:pPr>
        <w:pStyle w:val="a6"/>
        <w:spacing w:after="0" w:line="240" w:lineRule="auto"/>
        <w:ind w:firstLine="709"/>
        <w:jc w:val="both"/>
        <w:rPr>
          <w:rFonts w:ascii="Times New Roman" w:hAnsi="Times New Roman"/>
          <w:sz w:val="24"/>
          <w:szCs w:val="24"/>
        </w:rPr>
      </w:pPr>
      <w:r w:rsidRPr="0045324D">
        <w:rPr>
          <w:rFonts w:ascii="Times New Roman" w:hAnsi="Times New Roman"/>
          <w:sz w:val="24"/>
          <w:szCs w:val="24"/>
        </w:rPr>
        <w:t>− теорию и история менеджмента, теорию организации и организационного поведения в их проекции к научно-исследовательской и информационно-аналитической деятельности;</w:t>
      </w:r>
    </w:p>
    <w:p w:rsidR="001D2356" w:rsidRDefault="001D2356" w:rsidP="001D2356">
      <w:pPr>
        <w:pStyle w:val="a6"/>
        <w:spacing w:after="0" w:line="240" w:lineRule="auto"/>
        <w:ind w:firstLine="709"/>
        <w:jc w:val="both"/>
        <w:rPr>
          <w:rFonts w:ascii="Times New Roman" w:hAnsi="Times New Roman"/>
          <w:sz w:val="24"/>
          <w:szCs w:val="24"/>
        </w:rPr>
      </w:pPr>
      <w:r w:rsidRPr="0045324D">
        <w:rPr>
          <w:rFonts w:ascii="Times New Roman" w:hAnsi="Times New Roman"/>
          <w:sz w:val="24"/>
          <w:szCs w:val="24"/>
        </w:rPr>
        <w:t xml:space="preserve">− </w:t>
      </w:r>
      <w:r w:rsidR="002130F0" w:rsidRPr="0045324D">
        <w:rPr>
          <w:rFonts w:ascii="Times New Roman" w:hAnsi="Times New Roman"/>
          <w:sz w:val="24"/>
          <w:szCs w:val="24"/>
        </w:rPr>
        <w:t>основы</w:t>
      </w:r>
      <w:r w:rsidRPr="0045324D">
        <w:rPr>
          <w:rFonts w:ascii="Times New Roman" w:hAnsi="Times New Roman"/>
          <w:sz w:val="24"/>
          <w:szCs w:val="24"/>
        </w:rPr>
        <w:t xml:space="preserve"> </w:t>
      </w:r>
      <w:r w:rsidR="002130F0">
        <w:rPr>
          <w:rFonts w:ascii="Times New Roman" w:hAnsi="Times New Roman"/>
          <w:sz w:val="24"/>
          <w:szCs w:val="24"/>
        </w:rPr>
        <w:t>э</w:t>
      </w:r>
      <w:r w:rsidR="002130F0" w:rsidRPr="00F50D30">
        <w:rPr>
          <w:rFonts w:ascii="Times New Roman" w:hAnsi="Times New Roman"/>
          <w:sz w:val="24"/>
          <w:szCs w:val="24"/>
        </w:rPr>
        <w:t>кономическ</w:t>
      </w:r>
      <w:r w:rsidR="002130F0">
        <w:rPr>
          <w:rFonts w:ascii="Times New Roman" w:hAnsi="Times New Roman"/>
          <w:sz w:val="24"/>
          <w:szCs w:val="24"/>
        </w:rPr>
        <w:t>ой</w:t>
      </w:r>
      <w:r w:rsidR="002130F0" w:rsidRPr="00F50D30">
        <w:rPr>
          <w:rFonts w:ascii="Times New Roman" w:hAnsi="Times New Roman"/>
          <w:sz w:val="24"/>
          <w:szCs w:val="24"/>
        </w:rPr>
        <w:t xml:space="preserve"> теори</w:t>
      </w:r>
      <w:r w:rsidR="002130F0">
        <w:rPr>
          <w:rFonts w:ascii="Times New Roman" w:hAnsi="Times New Roman"/>
          <w:sz w:val="24"/>
          <w:szCs w:val="24"/>
        </w:rPr>
        <w:t>и</w:t>
      </w:r>
      <w:r w:rsidRPr="0045324D">
        <w:rPr>
          <w:rFonts w:ascii="Times New Roman" w:hAnsi="Times New Roman"/>
          <w:sz w:val="24"/>
          <w:szCs w:val="24"/>
        </w:rPr>
        <w:t>;</w:t>
      </w:r>
    </w:p>
    <w:p w:rsidR="001D2356" w:rsidRPr="0045324D" w:rsidRDefault="001D2356" w:rsidP="001D2356">
      <w:pPr>
        <w:pStyle w:val="a6"/>
        <w:spacing w:after="0" w:line="240" w:lineRule="auto"/>
        <w:ind w:firstLine="709"/>
        <w:jc w:val="both"/>
        <w:rPr>
          <w:rFonts w:ascii="Times New Roman" w:hAnsi="Times New Roman"/>
          <w:b/>
          <w:sz w:val="24"/>
          <w:szCs w:val="24"/>
        </w:rPr>
      </w:pPr>
      <w:r w:rsidRPr="0045324D">
        <w:rPr>
          <w:rFonts w:ascii="Times New Roman" w:hAnsi="Times New Roman"/>
          <w:b/>
          <w:sz w:val="24"/>
          <w:szCs w:val="24"/>
        </w:rPr>
        <w:t>Уметь:</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найти необходимую для анализа внешней и внутренней среды информа</w:t>
      </w:r>
      <w:r>
        <w:rPr>
          <w:rFonts w:ascii="Times New Roman" w:hAnsi="Times New Roman"/>
          <w:sz w:val="24"/>
          <w:szCs w:val="24"/>
        </w:rPr>
        <w:t xml:space="preserve">цию, </w:t>
      </w:r>
      <w:r w:rsidRPr="00456B02">
        <w:rPr>
          <w:rFonts w:ascii="Times New Roman" w:hAnsi="Times New Roman"/>
          <w:sz w:val="24"/>
          <w:szCs w:val="24"/>
        </w:rPr>
        <w:t>осуществлять письменную и устную коммуникацию на профессиональные темы,</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xml:space="preserve">− логически верно, аргументировано и ясно </w:t>
      </w:r>
      <w:proofErr w:type="gramStart"/>
      <w:r w:rsidRPr="00456B02">
        <w:rPr>
          <w:rFonts w:ascii="Times New Roman" w:hAnsi="Times New Roman"/>
          <w:sz w:val="24"/>
          <w:szCs w:val="24"/>
        </w:rPr>
        <w:t>строить</w:t>
      </w:r>
      <w:proofErr w:type="gramEnd"/>
      <w:r w:rsidRPr="00456B02">
        <w:rPr>
          <w:rFonts w:ascii="Times New Roman" w:hAnsi="Times New Roman"/>
          <w:sz w:val="24"/>
          <w:szCs w:val="24"/>
        </w:rPr>
        <w:t xml:space="preserve"> устную и письменную речь;</w:t>
      </w:r>
    </w:p>
    <w:p w:rsidR="001D2356"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давать правильную</w:t>
      </w:r>
      <w:r w:rsidRPr="0045324D">
        <w:rPr>
          <w:rFonts w:ascii="Times New Roman" w:hAnsi="Times New Roman"/>
          <w:sz w:val="24"/>
          <w:szCs w:val="24"/>
        </w:rPr>
        <w:t xml:space="preserve"> оценку событиям и процессам в истории менеджмента;</w:t>
      </w:r>
    </w:p>
    <w:p w:rsidR="00CA72A2" w:rsidRDefault="00CA72A2" w:rsidP="00697FF7">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w:t>
      </w:r>
      <w:r>
        <w:rPr>
          <w:rFonts w:ascii="Times New Roman" w:hAnsi="Times New Roman"/>
          <w:sz w:val="24"/>
          <w:szCs w:val="24"/>
        </w:rPr>
        <w:t xml:space="preserve"> </w:t>
      </w:r>
      <w:r w:rsidR="00697FF7" w:rsidRPr="00697FF7">
        <w:rPr>
          <w:rFonts w:ascii="Times New Roman" w:hAnsi="Times New Roman"/>
          <w:sz w:val="24"/>
          <w:szCs w:val="24"/>
        </w:rPr>
        <w:t>анализировать экономическую информацию и</w:t>
      </w:r>
      <w:r w:rsidR="00697FF7">
        <w:rPr>
          <w:rFonts w:ascii="Times New Roman" w:hAnsi="Times New Roman"/>
          <w:sz w:val="24"/>
          <w:szCs w:val="24"/>
        </w:rPr>
        <w:t xml:space="preserve"> делать выводы о состоянии рынка;</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осуществлять отбор источников достоверной информации, верифицировать полученн</w:t>
      </w:r>
      <w:r w:rsidR="00CA72A2">
        <w:rPr>
          <w:rFonts w:ascii="Times New Roman" w:hAnsi="Times New Roman"/>
          <w:sz w:val="24"/>
          <w:szCs w:val="24"/>
        </w:rPr>
        <w:t>ую информацию и обрабатывать ее.</w:t>
      </w:r>
    </w:p>
    <w:p w:rsidR="001D2356" w:rsidRPr="00456B02" w:rsidRDefault="001D2356" w:rsidP="001D2356">
      <w:pPr>
        <w:pStyle w:val="a6"/>
        <w:spacing w:after="0" w:line="240" w:lineRule="auto"/>
        <w:ind w:firstLine="709"/>
        <w:jc w:val="both"/>
        <w:rPr>
          <w:rFonts w:ascii="Times New Roman" w:hAnsi="Times New Roman"/>
          <w:b/>
          <w:sz w:val="24"/>
          <w:szCs w:val="24"/>
        </w:rPr>
      </w:pPr>
      <w:r w:rsidRPr="00456B02">
        <w:rPr>
          <w:rFonts w:ascii="Times New Roman" w:hAnsi="Times New Roman"/>
          <w:b/>
          <w:sz w:val="24"/>
          <w:szCs w:val="24"/>
        </w:rPr>
        <w:t>Владеть:</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навыками научных и информационно</w:t>
      </w:r>
      <w:r>
        <w:rPr>
          <w:rFonts w:ascii="Times New Roman" w:hAnsi="Times New Roman"/>
          <w:sz w:val="24"/>
          <w:szCs w:val="24"/>
        </w:rPr>
        <w:t>-аналитических исследований.</w:t>
      </w:r>
    </w:p>
    <w:p w:rsidR="001D2356" w:rsidRPr="00F61906" w:rsidRDefault="001D2356" w:rsidP="001D2356">
      <w:pPr>
        <w:pStyle w:val="a6"/>
        <w:spacing w:after="0" w:line="240" w:lineRule="auto"/>
        <w:ind w:left="0" w:firstLine="709"/>
        <w:jc w:val="both"/>
        <w:rPr>
          <w:rFonts w:ascii="Times New Roman" w:hAnsi="Times New Roman"/>
          <w:i/>
          <w:sz w:val="24"/>
          <w:szCs w:val="24"/>
        </w:rPr>
      </w:pPr>
    </w:p>
    <w:p w:rsidR="008E5D45" w:rsidRDefault="008E5D45" w:rsidP="001D2356">
      <w:pPr>
        <w:pStyle w:val="2"/>
      </w:pPr>
    </w:p>
    <w:p w:rsidR="001D2356" w:rsidRPr="00F61906" w:rsidRDefault="001D2356" w:rsidP="001D2356">
      <w:pPr>
        <w:pStyle w:val="2"/>
      </w:pPr>
      <w:r>
        <w:t>Способ п</w:t>
      </w:r>
      <w:r w:rsidRPr="008B44F3">
        <w:t>оведения практики</w:t>
      </w:r>
      <w:r w:rsidRPr="00F61906">
        <w:t xml:space="preserve"> </w:t>
      </w:r>
    </w:p>
    <w:p w:rsidR="001D2356" w:rsidRPr="00987D55" w:rsidRDefault="001D2356" w:rsidP="001D2356">
      <w:pPr>
        <w:spacing w:after="0" w:line="240" w:lineRule="auto"/>
        <w:ind w:firstLine="708"/>
        <w:jc w:val="both"/>
        <w:rPr>
          <w:rFonts w:ascii="Times New Roman" w:hAnsi="Times New Roman"/>
          <w:sz w:val="24"/>
          <w:szCs w:val="24"/>
        </w:rPr>
      </w:pPr>
      <w:r w:rsidRPr="00987D55">
        <w:rPr>
          <w:rFonts w:ascii="Times New Roman" w:hAnsi="Times New Roman"/>
          <w:sz w:val="24"/>
          <w:szCs w:val="24"/>
        </w:rPr>
        <w:t>Стационарная.</w:t>
      </w:r>
    </w:p>
    <w:p w:rsidR="001D2356" w:rsidRPr="00680F28" w:rsidRDefault="001D2356" w:rsidP="001D2356">
      <w:pPr>
        <w:spacing w:after="0" w:line="240" w:lineRule="auto"/>
        <w:jc w:val="both"/>
        <w:rPr>
          <w:rFonts w:ascii="Times New Roman" w:hAnsi="Times New Roman"/>
          <w:i/>
          <w:sz w:val="24"/>
          <w:szCs w:val="24"/>
        </w:rPr>
      </w:pPr>
    </w:p>
    <w:p w:rsidR="001D2356" w:rsidRPr="008B44F3" w:rsidRDefault="001D2356" w:rsidP="001D2356">
      <w:pPr>
        <w:pStyle w:val="2"/>
      </w:pPr>
      <w:r w:rsidRPr="008B44F3">
        <w:t xml:space="preserve">Форма проведения практики </w:t>
      </w:r>
    </w:p>
    <w:p w:rsidR="001D2356" w:rsidRPr="00753FB3" w:rsidRDefault="001D2356" w:rsidP="001D2356">
      <w:pPr>
        <w:spacing w:after="0" w:line="240" w:lineRule="auto"/>
        <w:ind w:firstLine="709"/>
        <w:jc w:val="both"/>
        <w:rPr>
          <w:rFonts w:ascii="Times New Roman" w:hAnsi="Times New Roman"/>
          <w:sz w:val="24"/>
          <w:szCs w:val="24"/>
        </w:rPr>
      </w:pPr>
      <w:r w:rsidRPr="00987D55">
        <w:rPr>
          <w:rFonts w:ascii="Times New Roman" w:hAnsi="Times New Roman"/>
          <w:sz w:val="24"/>
          <w:szCs w:val="24"/>
        </w:rPr>
        <w:t>Практика проводится дискретно по видам практик - путем выделения в календарном</w:t>
      </w:r>
      <w:r>
        <w:rPr>
          <w:rFonts w:ascii="Times New Roman" w:hAnsi="Times New Roman"/>
          <w:sz w:val="24"/>
          <w:szCs w:val="24"/>
        </w:rPr>
        <w:t xml:space="preserve"> </w:t>
      </w:r>
      <w:r w:rsidRPr="00987D55">
        <w:rPr>
          <w:rFonts w:ascii="Times New Roman" w:hAnsi="Times New Roman"/>
          <w:sz w:val="24"/>
          <w:szCs w:val="24"/>
        </w:rPr>
        <w:t xml:space="preserve">учебном графике непрерывного периода учебного времени в течение </w:t>
      </w:r>
      <w:r w:rsidR="00F34E36">
        <w:rPr>
          <w:rFonts w:ascii="Times New Roman" w:hAnsi="Times New Roman"/>
          <w:sz w:val="24"/>
          <w:szCs w:val="24"/>
        </w:rPr>
        <w:t>3</w:t>
      </w:r>
      <w:r w:rsidRPr="00987D55">
        <w:rPr>
          <w:rFonts w:ascii="Times New Roman" w:hAnsi="Times New Roman"/>
          <w:sz w:val="24"/>
          <w:szCs w:val="24"/>
        </w:rPr>
        <w:t xml:space="preserve"> недель.</w:t>
      </w:r>
      <w:r>
        <w:rPr>
          <w:rFonts w:ascii="Times New Roman" w:hAnsi="Times New Roman"/>
          <w:sz w:val="24"/>
          <w:szCs w:val="24"/>
        </w:rPr>
        <w:t xml:space="preserve"> </w:t>
      </w:r>
      <w:r w:rsidRPr="00753FB3">
        <w:rPr>
          <w:rFonts w:ascii="Times New Roman" w:hAnsi="Times New Roman"/>
          <w:sz w:val="24"/>
          <w:szCs w:val="24"/>
        </w:rPr>
        <w:t xml:space="preserve">Сроки прохождения практики устанавливаются учебным планом и являются </w:t>
      </w:r>
      <w:r w:rsidRPr="00753FB3">
        <w:rPr>
          <w:rFonts w:ascii="Times New Roman" w:hAnsi="Times New Roman"/>
          <w:sz w:val="24"/>
          <w:szCs w:val="24"/>
        </w:rPr>
        <w:lastRenderedPageBreak/>
        <w:t>обязательными для всех студентов. В исключительных случаях по требованию Организации-партнера сроки прохождения практики могут быть перенесены индивидуально, но без отрыва студентов от учебы.</w:t>
      </w:r>
    </w:p>
    <w:p w:rsidR="001D2356" w:rsidRDefault="001D2356" w:rsidP="001D2356">
      <w:pPr>
        <w:spacing w:after="0" w:line="240" w:lineRule="auto"/>
        <w:ind w:firstLine="708"/>
        <w:jc w:val="both"/>
        <w:rPr>
          <w:rFonts w:ascii="Times New Roman" w:hAnsi="Times New Roman"/>
          <w:sz w:val="24"/>
          <w:szCs w:val="24"/>
        </w:rPr>
      </w:pPr>
    </w:p>
    <w:p w:rsidR="001D2356" w:rsidRPr="00F61906" w:rsidRDefault="001D2356" w:rsidP="0063447A">
      <w:pPr>
        <w:pStyle w:val="1"/>
        <w:numPr>
          <w:ilvl w:val="0"/>
          <w:numId w:val="0"/>
        </w:numPr>
        <w:ind w:left="375"/>
      </w:pPr>
    </w:p>
    <w:p w:rsidR="00AB5B1E" w:rsidRPr="00F61906" w:rsidRDefault="00AB5B1E" w:rsidP="0063447A">
      <w:pPr>
        <w:pStyle w:val="1"/>
      </w:pPr>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rsidR="00AB5B1E" w:rsidRPr="00F61906" w:rsidRDefault="00AB5B1E" w:rsidP="00AB5B1E">
      <w:pPr>
        <w:pStyle w:val="a6"/>
        <w:spacing w:after="0" w:line="240" w:lineRule="auto"/>
        <w:ind w:left="0" w:firstLine="709"/>
        <w:jc w:val="both"/>
        <w:rPr>
          <w:rFonts w:ascii="Times New Roman" w:hAnsi="Times New Roman"/>
          <w:sz w:val="24"/>
          <w:szCs w:val="24"/>
        </w:rPr>
      </w:pPr>
      <w:r w:rsidRPr="00F61906">
        <w:rPr>
          <w:rFonts w:ascii="Times New Roman" w:hAnsi="Times New Roman"/>
          <w:sz w:val="24"/>
          <w:szCs w:val="24"/>
        </w:rPr>
        <w:t>Процесс прохождения практики направлен на формирование следующих компетенций:</w:t>
      </w:r>
    </w:p>
    <w:p w:rsidR="00AB5B1E" w:rsidRPr="00680F28" w:rsidRDefault="00AB5B1E" w:rsidP="00AB5B1E">
      <w:pPr>
        <w:pStyle w:val="a6"/>
        <w:spacing w:after="0" w:line="240" w:lineRule="auto"/>
        <w:ind w:left="0" w:firstLine="709"/>
        <w:jc w:val="right"/>
        <w:rPr>
          <w:rFonts w:ascii="Times New Roman" w:hAnsi="Times New Roman"/>
          <w:sz w:val="24"/>
          <w:szCs w:val="24"/>
        </w:rPr>
      </w:pPr>
      <w:r w:rsidRPr="00680F28">
        <w:rPr>
          <w:rFonts w:ascii="Times New Roman" w:hAnsi="Times New Roman"/>
          <w:sz w:val="24"/>
          <w:szCs w:val="24"/>
        </w:rPr>
        <w:t xml:space="preserve">Таблица 1 </w:t>
      </w:r>
    </w:p>
    <w:tbl>
      <w:tblPr>
        <w:tblStyle w:val="a5"/>
        <w:tblW w:w="0" w:type="auto"/>
        <w:tblLook w:val="00A0" w:firstRow="1" w:lastRow="0" w:firstColumn="1" w:lastColumn="0" w:noHBand="0" w:noVBand="0"/>
      </w:tblPr>
      <w:tblGrid>
        <w:gridCol w:w="1615"/>
        <w:gridCol w:w="2646"/>
        <w:gridCol w:w="5084"/>
      </w:tblGrid>
      <w:tr w:rsidR="00AB5B1E" w:rsidRPr="00F61906" w:rsidTr="00AB5B1E">
        <w:tc>
          <w:tcPr>
            <w:tcW w:w="1615" w:type="dxa"/>
          </w:tcPr>
          <w:p w:rsidR="00AB5B1E" w:rsidRPr="00F61906" w:rsidRDefault="00AB5B1E" w:rsidP="00AB5B1E">
            <w:pPr>
              <w:spacing w:after="0" w:line="240" w:lineRule="auto"/>
              <w:jc w:val="center"/>
              <w:rPr>
                <w:rFonts w:ascii="Times New Roman" w:hAnsi="Times New Roman"/>
                <w:sz w:val="24"/>
                <w:szCs w:val="24"/>
              </w:rPr>
            </w:pPr>
            <w:r w:rsidRPr="00F61906">
              <w:rPr>
                <w:rFonts w:ascii="Times New Roman" w:hAnsi="Times New Roman"/>
                <w:sz w:val="24"/>
                <w:szCs w:val="24"/>
              </w:rPr>
              <w:t>Код компетенции</w:t>
            </w:r>
          </w:p>
        </w:tc>
        <w:tc>
          <w:tcPr>
            <w:tcW w:w="2646" w:type="dxa"/>
          </w:tcPr>
          <w:p w:rsidR="00AB5B1E" w:rsidRPr="00F61906" w:rsidRDefault="00AB5B1E" w:rsidP="00AB5B1E">
            <w:pPr>
              <w:spacing w:after="0" w:line="240" w:lineRule="auto"/>
              <w:jc w:val="center"/>
              <w:rPr>
                <w:rFonts w:ascii="Times New Roman" w:hAnsi="Times New Roman"/>
                <w:sz w:val="24"/>
                <w:szCs w:val="24"/>
              </w:rPr>
            </w:pPr>
            <w:r w:rsidRPr="00F61906">
              <w:rPr>
                <w:rFonts w:ascii="Times New Roman" w:hAnsi="Times New Roman"/>
                <w:sz w:val="24"/>
                <w:szCs w:val="24"/>
              </w:rPr>
              <w:t>Формулировка компетенции</w:t>
            </w:r>
          </w:p>
        </w:tc>
        <w:tc>
          <w:tcPr>
            <w:tcW w:w="5084" w:type="dxa"/>
            <w:shd w:val="clear" w:color="auto" w:fill="FFFFFF" w:themeFill="background1"/>
          </w:tcPr>
          <w:p w:rsidR="00AB5B1E" w:rsidRPr="00F61906" w:rsidRDefault="00AB5B1E" w:rsidP="00AB5B1E">
            <w:pPr>
              <w:spacing w:after="0" w:line="240" w:lineRule="auto"/>
              <w:jc w:val="center"/>
              <w:rPr>
                <w:rFonts w:ascii="Times New Roman" w:hAnsi="Times New Roman"/>
                <w:sz w:val="24"/>
                <w:szCs w:val="24"/>
              </w:rPr>
            </w:pPr>
            <w:r w:rsidRPr="00F61906">
              <w:rPr>
                <w:rFonts w:ascii="Times New Roman" w:hAnsi="Times New Roman"/>
                <w:sz w:val="24"/>
                <w:szCs w:val="24"/>
              </w:rPr>
              <w:t>Профессиональные задачи, для решения которых требуется данная компетенция</w:t>
            </w:r>
          </w:p>
        </w:tc>
      </w:tr>
      <w:tr w:rsidR="00AB5B1E" w:rsidRPr="00F61906" w:rsidTr="00AB5B1E">
        <w:tc>
          <w:tcPr>
            <w:tcW w:w="1615" w:type="dxa"/>
          </w:tcPr>
          <w:p w:rsidR="00AB5B1E" w:rsidRPr="00DD50E9" w:rsidRDefault="00AB5B1E" w:rsidP="00AB5B1E">
            <w:pPr>
              <w:spacing w:after="0" w:line="240" w:lineRule="auto"/>
              <w:rPr>
                <w:rFonts w:ascii="Times New Roman" w:hAnsi="Times New Roman"/>
                <w:sz w:val="24"/>
                <w:szCs w:val="24"/>
              </w:rPr>
            </w:pPr>
            <w:r w:rsidRPr="00AB5B1E">
              <w:rPr>
                <w:rFonts w:ascii="Times New Roman" w:hAnsi="Times New Roman"/>
                <w:sz w:val="24"/>
                <w:szCs w:val="24"/>
              </w:rPr>
              <w:t>УК – 5</w:t>
            </w:r>
          </w:p>
        </w:tc>
        <w:tc>
          <w:tcPr>
            <w:tcW w:w="2646" w:type="dxa"/>
          </w:tcPr>
          <w:p w:rsidR="00AB5B1E" w:rsidRPr="00DD50E9" w:rsidRDefault="00AB5B1E" w:rsidP="00AB5B1E">
            <w:pPr>
              <w:spacing w:after="0" w:line="240" w:lineRule="auto"/>
              <w:rPr>
                <w:rFonts w:ascii="Times New Roman" w:hAnsi="Times New Roman"/>
                <w:sz w:val="24"/>
                <w:szCs w:val="24"/>
              </w:rPr>
            </w:pPr>
            <w:proofErr w:type="gramStart"/>
            <w:r w:rsidRPr="00AB5B1E">
              <w:rPr>
                <w:rFonts w:ascii="Times New Roman" w:hAnsi="Times New Roman"/>
                <w:sz w:val="24"/>
                <w:szCs w:val="24"/>
              </w:rPr>
              <w:t>Способен</w:t>
            </w:r>
            <w:proofErr w:type="gramEnd"/>
            <w:r w:rsidRPr="00AB5B1E">
              <w:rPr>
                <w:rFonts w:ascii="Times New Roman" w:hAnsi="Times New Roman"/>
                <w:sz w:val="24"/>
                <w:szCs w:val="24"/>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tc>
        <w:tc>
          <w:tcPr>
            <w:tcW w:w="5084" w:type="dxa"/>
          </w:tcPr>
          <w:p w:rsidR="00AB5B1E" w:rsidRPr="00AB5B1E" w:rsidRDefault="0018148E" w:rsidP="00AB5B1E">
            <w:pPr>
              <w:spacing w:after="0" w:line="240" w:lineRule="auto"/>
              <w:rPr>
                <w:rFonts w:ascii="Times New Roman" w:hAnsi="Times New Roman"/>
                <w:sz w:val="24"/>
                <w:szCs w:val="24"/>
                <w:highlight w:val="yellow"/>
              </w:rPr>
            </w:pPr>
            <w:r w:rsidRPr="008E5D45">
              <w:rPr>
                <w:rFonts w:ascii="Times New Roman" w:hAnsi="Times New Roman"/>
                <w:sz w:val="24"/>
                <w:szCs w:val="24"/>
              </w:rPr>
              <w:t>- сбор, обработка и анализ информации о факторах внешней и внутренней среды организации для принятия управленческих решений</w:t>
            </w:r>
          </w:p>
        </w:tc>
      </w:tr>
      <w:tr w:rsidR="0018148E" w:rsidRPr="00F61906" w:rsidTr="00AB5B1E">
        <w:tc>
          <w:tcPr>
            <w:tcW w:w="1615" w:type="dxa"/>
          </w:tcPr>
          <w:p w:rsidR="0018148E" w:rsidRPr="00DD50E9" w:rsidRDefault="0018148E" w:rsidP="0005736B">
            <w:pPr>
              <w:spacing w:after="0" w:line="240" w:lineRule="auto"/>
              <w:rPr>
                <w:rFonts w:ascii="Times New Roman" w:hAnsi="Times New Roman"/>
                <w:sz w:val="24"/>
                <w:szCs w:val="24"/>
              </w:rPr>
            </w:pPr>
            <w:r w:rsidRPr="00DD50E9">
              <w:rPr>
                <w:rFonts w:ascii="Times New Roman" w:hAnsi="Times New Roman"/>
                <w:sz w:val="24"/>
                <w:szCs w:val="24"/>
              </w:rPr>
              <w:t>ПК</w:t>
            </w:r>
            <w:r>
              <w:rPr>
                <w:rFonts w:ascii="Times New Roman" w:hAnsi="Times New Roman"/>
                <w:sz w:val="24"/>
                <w:szCs w:val="24"/>
              </w:rPr>
              <w:t>-6</w:t>
            </w:r>
          </w:p>
        </w:tc>
        <w:tc>
          <w:tcPr>
            <w:tcW w:w="2646" w:type="dxa"/>
          </w:tcPr>
          <w:p w:rsidR="0018148E" w:rsidRPr="00DD50E9" w:rsidRDefault="0018148E" w:rsidP="0005736B">
            <w:pPr>
              <w:spacing w:after="0" w:line="240" w:lineRule="auto"/>
              <w:rPr>
                <w:rFonts w:ascii="Times New Roman" w:hAnsi="Times New Roman"/>
                <w:sz w:val="24"/>
                <w:szCs w:val="24"/>
              </w:rPr>
            </w:pPr>
            <w:proofErr w:type="gramStart"/>
            <w:r w:rsidRPr="00CD36EA">
              <w:rPr>
                <w:rFonts w:ascii="Times New Roman" w:hAnsi="Times New Roman"/>
                <w:sz w:val="24"/>
                <w:szCs w:val="24"/>
              </w:rPr>
              <w:t>Способен</w:t>
            </w:r>
            <w:proofErr w:type="gramEnd"/>
            <w:r w:rsidRPr="00CD36EA">
              <w:rPr>
                <w:rFonts w:ascii="Times New Roman" w:hAnsi="Times New Roman"/>
                <w:sz w:val="24"/>
                <w:szCs w:val="24"/>
              </w:rPr>
              <w:t xml:space="preserve"> применять основные выводы теории мотивации, лидерства и власти для решения управленческих задач</w:t>
            </w:r>
          </w:p>
        </w:tc>
        <w:tc>
          <w:tcPr>
            <w:tcW w:w="5084" w:type="dxa"/>
          </w:tcPr>
          <w:p w:rsidR="0018148E" w:rsidRPr="00086F27" w:rsidRDefault="0018148E" w:rsidP="0005736B">
            <w:pPr>
              <w:spacing w:after="0" w:line="240" w:lineRule="auto"/>
              <w:rPr>
                <w:rFonts w:ascii="Times New Roman" w:hAnsi="Times New Roman"/>
                <w:sz w:val="24"/>
                <w:szCs w:val="24"/>
              </w:rPr>
            </w:pPr>
            <w:r w:rsidRPr="00086F27">
              <w:rPr>
                <w:rFonts w:ascii="Times New Roman" w:hAnsi="Times New Roman"/>
                <w:sz w:val="24"/>
                <w:szCs w:val="24"/>
              </w:rPr>
              <w:t>- подбор, адаптация и использование новых инструментов исследования;</w:t>
            </w:r>
          </w:p>
          <w:p w:rsidR="0018148E" w:rsidRPr="00AB5B1E" w:rsidRDefault="0018148E" w:rsidP="0005736B">
            <w:pPr>
              <w:spacing w:after="0" w:line="240" w:lineRule="auto"/>
              <w:rPr>
                <w:rFonts w:ascii="Times New Roman" w:hAnsi="Times New Roman"/>
                <w:sz w:val="24"/>
                <w:szCs w:val="24"/>
                <w:highlight w:val="yellow"/>
              </w:rPr>
            </w:pPr>
            <w:r w:rsidRPr="00086F27">
              <w:rPr>
                <w:rFonts w:ascii="Times New Roman" w:hAnsi="Times New Roman"/>
                <w:sz w:val="24"/>
                <w:szCs w:val="24"/>
              </w:rPr>
              <w:t>- работа с литературой по научной проблеме</w:t>
            </w:r>
          </w:p>
        </w:tc>
      </w:tr>
      <w:tr w:rsidR="0018148E" w:rsidRPr="0034524A" w:rsidTr="00336241">
        <w:tc>
          <w:tcPr>
            <w:tcW w:w="1615" w:type="dxa"/>
            <w:vAlign w:val="center"/>
          </w:tcPr>
          <w:p w:rsidR="0018148E" w:rsidRPr="0034524A" w:rsidRDefault="0018148E" w:rsidP="0018148E">
            <w:pPr>
              <w:spacing w:after="0" w:line="240" w:lineRule="auto"/>
              <w:rPr>
                <w:rFonts w:ascii="Times New Roman" w:hAnsi="Times New Roman"/>
                <w:sz w:val="24"/>
                <w:szCs w:val="24"/>
              </w:rPr>
            </w:pPr>
            <w:r w:rsidRPr="0034524A">
              <w:rPr>
                <w:rFonts w:ascii="Times New Roman" w:hAnsi="Times New Roman"/>
                <w:sz w:val="24"/>
                <w:szCs w:val="24"/>
              </w:rPr>
              <w:t>ПК-32</w:t>
            </w:r>
          </w:p>
        </w:tc>
        <w:tc>
          <w:tcPr>
            <w:tcW w:w="2646" w:type="dxa"/>
            <w:vAlign w:val="center"/>
          </w:tcPr>
          <w:p w:rsidR="0018148E" w:rsidRPr="0034524A" w:rsidRDefault="0018148E" w:rsidP="004C5309">
            <w:pPr>
              <w:spacing w:after="0" w:line="240" w:lineRule="auto"/>
              <w:jc w:val="both"/>
              <w:rPr>
                <w:rFonts w:ascii="Times New Roman" w:hAnsi="Times New Roman"/>
              </w:rPr>
            </w:pPr>
            <w:proofErr w:type="gramStart"/>
            <w:r w:rsidRPr="0034524A">
              <w:rPr>
                <w:rFonts w:ascii="Times New Roman" w:hAnsi="Times New Roman"/>
                <w:sz w:val="24"/>
                <w:szCs w:val="24"/>
              </w:rPr>
              <w:t>Способен</w:t>
            </w:r>
            <w:proofErr w:type="gramEnd"/>
            <w:r w:rsidRPr="0034524A">
              <w:rPr>
                <w:rFonts w:ascii="Times New Roman" w:hAnsi="Times New Roman"/>
                <w:sz w:val="24"/>
                <w:szCs w:val="24"/>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5084" w:type="dxa"/>
          </w:tcPr>
          <w:p w:rsidR="0018148E" w:rsidRPr="0034524A" w:rsidRDefault="0018148E" w:rsidP="00086F27">
            <w:pPr>
              <w:spacing w:after="0" w:line="240" w:lineRule="auto"/>
              <w:rPr>
                <w:rFonts w:ascii="Times New Roman" w:hAnsi="Times New Roman"/>
                <w:sz w:val="24"/>
                <w:szCs w:val="24"/>
              </w:rPr>
            </w:pPr>
            <w:r w:rsidRPr="0034524A">
              <w:rPr>
                <w:rFonts w:ascii="Times New Roman" w:hAnsi="Times New Roman"/>
                <w:sz w:val="24"/>
                <w:szCs w:val="24"/>
              </w:rPr>
              <w:t xml:space="preserve">- </w:t>
            </w:r>
            <w:r w:rsidR="00086F27" w:rsidRPr="0034524A">
              <w:rPr>
                <w:rFonts w:ascii="Times New Roman" w:hAnsi="Times New Roman"/>
                <w:sz w:val="24"/>
                <w:szCs w:val="24"/>
              </w:rPr>
              <w:t>в</w:t>
            </w:r>
            <w:r w:rsidRPr="0034524A">
              <w:rPr>
                <w:rFonts w:ascii="Times New Roman" w:hAnsi="Times New Roman"/>
                <w:sz w:val="24"/>
                <w:szCs w:val="24"/>
              </w:rPr>
              <w:t>ыявление, постановка актуальных проблем управления и  проработка вариантов их решения; подбор, адаптация и использование новых инструментов исследования</w:t>
            </w:r>
          </w:p>
        </w:tc>
      </w:tr>
    </w:tbl>
    <w:p w:rsidR="0034524A" w:rsidRDefault="0034524A" w:rsidP="0034524A">
      <w:pPr>
        <w:pStyle w:val="1"/>
        <w:numPr>
          <w:ilvl w:val="0"/>
          <w:numId w:val="0"/>
        </w:numPr>
        <w:ind w:left="1084"/>
      </w:pPr>
    </w:p>
    <w:p w:rsidR="00AB5B1E" w:rsidRPr="0034524A" w:rsidRDefault="00AB5B1E" w:rsidP="0034524A">
      <w:pPr>
        <w:pStyle w:val="1"/>
        <w:numPr>
          <w:ilvl w:val="0"/>
          <w:numId w:val="0"/>
        </w:numPr>
        <w:ind w:left="1084"/>
      </w:pPr>
      <w:r w:rsidRPr="0034524A">
        <w:t xml:space="preserve"> </w:t>
      </w:r>
    </w:p>
    <w:p w:rsidR="00AB5B1E" w:rsidRPr="0034524A" w:rsidRDefault="00AB5B1E" w:rsidP="0034524A">
      <w:pPr>
        <w:pStyle w:val="1"/>
        <w:ind w:firstLine="709"/>
      </w:pPr>
      <w:r w:rsidRPr="0034524A">
        <w:t xml:space="preserve">Структура и содержание практики </w:t>
      </w:r>
    </w:p>
    <w:p w:rsidR="00AB5B1E" w:rsidRPr="000347BA" w:rsidRDefault="00AB5B1E" w:rsidP="00AB5B1E">
      <w:pPr>
        <w:pStyle w:val="a6"/>
        <w:spacing w:after="0" w:line="240" w:lineRule="auto"/>
        <w:ind w:left="0" w:firstLine="709"/>
        <w:jc w:val="both"/>
        <w:rPr>
          <w:rFonts w:ascii="Times New Roman" w:hAnsi="Times New Roman"/>
          <w:i/>
          <w:sz w:val="24"/>
          <w:szCs w:val="24"/>
          <w:highlight w:val="green"/>
        </w:rPr>
      </w:pPr>
    </w:p>
    <w:p w:rsidR="00AB5B1E" w:rsidRPr="0034524A" w:rsidRDefault="00AB5B1E" w:rsidP="00AB5B1E">
      <w:pPr>
        <w:pStyle w:val="a6"/>
        <w:spacing w:after="0" w:line="240" w:lineRule="auto"/>
        <w:ind w:left="709"/>
        <w:jc w:val="right"/>
        <w:rPr>
          <w:rFonts w:ascii="Times New Roman" w:hAnsi="Times New Roman"/>
          <w:sz w:val="24"/>
          <w:szCs w:val="24"/>
        </w:rPr>
      </w:pPr>
      <w:r w:rsidRPr="0034524A">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AB5B1E" w:rsidRPr="0034524A" w:rsidTr="00AB5B1E">
        <w:tc>
          <w:tcPr>
            <w:tcW w:w="696" w:type="dxa"/>
            <w:vAlign w:val="center"/>
          </w:tcPr>
          <w:p w:rsidR="00AB5B1E" w:rsidRPr="0034524A" w:rsidRDefault="00AB5B1E" w:rsidP="00AB5B1E">
            <w:pPr>
              <w:pStyle w:val="a6"/>
              <w:spacing w:after="0" w:line="240" w:lineRule="auto"/>
              <w:ind w:left="0"/>
              <w:jc w:val="center"/>
              <w:rPr>
                <w:rFonts w:ascii="Times New Roman" w:hAnsi="Times New Roman"/>
                <w:sz w:val="24"/>
                <w:szCs w:val="24"/>
              </w:rPr>
            </w:pPr>
            <w:r w:rsidRPr="0034524A">
              <w:rPr>
                <w:rFonts w:ascii="Times New Roman" w:hAnsi="Times New Roman"/>
                <w:sz w:val="24"/>
                <w:szCs w:val="24"/>
              </w:rPr>
              <w:t xml:space="preserve">№ </w:t>
            </w:r>
            <w:proofErr w:type="gramStart"/>
            <w:r w:rsidRPr="0034524A">
              <w:rPr>
                <w:rFonts w:ascii="Times New Roman" w:hAnsi="Times New Roman"/>
                <w:sz w:val="24"/>
                <w:szCs w:val="24"/>
              </w:rPr>
              <w:t>п</w:t>
            </w:r>
            <w:proofErr w:type="gramEnd"/>
            <w:r w:rsidRPr="0034524A">
              <w:rPr>
                <w:rFonts w:ascii="Times New Roman" w:hAnsi="Times New Roman"/>
                <w:sz w:val="24"/>
                <w:szCs w:val="24"/>
              </w:rPr>
              <w:t>/п</w:t>
            </w:r>
          </w:p>
        </w:tc>
        <w:tc>
          <w:tcPr>
            <w:tcW w:w="2525" w:type="dxa"/>
            <w:shd w:val="clear" w:color="auto" w:fill="FFFFFF" w:themeFill="background1"/>
            <w:vAlign w:val="center"/>
          </w:tcPr>
          <w:p w:rsidR="00AB5B1E" w:rsidRPr="0034524A" w:rsidRDefault="00AB5B1E" w:rsidP="00AB5B1E">
            <w:pPr>
              <w:pStyle w:val="a6"/>
              <w:spacing w:after="0" w:line="240" w:lineRule="auto"/>
              <w:ind w:left="0"/>
              <w:jc w:val="center"/>
              <w:rPr>
                <w:rFonts w:ascii="Times New Roman" w:hAnsi="Times New Roman"/>
                <w:sz w:val="24"/>
                <w:szCs w:val="24"/>
              </w:rPr>
            </w:pPr>
            <w:r w:rsidRPr="0034524A">
              <w:rPr>
                <w:rFonts w:ascii="Times New Roman" w:hAnsi="Times New Roman"/>
                <w:sz w:val="24"/>
                <w:szCs w:val="24"/>
              </w:rPr>
              <w:t>Виды практической работы студента</w:t>
            </w:r>
          </w:p>
        </w:tc>
        <w:tc>
          <w:tcPr>
            <w:tcW w:w="3837" w:type="dxa"/>
            <w:vAlign w:val="center"/>
          </w:tcPr>
          <w:p w:rsidR="00AB5B1E" w:rsidRPr="0034524A" w:rsidRDefault="00AB5B1E" w:rsidP="00AB5B1E">
            <w:pPr>
              <w:pStyle w:val="a6"/>
              <w:spacing w:after="0" w:line="240" w:lineRule="auto"/>
              <w:ind w:left="0"/>
              <w:jc w:val="center"/>
              <w:rPr>
                <w:rFonts w:ascii="Times New Roman" w:hAnsi="Times New Roman"/>
                <w:sz w:val="24"/>
                <w:szCs w:val="24"/>
              </w:rPr>
            </w:pPr>
            <w:r w:rsidRPr="0034524A">
              <w:rPr>
                <w:rFonts w:ascii="Times New Roman" w:hAnsi="Times New Roman"/>
                <w:sz w:val="24"/>
                <w:szCs w:val="24"/>
              </w:rPr>
              <w:t xml:space="preserve">Содержание деятельности </w:t>
            </w:r>
          </w:p>
        </w:tc>
        <w:tc>
          <w:tcPr>
            <w:tcW w:w="2179" w:type="dxa"/>
            <w:vAlign w:val="center"/>
          </w:tcPr>
          <w:p w:rsidR="00AB5B1E" w:rsidRPr="0034524A" w:rsidRDefault="00AB5B1E" w:rsidP="00AB5B1E">
            <w:pPr>
              <w:pStyle w:val="a6"/>
              <w:spacing w:after="0" w:line="240" w:lineRule="auto"/>
              <w:ind w:left="0"/>
              <w:jc w:val="center"/>
              <w:rPr>
                <w:rFonts w:ascii="Times New Roman" w:hAnsi="Times New Roman"/>
                <w:sz w:val="24"/>
                <w:szCs w:val="24"/>
              </w:rPr>
            </w:pPr>
            <w:r w:rsidRPr="0034524A">
              <w:rPr>
                <w:rFonts w:ascii="Times New Roman" w:hAnsi="Times New Roman"/>
                <w:sz w:val="24"/>
                <w:szCs w:val="24"/>
              </w:rPr>
              <w:t>Код формируемых компетенций</w:t>
            </w:r>
          </w:p>
        </w:tc>
      </w:tr>
      <w:tr w:rsidR="00AB5B1E" w:rsidRPr="000347BA" w:rsidTr="00AB5B1E">
        <w:tc>
          <w:tcPr>
            <w:tcW w:w="696" w:type="dxa"/>
          </w:tcPr>
          <w:p w:rsidR="00AB5B1E" w:rsidRPr="0034524A" w:rsidRDefault="0034524A" w:rsidP="00AB5B1E">
            <w:pPr>
              <w:pStyle w:val="a6"/>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525" w:type="dxa"/>
          </w:tcPr>
          <w:p w:rsidR="00AB5B1E" w:rsidRPr="0034524A" w:rsidRDefault="00AB5B1E" w:rsidP="00AB5B1E">
            <w:pPr>
              <w:pStyle w:val="a6"/>
              <w:spacing w:after="0" w:line="240" w:lineRule="auto"/>
              <w:ind w:left="0"/>
              <w:rPr>
                <w:rFonts w:ascii="Times New Roman" w:hAnsi="Times New Roman"/>
                <w:sz w:val="24"/>
                <w:szCs w:val="24"/>
              </w:rPr>
            </w:pPr>
            <w:r w:rsidRPr="0034524A">
              <w:rPr>
                <w:rFonts w:ascii="Times New Roman" w:hAnsi="Times New Roman"/>
                <w:sz w:val="24"/>
                <w:szCs w:val="24"/>
              </w:rPr>
              <w:t>Информационно-аналитическая деятельность</w:t>
            </w:r>
          </w:p>
        </w:tc>
        <w:tc>
          <w:tcPr>
            <w:tcW w:w="3837" w:type="dxa"/>
          </w:tcPr>
          <w:p w:rsidR="00AB5B1E" w:rsidRPr="0034524A" w:rsidRDefault="00AB5B1E" w:rsidP="00AB5B1E">
            <w:pPr>
              <w:pStyle w:val="a6"/>
              <w:spacing w:after="0" w:line="240" w:lineRule="auto"/>
              <w:ind w:left="0"/>
              <w:rPr>
                <w:rFonts w:ascii="Times New Roman" w:hAnsi="Times New Roman"/>
                <w:sz w:val="24"/>
                <w:szCs w:val="24"/>
              </w:rPr>
            </w:pPr>
            <w:r w:rsidRPr="0034524A">
              <w:rPr>
                <w:rFonts w:ascii="Times New Roman" w:hAnsi="Times New Roman"/>
                <w:sz w:val="24"/>
                <w:szCs w:val="24"/>
              </w:rPr>
              <w:t>- Сбор и обобщение материала, необходимого для подготовки отчетных документов о практике</w:t>
            </w:r>
          </w:p>
        </w:tc>
        <w:tc>
          <w:tcPr>
            <w:tcW w:w="2179" w:type="dxa"/>
          </w:tcPr>
          <w:p w:rsidR="00AB5B1E" w:rsidRPr="0034524A" w:rsidRDefault="0034524A" w:rsidP="00AB5B1E">
            <w:pPr>
              <w:pStyle w:val="a6"/>
              <w:spacing w:after="0" w:line="240" w:lineRule="auto"/>
              <w:ind w:left="0"/>
              <w:jc w:val="center"/>
              <w:rPr>
                <w:rFonts w:ascii="Times New Roman" w:hAnsi="Times New Roman"/>
                <w:sz w:val="24"/>
                <w:szCs w:val="24"/>
              </w:rPr>
            </w:pPr>
            <w:r w:rsidRPr="0034524A">
              <w:rPr>
                <w:rFonts w:ascii="Times New Roman" w:hAnsi="Times New Roman"/>
                <w:sz w:val="24"/>
                <w:szCs w:val="24"/>
              </w:rPr>
              <w:t>УК – 5</w:t>
            </w:r>
          </w:p>
        </w:tc>
      </w:tr>
      <w:tr w:rsidR="00AB5B1E" w:rsidRPr="00F61906" w:rsidTr="00AB5B1E">
        <w:tc>
          <w:tcPr>
            <w:tcW w:w="696" w:type="dxa"/>
          </w:tcPr>
          <w:p w:rsidR="00AB5B1E" w:rsidRPr="0034524A" w:rsidRDefault="00AB5B1E" w:rsidP="00AB5B1E">
            <w:pPr>
              <w:pStyle w:val="a6"/>
              <w:spacing w:after="0" w:line="240" w:lineRule="auto"/>
              <w:ind w:left="0"/>
              <w:jc w:val="center"/>
              <w:rPr>
                <w:rFonts w:ascii="Times New Roman" w:hAnsi="Times New Roman"/>
                <w:sz w:val="24"/>
                <w:szCs w:val="24"/>
              </w:rPr>
            </w:pPr>
          </w:p>
          <w:p w:rsidR="00AB5B1E" w:rsidRPr="0034524A" w:rsidRDefault="0034524A" w:rsidP="00AB5B1E">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25" w:type="dxa"/>
          </w:tcPr>
          <w:p w:rsidR="00AB5B1E" w:rsidRPr="0034524A" w:rsidRDefault="00AB5B1E" w:rsidP="00AB5B1E">
            <w:pPr>
              <w:pStyle w:val="a6"/>
              <w:spacing w:after="0" w:line="240" w:lineRule="auto"/>
              <w:ind w:left="0"/>
              <w:rPr>
                <w:rFonts w:ascii="Times New Roman" w:hAnsi="Times New Roman"/>
                <w:sz w:val="24"/>
                <w:szCs w:val="24"/>
              </w:rPr>
            </w:pPr>
            <w:r w:rsidRPr="0034524A">
              <w:rPr>
                <w:rFonts w:ascii="Times New Roman" w:hAnsi="Times New Roman"/>
                <w:sz w:val="24"/>
                <w:szCs w:val="24"/>
              </w:rPr>
              <w:t>Научно-исследовательская деятельность</w:t>
            </w:r>
          </w:p>
        </w:tc>
        <w:tc>
          <w:tcPr>
            <w:tcW w:w="3837" w:type="dxa"/>
          </w:tcPr>
          <w:p w:rsidR="00AB5B1E" w:rsidRPr="0034524A" w:rsidRDefault="00AB5B1E" w:rsidP="00AB5B1E">
            <w:pPr>
              <w:pStyle w:val="a6"/>
              <w:spacing w:after="0" w:line="240" w:lineRule="auto"/>
              <w:ind w:left="0"/>
              <w:rPr>
                <w:rFonts w:ascii="Times New Roman" w:hAnsi="Times New Roman"/>
                <w:sz w:val="24"/>
                <w:szCs w:val="24"/>
              </w:rPr>
            </w:pPr>
            <w:r w:rsidRPr="0034524A">
              <w:rPr>
                <w:rFonts w:ascii="Times New Roman" w:hAnsi="Times New Roman"/>
                <w:sz w:val="24"/>
                <w:szCs w:val="24"/>
              </w:rPr>
              <w:t>- Сбор и обработка количественных и качественных данных для проведения</w:t>
            </w:r>
          </w:p>
          <w:p w:rsidR="00AB5B1E" w:rsidRPr="0034524A" w:rsidRDefault="00AB5B1E" w:rsidP="0034524A">
            <w:pPr>
              <w:pStyle w:val="a6"/>
              <w:spacing w:after="0" w:line="240" w:lineRule="auto"/>
              <w:ind w:left="0"/>
              <w:rPr>
                <w:rFonts w:ascii="Times New Roman" w:hAnsi="Times New Roman"/>
                <w:sz w:val="24"/>
                <w:szCs w:val="24"/>
              </w:rPr>
            </w:pPr>
            <w:r w:rsidRPr="0034524A">
              <w:rPr>
                <w:rFonts w:ascii="Times New Roman" w:hAnsi="Times New Roman"/>
                <w:sz w:val="24"/>
                <w:szCs w:val="24"/>
              </w:rPr>
              <w:t>научных исследований</w:t>
            </w:r>
          </w:p>
        </w:tc>
        <w:tc>
          <w:tcPr>
            <w:tcW w:w="2179" w:type="dxa"/>
          </w:tcPr>
          <w:p w:rsidR="00AB5B1E" w:rsidRPr="0034524A" w:rsidRDefault="0034524A" w:rsidP="0034524A">
            <w:pPr>
              <w:pStyle w:val="a6"/>
              <w:spacing w:after="0" w:line="240" w:lineRule="auto"/>
              <w:ind w:left="0"/>
              <w:jc w:val="center"/>
              <w:rPr>
                <w:rFonts w:ascii="Times New Roman" w:hAnsi="Times New Roman"/>
                <w:sz w:val="24"/>
                <w:szCs w:val="24"/>
              </w:rPr>
            </w:pPr>
            <w:r w:rsidRPr="0034524A">
              <w:rPr>
                <w:rFonts w:ascii="Times New Roman" w:hAnsi="Times New Roman"/>
                <w:sz w:val="24"/>
                <w:szCs w:val="24"/>
              </w:rPr>
              <w:t xml:space="preserve">ПК-6, </w:t>
            </w:r>
            <w:r w:rsidR="00AB5B1E" w:rsidRPr="0034524A">
              <w:rPr>
                <w:rFonts w:ascii="Times New Roman" w:hAnsi="Times New Roman"/>
                <w:sz w:val="24"/>
                <w:szCs w:val="24"/>
              </w:rPr>
              <w:t>ПК-32</w:t>
            </w:r>
          </w:p>
        </w:tc>
      </w:tr>
    </w:tbl>
    <w:p w:rsidR="001D2356" w:rsidRPr="001D2356" w:rsidRDefault="001D2356" w:rsidP="001D2356">
      <w:pPr>
        <w:spacing w:after="0" w:line="240" w:lineRule="auto"/>
        <w:jc w:val="both"/>
        <w:rPr>
          <w:rFonts w:ascii="Times New Roman" w:hAnsi="Times New Roman"/>
          <w:sz w:val="24"/>
          <w:szCs w:val="24"/>
        </w:rPr>
      </w:pPr>
    </w:p>
    <w:p w:rsidR="00AB5B1E" w:rsidRDefault="00AB5B1E" w:rsidP="000347BA">
      <w:pPr>
        <w:spacing w:after="0" w:line="240" w:lineRule="auto"/>
        <w:jc w:val="both"/>
        <w:rPr>
          <w:rFonts w:ascii="Times New Roman" w:hAnsi="Times New Roman"/>
          <w:sz w:val="24"/>
          <w:szCs w:val="24"/>
        </w:rPr>
      </w:pPr>
      <w:r w:rsidRPr="000347BA">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Управление человеческими ресурсами, Маркетинг, Инновационный менеджмент, Научно-исследовательский семинар. </w:t>
      </w:r>
    </w:p>
    <w:p w:rsidR="008E5D45" w:rsidRDefault="008E5D45" w:rsidP="000347BA">
      <w:pPr>
        <w:spacing w:after="0" w:line="240" w:lineRule="auto"/>
        <w:jc w:val="both"/>
        <w:rPr>
          <w:rFonts w:ascii="Times New Roman" w:hAnsi="Times New Roman"/>
          <w:sz w:val="24"/>
          <w:szCs w:val="24"/>
        </w:rPr>
      </w:pPr>
    </w:p>
    <w:p w:rsidR="008E5D45" w:rsidRPr="00F61906" w:rsidRDefault="008E5D45" w:rsidP="0063447A">
      <w:pPr>
        <w:pStyle w:val="1"/>
      </w:pPr>
      <w:r w:rsidRPr="00F61906">
        <w:t>Формы отчетности по практике</w:t>
      </w:r>
    </w:p>
    <w:p w:rsidR="008E5D45" w:rsidRPr="00111EC8" w:rsidRDefault="008E5D45" w:rsidP="008E5D45">
      <w:pPr>
        <w:widowControl w:val="0"/>
        <w:autoSpaceDE w:val="0"/>
        <w:autoSpaceDN w:val="0"/>
        <w:adjustRightInd w:val="0"/>
        <w:spacing w:after="0" w:line="240" w:lineRule="auto"/>
        <w:ind w:firstLine="709"/>
        <w:jc w:val="both"/>
        <w:rPr>
          <w:rFonts w:ascii="Times New Roman" w:hAnsi="Times New Roman"/>
          <w:sz w:val="24"/>
          <w:szCs w:val="24"/>
        </w:rPr>
      </w:pPr>
      <w:r w:rsidRPr="007F7818">
        <w:rPr>
          <w:rFonts w:ascii="Times New Roman" w:hAnsi="Times New Roman"/>
          <w:sz w:val="24"/>
          <w:szCs w:val="24"/>
        </w:rPr>
        <w:t>По итогам учебной практики студент должен предоставить:</w:t>
      </w:r>
    </w:p>
    <w:p w:rsidR="008E5D45" w:rsidRPr="00111EC8" w:rsidRDefault="008E5D45" w:rsidP="008E5D45">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BA2D56">
        <w:rPr>
          <w:rFonts w:ascii="Times New Roman" w:hAnsi="Times New Roman"/>
          <w:b/>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8E5D45" w:rsidRPr="00111EC8" w:rsidRDefault="008E5D45" w:rsidP="008E5D45">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sidRPr="00BA2D56">
        <w:rPr>
          <w:rFonts w:ascii="Times New Roman" w:hAnsi="Times New Roman"/>
          <w:b/>
          <w:i/>
          <w:sz w:val="24"/>
          <w:szCs w:val="24"/>
        </w:rPr>
        <w:t>рабочий 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8E5D45" w:rsidRDefault="008E5D45" w:rsidP="008E5D45">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sidRPr="00BA2D56">
        <w:rPr>
          <w:rFonts w:ascii="Times New Roman" w:hAnsi="Times New Roman"/>
          <w:b/>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8E5D45" w:rsidRDefault="008E5D45" w:rsidP="008E5D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2D56">
        <w:rPr>
          <w:rFonts w:ascii="Times New Roman" w:hAnsi="Times New Roman"/>
          <w:b/>
          <w:i/>
          <w:sz w:val="24"/>
          <w:szCs w:val="24"/>
        </w:rPr>
        <w:t>отзыв руководителя практики от профильной</w:t>
      </w:r>
      <w:r>
        <w:rPr>
          <w:rFonts w:ascii="Times New Roman" w:hAnsi="Times New Roman"/>
          <w:i/>
          <w:sz w:val="24"/>
          <w:szCs w:val="24"/>
        </w:rPr>
        <w:t xml:space="preserve">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r w:rsidR="004D00B9">
        <w:rPr>
          <w:rFonts w:ascii="Times New Roman" w:hAnsi="Times New Roman"/>
          <w:sz w:val="24"/>
          <w:szCs w:val="24"/>
        </w:rPr>
        <w:t>.</w:t>
      </w:r>
    </w:p>
    <w:p w:rsidR="004D00B9" w:rsidRDefault="004D00B9" w:rsidP="008E5D45">
      <w:pPr>
        <w:spacing w:after="0" w:line="240" w:lineRule="auto"/>
        <w:ind w:firstLine="709"/>
        <w:jc w:val="both"/>
        <w:rPr>
          <w:rFonts w:ascii="Times New Roman" w:hAnsi="Times New Roman"/>
          <w:sz w:val="24"/>
          <w:szCs w:val="24"/>
        </w:rPr>
      </w:pPr>
    </w:p>
    <w:p w:rsidR="004D00B9" w:rsidRDefault="004D00B9" w:rsidP="004D00B9">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4D00B9" w:rsidRPr="00201071" w:rsidRDefault="004D00B9" w:rsidP="004D00B9">
      <w:pPr>
        <w:spacing w:after="0" w:line="240" w:lineRule="auto"/>
        <w:ind w:firstLine="709"/>
        <w:jc w:val="center"/>
        <w:rPr>
          <w:rFonts w:ascii="Times New Roman" w:hAnsi="Times New Roman"/>
          <w:b/>
          <w:sz w:val="24"/>
          <w:szCs w:val="24"/>
        </w:rPr>
      </w:pPr>
    </w:p>
    <w:p w:rsidR="004D00B9" w:rsidRPr="00201071" w:rsidRDefault="004D00B9" w:rsidP="004D00B9">
      <w:pPr>
        <w:spacing w:after="0" w:line="240" w:lineRule="auto"/>
        <w:ind w:firstLine="851"/>
        <w:jc w:val="both"/>
        <w:rPr>
          <w:rFonts w:ascii="Times New Roman" w:hAnsi="Times New Roman"/>
          <w:sz w:val="24"/>
          <w:szCs w:val="24"/>
        </w:rPr>
      </w:pPr>
      <w:r w:rsidRPr="00201071">
        <w:rPr>
          <w:rFonts w:ascii="Times New Roman" w:hAnsi="Times New Roman"/>
          <w:sz w:val="24"/>
          <w:szCs w:val="24"/>
        </w:rPr>
        <w:t>К отчету по учебной практике предъявляются следующие требования:</w:t>
      </w:r>
    </w:p>
    <w:p w:rsidR="004D00B9" w:rsidRPr="00201071" w:rsidRDefault="004D00B9" w:rsidP="004D00B9">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rsidR="004D00B9" w:rsidRPr="00201071" w:rsidRDefault="004D00B9" w:rsidP="004D00B9">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Pr>
          <w:rFonts w:ascii="Times New Roman" w:hAnsi="Times New Roman"/>
          <w:sz w:val="24"/>
          <w:szCs w:val="24"/>
        </w:rPr>
        <w:t xml:space="preserve"> составляет 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4D00B9"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 xml:space="preserve">1-1,5страницы.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rsidR="004D00B9" w:rsidRPr="00545C78" w:rsidRDefault="004D00B9" w:rsidP="004D00B9">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Pr>
          <w:rFonts w:ascii="Times New Roman" w:hAnsi="Times New Roman"/>
          <w:sz w:val="24"/>
          <w:szCs w:val="24"/>
        </w:rPr>
        <w:t xml:space="preserve"> </w:t>
      </w:r>
      <w:r w:rsidRPr="00545C78">
        <w:rPr>
          <w:rFonts w:ascii="Times New Roman" w:hAnsi="Times New Roman"/>
          <w:sz w:val="24"/>
          <w:szCs w:val="24"/>
        </w:rPr>
        <w:t>-</w:t>
      </w:r>
      <w:r>
        <w:rPr>
          <w:rFonts w:ascii="Times New Roman" w:hAnsi="Times New Roman"/>
          <w:sz w:val="24"/>
          <w:szCs w:val="24"/>
        </w:rPr>
        <w:t xml:space="preserve"> </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4D00B9"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4D00B9" w:rsidRDefault="004D00B9" w:rsidP="004D00B9">
      <w:pPr>
        <w:spacing w:after="0" w:line="240" w:lineRule="auto"/>
        <w:ind w:firstLine="708"/>
        <w:jc w:val="both"/>
        <w:rPr>
          <w:rFonts w:ascii="Times New Roman" w:hAnsi="Times New Roman"/>
          <w:sz w:val="24"/>
          <w:szCs w:val="24"/>
        </w:rPr>
      </w:pPr>
    </w:p>
    <w:p w:rsidR="004D00B9" w:rsidRPr="00753FB3" w:rsidRDefault="004D00B9" w:rsidP="004D00B9">
      <w:pPr>
        <w:pStyle w:val="2"/>
      </w:pPr>
      <w:r w:rsidRPr="00201071">
        <w:t>Структурные элементы отчета по практике</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4D00B9" w:rsidRPr="00201071" w:rsidRDefault="004D00B9" w:rsidP="004D00B9">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4D00B9" w:rsidRDefault="004D00B9" w:rsidP="004D00B9">
      <w:pPr>
        <w:spacing w:after="0" w:line="240" w:lineRule="auto"/>
        <w:ind w:firstLine="708"/>
        <w:jc w:val="both"/>
        <w:rPr>
          <w:rFonts w:ascii="Times New Roman" w:hAnsi="Times New Roman"/>
          <w:b/>
          <w:sz w:val="24"/>
          <w:szCs w:val="24"/>
        </w:rPr>
      </w:pPr>
    </w:p>
    <w:p w:rsidR="004D00B9" w:rsidRDefault="004D00B9" w:rsidP="004D00B9">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4D00B9" w:rsidRPr="00201071" w:rsidRDefault="004D00B9" w:rsidP="004D00B9">
      <w:pPr>
        <w:spacing w:after="0" w:line="240" w:lineRule="auto"/>
        <w:ind w:firstLine="708"/>
        <w:jc w:val="center"/>
        <w:rPr>
          <w:rFonts w:ascii="Times New Roman" w:hAnsi="Times New Roman"/>
          <w:b/>
          <w:sz w:val="24"/>
          <w:szCs w:val="24"/>
        </w:rPr>
      </w:pP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Отчет по практике печатается на стандартном листе бумаги формата А</w:t>
      </w:r>
      <w:proofErr w:type="gramStart"/>
      <w:r w:rsidRPr="00201071">
        <w:rPr>
          <w:rFonts w:ascii="Times New Roman" w:hAnsi="Times New Roman"/>
          <w:sz w:val="24"/>
          <w:szCs w:val="24"/>
        </w:rPr>
        <w:t>4</w:t>
      </w:r>
      <w:proofErr w:type="gramEnd"/>
      <w:r w:rsidRPr="00201071">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Нумерация страниц </w:t>
      </w:r>
      <w:proofErr w:type="gramStart"/>
      <w:r w:rsidRPr="00201071">
        <w:rPr>
          <w:rFonts w:ascii="Times New Roman" w:hAnsi="Times New Roman"/>
          <w:sz w:val="24"/>
          <w:szCs w:val="24"/>
        </w:rPr>
        <w:t>производится сквозным способом по всему тексту отчета начиная</w:t>
      </w:r>
      <w:proofErr w:type="gramEnd"/>
      <w:r w:rsidRPr="00201071">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4D00B9" w:rsidRPr="00753FB3"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0" w:name="_Toc432352293"/>
      <w:bookmarkStart w:id="1" w:name="_Toc432411058"/>
      <w:bookmarkStart w:id="2" w:name="_Toc437514528"/>
    </w:p>
    <w:p w:rsidR="004D00B9" w:rsidRDefault="004D00B9" w:rsidP="004D00B9">
      <w:pPr>
        <w:pStyle w:val="2"/>
      </w:pPr>
    </w:p>
    <w:p w:rsidR="004D00B9" w:rsidRPr="00545C78" w:rsidRDefault="004D00B9" w:rsidP="004D00B9">
      <w:pPr>
        <w:pStyle w:val="2"/>
      </w:pPr>
      <w:r w:rsidRPr="00545C78">
        <w:t>Оформление ссылок</w:t>
      </w:r>
      <w:bookmarkEnd w:id="0"/>
      <w:bookmarkEnd w:id="1"/>
      <w:bookmarkEnd w:id="2"/>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4D00B9" w:rsidRPr="00753FB3"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3" w:name="_Toc432411059"/>
      <w:bookmarkStart w:id="4" w:name="_Toc437514529"/>
    </w:p>
    <w:p w:rsidR="004D00B9" w:rsidRDefault="004D00B9" w:rsidP="004D00B9">
      <w:pPr>
        <w:pStyle w:val="2"/>
      </w:pPr>
    </w:p>
    <w:p w:rsidR="004D00B9" w:rsidRPr="00201071" w:rsidRDefault="004D00B9" w:rsidP="004D00B9">
      <w:pPr>
        <w:pStyle w:val="2"/>
      </w:pPr>
      <w:r w:rsidRPr="00201071">
        <w:t>Оформление перечислений</w:t>
      </w:r>
      <w:bookmarkEnd w:id="3"/>
      <w:bookmarkEnd w:id="4"/>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D00B9" w:rsidRPr="00201071" w:rsidRDefault="004D00B9" w:rsidP="004D00B9">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4D00B9" w:rsidRPr="00201071" w:rsidRDefault="004D00B9" w:rsidP="004D00B9">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4D00B9" w:rsidRPr="00753FB3"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5" w:name="_Toc432411060"/>
      <w:bookmarkStart w:id="6" w:name="_Toc437514530"/>
    </w:p>
    <w:p w:rsidR="004D00B9" w:rsidRDefault="004D00B9" w:rsidP="004D00B9">
      <w:pPr>
        <w:pStyle w:val="2"/>
      </w:pPr>
    </w:p>
    <w:p w:rsidR="004D00B9" w:rsidRPr="00201071" w:rsidRDefault="004D00B9" w:rsidP="004D00B9">
      <w:pPr>
        <w:pStyle w:val="2"/>
      </w:pPr>
      <w:r w:rsidRPr="00201071">
        <w:t> Оформление таблиц</w:t>
      </w:r>
      <w:bookmarkEnd w:id="5"/>
      <w:bookmarkEnd w:id="6"/>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4D00B9" w:rsidRPr="00201071" w:rsidRDefault="004D00B9" w:rsidP="004D00B9">
      <w:pPr>
        <w:pStyle w:val="afb"/>
        <w:keepNext/>
        <w:numPr>
          <w:ilvl w:val="12"/>
          <w:numId w:val="0"/>
        </w:numPr>
        <w:spacing w:before="0" w:after="0"/>
        <w:ind w:firstLine="567"/>
        <w:jc w:val="right"/>
        <w:rPr>
          <w:b w:val="0"/>
          <w:bCs w:val="0"/>
          <w:sz w:val="24"/>
          <w:szCs w:val="24"/>
        </w:rPr>
      </w:pPr>
      <w:bookmarkStart w:id="7" w:name="_Ref485455443"/>
      <w:r w:rsidRPr="00201071">
        <w:rPr>
          <w:b w:val="0"/>
          <w:bCs w:val="0"/>
          <w:sz w:val="24"/>
          <w:szCs w:val="24"/>
        </w:rPr>
        <w:t>Таблица 1</w:t>
      </w:r>
    </w:p>
    <w:bookmarkEnd w:id="7"/>
    <w:p w:rsidR="004D00B9" w:rsidRPr="00201071" w:rsidRDefault="004D00B9" w:rsidP="004D00B9">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4D00B9" w:rsidRPr="00201071" w:rsidTr="004C5309">
        <w:tc>
          <w:tcPr>
            <w:tcW w:w="4503" w:type="dxa"/>
            <w:tcBorders>
              <w:top w:val="single" w:sz="4" w:space="0" w:color="auto"/>
              <w:left w:val="single" w:sz="4" w:space="0" w:color="auto"/>
              <w:bottom w:val="single" w:sz="4" w:space="0" w:color="auto"/>
              <w:right w:val="single" w:sz="4" w:space="0" w:color="auto"/>
            </w:tcBorders>
          </w:tcPr>
          <w:p w:rsidR="004D00B9" w:rsidRPr="00201071" w:rsidRDefault="004D00B9" w:rsidP="004C5309">
            <w:pPr>
              <w:pStyle w:val="a8"/>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4D00B9" w:rsidRPr="00201071" w:rsidRDefault="004D00B9" w:rsidP="004C5309">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4D00B9" w:rsidRPr="00201071" w:rsidRDefault="004D00B9" w:rsidP="004C5309">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4D00B9" w:rsidRPr="00201071" w:rsidRDefault="004D00B9" w:rsidP="004C5309">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4D00B9" w:rsidRPr="00201071" w:rsidTr="004C5309">
        <w:tc>
          <w:tcPr>
            <w:tcW w:w="4503" w:type="dxa"/>
            <w:tcBorders>
              <w:top w:val="single" w:sz="4" w:space="0" w:color="auto"/>
              <w:left w:val="single" w:sz="4" w:space="0" w:color="auto"/>
              <w:bottom w:val="single" w:sz="4" w:space="0" w:color="auto"/>
              <w:right w:val="single" w:sz="4" w:space="0" w:color="auto"/>
            </w:tcBorders>
          </w:tcPr>
          <w:p w:rsidR="004D00B9" w:rsidRPr="00201071" w:rsidRDefault="004D00B9" w:rsidP="004C5309">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4C5309">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4C5309">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4C5309">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4D00B9" w:rsidRPr="00201071" w:rsidTr="004C5309">
        <w:tc>
          <w:tcPr>
            <w:tcW w:w="4503" w:type="dxa"/>
            <w:tcBorders>
              <w:top w:val="single" w:sz="4" w:space="0" w:color="auto"/>
              <w:left w:val="single" w:sz="4" w:space="0" w:color="auto"/>
              <w:bottom w:val="single" w:sz="4" w:space="0" w:color="auto"/>
              <w:right w:val="single" w:sz="4" w:space="0" w:color="auto"/>
            </w:tcBorders>
          </w:tcPr>
          <w:p w:rsidR="004D00B9" w:rsidRPr="00201071" w:rsidRDefault="004D00B9" w:rsidP="004C5309">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4C5309">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4C5309">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4C5309">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4D00B9" w:rsidRPr="00201071" w:rsidRDefault="004D00B9" w:rsidP="004D00B9">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proofErr w:type="spellStart"/>
      <w:r w:rsidRPr="00201071">
        <w:rPr>
          <w:rFonts w:ascii="Times New Roman" w:hAnsi="Times New Roman"/>
          <w:sz w:val="24"/>
          <w:szCs w:val="24"/>
        </w:rPr>
        <w:t>Сост</w:t>
      </w:r>
      <w:proofErr w:type="spellEnd"/>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w:t>
      </w:r>
      <w:proofErr w:type="gramStart"/>
      <w:r w:rsidRPr="00201071">
        <w:rPr>
          <w:rFonts w:ascii="Times New Roman" w:hAnsi="Times New Roman"/>
          <w:sz w:val="24"/>
          <w:szCs w:val="24"/>
          <w:lang w:val="en-US"/>
        </w:rPr>
        <w:t>Paris</w:t>
      </w:r>
      <w:r w:rsidRPr="00201071">
        <w:rPr>
          <w:rFonts w:ascii="Times New Roman" w:hAnsi="Times New Roman"/>
          <w:sz w:val="24"/>
          <w:szCs w:val="24"/>
        </w:rPr>
        <w:t>, 1964.</w:t>
      </w:r>
      <w:proofErr w:type="gramEnd"/>
      <w:r w:rsidRPr="00201071">
        <w:rPr>
          <w:rFonts w:ascii="Times New Roman" w:hAnsi="Times New Roman"/>
          <w:sz w:val="24"/>
          <w:szCs w:val="24"/>
        </w:rPr>
        <w:t xml:space="preserve"> </w:t>
      </w:r>
      <w:proofErr w:type="gramStart"/>
      <w:r w:rsidRPr="00201071">
        <w:rPr>
          <w:rFonts w:ascii="Times New Roman" w:hAnsi="Times New Roman"/>
          <w:sz w:val="24"/>
          <w:szCs w:val="24"/>
          <w:lang w:val="en-US"/>
        </w:rPr>
        <w:t>P</w:t>
      </w:r>
      <w:r w:rsidRPr="00201071">
        <w:rPr>
          <w:rFonts w:ascii="Times New Roman" w:hAnsi="Times New Roman"/>
          <w:sz w:val="24"/>
          <w:szCs w:val="24"/>
        </w:rPr>
        <w:t>. 35.</w:t>
      </w:r>
      <w:proofErr w:type="gramEnd"/>
    </w:p>
    <w:p w:rsidR="004D00B9" w:rsidRDefault="004D00B9" w:rsidP="004D00B9">
      <w:pPr>
        <w:shd w:val="clear" w:color="auto" w:fill="FFFFFF"/>
        <w:spacing w:after="0" w:line="240" w:lineRule="auto"/>
        <w:ind w:firstLine="709"/>
        <w:jc w:val="both"/>
        <w:rPr>
          <w:rFonts w:ascii="Times New Roman" w:hAnsi="Times New Roman"/>
          <w:sz w:val="24"/>
          <w:szCs w:val="24"/>
        </w:rPr>
      </w:pP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201071">
        <w:rPr>
          <w:rFonts w:ascii="Times New Roman" w:hAnsi="Times New Roman"/>
          <w:sz w:val="24"/>
          <w:szCs w:val="24"/>
          <w:vertAlign w:val="superscript"/>
        </w:rPr>
        <w:t>2</w:t>
      </w:r>
      <w:proofErr w:type="gramEnd"/>
      <w:r w:rsidRPr="00201071">
        <w:rPr>
          <w:rFonts w:ascii="Times New Roman" w:hAnsi="Times New Roman"/>
          <w:sz w:val="24"/>
          <w:szCs w:val="24"/>
        </w:rPr>
        <w:t>, в процентах и т.п.).</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8" w:name="_Toc432411061"/>
      <w:bookmarkStart w:id="9" w:name="_Toc437514531"/>
    </w:p>
    <w:p w:rsidR="004D00B9" w:rsidRDefault="004D00B9" w:rsidP="004D00B9">
      <w:pPr>
        <w:pStyle w:val="2"/>
      </w:pPr>
    </w:p>
    <w:p w:rsidR="004D00B9" w:rsidRPr="00201071" w:rsidRDefault="004D00B9" w:rsidP="004D00B9">
      <w:pPr>
        <w:pStyle w:val="2"/>
      </w:pPr>
      <w:r w:rsidRPr="00201071">
        <w:t>Иллюстрации</w:t>
      </w:r>
      <w:bookmarkEnd w:id="8"/>
      <w:bookmarkEnd w:id="9"/>
    </w:p>
    <w:p w:rsidR="004D00B9" w:rsidRPr="00201071" w:rsidRDefault="004D00B9" w:rsidP="004D00B9">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4D00B9" w:rsidRDefault="004D00B9" w:rsidP="004D00B9">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rsidR="004D00B9" w:rsidRPr="00201071" w:rsidRDefault="004D00B9" w:rsidP="004D00B9">
      <w:pPr>
        <w:keepNext/>
        <w:shd w:val="clear" w:color="auto" w:fill="FFFFFF"/>
        <w:spacing w:after="0" w:line="240" w:lineRule="auto"/>
        <w:ind w:firstLine="709"/>
        <w:rPr>
          <w:rFonts w:ascii="Times New Roman" w:hAnsi="Times New Roman"/>
          <w:sz w:val="24"/>
          <w:szCs w:val="24"/>
        </w:rPr>
      </w:pPr>
    </w:p>
    <w:p w:rsidR="004D00B9" w:rsidRPr="00201071" w:rsidRDefault="004D00B9" w:rsidP="004D00B9">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6C471FBB" wp14:editId="7F992D55">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9"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rsidR="004D00B9" w:rsidRDefault="004D00B9" w:rsidP="004D00B9">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D00B9" w:rsidRPr="00201071" w:rsidRDefault="004D00B9" w:rsidP="004D00B9">
      <w:pPr>
        <w:spacing w:after="0" w:line="240" w:lineRule="auto"/>
        <w:jc w:val="center"/>
        <w:rPr>
          <w:rFonts w:ascii="Times New Roman" w:hAnsi="Times New Roman"/>
          <w:sz w:val="24"/>
          <w:szCs w:val="24"/>
        </w:rPr>
      </w:pPr>
    </w:p>
    <w:p w:rsidR="004D00B9" w:rsidRPr="00201071" w:rsidRDefault="004D00B9" w:rsidP="004D00B9">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D00B9" w:rsidRDefault="004D00B9" w:rsidP="004D00B9">
      <w:pPr>
        <w:shd w:val="clear" w:color="auto" w:fill="FFFFFF"/>
        <w:spacing w:after="0" w:line="240" w:lineRule="auto"/>
        <w:ind w:firstLine="709"/>
        <w:jc w:val="both"/>
        <w:rPr>
          <w:rFonts w:ascii="Times New Roman" w:hAnsi="Times New Roman"/>
          <w:sz w:val="24"/>
          <w:szCs w:val="24"/>
        </w:rPr>
      </w:pPr>
    </w:p>
    <w:p w:rsidR="004D00B9" w:rsidRPr="004F3C3E"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0" w:name="_Toc432411062"/>
      <w:bookmarkStart w:id="11" w:name="_Toc437514532"/>
    </w:p>
    <w:p w:rsidR="004D00B9" w:rsidRDefault="004D00B9" w:rsidP="004D00B9">
      <w:pPr>
        <w:pStyle w:val="2"/>
      </w:pPr>
    </w:p>
    <w:p w:rsidR="004D00B9" w:rsidRPr="00201071" w:rsidRDefault="004D00B9" w:rsidP="004D00B9">
      <w:pPr>
        <w:pStyle w:val="2"/>
      </w:pPr>
      <w:r w:rsidRPr="00201071">
        <w:t>Правила написания буквенных аббревиатур</w:t>
      </w:r>
      <w:bookmarkEnd w:id="10"/>
      <w:bookmarkEnd w:id="11"/>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2" w:name="_Toc432411063"/>
      <w:bookmarkStart w:id="13" w:name="_Toc437514533"/>
    </w:p>
    <w:p w:rsidR="004D00B9" w:rsidRDefault="004D00B9" w:rsidP="004D00B9">
      <w:pPr>
        <w:pStyle w:val="2"/>
      </w:pPr>
    </w:p>
    <w:p w:rsidR="004D00B9" w:rsidRPr="00201071" w:rsidRDefault="004D00B9" w:rsidP="004D00B9">
      <w:pPr>
        <w:pStyle w:val="2"/>
      </w:pPr>
      <w:r w:rsidRPr="00201071">
        <w:t> Формулы</w:t>
      </w:r>
      <w:bookmarkEnd w:id="12"/>
      <w:bookmarkEnd w:id="13"/>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4D00B9" w:rsidRPr="00201071" w:rsidRDefault="004D00B9" w:rsidP="004D00B9">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4D00B9" w:rsidRPr="00201071" w:rsidTr="004C5309">
        <w:tc>
          <w:tcPr>
            <w:tcW w:w="6912" w:type="dxa"/>
            <w:shd w:val="clear" w:color="auto" w:fill="auto"/>
          </w:tcPr>
          <w:p w:rsidR="004D00B9" w:rsidRPr="00201071" w:rsidRDefault="004D00B9" w:rsidP="004C5309">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1.25pt" o:ole="">
                  <v:imagedata r:id="rId10" o:title=""/>
                </v:shape>
                <o:OLEObject Type="Embed" ProgID="Equation.3" ShapeID="_x0000_i1025" DrawAspect="Content" ObjectID="_1635236912" r:id="rId11"/>
              </w:object>
            </w:r>
            <w:r w:rsidRPr="00201071">
              <w:rPr>
                <w:rFonts w:ascii="Times New Roman" w:hAnsi="Times New Roman"/>
                <w:sz w:val="24"/>
                <w:szCs w:val="24"/>
              </w:rPr>
              <w:t>,</w:t>
            </w:r>
          </w:p>
        </w:tc>
        <w:tc>
          <w:tcPr>
            <w:tcW w:w="2509" w:type="dxa"/>
            <w:shd w:val="clear" w:color="auto" w:fill="auto"/>
          </w:tcPr>
          <w:p w:rsidR="004D00B9" w:rsidRPr="00201071" w:rsidRDefault="004D00B9" w:rsidP="004C5309">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v:shape id="_x0000_i1026" type="#_x0000_t75" style="width:12pt;height:18.75pt" o:ole="">
            <v:imagedata r:id="rId12" o:title=""/>
          </v:shape>
          <o:OLEObject Type="Embed" ProgID="Equation.3" ShapeID="_x0000_i1026" DrawAspect="Content" ObjectID="_1635236913" r:id="rId13"/>
        </w:object>
      </w:r>
      <w:r w:rsidRPr="00201071">
        <w:rPr>
          <w:rFonts w:ascii="Times New Roman" w:hAnsi="Times New Roman"/>
          <w:sz w:val="24"/>
          <w:szCs w:val="24"/>
        </w:rPr>
        <w:t xml:space="preserve"> – сумма начальных инвестиций;</w:t>
      </w:r>
    </w:p>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v:shape id="_x0000_i1027" type="#_x0000_t75" style="width:30pt;height:18.75pt" o:ole="">
            <v:imagedata r:id="rId14" o:title=""/>
          </v:shape>
          <o:OLEObject Type="Embed" ProgID="Equation.3" ShapeID="_x0000_i1027" DrawAspect="Content" ObjectID="_1635236914" r:id="rId15"/>
        </w:object>
      </w:r>
      <w:r w:rsidRPr="00201071">
        <w:rPr>
          <w:rFonts w:ascii="Times New Roman" w:hAnsi="Times New Roman"/>
          <w:sz w:val="24"/>
          <w:szCs w:val="24"/>
        </w:rPr>
        <w:t xml:space="preserve"> – чистый денежный поток за период;</w:t>
      </w:r>
    </w:p>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rsidR="004D00B9" w:rsidRPr="00201071" w:rsidRDefault="004D00B9" w:rsidP="004D00B9">
      <w:pPr>
        <w:spacing w:after="0" w:line="240" w:lineRule="auto"/>
        <w:ind w:firstLine="567"/>
        <w:jc w:val="both"/>
        <w:rPr>
          <w:rFonts w:ascii="Times New Roman" w:hAnsi="Times New Roman"/>
          <w:sz w:val="24"/>
          <w:szCs w:val="24"/>
        </w:rPr>
      </w:pP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4" w:name="_Toc432352299"/>
      <w:bookmarkStart w:id="15" w:name="_Toc432411064"/>
      <w:bookmarkStart w:id="16" w:name="_Toc437514534"/>
    </w:p>
    <w:p w:rsidR="004D00B9" w:rsidRDefault="004D00B9" w:rsidP="004D00B9">
      <w:pPr>
        <w:pStyle w:val="2"/>
      </w:pPr>
      <w:r w:rsidRPr="00201071">
        <w:t> </w:t>
      </w:r>
    </w:p>
    <w:p w:rsidR="004D00B9" w:rsidRPr="00201071" w:rsidRDefault="004D00B9" w:rsidP="004D00B9">
      <w:pPr>
        <w:pStyle w:val="2"/>
      </w:pPr>
      <w:r w:rsidRPr="00201071">
        <w:t>Список использованных источников</w:t>
      </w:r>
      <w:bookmarkEnd w:id="14"/>
      <w:bookmarkEnd w:id="15"/>
      <w:bookmarkEnd w:id="16"/>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4D00B9" w:rsidRPr="00201071" w:rsidRDefault="004D00B9" w:rsidP="004D00B9">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4D00B9" w:rsidRPr="00201071" w:rsidRDefault="004D00B9" w:rsidP="004D00B9">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4D00B9" w:rsidRPr="00201071" w:rsidRDefault="004D00B9" w:rsidP="004D00B9">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gramStart"/>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обозначение номера в иностранных источниках: </w:t>
      </w:r>
      <w:proofErr w:type="spellStart"/>
      <w:r w:rsidRPr="00201071">
        <w:rPr>
          <w:rFonts w:ascii="Times New Roman" w:hAnsi="Times New Roman"/>
          <w:sz w:val="24"/>
          <w:szCs w:val="24"/>
        </w:rPr>
        <w:t>No</w:t>
      </w:r>
      <w:proofErr w:type="spellEnd"/>
      <w:r w:rsidRPr="00201071">
        <w:rPr>
          <w:rFonts w:ascii="Times New Roman" w:hAnsi="Times New Roman"/>
          <w:sz w:val="24"/>
          <w:szCs w:val="24"/>
        </w:rPr>
        <w:t>. 1;</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xml:space="preserve">. (англ.), </w:t>
      </w:r>
      <w:proofErr w:type="spellStart"/>
      <w:r w:rsidRPr="00201071">
        <w:rPr>
          <w:rFonts w:ascii="Times New Roman" w:hAnsi="Times New Roman"/>
          <w:sz w:val="24"/>
          <w:szCs w:val="24"/>
        </w:rPr>
        <w:t>u.a</w:t>
      </w:r>
      <w:proofErr w:type="spellEnd"/>
      <w:r w:rsidRPr="00201071">
        <w:rPr>
          <w:rFonts w:ascii="Times New Roman" w:hAnsi="Times New Roman"/>
          <w:sz w:val="24"/>
          <w:szCs w:val="24"/>
        </w:rPr>
        <w:t xml:space="preserve">. (нем.). При этом </w:t>
      </w:r>
      <w:r w:rsidRPr="00201071">
        <w:rPr>
          <w:rFonts w:ascii="Times New Roman" w:hAnsi="Times New Roman"/>
          <w:sz w:val="24"/>
          <w:szCs w:val="24"/>
        </w:rPr>
        <w:br/>
        <w:t>в описании имена всех авторов тоже не приводятся;</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201071">
        <w:rPr>
          <w:rFonts w:ascii="Times New Roman" w:hAnsi="Times New Roman"/>
          <w:sz w:val="24"/>
          <w:szCs w:val="24"/>
        </w:rPr>
        <w:t>от</w:t>
      </w:r>
      <w:proofErr w:type="gramEnd"/>
      <w:r w:rsidRPr="00201071">
        <w:rPr>
          <w:rFonts w:ascii="Times New Roman" w:hAnsi="Times New Roman"/>
          <w:sz w:val="24"/>
          <w:szCs w:val="24"/>
        </w:rPr>
        <w:t xml:space="preserve"> ранее принятых к более поздним документам).</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7" w:name="_Toc432352300"/>
      <w:bookmarkStart w:id="18" w:name="_Toc432411065"/>
      <w:bookmarkStart w:id="19" w:name="_Toc437514535"/>
      <w:r w:rsidRPr="00201071">
        <w:t> </w:t>
      </w:r>
    </w:p>
    <w:p w:rsidR="004D00B9" w:rsidRDefault="004D00B9" w:rsidP="004D00B9">
      <w:pPr>
        <w:pStyle w:val="2"/>
      </w:pPr>
    </w:p>
    <w:p w:rsidR="004D00B9" w:rsidRPr="00201071" w:rsidRDefault="004D00B9" w:rsidP="004D00B9">
      <w:pPr>
        <w:pStyle w:val="2"/>
      </w:pPr>
      <w:r w:rsidRPr="00201071">
        <w:t>Приложения</w:t>
      </w:r>
      <w:bookmarkEnd w:id="17"/>
      <w:bookmarkEnd w:id="18"/>
      <w:bookmarkEnd w:id="19"/>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4D00B9" w:rsidRPr="00201071" w:rsidRDefault="004D00B9" w:rsidP="004D00B9">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AB5B1E" w:rsidRPr="00B367F3" w:rsidRDefault="00AB5B1E" w:rsidP="00E34183">
      <w:pPr>
        <w:spacing w:after="0" w:line="240" w:lineRule="auto"/>
        <w:ind w:firstLine="567"/>
        <w:jc w:val="both"/>
        <w:rPr>
          <w:rFonts w:ascii="Times New Roman" w:hAnsi="Times New Roman"/>
          <w:sz w:val="24"/>
          <w:szCs w:val="24"/>
        </w:rPr>
      </w:pPr>
    </w:p>
    <w:p w:rsidR="007F7818" w:rsidRPr="008C0C35" w:rsidRDefault="007F7818" w:rsidP="0063447A">
      <w:pPr>
        <w:pStyle w:val="1"/>
      </w:pPr>
      <w:r w:rsidRPr="008C0C35">
        <w:t>промежуточная аттестация по практике</w:t>
      </w:r>
    </w:p>
    <w:p w:rsidR="007F7818" w:rsidRDefault="007F7818" w:rsidP="007F7818">
      <w:pPr>
        <w:tabs>
          <w:tab w:val="left" w:pos="426"/>
        </w:tabs>
        <w:spacing w:after="0" w:line="240" w:lineRule="auto"/>
        <w:rPr>
          <w:rFonts w:ascii="Times New Roman" w:hAnsi="Times New Roman"/>
          <w:sz w:val="24"/>
          <w:szCs w:val="24"/>
        </w:rPr>
      </w:pPr>
    </w:p>
    <w:p w:rsidR="007F7818" w:rsidRPr="00201071" w:rsidRDefault="007F7818" w:rsidP="007F7818">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C0C35">
        <w:rPr>
          <w:rFonts w:ascii="Times New Roman" w:hAnsi="Times New Roman"/>
          <w:sz w:val="24"/>
          <w:szCs w:val="24"/>
        </w:rPr>
        <w:t>Промежуточная аттестация по практике про</w:t>
      </w:r>
      <w:r>
        <w:rPr>
          <w:rFonts w:ascii="Times New Roman" w:hAnsi="Times New Roman"/>
          <w:sz w:val="24"/>
          <w:szCs w:val="24"/>
        </w:rPr>
        <w:t>водится в виде экзамена. Р</w:t>
      </w:r>
      <w:r w:rsidRPr="00201071">
        <w:rPr>
          <w:rFonts w:ascii="Times New Roman" w:hAnsi="Times New Roman"/>
          <w:color w:val="000000"/>
          <w:sz w:val="24"/>
          <w:szCs w:val="24"/>
        </w:rPr>
        <w:t xml:space="preserve">уководитель проверяет отчет по практике и </w:t>
      </w:r>
      <w:r w:rsidRPr="00201071">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Pr>
          <w:rFonts w:ascii="Times New Roman" w:hAnsi="Times New Roman"/>
          <w:sz w:val="24"/>
          <w:szCs w:val="24"/>
        </w:rPr>
        <w:t xml:space="preserve">факультета </w:t>
      </w:r>
      <w:r w:rsidRPr="00201071">
        <w:rPr>
          <w:rFonts w:ascii="Times New Roman" w:hAnsi="Times New Roman"/>
          <w:sz w:val="24"/>
          <w:szCs w:val="24"/>
        </w:rPr>
        <w:t xml:space="preserve"> или других подразделений НИУ ВШЭ-Пермь, представителей предприятия. </w:t>
      </w:r>
    </w:p>
    <w:p w:rsidR="007F7818" w:rsidRDefault="007F7818" w:rsidP="007F7818">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выставляет оценку за отчет по практике по десятибалльной шкале на основании </w:t>
      </w:r>
      <w:r>
        <w:rPr>
          <w:rFonts w:ascii="Times New Roman" w:hAnsi="Times New Roman"/>
          <w:sz w:val="24"/>
          <w:szCs w:val="24"/>
        </w:rPr>
        <w:t xml:space="preserve">качества предоставленных отчетных документов </w:t>
      </w:r>
      <w:r w:rsidRPr="00201071">
        <w:rPr>
          <w:rFonts w:ascii="Times New Roman" w:hAnsi="Times New Roman"/>
          <w:sz w:val="24"/>
          <w:szCs w:val="24"/>
        </w:rPr>
        <w:t>и результатов защиты студента.</w:t>
      </w:r>
    </w:p>
    <w:p w:rsidR="007F7818" w:rsidRPr="006B1F48" w:rsidRDefault="007F7818" w:rsidP="007F7818">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переводе на ускоренное обучение может быть проведен зачет результатов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учебной </w:t>
      </w:r>
      <w:r w:rsidRPr="004B3864">
        <w:rPr>
          <w:rFonts w:ascii="Times New Roman" w:hAnsi="Times New Roman"/>
          <w:sz w:val="24"/>
          <w:szCs w:val="24"/>
        </w:rPr>
        <w:t>практике</w:t>
      </w:r>
      <w:r>
        <w:rPr>
          <w:rFonts w:ascii="Times New Roman" w:hAnsi="Times New Roman"/>
          <w:sz w:val="24"/>
          <w:szCs w:val="24"/>
        </w:rPr>
        <w:t xml:space="preserve"> (в форме переаттестации и/или </w:t>
      </w:r>
      <w:proofErr w:type="spellStart"/>
      <w:r>
        <w:rPr>
          <w:rFonts w:ascii="Times New Roman" w:hAnsi="Times New Roman"/>
          <w:sz w:val="24"/>
          <w:szCs w:val="24"/>
        </w:rPr>
        <w:t>перезачета</w:t>
      </w:r>
      <w:proofErr w:type="spellEnd"/>
      <w:r>
        <w:rPr>
          <w:rFonts w:ascii="Times New Roman" w:hAnsi="Times New Roman"/>
          <w:sz w:val="24"/>
          <w:szCs w:val="24"/>
        </w:rPr>
        <w:t>)</w:t>
      </w:r>
      <w:r w:rsidRPr="004B3864">
        <w:rPr>
          <w:rFonts w:ascii="Times New Roman" w:hAnsi="Times New Roman"/>
          <w:sz w:val="24"/>
          <w:szCs w:val="24"/>
        </w:rPr>
        <w:t xml:space="preserve">. При переаттестации </w:t>
      </w:r>
      <w:r>
        <w:rPr>
          <w:rFonts w:ascii="Times New Roman" w:hAnsi="Times New Roman"/>
          <w:sz w:val="24"/>
          <w:szCs w:val="24"/>
        </w:rPr>
        <w:t>учебной</w:t>
      </w:r>
      <w:r w:rsidRPr="004B3864">
        <w:rPr>
          <w:rFonts w:ascii="Times New Roman" w:hAnsi="Times New Roman"/>
          <w:sz w:val="24"/>
          <w:szCs w:val="24"/>
        </w:rPr>
        <w:t xml:space="preserve"> практики для прохождения аттестационного испытания студент выполняет письменное задание в форме отчета по практике. Отчет по пра</w:t>
      </w:r>
      <w:r>
        <w:rPr>
          <w:rFonts w:ascii="Times New Roman" w:hAnsi="Times New Roman"/>
          <w:sz w:val="24"/>
          <w:szCs w:val="24"/>
        </w:rPr>
        <w:t>ктике</w:t>
      </w:r>
      <w:r w:rsidRPr="004B3864">
        <w:rPr>
          <w:rFonts w:ascii="Times New Roman" w:hAnsi="Times New Roman"/>
          <w:sz w:val="24"/>
          <w:szCs w:val="24"/>
        </w:rPr>
        <w:t xml:space="preserve"> оформляется</w:t>
      </w:r>
      <w:r>
        <w:rPr>
          <w:rFonts w:ascii="Times New Roman" w:hAnsi="Times New Roman"/>
          <w:sz w:val="24"/>
          <w:szCs w:val="24"/>
        </w:rPr>
        <w:t xml:space="preserve"> в соответствии с требованиями</w:t>
      </w:r>
      <w:r w:rsidRPr="004B3864">
        <w:rPr>
          <w:rFonts w:ascii="Times New Roman" w:hAnsi="Times New Roman"/>
          <w:sz w:val="24"/>
          <w:szCs w:val="24"/>
        </w:rPr>
        <w:t xml:space="preserve"> да</w:t>
      </w:r>
      <w:r>
        <w:rPr>
          <w:rFonts w:ascii="Times New Roman" w:hAnsi="Times New Roman"/>
          <w:sz w:val="24"/>
          <w:szCs w:val="24"/>
        </w:rPr>
        <w:t>нной программы</w:t>
      </w:r>
      <w:r w:rsidRPr="004B3864">
        <w:rPr>
          <w:rFonts w:ascii="Times New Roman" w:hAnsi="Times New Roman"/>
          <w:sz w:val="24"/>
          <w:szCs w:val="24"/>
        </w:rPr>
        <w:t xml:space="preserve">. Остальные документы, </w:t>
      </w:r>
      <w:r>
        <w:rPr>
          <w:rFonts w:ascii="Times New Roman" w:hAnsi="Times New Roman"/>
          <w:sz w:val="24"/>
          <w:szCs w:val="24"/>
        </w:rPr>
        <w:t>указанные</w:t>
      </w:r>
      <w:r w:rsidRPr="004B3864">
        <w:rPr>
          <w:rFonts w:ascii="Times New Roman" w:hAnsi="Times New Roman"/>
          <w:sz w:val="24"/>
          <w:szCs w:val="24"/>
        </w:rPr>
        <w:t xml:space="preserve"> в разделе IV данной программы, не предоставляются.</w:t>
      </w:r>
      <w:r w:rsidRPr="006B1F48">
        <w:rPr>
          <w:rFonts w:ascii="Times New Roman" w:hAnsi="Times New Roman"/>
          <w:sz w:val="24"/>
          <w:szCs w:val="24"/>
        </w:rPr>
        <w:t xml:space="preserve"> </w:t>
      </w:r>
    </w:p>
    <w:p w:rsidR="007F7818" w:rsidRPr="00201071" w:rsidRDefault="007F7818" w:rsidP="007F7818">
      <w:pPr>
        <w:shd w:val="clear" w:color="auto" w:fill="FFFFFF"/>
        <w:tabs>
          <w:tab w:val="left" w:pos="874"/>
        </w:tabs>
        <w:spacing w:after="0" w:line="240" w:lineRule="auto"/>
        <w:ind w:firstLine="567"/>
        <w:jc w:val="both"/>
        <w:rPr>
          <w:rFonts w:ascii="Times New Roman" w:hAnsi="Times New Roman"/>
          <w:sz w:val="24"/>
          <w:szCs w:val="24"/>
        </w:rPr>
      </w:pPr>
    </w:p>
    <w:p w:rsidR="007F7818" w:rsidRPr="005308C1" w:rsidRDefault="007F7818" w:rsidP="007F7818">
      <w:pPr>
        <w:pStyle w:val="2"/>
        <w:ind w:firstLine="0"/>
      </w:pPr>
      <w:r w:rsidRPr="005308C1">
        <w:t>Критерии и оценочная шкала для промежуточной аттестации по практике</w:t>
      </w:r>
    </w:p>
    <w:p w:rsidR="007F7818" w:rsidRDefault="007F7818" w:rsidP="007F7818">
      <w:pPr>
        <w:pStyle w:val="FR2"/>
        <w:keepNext/>
        <w:spacing w:line="240" w:lineRule="auto"/>
        <w:ind w:left="0" w:firstLine="567"/>
        <w:rPr>
          <w:rFonts w:ascii="Times New Roman" w:hAnsi="Times New Roman"/>
          <w:i w:val="0"/>
          <w:sz w:val="24"/>
          <w:szCs w:val="24"/>
        </w:rPr>
      </w:pPr>
    </w:p>
    <w:p w:rsidR="007F7818" w:rsidRPr="00201071" w:rsidRDefault="007F7818" w:rsidP="007F7818">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департамента. </w:t>
      </w:r>
      <w:proofErr w:type="gramStart"/>
      <w:r w:rsidRPr="00201071">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p>
    <w:p w:rsidR="007F7818" w:rsidRDefault="007F7818" w:rsidP="007F7818">
      <w:pPr>
        <w:pStyle w:val="2"/>
      </w:pPr>
      <w:r w:rsidRPr="00FE7752">
        <w:t>Критерии и оценочная шкала для  промежуточной аттестации по практике</w:t>
      </w:r>
    </w:p>
    <w:p w:rsidR="007F7818" w:rsidRPr="005308C1" w:rsidRDefault="007F7818" w:rsidP="007F7818"/>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5245"/>
        <w:gridCol w:w="2126"/>
      </w:tblGrid>
      <w:tr w:rsidR="007F7818" w:rsidRPr="00114DAB" w:rsidTr="004C5309">
        <w:trPr>
          <w:trHeight w:val="740"/>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4C5309">
            <w:pPr>
              <w:spacing w:after="0" w:line="240" w:lineRule="auto"/>
              <w:jc w:val="center"/>
              <w:rPr>
                <w:rFonts w:ascii="Times New Roman" w:hAnsi="Times New Roman"/>
                <w:color w:val="000000"/>
              </w:rPr>
            </w:pPr>
            <w:r>
              <w:rPr>
                <w:rFonts w:ascii="Times New Roman" w:hAnsi="Times New Roman"/>
                <w:color w:val="000000"/>
              </w:rPr>
              <w:t xml:space="preserve">Уровень </w:t>
            </w:r>
            <w:proofErr w:type="spellStart"/>
            <w:r>
              <w:rPr>
                <w:rFonts w:ascii="Times New Roman" w:hAnsi="Times New Roman"/>
                <w:color w:val="000000"/>
              </w:rPr>
              <w:t>сформирован</w:t>
            </w:r>
            <w:r w:rsidRPr="00114DAB">
              <w:rPr>
                <w:rFonts w:ascii="Times New Roman" w:hAnsi="Times New Roman"/>
                <w:color w:val="000000"/>
              </w:rPr>
              <w:t>ности</w:t>
            </w:r>
            <w:proofErr w:type="spellEnd"/>
            <w:r w:rsidRPr="00114DAB">
              <w:rPr>
                <w:rFonts w:ascii="Times New Roman" w:hAnsi="Times New Roman"/>
                <w:color w:val="000000"/>
              </w:rPr>
              <w:t xml:space="preserve"> компетенции</w:t>
            </w:r>
          </w:p>
        </w:tc>
      </w:tr>
      <w:tr w:rsidR="007F7818" w:rsidRPr="00114DAB" w:rsidTr="004C5309">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4C5309">
            <w:pPr>
              <w:spacing w:after="0" w:line="240" w:lineRule="auto"/>
              <w:jc w:val="center"/>
              <w:rPr>
                <w:rFonts w:ascii="Times New Roman" w:hAnsi="Times New Roman"/>
                <w:b/>
                <w:color w:val="000000"/>
              </w:rPr>
            </w:pPr>
            <w:r w:rsidRPr="005308C1">
              <w:rPr>
                <w:rFonts w:ascii="Times New Roman" w:hAnsi="Times New Roman"/>
                <w:b/>
                <w:color w:val="000000"/>
              </w:rPr>
              <w:t xml:space="preserve">8, 9, 10 – </w:t>
            </w:r>
          </w:p>
          <w:p w:rsidR="007F7818" w:rsidRPr="00114DAB" w:rsidRDefault="007F7818" w:rsidP="004C5309">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4C5309">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4C5309">
            <w:pPr>
              <w:numPr>
                <w:ilvl w:val="0"/>
                <w:numId w:val="18"/>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rsidR="007F7818" w:rsidRPr="00114DAB" w:rsidRDefault="007F7818" w:rsidP="004C5309">
            <w:pPr>
              <w:numPr>
                <w:ilvl w:val="0"/>
                <w:numId w:val="19"/>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Pr>
                <w:rFonts w:ascii="Times New Roman" w:hAnsi="Times New Roman"/>
                <w:color w:val="000000"/>
              </w:rPr>
              <w:t>ководителя практики от Факультета</w:t>
            </w:r>
            <w:r w:rsidRPr="00114DAB">
              <w:rPr>
                <w:rFonts w:ascii="Times New Roman" w:hAnsi="Times New Roman"/>
                <w:color w:val="000000"/>
              </w:rPr>
              <w:t>;</w:t>
            </w:r>
          </w:p>
          <w:p w:rsidR="007F7818" w:rsidRPr="00114DAB" w:rsidRDefault="007F7818" w:rsidP="004C5309">
            <w:pPr>
              <w:numPr>
                <w:ilvl w:val="0"/>
                <w:numId w:val="20"/>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способность правильно применять теоретические знания в практической деятельности;</w:t>
            </w:r>
          </w:p>
          <w:p w:rsidR="007F7818" w:rsidRPr="00114DAB" w:rsidRDefault="007F7818" w:rsidP="004C5309">
            <w:pPr>
              <w:numPr>
                <w:ilvl w:val="0"/>
                <w:numId w:val="21"/>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rsidR="007F7818" w:rsidRPr="00114DAB" w:rsidRDefault="007F7818" w:rsidP="004C5309">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умеет применять в профессиональной деятельности знания по подбору, адаптации и использованию новых инструментов исследования</w:t>
            </w:r>
          </w:p>
          <w:p w:rsidR="007F7818" w:rsidRPr="00114DAB" w:rsidRDefault="007F7818" w:rsidP="004C5309">
            <w:pPr>
              <w:pStyle w:val="a6"/>
              <w:numPr>
                <w:ilvl w:val="0"/>
                <w:numId w:val="31"/>
              </w:numPr>
              <w:tabs>
                <w:tab w:val="left" w:pos="320"/>
              </w:tabs>
              <w:spacing w:after="0" w:line="240" w:lineRule="auto"/>
              <w:ind w:left="0" w:firstLine="0"/>
              <w:jc w:val="both"/>
              <w:rPr>
                <w:rFonts w:ascii="Times New Roman" w:hAnsi="Times New Roman"/>
                <w:color w:val="000000"/>
              </w:rPr>
            </w:pPr>
            <w:proofErr w:type="spellStart"/>
            <w:proofErr w:type="gramStart"/>
            <w:r w:rsidRPr="00114DAB">
              <w:rPr>
                <w:rFonts w:ascii="Times New Roman" w:hAnsi="Times New Roman"/>
                <w:color w:val="000000"/>
              </w:rPr>
              <w:t>C</w:t>
            </w:r>
            <w:proofErr w:type="gramEnd"/>
            <w:r w:rsidRPr="00114DAB">
              <w:rPr>
                <w:rFonts w:ascii="Times New Roman" w:hAnsi="Times New Roman"/>
                <w:color w:val="000000"/>
              </w:rPr>
              <w:t>пособен</w:t>
            </w:r>
            <w:proofErr w:type="spellEnd"/>
            <w:r w:rsidRPr="00114DAB">
              <w:rPr>
                <w:rFonts w:ascii="Times New Roman" w:hAnsi="Times New Roman"/>
                <w:color w:val="000000"/>
              </w:rPr>
              <w:t xml:space="preserve"> предложить организационно - управленческие решения и оценить условия и последствия принимаемых решений</w:t>
            </w:r>
          </w:p>
          <w:p w:rsidR="007F7818" w:rsidRPr="00114DAB" w:rsidRDefault="007F7818" w:rsidP="004C5309">
            <w:pPr>
              <w:pStyle w:val="a6"/>
              <w:numPr>
                <w:ilvl w:val="0"/>
                <w:numId w:val="31"/>
              </w:numPr>
              <w:tabs>
                <w:tab w:val="left" w:pos="320"/>
              </w:tabs>
              <w:spacing w:after="0" w:line="240" w:lineRule="auto"/>
              <w:ind w:left="0" w:firstLine="0"/>
              <w:jc w:val="both"/>
              <w:rPr>
                <w:rFonts w:ascii="Times New Roman" w:hAnsi="Times New Roman"/>
                <w:color w:val="000000"/>
              </w:rPr>
            </w:pP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rsidR="007F7818" w:rsidRPr="00114DAB" w:rsidRDefault="007F7818" w:rsidP="004C5309">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учитывать последствия управленческих решений и действий с позиции социальной ответственности</w:t>
            </w:r>
          </w:p>
          <w:p w:rsidR="007F7818" w:rsidRPr="00114DAB" w:rsidRDefault="007F7818" w:rsidP="004C5309">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разрабатывать бизнес-планы создания и развития новых организаций (направлений - деятельности, продуктов и т.п.)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III-й</w:t>
            </w:r>
          </w:p>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F7818" w:rsidRPr="00114DAB" w:rsidTr="004C5309">
        <w:trPr>
          <w:trHeight w:val="4289"/>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4C5309">
            <w:pPr>
              <w:spacing w:after="0" w:line="240" w:lineRule="auto"/>
              <w:jc w:val="center"/>
              <w:rPr>
                <w:rFonts w:ascii="Times New Roman" w:hAnsi="Times New Roman"/>
                <w:b/>
                <w:color w:val="000000"/>
              </w:rPr>
            </w:pPr>
            <w:r w:rsidRPr="005308C1">
              <w:rPr>
                <w:rFonts w:ascii="Times New Roman" w:hAnsi="Times New Roman"/>
                <w:b/>
                <w:color w:val="000000"/>
              </w:rPr>
              <w:t xml:space="preserve">6,7 – </w:t>
            </w:r>
          </w:p>
          <w:p w:rsidR="007F7818" w:rsidRPr="00114DAB" w:rsidRDefault="007F7818" w:rsidP="004C5309">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4C5309">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4C5309">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достаточный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твердо знает материал, правильно, по существу и последовательно излагает содержание задания на практику;</w:t>
            </w:r>
          </w:p>
          <w:p w:rsidR="007F7818" w:rsidRPr="00114DAB" w:rsidRDefault="007F7818" w:rsidP="004C5309">
            <w:pPr>
              <w:numPr>
                <w:ilvl w:val="0"/>
                <w:numId w:val="23"/>
              </w:numPr>
              <w:tabs>
                <w:tab w:val="clear" w:pos="720"/>
                <w:tab w:val="num" w:pos="320"/>
              </w:tabs>
              <w:spacing w:after="0" w:line="240" w:lineRule="auto"/>
              <w:ind w:left="0" w:firstLine="0"/>
              <w:jc w:val="both"/>
              <w:rPr>
                <w:rFonts w:ascii="Times New Roman" w:hAnsi="Times New Roman"/>
                <w:color w:val="000000"/>
              </w:rPr>
            </w:pP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rsidR="007F7818" w:rsidRPr="00114DAB" w:rsidRDefault="007F7818" w:rsidP="004C530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rsidR="007F7818" w:rsidRPr="00114DAB" w:rsidRDefault="007F7818" w:rsidP="004C530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II -й</w:t>
            </w:r>
          </w:p>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F7818" w:rsidRPr="00114DAB" w:rsidTr="004C5309">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4C5309">
            <w:pPr>
              <w:spacing w:after="0" w:line="240" w:lineRule="auto"/>
              <w:jc w:val="center"/>
              <w:rPr>
                <w:rFonts w:ascii="Times New Roman" w:hAnsi="Times New Roman"/>
                <w:b/>
                <w:color w:val="000000"/>
              </w:rPr>
            </w:pPr>
            <w:r w:rsidRPr="005308C1">
              <w:rPr>
                <w:rFonts w:ascii="Times New Roman" w:hAnsi="Times New Roman"/>
                <w:b/>
                <w:color w:val="000000"/>
              </w:rPr>
              <w:t>4,5 –</w:t>
            </w:r>
          </w:p>
          <w:p w:rsidR="007F7818" w:rsidRPr="005308C1" w:rsidRDefault="007F7818" w:rsidP="004C5309">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rsidR="007F7818" w:rsidRPr="00114DAB" w:rsidRDefault="007F7818" w:rsidP="004C5309">
            <w:pPr>
              <w:spacing w:after="0" w:line="240" w:lineRule="auto"/>
              <w:jc w:val="center"/>
              <w:rPr>
                <w:rFonts w:ascii="Times New Roman" w:hAnsi="Times New Roman"/>
                <w:color w:val="000000"/>
              </w:rPr>
            </w:pPr>
            <w:proofErr w:type="spellStart"/>
            <w:r w:rsidRPr="005308C1">
              <w:rPr>
                <w:rFonts w:ascii="Times New Roman" w:hAnsi="Times New Roman"/>
                <w:b/>
                <w:color w:val="000000"/>
              </w:rPr>
              <w:t>тельно</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4C5309">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4C5309">
            <w:pPr>
              <w:numPr>
                <w:ilvl w:val="0"/>
                <w:numId w:val="24"/>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усвоил только основные положения, пройденные </w:t>
            </w:r>
            <w:proofErr w:type="spellStart"/>
            <w:r w:rsidRPr="00114DAB">
              <w:rPr>
                <w:rFonts w:ascii="Times New Roman" w:hAnsi="Times New Roman"/>
                <w:color w:val="000000"/>
              </w:rPr>
              <w:t>натпрактике</w:t>
            </w:r>
            <w:proofErr w:type="spellEnd"/>
            <w:r w:rsidRPr="00114DAB">
              <w:rPr>
                <w:rFonts w:ascii="Times New Roman" w:hAnsi="Times New Roman"/>
                <w:color w:val="000000"/>
              </w:rPr>
              <w:t>;</w:t>
            </w:r>
          </w:p>
          <w:p w:rsidR="007F7818" w:rsidRPr="00114DAB" w:rsidRDefault="007F7818" w:rsidP="004C5309">
            <w:pPr>
              <w:numPr>
                <w:ilvl w:val="0"/>
                <w:numId w:val="2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 xml:space="preserve">уровень соответствующие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rsidR="007F7818" w:rsidRPr="00114DAB" w:rsidRDefault="007F7818" w:rsidP="004C5309">
            <w:pPr>
              <w:numPr>
                <w:ilvl w:val="0"/>
                <w:numId w:val="2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7F7818" w:rsidRPr="00114DAB" w:rsidRDefault="007F7818" w:rsidP="004C5309">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rsidR="007F7818" w:rsidRPr="00114DAB" w:rsidRDefault="007F7818" w:rsidP="004C5309">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I-й</w:t>
            </w:r>
          </w:p>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F7818" w:rsidRPr="00114DAB" w:rsidTr="004C5309">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4C5309">
            <w:pPr>
              <w:spacing w:after="0" w:line="240" w:lineRule="auto"/>
              <w:jc w:val="center"/>
              <w:rPr>
                <w:rFonts w:ascii="Times New Roman" w:hAnsi="Times New Roman"/>
                <w:b/>
                <w:color w:val="000000"/>
              </w:rPr>
            </w:pPr>
            <w:r>
              <w:rPr>
                <w:rFonts w:ascii="Times New Roman" w:hAnsi="Times New Roman"/>
                <w:b/>
                <w:color w:val="000000"/>
              </w:rPr>
              <w:t>1,</w:t>
            </w:r>
            <w:r w:rsidRPr="005308C1">
              <w:rPr>
                <w:rFonts w:ascii="Times New Roman" w:hAnsi="Times New Roman"/>
                <w:b/>
                <w:color w:val="000000"/>
              </w:rPr>
              <w:t>2</w:t>
            </w:r>
            <w:r>
              <w:rPr>
                <w:rFonts w:ascii="Times New Roman" w:hAnsi="Times New Roman"/>
                <w:b/>
                <w:color w:val="000000"/>
              </w:rPr>
              <w:t>,3</w:t>
            </w:r>
            <w:r w:rsidRPr="005308C1">
              <w:rPr>
                <w:rFonts w:ascii="Times New Roman" w:hAnsi="Times New Roman"/>
                <w:b/>
                <w:color w:val="000000"/>
              </w:rPr>
              <w:t xml:space="preserve"> –</w:t>
            </w:r>
          </w:p>
          <w:p w:rsidR="007F7818" w:rsidRPr="00114DAB" w:rsidRDefault="007F7818" w:rsidP="004C5309">
            <w:pPr>
              <w:spacing w:after="0" w:line="240" w:lineRule="auto"/>
              <w:jc w:val="center"/>
              <w:rPr>
                <w:rFonts w:ascii="Times New Roman" w:hAnsi="Times New Roman"/>
                <w:color w:val="000000"/>
              </w:rPr>
            </w:pPr>
            <w:proofErr w:type="spellStart"/>
            <w:proofErr w:type="gramStart"/>
            <w:r w:rsidRPr="005308C1">
              <w:rPr>
                <w:rFonts w:ascii="Times New Roman" w:hAnsi="Times New Roman"/>
                <w:b/>
                <w:color w:val="000000"/>
              </w:rPr>
              <w:t>Неудовлетвори-тельно</w:t>
            </w:r>
            <w:proofErr w:type="spellEnd"/>
            <w:proofErr w:type="gramEnd"/>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4C5309">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4C5309">
            <w:pPr>
              <w:numPr>
                <w:ilvl w:val="0"/>
                <w:numId w:val="2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при оценке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компетенции показал знания, умения и владения материалом ниже минимального (порогового) уровня;</w:t>
            </w:r>
          </w:p>
          <w:p w:rsidR="007F7818" w:rsidRPr="00114DAB" w:rsidRDefault="007F7818" w:rsidP="004C5309">
            <w:pPr>
              <w:numPr>
                <w:ilvl w:val="0"/>
                <w:numId w:val="2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7F7818" w:rsidRPr="00114DAB" w:rsidRDefault="007F7818" w:rsidP="004C5309">
            <w:pPr>
              <w:numPr>
                <w:ilvl w:val="0"/>
                <w:numId w:val="3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4C5309">
            <w:pPr>
              <w:spacing w:after="0" w:line="240" w:lineRule="auto"/>
              <w:jc w:val="center"/>
              <w:rPr>
                <w:rFonts w:ascii="Times New Roman" w:hAnsi="Times New Roman"/>
                <w:color w:val="000000"/>
              </w:rPr>
            </w:pPr>
            <w:r w:rsidRPr="00114DAB">
              <w:rPr>
                <w:rFonts w:ascii="Times New Roman" w:hAnsi="Times New Roman"/>
                <w:color w:val="000000"/>
              </w:rPr>
              <w:t>Ниже I-</w:t>
            </w:r>
            <w:proofErr w:type="spellStart"/>
            <w:r w:rsidRPr="00114DAB">
              <w:rPr>
                <w:rFonts w:ascii="Times New Roman" w:hAnsi="Times New Roman"/>
                <w:color w:val="000000"/>
              </w:rPr>
              <w:t>го</w:t>
            </w:r>
            <w:proofErr w:type="spellEnd"/>
            <w:r w:rsidRPr="00114DAB">
              <w:rPr>
                <w:rFonts w:ascii="Times New Roman" w:hAnsi="Times New Roman"/>
                <w:color w:val="000000"/>
              </w:rPr>
              <w:t xml:space="preserve"> (Недопустимый)</w:t>
            </w:r>
          </w:p>
        </w:tc>
      </w:tr>
    </w:tbl>
    <w:p w:rsidR="007F7818" w:rsidRPr="004F3C3E" w:rsidRDefault="007F7818" w:rsidP="007F7818">
      <w:pPr>
        <w:shd w:val="clear" w:color="auto" w:fill="FFFFFF"/>
        <w:tabs>
          <w:tab w:val="left" w:pos="874"/>
        </w:tabs>
        <w:spacing w:after="0" w:line="240" w:lineRule="auto"/>
        <w:ind w:firstLine="567"/>
        <w:jc w:val="both"/>
        <w:rPr>
          <w:rFonts w:ascii="Times New Roman" w:hAnsi="Times New Roman"/>
        </w:rPr>
      </w:pPr>
    </w:p>
    <w:p w:rsidR="007F7818" w:rsidRPr="00E610E0" w:rsidRDefault="007F7818" w:rsidP="007F7818">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p>
    <w:p w:rsidR="007F7818" w:rsidRPr="004F3C3E" w:rsidRDefault="007F7818" w:rsidP="007F7818">
      <w:pPr>
        <w:tabs>
          <w:tab w:val="left" w:pos="426"/>
        </w:tabs>
        <w:spacing w:after="0" w:line="240" w:lineRule="auto"/>
        <w:jc w:val="both"/>
        <w:rPr>
          <w:rFonts w:ascii="Times New Roman" w:hAnsi="Times New Roman"/>
          <w:b/>
          <w:sz w:val="24"/>
          <w:szCs w:val="24"/>
        </w:rPr>
      </w:pPr>
    </w:p>
    <w:p w:rsidR="007F7818" w:rsidRPr="008C0C35" w:rsidRDefault="007F7818" w:rsidP="007F7818">
      <w:pPr>
        <w:pStyle w:val="2"/>
        <w:ind w:firstLine="0"/>
      </w:pPr>
      <w:r w:rsidRPr="008C0C35">
        <w:t>Фонд оценочных сре</w:t>
      </w:r>
      <w:proofErr w:type="gramStart"/>
      <w:r w:rsidRPr="008C0C35">
        <w:t>дств дл</w:t>
      </w:r>
      <w:proofErr w:type="gramEnd"/>
      <w:r w:rsidRPr="008C0C35">
        <w:t>я проведения промежуточной аттестации по практике</w:t>
      </w:r>
    </w:p>
    <w:p w:rsidR="007F7818" w:rsidRPr="00E610E0" w:rsidRDefault="007F7818" w:rsidP="007F7818">
      <w:pPr>
        <w:tabs>
          <w:tab w:val="left" w:pos="426"/>
        </w:tabs>
        <w:spacing w:after="0" w:line="240" w:lineRule="auto"/>
        <w:jc w:val="both"/>
        <w:outlineLvl w:val="1"/>
        <w:rPr>
          <w:rFonts w:ascii="Times New Roman" w:hAnsi="Times New Roman"/>
          <w:b/>
          <w:sz w:val="24"/>
          <w:szCs w:val="24"/>
        </w:rPr>
      </w:pPr>
    </w:p>
    <w:p w:rsidR="005A3F41" w:rsidRDefault="005A3F41" w:rsidP="005A3F41">
      <w:pPr>
        <w:pStyle w:val="a6"/>
        <w:spacing w:after="0" w:line="240" w:lineRule="auto"/>
        <w:ind w:left="0" w:firstLine="709"/>
        <w:jc w:val="center"/>
        <w:rPr>
          <w:rFonts w:ascii="Times New Roman" w:hAnsi="Times New Roman"/>
          <w:b/>
          <w:i/>
          <w:sz w:val="24"/>
          <w:szCs w:val="24"/>
        </w:rPr>
      </w:pPr>
      <w:r w:rsidRPr="003C7C59">
        <w:rPr>
          <w:rFonts w:ascii="Times New Roman" w:hAnsi="Times New Roman"/>
          <w:b/>
          <w:i/>
          <w:sz w:val="24"/>
          <w:szCs w:val="24"/>
        </w:rPr>
        <w:t>Примерный перечень тем исследования</w:t>
      </w:r>
    </w:p>
    <w:p w:rsidR="007347B3" w:rsidRPr="005A3F41" w:rsidRDefault="007347B3" w:rsidP="005A3F41">
      <w:pPr>
        <w:pStyle w:val="a6"/>
        <w:spacing w:after="0" w:line="240" w:lineRule="auto"/>
        <w:ind w:left="0" w:firstLine="709"/>
        <w:jc w:val="center"/>
        <w:rPr>
          <w:rFonts w:ascii="Times New Roman" w:hAnsi="Times New Roman"/>
          <w:sz w:val="24"/>
          <w:szCs w:val="24"/>
          <w:highlight w:val="yellow"/>
        </w:rPr>
      </w:pP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865F6">
        <w:rPr>
          <w:rFonts w:ascii="Times New Roman" w:hAnsi="Times New Roman"/>
          <w:sz w:val="24"/>
          <w:szCs w:val="24"/>
          <w:shd w:val="clear" w:color="auto" w:fill="FFFFFF"/>
        </w:rPr>
        <w:t xml:space="preserve">Характеристики менеджмента, как науки управления (субъект, </w:t>
      </w:r>
      <w:r>
        <w:rPr>
          <w:rFonts w:ascii="Times New Roman" w:hAnsi="Times New Roman"/>
          <w:sz w:val="24"/>
          <w:szCs w:val="24"/>
          <w:shd w:val="clear" w:color="auto" w:fill="FFFFFF"/>
        </w:rPr>
        <w:t>объект, предмет, цель и задачи).</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5B5707">
        <w:rPr>
          <w:rFonts w:ascii="Times New Roman" w:hAnsi="Times New Roman"/>
          <w:sz w:val="24"/>
          <w:szCs w:val="24"/>
          <w:shd w:val="clear" w:color="auto" w:fill="FFFFFF"/>
        </w:rPr>
        <w:t xml:space="preserve">Подходы к управлению на основе выделения различных школ: классическая школа менеджмента: научное управление (Ф. Тейлор), административная школа (А. </w:t>
      </w:r>
      <w:proofErr w:type="spellStart"/>
      <w:r w:rsidRPr="005B5707">
        <w:rPr>
          <w:rFonts w:ascii="Times New Roman" w:hAnsi="Times New Roman"/>
          <w:sz w:val="24"/>
          <w:szCs w:val="24"/>
          <w:shd w:val="clear" w:color="auto" w:fill="FFFFFF"/>
        </w:rPr>
        <w:t>Файоль</w:t>
      </w:r>
      <w:proofErr w:type="spellEnd"/>
      <w:r w:rsidRPr="005B5707">
        <w:rPr>
          <w:rFonts w:ascii="Times New Roman" w:hAnsi="Times New Roman"/>
          <w:sz w:val="24"/>
          <w:szCs w:val="24"/>
          <w:shd w:val="clear" w:color="auto" w:fill="FFFFFF"/>
        </w:rPr>
        <w:t xml:space="preserve">), концепция бюрократии (М. Вебер); школа человеческих отношений (Э. </w:t>
      </w:r>
      <w:proofErr w:type="spellStart"/>
      <w:r w:rsidRPr="005B5707">
        <w:rPr>
          <w:rFonts w:ascii="Times New Roman" w:hAnsi="Times New Roman"/>
          <w:sz w:val="24"/>
          <w:szCs w:val="24"/>
          <w:shd w:val="clear" w:color="auto" w:fill="FFFFFF"/>
        </w:rPr>
        <w:t>Мэйо</w:t>
      </w:r>
      <w:proofErr w:type="spellEnd"/>
      <w:r w:rsidRPr="005B5707">
        <w:rPr>
          <w:rFonts w:ascii="Times New Roman" w:hAnsi="Times New Roman"/>
          <w:sz w:val="24"/>
          <w:szCs w:val="24"/>
          <w:shd w:val="clear" w:color="auto" w:fill="FFFFFF"/>
        </w:rPr>
        <w:t>); поведенческие науки; наука управления или количественный подход; процессный подход: функции процесса управления; системный подход; ситуационный подход.</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5B5707">
        <w:rPr>
          <w:rFonts w:ascii="Times New Roman" w:hAnsi="Times New Roman"/>
          <w:sz w:val="24"/>
          <w:szCs w:val="24"/>
          <w:shd w:val="clear" w:color="auto" w:fill="FFFFFF"/>
        </w:rPr>
        <w:t>Управление как вид деятельности. Мастерство менеджера: концептуальные, человеческие и технические навыки.</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Понятие организации.</w:t>
      </w:r>
      <w:r w:rsidRPr="00313BDA">
        <w:t xml:space="preserve"> </w:t>
      </w:r>
      <w:proofErr w:type="gramStart"/>
      <w:r w:rsidRPr="00313BDA">
        <w:rPr>
          <w:rFonts w:ascii="Times New Roman" w:hAnsi="Times New Roman"/>
          <w:sz w:val="24"/>
          <w:szCs w:val="24"/>
          <w:shd w:val="clear" w:color="auto" w:fill="FFFFFF"/>
        </w:rPr>
        <w:t>Внешняя</w:t>
      </w:r>
      <w:proofErr w:type="gramEnd"/>
      <w:r w:rsidRPr="00313BDA">
        <w:rPr>
          <w:rFonts w:ascii="Times New Roman" w:hAnsi="Times New Roman"/>
          <w:sz w:val="24"/>
          <w:szCs w:val="24"/>
          <w:shd w:val="clear" w:color="auto" w:fill="FFFFFF"/>
        </w:rPr>
        <w:t xml:space="preserve"> организационная среда: общая (генеральная) среда, среда задач (функциональная среда), внутренняя среда.</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Понятие организации.</w:t>
      </w:r>
      <w:r>
        <w:rPr>
          <w:rFonts w:ascii="Times New Roman" w:hAnsi="Times New Roman"/>
          <w:sz w:val="24"/>
          <w:szCs w:val="24"/>
          <w:shd w:val="clear" w:color="auto" w:fill="FFFFFF"/>
        </w:rPr>
        <w:t xml:space="preserve"> </w:t>
      </w:r>
      <w:r w:rsidRPr="00313BDA">
        <w:rPr>
          <w:rFonts w:ascii="Times New Roman" w:hAnsi="Times New Roman"/>
          <w:sz w:val="24"/>
          <w:szCs w:val="24"/>
          <w:shd w:val="clear" w:color="auto" w:fill="FFFFFF"/>
        </w:rPr>
        <w:t>Внутренняя организационная среда: цели и задачи, структура, технология, люди.</w:t>
      </w:r>
    </w:p>
    <w:p w:rsidR="007347B3" w:rsidRPr="00313BDA"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 xml:space="preserve">Планирование в организации. Последовательность планирования </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 временным периодам, по сферам деятельности, по уровням и объектам управления).</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Постановка целей. Уровни целей и планов в организации. Краткосрочные и долгосрочные планы. Оперативные, тактические и стратегические планы. Иерархия целей.</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Определение понятия «стратегический менеджмент». Основополагающая стратегия организации: стратегия роста, стратегия стабилизации, стратегия экономии. Корпоративная стратегия</w:t>
      </w:r>
      <w:r>
        <w:rPr>
          <w:rFonts w:ascii="Times New Roman" w:hAnsi="Times New Roman"/>
          <w:sz w:val="24"/>
          <w:szCs w:val="24"/>
          <w:shd w:val="clear" w:color="auto" w:fill="FFFFFF"/>
        </w:rPr>
        <w:t>.</w:t>
      </w:r>
    </w:p>
    <w:p w:rsidR="007347B3"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D3304A">
        <w:rPr>
          <w:rFonts w:ascii="Times New Roman" w:hAnsi="Times New Roman"/>
          <w:sz w:val="24"/>
          <w:szCs w:val="24"/>
          <w:shd w:val="clear" w:color="auto" w:fill="FFFFFF"/>
        </w:rPr>
        <w:t>Проце</w:t>
      </w:r>
      <w:proofErr w:type="gramStart"/>
      <w:r w:rsidRPr="00D3304A">
        <w:rPr>
          <w:rFonts w:ascii="Times New Roman" w:hAnsi="Times New Roman"/>
          <w:sz w:val="24"/>
          <w:szCs w:val="24"/>
          <w:shd w:val="clear" w:color="auto" w:fill="FFFFFF"/>
        </w:rPr>
        <w:t>сс стр</w:t>
      </w:r>
      <w:proofErr w:type="gramEnd"/>
      <w:r w:rsidRPr="00D3304A">
        <w:rPr>
          <w:rFonts w:ascii="Times New Roman" w:hAnsi="Times New Roman"/>
          <w:sz w:val="24"/>
          <w:szCs w:val="24"/>
          <w:shd w:val="clear" w:color="auto" w:fill="FFFFFF"/>
        </w:rPr>
        <w:t>атегического менеджмента: от формулирования стратегии к внедрению, SWOT-анализ. Реализация и контроль стратегии.</w:t>
      </w:r>
    </w:p>
    <w:p w:rsidR="007347B3" w:rsidRPr="000D06D5"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0A2B16">
        <w:rPr>
          <w:rFonts w:ascii="Times New Roman" w:hAnsi="Times New Roman"/>
          <w:sz w:val="24"/>
          <w:szCs w:val="24"/>
          <w:shd w:val="clear" w:color="auto" w:fill="FFFFFF"/>
        </w:rPr>
        <w:t xml:space="preserve">Организационная функция менеджмента: Понятие организационной структуры. Построение </w:t>
      </w:r>
      <w:r w:rsidRPr="000D06D5">
        <w:rPr>
          <w:rFonts w:ascii="Times New Roman" w:hAnsi="Times New Roman"/>
          <w:sz w:val="24"/>
          <w:szCs w:val="24"/>
          <w:shd w:val="clear" w:color="auto" w:fill="FFFFFF"/>
        </w:rPr>
        <w:t>организационной структуры, распределение властных полномочий. Линейные и вспомогательные властные полномочия. Ответственность. Делегирование. Централизация и децентрализация полномочий.</w:t>
      </w:r>
    </w:p>
    <w:p w:rsidR="007347B3" w:rsidRPr="000D06D5" w:rsidRDefault="007347B3" w:rsidP="007347B3">
      <w:pPr>
        <w:pStyle w:val="a6"/>
        <w:numPr>
          <w:ilvl w:val="0"/>
          <w:numId w:val="43"/>
        </w:numPr>
        <w:spacing w:after="0" w:line="240" w:lineRule="auto"/>
        <w:ind w:right="140"/>
        <w:jc w:val="both"/>
        <w:rPr>
          <w:rFonts w:ascii="Times New Roman" w:hAnsi="Times New Roman"/>
          <w:sz w:val="24"/>
          <w:szCs w:val="24"/>
          <w:shd w:val="clear" w:color="auto" w:fill="FFFFFF"/>
        </w:rPr>
      </w:pPr>
      <w:r w:rsidRPr="000D06D5">
        <w:rPr>
          <w:rFonts w:ascii="Times New Roman" w:hAnsi="Times New Roman"/>
          <w:sz w:val="24"/>
          <w:szCs w:val="24"/>
          <w:shd w:val="clear" w:color="auto" w:fill="FFFFFF"/>
        </w:rPr>
        <w:t xml:space="preserve">Понятие мотивации. Мотивация внутренняя и внешняя. Взгляды современного менеджмента на роль человека в деятельности организации.  </w:t>
      </w:r>
    </w:p>
    <w:p w:rsidR="000D06D5" w:rsidRPr="000D06D5" w:rsidRDefault="000D06D5" w:rsidP="000D06D5">
      <w:pPr>
        <w:pStyle w:val="a6"/>
        <w:numPr>
          <w:ilvl w:val="0"/>
          <w:numId w:val="43"/>
        </w:numPr>
        <w:spacing w:after="0" w:line="240" w:lineRule="auto"/>
        <w:ind w:right="140"/>
        <w:jc w:val="both"/>
        <w:rPr>
          <w:rFonts w:ascii="Times New Roman" w:hAnsi="Times New Roman"/>
          <w:sz w:val="24"/>
          <w:szCs w:val="24"/>
          <w:shd w:val="clear" w:color="auto" w:fill="FFFFFF"/>
        </w:rPr>
      </w:pPr>
      <w:r w:rsidRPr="000D06D5">
        <w:rPr>
          <w:rFonts w:ascii="Times New Roman" w:hAnsi="Times New Roman"/>
          <w:sz w:val="24"/>
          <w:szCs w:val="24"/>
          <w:shd w:val="clear" w:color="auto" w:fill="FFFFFF"/>
        </w:rPr>
        <w:t>Основные принципы экономического анализа микроэкономических явлений и процессов.</w:t>
      </w:r>
    </w:p>
    <w:p w:rsidR="000D06D5" w:rsidRPr="000D06D5" w:rsidRDefault="000D06D5" w:rsidP="000D06D5">
      <w:pPr>
        <w:pStyle w:val="a6"/>
        <w:numPr>
          <w:ilvl w:val="0"/>
          <w:numId w:val="43"/>
        </w:numPr>
        <w:spacing w:after="0" w:line="240" w:lineRule="auto"/>
        <w:ind w:right="140"/>
        <w:jc w:val="both"/>
        <w:rPr>
          <w:rFonts w:ascii="Times New Roman" w:hAnsi="Times New Roman"/>
          <w:sz w:val="24"/>
          <w:szCs w:val="24"/>
          <w:shd w:val="clear" w:color="auto" w:fill="FFFFFF"/>
        </w:rPr>
      </w:pPr>
      <w:r w:rsidRPr="000D06D5">
        <w:rPr>
          <w:rFonts w:ascii="Times New Roman" w:hAnsi="Times New Roman"/>
          <w:sz w:val="24"/>
          <w:szCs w:val="24"/>
          <w:shd w:val="clear" w:color="auto" w:fill="FFFFFF"/>
        </w:rPr>
        <w:t>Базовые микроэкономические модели, применяемые для анализа экономических и социально-политических процессов в стране и в мире.</w:t>
      </w:r>
    </w:p>
    <w:p w:rsidR="000D06D5" w:rsidRPr="000D06D5" w:rsidRDefault="000D06D5" w:rsidP="000D06D5">
      <w:pPr>
        <w:pStyle w:val="a6"/>
        <w:numPr>
          <w:ilvl w:val="0"/>
          <w:numId w:val="43"/>
        </w:numPr>
        <w:spacing w:after="0" w:line="240" w:lineRule="auto"/>
        <w:ind w:right="140"/>
        <w:jc w:val="both"/>
        <w:rPr>
          <w:rFonts w:ascii="Times New Roman" w:hAnsi="Times New Roman"/>
          <w:sz w:val="24"/>
          <w:szCs w:val="24"/>
          <w:shd w:val="clear" w:color="auto" w:fill="FFFFFF"/>
        </w:rPr>
      </w:pPr>
      <w:r w:rsidRPr="000D06D5">
        <w:rPr>
          <w:rFonts w:ascii="Times New Roman" w:hAnsi="Times New Roman"/>
          <w:sz w:val="24"/>
          <w:szCs w:val="24"/>
          <w:shd w:val="clear" w:color="auto" w:fill="FFFFFF"/>
        </w:rPr>
        <w:t>Основные показатели, характеризующие деятельность хозяйствующих субъектов на микроуровне.</w:t>
      </w:r>
    </w:p>
    <w:p w:rsidR="000D06D5" w:rsidRPr="000D06D5" w:rsidRDefault="000D06D5" w:rsidP="000D06D5">
      <w:pPr>
        <w:pStyle w:val="a6"/>
        <w:numPr>
          <w:ilvl w:val="0"/>
          <w:numId w:val="43"/>
        </w:numPr>
        <w:spacing w:after="0" w:line="240" w:lineRule="auto"/>
        <w:ind w:right="140"/>
        <w:jc w:val="both"/>
        <w:rPr>
          <w:rFonts w:ascii="Times New Roman" w:hAnsi="Times New Roman"/>
          <w:sz w:val="24"/>
          <w:szCs w:val="24"/>
          <w:shd w:val="clear" w:color="auto" w:fill="FFFFFF"/>
        </w:rPr>
      </w:pPr>
      <w:r w:rsidRPr="000D06D5">
        <w:rPr>
          <w:rFonts w:ascii="Times New Roman" w:hAnsi="Times New Roman"/>
          <w:sz w:val="24"/>
          <w:szCs w:val="24"/>
          <w:shd w:val="clear" w:color="auto" w:fill="FFFFFF"/>
        </w:rPr>
        <w:t>Экономические аспекты поведения участников политического процесса</w:t>
      </w:r>
      <w:r>
        <w:rPr>
          <w:rFonts w:ascii="Times New Roman" w:hAnsi="Times New Roman"/>
          <w:sz w:val="24"/>
          <w:szCs w:val="24"/>
          <w:shd w:val="clear" w:color="auto" w:fill="FFFFFF"/>
        </w:rPr>
        <w:t xml:space="preserve">. </w:t>
      </w:r>
    </w:p>
    <w:p w:rsidR="00904D8C" w:rsidRDefault="000D06D5" w:rsidP="000D06D5">
      <w:pPr>
        <w:pStyle w:val="a6"/>
        <w:numPr>
          <w:ilvl w:val="0"/>
          <w:numId w:val="43"/>
        </w:numPr>
        <w:spacing w:after="0" w:line="240" w:lineRule="auto"/>
        <w:ind w:right="140"/>
        <w:jc w:val="both"/>
        <w:rPr>
          <w:rFonts w:ascii="Times New Roman" w:hAnsi="Times New Roman"/>
          <w:sz w:val="24"/>
          <w:szCs w:val="24"/>
          <w:shd w:val="clear" w:color="auto" w:fill="FFFFFF"/>
        </w:rPr>
      </w:pPr>
      <w:r>
        <w:rPr>
          <w:rFonts w:ascii="Times New Roman" w:hAnsi="Times New Roman"/>
          <w:sz w:val="24"/>
          <w:szCs w:val="24"/>
          <w:shd w:val="clear" w:color="auto" w:fill="FFFFFF"/>
        </w:rPr>
        <w:t>М</w:t>
      </w:r>
      <w:r w:rsidRPr="000D06D5">
        <w:rPr>
          <w:rFonts w:ascii="Times New Roman" w:hAnsi="Times New Roman"/>
          <w:sz w:val="24"/>
          <w:szCs w:val="24"/>
          <w:shd w:val="clear" w:color="auto" w:fill="FFFFFF"/>
        </w:rPr>
        <w:t>еханизм взаимодействия участников политического рынка и бизнеса</w:t>
      </w:r>
      <w:r>
        <w:rPr>
          <w:rFonts w:ascii="Times New Roman" w:hAnsi="Times New Roman"/>
          <w:sz w:val="24"/>
          <w:szCs w:val="24"/>
          <w:shd w:val="clear" w:color="auto" w:fill="FFFFFF"/>
        </w:rPr>
        <w:t>.</w:t>
      </w:r>
    </w:p>
    <w:p w:rsidR="007F7818" w:rsidRPr="00B6318D" w:rsidRDefault="007F7818" w:rsidP="007F7818">
      <w:pPr>
        <w:pStyle w:val="a6"/>
        <w:spacing w:after="0" w:line="240" w:lineRule="auto"/>
        <w:ind w:left="1069" w:right="140"/>
        <w:rPr>
          <w:rFonts w:ascii="Times New Roman" w:hAnsi="Times New Roman"/>
          <w:b/>
          <w:sz w:val="24"/>
          <w:szCs w:val="24"/>
          <w:shd w:val="clear" w:color="auto" w:fill="FFFFFF"/>
        </w:rPr>
      </w:pPr>
    </w:p>
    <w:p w:rsidR="007F7818" w:rsidRDefault="007F7818" w:rsidP="0063447A">
      <w:pPr>
        <w:pStyle w:val="1"/>
      </w:pPr>
      <w:r w:rsidRPr="008C0C35">
        <w:t>Учебно-методическое и информационное обеспечение практики</w:t>
      </w:r>
    </w:p>
    <w:p w:rsidR="007F7818" w:rsidRDefault="007F7818" w:rsidP="007F78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83304D" w:rsidRPr="00F61906" w:rsidTr="004C5309">
        <w:tc>
          <w:tcPr>
            <w:tcW w:w="570" w:type="dxa"/>
            <w:shd w:val="clear" w:color="auto" w:fill="auto"/>
          </w:tcPr>
          <w:p w:rsidR="0083304D" w:rsidRPr="00F61906" w:rsidRDefault="0083304D" w:rsidP="004C5309">
            <w:pPr>
              <w:jc w:val="center"/>
              <w:rPr>
                <w:rFonts w:ascii="Times New Roman" w:eastAsia="Calibri" w:hAnsi="Times New Roman"/>
                <w:b/>
              </w:rPr>
            </w:pPr>
            <w:r w:rsidRPr="00F61906">
              <w:rPr>
                <w:rFonts w:ascii="Times New Roman" w:eastAsia="Calibri" w:hAnsi="Times New Roman"/>
                <w:b/>
              </w:rPr>
              <w:t xml:space="preserve">№ </w:t>
            </w:r>
            <w:proofErr w:type="gramStart"/>
            <w:r w:rsidRPr="00F61906">
              <w:rPr>
                <w:rFonts w:ascii="Times New Roman" w:eastAsia="Calibri" w:hAnsi="Times New Roman"/>
                <w:b/>
              </w:rPr>
              <w:t>п</w:t>
            </w:r>
            <w:proofErr w:type="gramEnd"/>
            <w:r w:rsidRPr="00F61906">
              <w:rPr>
                <w:rFonts w:ascii="Times New Roman" w:eastAsia="Calibri" w:hAnsi="Times New Roman"/>
                <w:b/>
              </w:rPr>
              <w:t>/п</w:t>
            </w:r>
          </w:p>
        </w:tc>
        <w:tc>
          <w:tcPr>
            <w:tcW w:w="8789" w:type="dxa"/>
            <w:shd w:val="clear" w:color="auto" w:fill="auto"/>
          </w:tcPr>
          <w:p w:rsidR="0083304D" w:rsidRPr="00F61906" w:rsidRDefault="0083304D" w:rsidP="004C5309">
            <w:pPr>
              <w:jc w:val="center"/>
              <w:rPr>
                <w:rFonts w:ascii="Times New Roman" w:eastAsia="Calibri" w:hAnsi="Times New Roman"/>
                <w:b/>
              </w:rPr>
            </w:pPr>
            <w:r w:rsidRPr="00F61906">
              <w:rPr>
                <w:rFonts w:ascii="Times New Roman" w:eastAsia="Calibri" w:hAnsi="Times New Roman"/>
                <w:b/>
              </w:rPr>
              <w:t>Наименование</w:t>
            </w:r>
          </w:p>
        </w:tc>
      </w:tr>
      <w:tr w:rsidR="0083304D" w:rsidRPr="00F61906" w:rsidTr="004C5309">
        <w:tc>
          <w:tcPr>
            <w:tcW w:w="9359" w:type="dxa"/>
            <w:gridSpan w:val="2"/>
            <w:shd w:val="clear" w:color="auto" w:fill="auto"/>
          </w:tcPr>
          <w:p w:rsidR="0083304D" w:rsidRPr="00F61906" w:rsidRDefault="0083304D" w:rsidP="004C5309">
            <w:pPr>
              <w:jc w:val="center"/>
              <w:rPr>
                <w:rFonts w:ascii="Times New Roman" w:eastAsia="Calibri" w:hAnsi="Times New Roman"/>
              </w:rPr>
            </w:pPr>
            <w:r w:rsidRPr="00F61906">
              <w:rPr>
                <w:rFonts w:ascii="Times New Roman" w:eastAsia="Calibri" w:hAnsi="Times New Roman"/>
              </w:rPr>
              <w:t>Основная литература</w:t>
            </w:r>
          </w:p>
        </w:tc>
      </w:tr>
      <w:tr w:rsidR="0083304D" w:rsidRPr="00F61906" w:rsidTr="004C5309">
        <w:trPr>
          <w:trHeight w:val="1496"/>
        </w:trPr>
        <w:tc>
          <w:tcPr>
            <w:tcW w:w="570" w:type="dxa"/>
            <w:shd w:val="clear" w:color="auto" w:fill="auto"/>
          </w:tcPr>
          <w:p w:rsidR="0083304D" w:rsidRPr="00ED398B" w:rsidRDefault="0083304D" w:rsidP="004C5309">
            <w:pPr>
              <w:jc w:val="center"/>
              <w:rPr>
                <w:rFonts w:ascii="Times New Roman" w:eastAsia="Calibri" w:hAnsi="Times New Roman"/>
                <w:lang w:val="en-US"/>
              </w:rPr>
            </w:pPr>
            <w:r w:rsidRPr="00ED398B">
              <w:rPr>
                <w:rFonts w:ascii="Times New Roman" w:eastAsia="Calibri" w:hAnsi="Times New Roman"/>
                <w:lang w:val="en-US"/>
              </w:rPr>
              <w:t>1</w:t>
            </w:r>
          </w:p>
        </w:tc>
        <w:tc>
          <w:tcPr>
            <w:tcW w:w="8789" w:type="dxa"/>
            <w:shd w:val="clear" w:color="auto" w:fill="auto"/>
          </w:tcPr>
          <w:p w:rsidR="0083304D" w:rsidRDefault="00A91F24" w:rsidP="00A91F24">
            <w:pPr>
              <w:spacing w:after="0" w:line="240" w:lineRule="auto"/>
              <w:jc w:val="both"/>
              <w:rPr>
                <w:rFonts w:ascii="Times New Roman" w:hAnsi="Times New Roman"/>
                <w:color w:val="000000" w:themeColor="text1"/>
                <w:sz w:val="24"/>
                <w:szCs w:val="24"/>
              </w:rPr>
            </w:pPr>
            <w:r w:rsidRPr="00A91F24">
              <w:rPr>
                <w:rFonts w:ascii="Times New Roman" w:hAnsi="Times New Roman"/>
                <w:color w:val="000000" w:themeColor="text1"/>
                <w:sz w:val="24"/>
                <w:szCs w:val="24"/>
              </w:rPr>
              <w:t>Кравченко, А. И. Методология и методы социологичес</w:t>
            </w:r>
            <w:r w:rsidR="00CD68A4">
              <w:rPr>
                <w:rFonts w:ascii="Times New Roman" w:hAnsi="Times New Roman"/>
                <w:color w:val="000000" w:themeColor="text1"/>
                <w:sz w:val="24"/>
                <w:szCs w:val="24"/>
              </w:rPr>
              <w:t>ких исследований в 2 ч. Часть 1</w:t>
            </w:r>
            <w:r w:rsidRPr="00A91F24">
              <w:rPr>
                <w:rFonts w:ascii="Times New Roman" w:hAnsi="Times New Roman"/>
                <w:color w:val="000000" w:themeColor="text1"/>
                <w:sz w:val="24"/>
                <w:szCs w:val="24"/>
              </w:rPr>
              <w:t>: учебник для академического бакалаври</w:t>
            </w:r>
            <w:r w:rsidR="00CD68A4">
              <w:rPr>
                <w:rFonts w:ascii="Times New Roman" w:hAnsi="Times New Roman"/>
                <w:color w:val="000000" w:themeColor="text1"/>
                <w:sz w:val="24"/>
                <w:szCs w:val="24"/>
              </w:rPr>
              <w:t>ата / А. И. Кравченко. — Москва</w:t>
            </w:r>
            <w:r w:rsidRPr="00A91F24">
              <w:rPr>
                <w:rFonts w:ascii="Times New Roman" w:hAnsi="Times New Roman"/>
                <w:color w:val="000000" w:themeColor="text1"/>
                <w:sz w:val="24"/>
                <w:szCs w:val="24"/>
              </w:rPr>
              <w:t xml:space="preserve">: </w:t>
            </w:r>
            <w:proofErr w:type="gramStart"/>
            <w:r w:rsidRPr="00A91F24">
              <w:rPr>
                <w:rFonts w:ascii="Times New Roman" w:hAnsi="Times New Roman"/>
                <w:color w:val="000000" w:themeColor="text1"/>
                <w:sz w:val="24"/>
                <w:szCs w:val="24"/>
              </w:rPr>
              <w:t xml:space="preserve">Издательство </w:t>
            </w:r>
            <w:proofErr w:type="spellStart"/>
            <w:r w:rsidRPr="00A91F24">
              <w:rPr>
                <w:rFonts w:ascii="Times New Roman" w:hAnsi="Times New Roman"/>
                <w:color w:val="000000" w:themeColor="text1"/>
                <w:sz w:val="24"/>
                <w:szCs w:val="24"/>
              </w:rPr>
              <w:t>Юрайт</w:t>
            </w:r>
            <w:proofErr w:type="spellEnd"/>
            <w:r w:rsidRPr="00A91F24">
              <w:rPr>
                <w:rFonts w:ascii="Times New Roman" w:hAnsi="Times New Roman"/>
                <w:color w:val="000000" w:themeColor="text1"/>
                <w:sz w:val="24"/>
                <w:szCs w:val="24"/>
              </w:rPr>
              <w:t>, 2019. — 280 с. — (Бакалавр.</w:t>
            </w:r>
            <w:proofErr w:type="gramEnd"/>
            <w:r w:rsidRPr="00A91F24">
              <w:rPr>
                <w:rFonts w:ascii="Times New Roman" w:hAnsi="Times New Roman"/>
                <w:color w:val="000000" w:themeColor="text1"/>
                <w:sz w:val="24"/>
                <w:szCs w:val="24"/>
              </w:rPr>
              <w:t xml:space="preserve"> </w:t>
            </w:r>
            <w:proofErr w:type="gramStart"/>
            <w:r w:rsidRPr="00A91F24">
              <w:rPr>
                <w:rFonts w:ascii="Times New Roman" w:hAnsi="Times New Roman"/>
                <w:color w:val="000000" w:themeColor="text1"/>
                <w:sz w:val="24"/>
                <w:szCs w:val="24"/>
              </w:rPr>
              <w:t>Академический курс).</w:t>
            </w:r>
            <w:proofErr w:type="gramEnd"/>
            <w:r w:rsidRPr="00A91F24">
              <w:rPr>
                <w:rFonts w:ascii="Times New Roman" w:hAnsi="Times New Roman"/>
                <w:color w:val="000000" w:themeColor="text1"/>
                <w:sz w:val="24"/>
                <w:szCs w:val="24"/>
              </w:rPr>
              <w:t xml:space="preserve"> — ISBN 978-5-534-00063-4. — Текст</w:t>
            </w:r>
            <w:proofErr w:type="gramStart"/>
            <w:r w:rsidRPr="00A91F24">
              <w:rPr>
                <w:rFonts w:ascii="Times New Roman" w:hAnsi="Times New Roman"/>
                <w:color w:val="000000" w:themeColor="text1"/>
                <w:sz w:val="24"/>
                <w:szCs w:val="24"/>
              </w:rPr>
              <w:t xml:space="preserve"> :</w:t>
            </w:r>
            <w:proofErr w:type="gramEnd"/>
            <w:r w:rsidRPr="00A91F24">
              <w:rPr>
                <w:rFonts w:ascii="Times New Roman" w:hAnsi="Times New Roman"/>
                <w:color w:val="000000" w:themeColor="text1"/>
                <w:sz w:val="24"/>
                <w:szCs w:val="24"/>
              </w:rPr>
              <w:t xml:space="preserve"> электронный // ЭБС </w:t>
            </w:r>
            <w:proofErr w:type="spellStart"/>
            <w:r w:rsidRPr="00A91F24">
              <w:rPr>
                <w:rFonts w:ascii="Times New Roman" w:hAnsi="Times New Roman"/>
                <w:color w:val="000000" w:themeColor="text1"/>
                <w:sz w:val="24"/>
                <w:szCs w:val="24"/>
              </w:rPr>
              <w:t>Юрайт</w:t>
            </w:r>
            <w:proofErr w:type="spellEnd"/>
            <w:r w:rsidRPr="00A91F24">
              <w:rPr>
                <w:rFonts w:ascii="Times New Roman" w:hAnsi="Times New Roman"/>
                <w:color w:val="000000" w:themeColor="text1"/>
                <w:sz w:val="24"/>
                <w:szCs w:val="24"/>
              </w:rPr>
              <w:t xml:space="preserve"> [сайт]. — URL: </w:t>
            </w:r>
            <w:hyperlink r:id="rId16" w:history="1">
              <w:r w:rsidRPr="0008732F">
                <w:rPr>
                  <w:rStyle w:val="afc"/>
                  <w:rFonts w:ascii="Times New Roman" w:hAnsi="Times New Roman"/>
                  <w:sz w:val="24"/>
                  <w:szCs w:val="24"/>
                </w:rPr>
                <w:t>https://urait.ru/bcode/438331</w:t>
              </w:r>
            </w:hyperlink>
            <w:r>
              <w:rPr>
                <w:rFonts w:ascii="Times New Roman" w:hAnsi="Times New Roman"/>
                <w:color w:val="000000" w:themeColor="text1"/>
                <w:sz w:val="24"/>
                <w:szCs w:val="24"/>
              </w:rPr>
              <w:t xml:space="preserve"> </w:t>
            </w:r>
            <w:r w:rsidRPr="00A91F24">
              <w:rPr>
                <w:rFonts w:ascii="Times New Roman" w:hAnsi="Times New Roman"/>
                <w:color w:val="000000" w:themeColor="text1"/>
                <w:sz w:val="24"/>
                <w:szCs w:val="24"/>
              </w:rPr>
              <w:t>(дата обращения: 07.11.2019).</w:t>
            </w:r>
          </w:p>
          <w:p w:rsidR="00A91F24" w:rsidRPr="00F61906" w:rsidRDefault="00A91F24" w:rsidP="00A91F24">
            <w:pPr>
              <w:spacing w:after="0" w:line="240" w:lineRule="auto"/>
              <w:jc w:val="both"/>
              <w:rPr>
                <w:rFonts w:ascii="Times New Roman" w:eastAsia="Calibri" w:hAnsi="Times New Roman"/>
              </w:rPr>
            </w:pPr>
          </w:p>
        </w:tc>
      </w:tr>
      <w:tr w:rsidR="0083304D" w:rsidRPr="00210FFD" w:rsidTr="004C5309">
        <w:trPr>
          <w:trHeight w:val="1611"/>
        </w:trPr>
        <w:tc>
          <w:tcPr>
            <w:tcW w:w="570" w:type="dxa"/>
            <w:shd w:val="clear" w:color="auto" w:fill="auto"/>
          </w:tcPr>
          <w:p w:rsidR="0083304D" w:rsidRPr="00ED398B" w:rsidRDefault="0083304D" w:rsidP="004C5309">
            <w:pPr>
              <w:jc w:val="center"/>
              <w:rPr>
                <w:rFonts w:ascii="Times New Roman" w:eastAsia="Calibri" w:hAnsi="Times New Roman"/>
                <w:lang w:val="en-US"/>
              </w:rPr>
            </w:pPr>
            <w:r w:rsidRPr="00ED398B">
              <w:rPr>
                <w:rFonts w:ascii="Times New Roman" w:eastAsia="Calibri" w:hAnsi="Times New Roman"/>
                <w:lang w:val="en-US"/>
              </w:rPr>
              <w:t>2</w:t>
            </w:r>
          </w:p>
        </w:tc>
        <w:tc>
          <w:tcPr>
            <w:tcW w:w="8789" w:type="dxa"/>
            <w:shd w:val="clear" w:color="auto" w:fill="auto"/>
          </w:tcPr>
          <w:p w:rsidR="0083304D" w:rsidRPr="00210FFD" w:rsidRDefault="00CD68A4" w:rsidP="00CD68A4">
            <w:pPr>
              <w:spacing w:after="0" w:line="240" w:lineRule="auto"/>
              <w:jc w:val="both"/>
              <w:rPr>
                <w:rFonts w:ascii="Times New Roman" w:hAnsi="Times New Roman"/>
                <w:color w:val="000000" w:themeColor="text1"/>
                <w:sz w:val="24"/>
                <w:szCs w:val="24"/>
              </w:rPr>
            </w:pPr>
            <w:proofErr w:type="spellStart"/>
            <w:r w:rsidRPr="00CD68A4">
              <w:rPr>
                <w:rFonts w:ascii="Times New Roman" w:hAnsi="Times New Roman"/>
                <w:color w:val="000000" w:themeColor="text1"/>
                <w:sz w:val="24"/>
                <w:szCs w:val="24"/>
              </w:rPr>
              <w:t>Мокий</w:t>
            </w:r>
            <w:proofErr w:type="spellEnd"/>
            <w:r w:rsidRPr="00CD68A4">
              <w:rPr>
                <w:rFonts w:ascii="Times New Roman" w:hAnsi="Times New Roman"/>
                <w:color w:val="000000" w:themeColor="text1"/>
                <w:sz w:val="24"/>
                <w:szCs w:val="24"/>
              </w:rPr>
              <w:t>, М. С. Методология научных исследований</w:t>
            </w:r>
            <w:proofErr w:type="gramStart"/>
            <w:r w:rsidRPr="00CD68A4">
              <w:rPr>
                <w:rFonts w:ascii="Times New Roman" w:hAnsi="Times New Roman"/>
                <w:color w:val="000000" w:themeColor="text1"/>
                <w:sz w:val="24"/>
                <w:szCs w:val="24"/>
              </w:rPr>
              <w:t xml:space="preserve"> :</w:t>
            </w:r>
            <w:proofErr w:type="gramEnd"/>
            <w:r w:rsidRPr="00CD68A4">
              <w:rPr>
                <w:rFonts w:ascii="Times New Roman" w:hAnsi="Times New Roman"/>
                <w:color w:val="000000" w:themeColor="text1"/>
                <w:sz w:val="24"/>
                <w:szCs w:val="24"/>
              </w:rPr>
              <w:t xml:space="preserve"> учебник для магистратуры / М. С. </w:t>
            </w:r>
            <w:proofErr w:type="spellStart"/>
            <w:r w:rsidRPr="00CD68A4">
              <w:rPr>
                <w:rFonts w:ascii="Times New Roman" w:hAnsi="Times New Roman"/>
                <w:color w:val="000000" w:themeColor="text1"/>
                <w:sz w:val="24"/>
                <w:szCs w:val="24"/>
              </w:rPr>
              <w:t>Мокий</w:t>
            </w:r>
            <w:proofErr w:type="spellEnd"/>
            <w:r w:rsidRPr="00CD68A4">
              <w:rPr>
                <w:rFonts w:ascii="Times New Roman" w:hAnsi="Times New Roman"/>
                <w:color w:val="000000" w:themeColor="text1"/>
                <w:sz w:val="24"/>
                <w:szCs w:val="24"/>
              </w:rPr>
              <w:t xml:space="preserve">, А. Л. Никифоров, В. С. </w:t>
            </w:r>
            <w:proofErr w:type="spellStart"/>
            <w:r w:rsidRPr="00CD68A4">
              <w:rPr>
                <w:rFonts w:ascii="Times New Roman" w:hAnsi="Times New Roman"/>
                <w:color w:val="000000" w:themeColor="text1"/>
                <w:sz w:val="24"/>
                <w:szCs w:val="24"/>
              </w:rPr>
              <w:t>Мокий</w:t>
            </w:r>
            <w:proofErr w:type="spellEnd"/>
            <w:r w:rsidRPr="00CD68A4">
              <w:rPr>
                <w:rFonts w:ascii="Times New Roman" w:hAnsi="Times New Roman"/>
                <w:color w:val="000000" w:themeColor="text1"/>
                <w:sz w:val="24"/>
                <w:szCs w:val="24"/>
              </w:rPr>
              <w:t xml:space="preserve"> ; под редакцией М. С. </w:t>
            </w:r>
            <w:proofErr w:type="spellStart"/>
            <w:r w:rsidRPr="00CD68A4">
              <w:rPr>
                <w:rFonts w:ascii="Times New Roman" w:hAnsi="Times New Roman"/>
                <w:color w:val="000000" w:themeColor="text1"/>
                <w:sz w:val="24"/>
                <w:szCs w:val="24"/>
              </w:rPr>
              <w:t>Мокого</w:t>
            </w:r>
            <w:proofErr w:type="spellEnd"/>
            <w:r w:rsidRPr="00CD68A4">
              <w:rPr>
                <w:rFonts w:ascii="Times New Roman" w:hAnsi="Times New Roman"/>
                <w:color w:val="000000" w:themeColor="text1"/>
                <w:sz w:val="24"/>
                <w:szCs w:val="24"/>
              </w:rPr>
              <w:t>. — Москва</w:t>
            </w:r>
            <w:proofErr w:type="gramStart"/>
            <w:r w:rsidRPr="00CD68A4">
              <w:rPr>
                <w:rFonts w:ascii="Times New Roman" w:hAnsi="Times New Roman"/>
                <w:color w:val="000000" w:themeColor="text1"/>
                <w:sz w:val="24"/>
                <w:szCs w:val="24"/>
              </w:rPr>
              <w:t xml:space="preserve"> :</w:t>
            </w:r>
            <w:proofErr w:type="gramEnd"/>
            <w:r w:rsidRPr="00CD68A4">
              <w:rPr>
                <w:rFonts w:ascii="Times New Roman" w:hAnsi="Times New Roman"/>
                <w:color w:val="000000" w:themeColor="text1"/>
                <w:sz w:val="24"/>
                <w:szCs w:val="24"/>
              </w:rPr>
              <w:t xml:space="preserve"> Издательство </w:t>
            </w:r>
            <w:proofErr w:type="spellStart"/>
            <w:r w:rsidRPr="00CD68A4">
              <w:rPr>
                <w:rFonts w:ascii="Times New Roman" w:hAnsi="Times New Roman"/>
                <w:color w:val="000000" w:themeColor="text1"/>
                <w:sz w:val="24"/>
                <w:szCs w:val="24"/>
              </w:rPr>
              <w:t>Юрайт</w:t>
            </w:r>
            <w:proofErr w:type="spellEnd"/>
            <w:r w:rsidRPr="00CD68A4">
              <w:rPr>
                <w:rFonts w:ascii="Times New Roman" w:hAnsi="Times New Roman"/>
                <w:color w:val="000000" w:themeColor="text1"/>
                <w:sz w:val="24"/>
                <w:szCs w:val="24"/>
              </w:rPr>
              <w:t>, 2019. — 255 с. — (Высшее образование). — ISBN 978-5-9916-1036-0. — Текст</w:t>
            </w:r>
            <w:proofErr w:type="gramStart"/>
            <w:r w:rsidRPr="00CD68A4">
              <w:rPr>
                <w:rFonts w:ascii="Times New Roman" w:hAnsi="Times New Roman"/>
                <w:color w:val="000000" w:themeColor="text1"/>
                <w:sz w:val="24"/>
                <w:szCs w:val="24"/>
              </w:rPr>
              <w:t xml:space="preserve"> :</w:t>
            </w:r>
            <w:proofErr w:type="gramEnd"/>
            <w:r w:rsidRPr="00CD68A4">
              <w:rPr>
                <w:rFonts w:ascii="Times New Roman" w:hAnsi="Times New Roman"/>
                <w:color w:val="000000" w:themeColor="text1"/>
                <w:sz w:val="24"/>
                <w:szCs w:val="24"/>
              </w:rPr>
              <w:t xml:space="preserve"> электронный // ЭБС </w:t>
            </w:r>
            <w:proofErr w:type="spellStart"/>
            <w:r w:rsidRPr="00CD68A4">
              <w:rPr>
                <w:rFonts w:ascii="Times New Roman" w:hAnsi="Times New Roman"/>
                <w:color w:val="000000" w:themeColor="text1"/>
                <w:sz w:val="24"/>
                <w:szCs w:val="24"/>
              </w:rPr>
              <w:t>Юрайт</w:t>
            </w:r>
            <w:proofErr w:type="spellEnd"/>
            <w:r w:rsidRPr="00CD68A4">
              <w:rPr>
                <w:rFonts w:ascii="Times New Roman" w:hAnsi="Times New Roman"/>
                <w:color w:val="000000" w:themeColor="text1"/>
                <w:sz w:val="24"/>
                <w:szCs w:val="24"/>
              </w:rPr>
              <w:t xml:space="preserve"> [сайт]. — URL: </w:t>
            </w:r>
            <w:hyperlink r:id="rId17" w:history="1">
              <w:r w:rsidRPr="0008732F">
                <w:rPr>
                  <w:rStyle w:val="afc"/>
                  <w:rFonts w:ascii="Times New Roman" w:hAnsi="Times New Roman"/>
                  <w:sz w:val="24"/>
                  <w:szCs w:val="24"/>
                </w:rPr>
                <w:t>https://urait.ru/bcode/432110</w:t>
              </w:r>
            </w:hyperlink>
            <w:r>
              <w:rPr>
                <w:rFonts w:ascii="Times New Roman" w:hAnsi="Times New Roman"/>
                <w:color w:val="000000" w:themeColor="text1"/>
                <w:sz w:val="24"/>
                <w:szCs w:val="24"/>
              </w:rPr>
              <w:t xml:space="preserve"> </w:t>
            </w:r>
            <w:r w:rsidRPr="00CD68A4">
              <w:rPr>
                <w:rFonts w:ascii="Times New Roman" w:hAnsi="Times New Roman"/>
                <w:color w:val="000000" w:themeColor="text1"/>
                <w:sz w:val="24"/>
                <w:szCs w:val="24"/>
              </w:rPr>
              <w:t>(дата обращения: 07.11.2019).</w:t>
            </w:r>
          </w:p>
        </w:tc>
      </w:tr>
      <w:tr w:rsidR="0083304D" w:rsidRPr="00F61906" w:rsidTr="004C5309">
        <w:tc>
          <w:tcPr>
            <w:tcW w:w="9359" w:type="dxa"/>
            <w:gridSpan w:val="2"/>
            <w:shd w:val="clear" w:color="auto" w:fill="auto"/>
          </w:tcPr>
          <w:p w:rsidR="0083304D" w:rsidRPr="00ED398B" w:rsidRDefault="0083304D" w:rsidP="004C5309">
            <w:pPr>
              <w:jc w:val="center"/>
              <w:rPr>
                <w:rFonts w:ascii="Times New Roman" w:eastAsia="Calibri" w:hAnsi="Times New Roman"/>
              </w:rPr>
            </w:pPr>
            <w:r w:rsidRPr="00ED398B">
              <w:rPr>
                <w:rFonts w:ascii="Times New Roman" w:eastAsia="Calibri" w:hAnsi="Times New Roman"/>
              </w:rPr>
              <w:t>Дополнительная литература</w:t>
            </w:r>
          </w:p>
        </w:tc>
      </w:tr>
      <w:tr w:rsidR="0083304D" w:rsidRPr="00F61906" w:rsidTr="004C5309">
        <w:trPr>
          <w:trHeight w:val="1416"/>
        </w:trPr>
        <w:tc>
          <w:tcPr>
            <w:tcW w:w="570" w:type="dxa"/>
            <w:shd w:val="clear" w:color="auto" w:fill="auto"/>
          </w:tcPr>
          <w:p w:rsidR="0083304D" w:rsidRPr="00ED398B" w:rsidRDefault="0083304D" w:rsidP="004C5309">
            <w:pPr>
              <w:jc w:val="center"/>
              <w:rPr>
                <w:rFonts w:ascii="Times New Roman" w:eastAsia="Calibri" w:hAnsi="Times New Roman"/>
                <w:lang w:val="en-US"/>
              </w:rPr>
            </w:pPr>
            <w:r w:rsidRPr="00ED398B">
              <w:rPr>
                <w:rFonts w:ascii="Times New Roman" w:eastAsia="Calibri" w:hAnsi="Times New Roman"/>
                <w:lang w:val="en-US"/>
              </w:rPr>
              <w:t>3</w:t>
            </w:r>
          </w:p>
        </w:tc>
        <w:tc>
          <w:tcPr>
            <w:tcW w:w="8789" w:type="dxa"/>
            <w:shd w:val="clear" w:color="auto" w:fill="auto"/>
          </w:tcPr>
          <w:p w:rsidR="0083304D" w:rsidRPr="00F61906" w:rsidRDefault="006A74EB" w:rsidP="006A74EB">
            <w:pPr>
              <w:rPr>
                <w:rFonts w:ascii="Times New Roman" w:eastAsia="Calibri" w:hAnsi="Times New Roman"/>
              </w:rPr>
            </w:pPr>
            <w:r w:rsidRPr="006A74EB">
              <w:rPr>
                <w:rFonts w:ascii="Times New Roman" w:eastAsia="Calibri" w:hAnsi="Times New Roman"/>
              </w:rPr>
              <w:t>Конюхов, В. Ю. Методы исследования материалов и процессов</w:t>
            </w:r>
            <w:proofErr w:type="gramStart"/>
            <w:r w:rsidRPr="006A74EB">
              <w:rPr>
                <w:rFonts w:ascii="Times New Roman" w:eastAsia="Calibri" w:hAnsi="Times New Roman"/>
              </w:rPr>
              <w:t xml:space="preserve"> :</w:t>
            </w:r>
            <w:proofErr w:type="gramEnd"/>
            <w:r w:rsidRPr="006A74EB">
              <w:rPr>
                <w:rFonts w:ascii="Times New Roman" w:eastAsia="Calibri" w:hAnsi="Times New Roman"/>
              </w:rPr>
              <w:t xml:space="preserve"> учебное пособие для вузов / В. Ю. Конюхов, И. А. </w:t>
            </w:r>
            <w:proofErr w:type="spellStart"/>
            <w:r w:rsidRPr="006A74EB">
              <w:rPr>
                <w:rFonts w:ascii="Times New Roman" w:eastAsia="Calibri" w:hAnsi="Times New Roman"/>
              </w:rPr>
              <w:t>Гоголадзе</w:t>
            </w:r>
            <w:proofErr w:type="spellEnd"/>
            <w:r w:rsidRPr="006A74EB">
              <w:rPr>
                <w:rFonts w:ascii="Times New Roman" w:eastAsia="Calibri" w:hAnsi="Times New Roman"/>
              </w:rPr>
              <w:t xml:space="preserve">, З. В. </w:t>
            </w:r>
            <w:proofErr w:type="spellStart"/>
            <w:r w:rsidRPr="006A74EB">
              <w:rPr>
                <w:rFonts w:ascii="Times New Roman" w:eastAsia="Calibri" w:hAnsi="Times New Roman"/>
              </w:rPr>
              <w:t>Мурга</w:t>
            </w:r>
            <w:proofErr w:type="spellEnd"/>
            <w:r w:rsidRPr="006A74EB">
              <w:rPr>
                <w:rFonts w:ascii="Times New Roman" w:eastAsia="Calibri" w:hAnsi="Times New Roman"/>
              </w:rPr>
              <w:t xml:space="preserve">. — 2-е изд., </w:t>
            </w:r>
            <w:proofErr w:type="spellStart"/>
            <w:r w:rsidRPr="006A74EB">
              <w:rPr>
                <w:rFonts w:ascii="Times New Roman" w:eastAsia="Calibri" w:hAnsi="Times New Roman"/>
              </w:rPr>
              <w:t>испр</w:t>
            </w:r>
            <w:proofErr w:type="spellEnd"/>
            <w:r w:rsidRPr="006A74EB">
              <w:rPr>
                <w:rFonts w:ascii="Times New Roman" w:eastAsia="Calibri" w:hAnsi="Times New Roman"/>
              </w:rPr>
              <w:t xml:space="preserve">. и доп. — Москва : Издательство </w:t>
            </w:r>
            <w:proofErr w:type="spellStart"/>
            <w:r w:rsidRPr="006A74EB">
              <w:rPr>
                <w:rFonts w:ascii="Times New Roman" w:eastAsia="Calibri" w:hAnsi="Times New Roman"/>
              </w:rPr>
              <w:t>Юрайт</w:t>
            </w:r>
            <w:proofErr w:type="spellEnd"/>
            <w:r w:rsidRPr="006A74EB">
              <w:rPr>
                <w:rFonts w:ascii="Times New Roman" w:eastAsia="Calibri" w:hAnsi="Times New Roman"/>
              </w:rPr>
              <w:t>, 2019. — 226 с. — (Университеты России). — ISBN 978-5-534-05475-0. — Текст</w:t>
            </w:r>
            <w:proofErr w:type="gramStart"/>
            <w:r w:rsidRPr="006A74EB">
              <w:rPr>
                <w:rFonts w:ascii="Times New Roman" w:eastAsia="Calibri" w:hAnsi="Times New Roman"/>
              </w:rPr>
              <w:t xml:space="preserve"> :</w:t>
            </w:r>
            <w:proofErr w:type="gramEnd"/>
            <w:r w:rsidRPr="006A74EB">
              <w:rPr>
                <w:rFonts w:ascii="Times New Roman" w:eastAsia="Calibri" w:hAnsi="Times New Roman"/>
              </w:rPr>
              <w:t xml:space="preserve"> электронный // ЭБС </w:t>
            </w:r>
            <w:proofErr w:type="spellStart"/>
            <w:r w:rsidRPr="006A74EB">
              <w:rPr>
                <w:rFonts w:ascii="Times New Roman" w:eastAsia="Calibri" w:hAnsi="Times New Roman"/>
              </w:rPr>
              <w:t>Юрайт</w:t>
            </w:r>
            <w:proofErr w:type="spellEnd"/>
            <w:r w:rsidRPr="006A74EB">
              <w:rPr>
                <w:rFonts w:ascii="Times New Roman" w:eastAsia="Calibri" w:hAnsi="Times New Roman"/>
              </w:rPr>
              <w:t xml:space="preserve"> [сайт]. — URL: </w:t>
            </w:r>
            <w:hyperlink r:id="rId18" w:history="1">
              <w:r w:rsidRPr="0008732F">
                <w:rPr>
                  <w:rStyle w:val="afc"/>
                  <w:rFonts w:ascii="Times New Roman" w:eastAsia="Calibri" w:hAnsi="Times New Roman"/>
                </w:rPr>
                <w:t>https://urait.ru/bcode/439014</w:t>
              </w:r>
            </w:hyperlink>
            <w:r>
              <w:rPr>
                <w:rFonts w:ascii="Times New Roman" w:eastAsia="Calibri" w:hAnsi="Times New Roman"/>
              </w:rPr>
              <w:t xml:space="preserve"> </w:t>
            </w:r>
            <w:r w:rsidRPr="006A74EB">
              <w:rPr>
                <w:rFonts w:ascii="Times New Roman" w:eastAsia="Calibri" w:hAnsi="Times New Roman"/>
              </w:rPr>
              <w:t>(дата обращения: 07.11.2019).</w:t>
            </w:r>
          </w:p>
        </w:tc>
      </w:tr>
      <w:tr w:rsidR="0083304D" w:rsidRPr="00F61906" w:rsidTr="004C5309">
        <w:tc>
          <w:tcPr>
            <w:tcW w:w="9359" w:type="dxa"/>
            <w:gridSpan w:val="2"/>
            <w:shd w:val="clear" w:color="auto" w:fill="auto"/>
          </w:tcPr>
          <w:p w:rsidR="0083304D" w:rsidRPr="00ED398B" w:rsidRDefault="0083304D" w:rsidP="004C5309">
            <w:pPr>
              <w:jc w:val="center"/>
              <w:rPr>
                <w:rFonts w:ascii="Times New Roman" w:eastAsia="Calibri" w:hAnsi="Times New Roman"/>
              </w:rPr>
            </w:pPr>
            <w:r w:rsidRPr="00ED398B">
              <w:rPr>
                <w:rFonts w:ascii="Times New Roman" w:eastAsia="Calibri" w:hAnsi="Times New Roman"/>
              </w:rPr>
              <w:t>Ресурсы сети «Интернет»</w:t>
            </w:r>
          </w:p>
        </w:tc>
      </w:tr>
      <w:tr w:rsidR="0083304D" w:rsidRPr="00F61906" w:rsidTr="004C5309">
        <w:tc>
          <w:tcPr>
            <w:tcW w:w="570" w:type="dxa"/>
            <w:shd w:val="clear" w:color="auto" w:fill="auto"/>
          </w:tcPr>
          <w:p w:rsidR="0083304D" w:rsidRPr="00ED398B" w:rsidRDefault="0083304D" w:rsidP="004C5309">
            <w:pPr>
              <w:jc w:val="center"/>
              <w:rPr>
                <w:rFonts w:ascii="Times New Roman" w:eastAsia="Calibri" w:hAnsi="Times New Roman"/>
                <w:lang w:val="en-US"/>
              </w:rPr>
            </w:pPr>
            <w:r w:rsidRPr="00ED398B">
              <w:rPr>
                <w:rFonts w:ascii="Times New Roman" w:eastAsia="Calibri" w:hAnsi="Times New Roman"/>
                <w:lang w:val="en-US"/>
              </w:rPr>
              <w:t>5</w:t>
            </w:r>
          </w:p>
        </w:tc>
        <w:tc>
          <w:tcPr>
            <w:tcW w:w="8789" w:type="dxa"/>
            <w:shd w:val="clear" w:color="auto" w:fill="auto"/>
          </w:tcPr>
          <w:p w:rsidR="0083304D" w:rsidRPr="00496FB9" w:rsidRDefault="0083304D" w:rsidP="004C5309">
            <w:pPr>
              <w:spacing w:after="0" w:line="240" w:lineRule="auto"/>
              <w:jc w:val="both"/>
              <w:rPr>
                <w:rFonts w:ascii="Times New Roman" w:hAnsi="Times New Roman"/>
                <w:sz w:val="24"/>
                <w:szCs w:val="24"/>
              </w:rPr>
            </w:pPr>
            <w:r w:rsidRPr="00496FB9">
              <w:rPr>
                <w:rFonts w:ascii="Times New Roman" w:hAnsi="Times New Roman"/>
                <w:sz w:val="24"/>
                <w:szCs w:val="24"/>
              </w:rPr>
              <w:t xml:space="preserve">Единый архив экономических и социологических данных </w:t>
            </w:r>
          </w:p>
          <w:p w:rsidR="0083304D" w:rsidRPr="00F61906" w:rsidRDefault="0083304D" w:rsidP="004C5309">
            <w:pPr>
              <w:pStyle w:val="a6"/>
              <w:spacing w:after="0" w:line="240" w:lineRule="auto"/>
              <w:ind w:left="357"/>
              <w:jc w:val="both"/>
              <w:rPr>
                <w:rFonts w:ascii="Times New Roman" w:eastAsia="Calibri" w:hAnsi="Times New Roman"/>
                <w:b/>
              </w:rPr>
            </w:pPr>
          </w:p>
        </w:tc>
      </w:tr>
      <w:tr w:rsidR="0083304D" w:rsidRPr="00F61906" w:rsidTr="004C5309">
        <w:trPr>
          <w:trHeight w:val="411"/>
        </w:trPr>
        <w:tc>
          <w:tcPr>
            <w:tcW w:w="570" w:type="dxa"/>
            <w:shd w:val="clear" w:color="auto" w:fill="auto"/>
          </w:tcPr>
          <w:p w:rsidR="0083304D" w:rsidRPr="00ED398B" w:rsidRDefault="0083304D" w:rsidP="004C5309">
            <w:pPr>
              <w:jc w:val="center"/>
              <w:rPr>
                <w:rFonts w:ascii="Times New Roman" w:eastAsia="Calibri" w:hAnsi="Times New Roman"/>
                <w:lang w:val="en-US"/>
              </w:rPr>
            </w:pPr>
            <w:r w:rsidRPr="00ED398B">
              <w:rPr>
                <w:rFonts w:ascii="Times New Roman" w:eastAsia="Calibri" w:hAnsi="Times New Roman"/>
                <w:lang w:val="en-US"/>
              </w:rPr>
              <w:t>6</w:t>
            </w:r>
          </w:p>
        </w:tc>
        <w:tc>
          <w:tcPr>
            <w:tcW w:w="8789" w:type="dxa"/>
            <w:shd w:val="clear" w:color="auto" w:fill="auto"/>
          </w:tcPr>
          <w:p w:rsidR="0083304D" w:rsidRPr="00496FB9" w:rsidRDefault="0083304D" w:rsidP="004C5309">
            <w:pPr>
              <w:spacing w:after="0" w:line="240" w:lineRule="auto"/>
              <w:jc w:val="both"/>
              <w:rPr>
                <w:rFonts w:ascii="Times New Roman" w:hAnsi="Times New Roman"/>
                <w:sz w:val="24"/>
                <w:szCs w:val="24"/>
              </w:rPr>
            </w:pPr>
            <w:r w:rsidRPr="00496FB9">
              <w:rPr>
                <w:rFonts w:ascii="Times New Roman" w:hAnsi="Times New Roman"/>
                <w:sz w:val="24"/>
                <w:szCs w:val="24"/>
              </w:rPr>
              <w:t xml:space="preserve">Экспертный сайт «Открытая экономика» </w:t>
            </w:r>
            <w:hyperlink r:id="rId19" w:history="1">
              <w:r w:rsidRPr="00496FB9">
                <w:rPr>
                  <w:rStyle w:val="afc"/>
                  <w:rFonts w:ascii="Times New Roman" w:hAnsi="Times New Roman"/>
                  <w:sz w:val="24"/>
                  <w:szCs w:val="24"/>
                </w:rPr>
                <w:t>http://opec.ru/</w:t>
              </w:r>
            </w:hyperlink>
            <w:r w:rsidRPr="00496FB9">
              <w:rPr>
                <w:rFonts w:ascii="Times New Roman" w:hAnsi="Times New Roman"/>
                <w:sz w:val="24"/>
                <w:szCs w:val="24"/>
              </w:rPr>
              <w:t xml:space="preserve"> </w:t>
            </w:r>
          </w:p>
        </w:tc>
      </w:tr>
      <w:tr w:rsidR="0083304D" w:rsidRPr="00F61906" w:rsidTr="004C5309">
        <w:tc>
          <w:tcPr>
            <w:tcW w:w="570" w:type="dxa"/>
            <w:shd w:val="clear" w:color="auto" w:fill="auto"/>
          </w:tcPr>
          <w:p w:rsidR="0083304D" w:rsidRPr="00ED398B" w:rsidRDefault="0083304D" w:rsidP="004C5309">
            <w:pPr>
              <w:jc w:val="center"/>
              <w:rPr>
                <w:rFonts w:ascii="Times New Roman" w:eastAsia="Calibri" w:hAnsi="Times New Roman"/>
                <w:lang w:val="en-US"/>
              </w:rPr>
            </w:pPr>
            <w:r w:rsidRPr="00ED398B">
              <w:rPr>
                <w:rFonts w:ascii="Times New Roman" w:eastAsia="Calibri" w:hAnsi="Times New Roman"/>
                <w:lang w:val="en-US"/>
              </w:rPr>
              <w:t>7</w:t>
            </w:r>
          </w:p>
        </w:tc>
        <w:tc>
          <w:tcPr>
            <w:tcW w:w="8789" w:type="dxa"/>
            <w:shd w:val="clear" w:color="auto" w:fill="auto"/>
          </w:tcPr>
          <w:p w:rsidR="0083304D" w:rsidRPr="00496FB9" w:rsidRDefault="0083304D" w:rsidP="004C5309">
            <w:pPr>
              <w:spacing w:after="0" w:line="240" w:lineRule="auto"/>
              <w:jc w:val="both"/>
              <w:rPr>
                <w:rFonts w:ascii="Times New Roman" w:hAnsi="Times New Roman"/>
                <w:sz w:val="24"/>
                <w:szCs w:val="24"/>
              </w:rPr>
            </w:pPr>
            <w:r w:rsidRPr="00496FB9">
              <w:rPr>
                <w:rFonts w:ascii="Times New Roman" w:hAnsi="Times New Roman"/>
                <w:sz w:val="24"/>
                <w:szCs w:val="24"/>
              </w:rPr>
              <w:t xml:space="preserve">Федеральный образовательный портал «Экономика. Социология. Менеджмент» </w:t>
            </w:r>
            <w:hyperlink r:id="rId20" w:history="1">
              <w:r w:rsidRPr="00496FB9">
                <w:rPr>
                  <w:rStyle w:val="afc"/>
                  <w:rFonts w:ascii="Times New Roman" w:hAnsi="Times New Roman"/>
                  <w:sz w:val="24"/>
                  <w:szCs w:val="24"/>
                </w:rPr>
                <w:t>http://ecsocman.hse.ru/</w:t>
              </w:r>
            </w:hyperlink>
            <w:r w:rsidRPr="00496FB9">
              <w:rPr>
                <w:rFonts w:ascii="Times New Roman" w:hAnsi="Times New Roman"/>
                <w:sz w:val="24"/>
                <w:szCs w:val="24"/>
              </w:rPr>
              <w:t xml:space="preserve"> </w:t>
            </w:r>
          </w:p>
        </w:tc>
      </w:tr>
    </w:tbl>
    <w:p w:rsidR="007F7818" w:rsidRDefault="007F7818" w:rsidP="007F7818"/>
    <w:p w:rsidR="0063447A" w:rsidRPr="0063447A" w:rsidRDefault="0063447A" w:rsidP="0063447A">
      <w:pPr>
        <w:pStyle w:val="1"/>
      </w:pPr>
      <w:r>
        <w:t>М</w:t>
      </w:r>
      <w:r w:rsidRPr="0063447A">
        <w:t>АТЕРИАЛЬНО-ТЕХНИЧЕСКОЕ ОБЕСПЕЧЕНИЕ</w:t>
      </w:r>
    </w:p>
    <w:p w:rsidR="0063447A" w:rsidRPr="0071243C" w:rsidRDefault="0063447A" w:rsidP="0063447A">
      <w:pPr>
        <w:spacing w:after="0" w:line="240" w:lineRule="auto"/>
        <w:ind w:firstLine="709"/>
        <w:contextualSpacing/>
        <w:jc w:val="both"/>
        <w:rPr>
          <w:rFonts w:ascii="Times New Roman" w:hAnsi="Times New Roman"/>
          <w:sz w:val="24"/>
          <w:szCs w:val="24"/>
        </w:rPr>
      </w:pPr>
    </w:p>
    <w:p w:rsidR="0063447A" w:rsidRPr="0071243C" w:rsidRDefault="0063447A" w:rsidP="0063447A">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Материально-техническое обеспечение для прохождения </w:t>
      </w:r>
      <w:r w:rsidR="00E579BC">
        <w:rPr>
          <w:rFonts w:ascii="Times New Roman" w:hAnsi="Times New Roman"/>
          <w:sz w:val="24"/>
          <w:szCs w:val="24"/>
        </w:rPr>
        <w:t>учебной</w:t>
      </w:r>
      <w:r w:rsidRPr="0071243C">
        <w:rPr>
          <w:rFonts w:ascii="Times New Roman" w:hAnsi="Times New Roman"/>
          <w:sz w:val="24"/>
          <w:szCs w:val="24"/>
        </w:rPr>
        <w:t xml:space="preserve"> практики определяется целями и задачами практики. 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rsidR="00224285" w:rsidRPr="008C0C35" w:rsidRDefault="00224285" w:rsidP="00E610E0">
      <w:pPr>
        <w:pStyle w:val="a6"/>
        <w:spacing w:after="0" w:line="240" w:lineRule="auto"/>
        <w:ind w:left="0" w:firstLine="709"/>
        <w:jc w:val="center"/>
        <w:rPr>
          <w:rFonts w:ascii="Times New Roman" w:hAnsi="Times New Roman"/>
          <w:i/>
          <w:sz w:val="24"/>
          <w:szCs w:val="24"/>
        </w:rPr>
      </w:pPr>
    </w:p>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AE2F1F" w:rsidRPr="008C0C35" w:rsidRDefault="00AE2F1F"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F63EB8" w:rsidRPr="0071243C" w:rsidRDefault="00F63EB8" w:rsidP="00F63EB8">
      <w:pPr>
        <w:spacing w:after="0" w:line="240" w:lineRule="auto"/>
        <w:ind w:firstLine="709"/>
        <w:jc w:val="both"/>
        <w:rPr>
          <w:rFonts w:ascii="Times New Roman" w:hAnsi="Times New Roman"/>
          <w:i/>
          <w:sz w:val="24"/>
          <w:szCs w:val="24"/>
        </w:rPr>
      </w:pPr>
    </w:p>
    <w:p w:rsidR="00AE2F1F" w:rsidRPr="00F63EB8" w:rsidRDefault="00AE2F1F" w:rsidP="005308C1">
      <w:pPr>
        <w:spacing w:after="0" w:line="240" w:lineRule="auto"/>
        <w:rPr>
          <w:rFonts w:ascii="Times New Roman" w:hAnsi="Times New Roman"/>
          <w:sz w:val="24"/>
          <w:szCs w:val="24"/>
        </w:rPr>
        <w:sectPr w:rsidR="00AE2F1F" w:rsidRPr="00F63EB8" w:rsidSect="007645BA">
          <w:footnotePr>
            <w:numFmt w:val="chicago"/>
            <w:numStart w:val="3"/>
          </w:footnotePr>
          <w:pgSz w:w="11906" w:h="16838"/>
          <w:pgMar w:top="1134" w:right="850" w:bottom="1134" w:left="1701" w:header="708" w:footer="708" w:gutter="0"/>
          <w:cols w:space="708"/>
          <w:docGrid w:linePitch="360"/>
        </w:sectPr>
      </w:pPr>
    </w:p>
    <w:p w:rsidR="0067171C" w:rsidRDefault="0067171C" w:rsidP="0067171C">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А</w:t>
      </w:r>
      <w:proofErr w:type="gramEnd"/>
    </w:p>
    <w:p w:rsidR="0067171C" w:rsidRDefault="0067171C" w:rsidP="0067171C">
      <w:pPr>
        <w:spacing w:after="0" w:line="240" w:lineRule="auto"/>
        <w:ind w:firstLine="709"/>
        <w:jc w:val="right"/>
        <w:rPr>
          <w:rFonts w:ascii="Times New Roman" w:hAnsi="Times New Roman"/>
          <w:b/>
          <w:sz w:val="24"/>
          <w:szCs w:val="24"/>
        </w:rPr>
      </w:pPr>
    </w:p>
    <w:p w:rsidR="0067171C" w:rsidRPr="004754E0" w:rsidRDefault="0067171C" w:rsidP="0067171C">
      <w:pPr>
        <w:spacing w:after="0" w:line="240" w:lineRule="auto"/>
        <w:ind w:firstLine="709"/>
        <w:jc w:val="center"/>
        <w:rPr>
          <w:rFonts w:ascii="Times New Roman" w:hAnsi="Times New Roman"/>
          <w:b/>
          <w:i/>
          <w:sz w:val="24"/>
          <w:szCs w:val="24"/>
        </w:rPr>
      </w:pPr>
      <w:r w:rsidRPr="004754E0">
        <w:rPr>
          <w:rFonts w:ascii="Times New Roman" w:hAnsi="Times New Roman"/>
          <w:b/>
          <w:i/>
          <w:sz w:val="24"/>
          <w:szCs w:val="24"/>
        </w:rPr>
        <w:t>Образец титульного листа для отчета по преддипломной практике</w:t>
      </w:r>
    </w:p>
    <w:p w:rsidR="0067171C" w:rsidRPr="008C0C35" w:rsidRDefault="0067171C" w:rsidP="0067171C">
      <w:pPr>
        <w:tabs>
          <w:tab w:val="left" w:pos="10490"/>
        </w:tabs>
        <w:spacing w:after="0" w:line="240" w:lineRule="auto"/>
        <w:ind w:right="-1"/>
        <w:rPr>
          <w:rFonts w:ascii="Times New Roman" w:hAnsi="Times New Roman"/>
          <w:b/>
          <w:sz w:val="24"/>
          <w:szCs w:val="24"/>
        </w:rPr>
      </w:pPr>
    </w:p>
    <w:p w:rsidR="0067171C" w:rsidRPr="00EC2EF3" w:rsidRDefault="0067171C" w:rsidP="0067171C">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67171C" w:rsidRPr="00EC2EF3" w:rsidRDefault="0067171C" w:rsidP="0067171C">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67171C" w:rsidRPr="00EC2EF3" w:rsidRDefault="0067171C" w:rsidP="0067171C">
      <w:pPr>
        <w:spacing w:after="0" w:line="240" w:lineRule="auto"/>
        <w:ind w:right="-1"/>
        <w:jc w:val="both"/>
        <w:rPr>
          <w:rFonts w:ascii="Times New Roman" w:hAnsi="Times New Roman"/>
          <w:sz w:val="24"/>
          <w:szCs w:val="24"/>
        </w:rPr>
      </w:pPr>
    </w:p>
    <w:p w:rsidR="0067171C" w:rsidRPr="00EC2EF3" w:rsidRDefault="0067171C" w:rsidP="0067171C">
      <w:pPr>
        <w:spacing w:after="0" w:line="240" w:lineRule="auto"/>
        <w:ind w:right="-1"/>
        <w:jc w:val="center"/>
        <w:rPr>
          <w:rFonts w:ascii="Times New Roman" w:hAnsi="Times New Roman"/>
          <w:sz w:val="24"/>
          <w:szCs w:val="24"/>
        </w:rPr>
      </w:pPr>
    </w:p>
    <w:p w:rsidR="0067171C" w:rsidRPr="00EC2EF3" w:rsidRDefault="0067171C" w:rsidP="0067171C">
      <w:pPr>
        <w:spacing w:after="0" w:line="240" w:lineRule="auto"/>
        <w:ind w:right="-1"/>
        <w:jc w:val="center"/>
        <w:rPr>
          <w:rFonts w:ascii="Times New Roman" w:hAnsi="Times New Roman"/>
          <w:sz w:val="24"/>
          <w:szCs w:val="24"/>
        </w:rPr>
      </w:pPr>
    </w:p>
    <w:p w:rsidR="0067171C" w:rsidRPr="00EC2EF3" w:rsidRDefault="0067171C" w:rsidP="0067171C">
      <w:pPr>
        <w:spacing w:after="0" w:line="240" w:lineRule="auto"/>
        <w:ind w:right="-1"/>
        <w:jc w:val="center"/>
        <w:rPr>
          <w:rFonts w:ascii="Times New Roman" w:hAnsi="Times New Roman"/>
          <w:sz w:val="24"/>
          <w:szCs w:val="24"/>
        </w:rPr>
      </w:pPr>
    </w:p>
    <w:p w:rsidR="0067171C" w:rsidRPr="00EC2EF3" w:rsidRDefault="0067171C" w:rsidP="0067171C">
      <w:pPr>
        <w:spacing w:after="0" w:line="240" w:lineRule="auto"/>
        <w:ind w:right="-1"/>
        <w:jc w:val="center"/>
        <w:rPr>
          <w:rFonts w:ascii="Times New Roman" w:hAnsi="Times New Roman"/>
          <w:sz w:val="24"/>
          <w:szCs w:val="24"/>
        </w:rPr>
      </w:pPr>
      <w:r w:rsidRPr="00EC2EF3">
        <w:rPr>
          <w:rFonts w:ascii="Times New Roman" w:hAnsi="Times New Roman"/>
          <w:sz w:val="24"/>
          <w:szCs w:val="24"/>
        </w:rPr>
        <w:t>Факультет_________________________</w:t>
      </w:r>
    </w:p>
    <w:p w:rsidR="0067171C" w:rsidRPr="00EC2EF3" w:rsidRDefault="0067171C" w:rsidP="0067171C">
      <w:pPr>
        <w:spacing w:after="0" w:line="240" w:lineRule="auto"/>
        <w:jc w:val="center"/>
        <w:rPr>
          <w:rFonts w:ascii="Times New Roman" w:hAnsi="Times New Roman"/>
          <w:sz w:val="24"/>
          <w:szCs w:val="24"/>
        </w:rPr>
      </w:pPr>
      <w:r w:rsidRPr="00EC2EF3">
        <w:rPr>
          <w:rFonts w:ascii="Times New Roman" w:hAnsi="Times New Roman"/>
          <w:sz w:val="24"/>
          <w:szCs w:val="24"/>
        </w:rPr>
        <w:t>__________________________________________________________</w:t>
      </w:r>
    </w:p>
    <w:p w:rsidR="0067171C" w:rsidRPr="00EC2EF3" w:rsidRDefault="0067171C" w:rsidP="0067171C">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(Название ОП)</w:t>
      </w:r>
    </w:p>
    <w:p w:rsidR="0067171C" w:rsidRPr="00EC2EF3" w:rsidRDefault="0067171C" w:rsidP="0067171C">
      <w:pPr>
        <w:spacing w:after="0" w:line="240" w:lineRule="auto"/>
        <w:jc w:val="center"/>
        <w:rPr>
          <w:rFonts w:ascii="Times New Roman" w:hAnsi="Times New Roman"/>
          <w:sz w:val="24"/>
          <w:szCs w:val="24"/>
        </w:rPr>
      </w:pPr>
      <w:r w:rsidRPr="00EC2EF3">
        <w:rPr>
          <w:rFonts w:ascii="Times New Roman" w:hAnsi="Times New Roman"/>
          <w:bCs/>
          <w:kern w:val="32"/>
          <w:sz w:val="24"/>
          <w:szCs w:val="24"/>
        </w:rPr>
        <w:t>__________________________________________________________</w:t>
      </w:r>
    </w:p>
    <w:p w:rsidR="0067171C" w:rsidRPr="00EC2EF3" w:rsidRDefault="0067171C" w:rsidP="0067171C">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(уровень образования)</w:t>
      </w:r>
    </w:p>
    <w:p w:rsidR="0067171C" w:rsidRDefault="0067171C" w:rsidP="0067171C">
      <w:pPr>
        <w:spacing w:after="0" w:line="240" w:lineRule="auto"/>
        <w:ind w:right="-1"/>
        <w:jc w:val="center"/>
        <w:rPr>
          <w:rFonts w:ascii="Times New Roman" w:hAnsi="Times New Roman"/>
          <w:bCs/>
          <w:kern w:val="32"/>
          <w:sz w:val="24"/>
          <w:szCs w:val="24"/>
        </w:rPr>
      </w:pPr>
      <w:r>
        <w:rPr>
          <w:rFonts w:ascii="Times New Roman" w:hAnsi="Times New Roman"/>
          <w:bCs/>
          <w:kern w:val="32"/>
          <w:sz w:val="24"/>
          <w:szCs w:val="24"/>
        </w:rPr>
        <w:t>___________________________________________________________</w:t>
      </w:r>
    </w:p>
    <w:p w:rsidR="0067171C" w:rsidRPr="00EC2EF3" w:rsidRDefault="0067171C" w:rsidP="0067171C">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w:t>
      </w:r>
      <w:r>
        <w:rPr>
          <w:rFonts w:ascii="Times New Roman" w:hAnsi="Times New Roman"/>
          <w:bCs/>
          <w:kern w:val="32"/>
          <w:sz w:val="24"/>
          <w:szCs w:val="24"/>
        </w:rPr>
        <w:t>специализация</w:t>
      </w:r>
      <w:r w:rsidRPr="00EC2EF3">
        <w:rPr>
          <w:rFonts w:ascii="Times New Roman" w:hAnsi="Times New Roman"/>
          <w:bCs/>
          <w:kern w:val="32"/>
          <w:sz w:val="24"/>
          <w:szCs w:val="24"/>
        </w:rPr>
        <w:t>)</w:t>
      </w:r>
    </w:p>
    <w:p w:rsidR="0067171C" w:rsidRPr="00EC2EF3" w:rsidRDefault="0067171C" w:rsidP="0067171C">
      <w:pPr>
        <w:spacing w:after="0" w:line="240" w:lineRule="auto"/>
        <w:ind w:right="-1"/>
        <w:outlineLvl w:val="4"/>
        <w:rPr>
          <w:rFonts w:ascii="Times New Roman" w:hAnsi="Times New Roman"/>
          <w:bCs/>
          <w:iCs/>
          <w:sz w:val="24"/>
          <w:szCs w:val="24"/>
        </w:rPr>
      </w:pPr>
    </w:p>
    <w:p w:rsidR="0067171C" w:rsidRPr="00EC2EF3" w:rsidRDefault="0067171C" w:rsidP="0067171C">
      <w:pPr>
        <w:spacing w:after="0" w:line="240" w:lineRule="auto"/>
        <w:ind w:right="-1"/>
        <w:jc w:val="center"/>
        <w:rPr>
          <w:rFonts w:ascii="Times New Roman" w:hAnsi="Times New Roman"/>
          <w:b/>
          <w:sz w:val="24"/>
          <w:szCs w:val="24"/>
        </w:rPr>
      </w:pPr>
    </w:p>
    <w:p w:rsidR="0067171C" w:rsidRPr="00F41EFF" w:rsidRDefault="0067171C" w:rsidP="0067171C">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О Т Ч Е Т</w:t>
      </w:r>
      <w:r w:rsidRPr="00F41EFF">
        <w:rPr>
          <w:rFonts w:ascii="Times New Roman" w:hAnsi="Times New Roman"/>
          <w:b/>
          <w:sz w:val="24"/>
          <w:szCs w:val="24"/>
        </w:rPr>
        <w:t xml:space="preserve"> </w:t>
      </w:r>
    </w:p>
    <w:p w:rsidR="0067171C" w:rsidRDefault="0067171C" w:rsidP="0067171C">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по практике</w:t>
      </w:r>
      <w:r w:rsidRPr="006F5591">
        <w:rPr>
          <w:rFonts w:ascii="Times New Roman" w:hAnsi="Times New Roman"/>
          <w:b/>
          <w:sz w:val="24"/>
          <w:szCs w:val="24"/>
        </w:rPr>
        <w:t xml:space="preserve"> </w:t>
      </w:r>
    </w:p>
    <w:p w:rsidR="0067171C" w:rsidRPr="00261C42" w:rsidRDefault="0067171C" w:rsidP="0067171C">
      <w:pPr>
        <w:spacing w:after="0" w:line="0" w:lineRule="atLeast"/>
        <w:jc w:val="center"/>
        <w:rPr>
          <w:rFonts w:ascii="Times New Roman" w:hAnsi="Times New Roman"/>
          <w:sz w:val="24"/>
          <w:szCs w:val="24"/>
        </w:rPr>
      </w:pPr>
      <w:r w:rsidRPr="00F41EFF">
        <w:rPr>
          <w:rFonts w:ascii="Times New Roman" w:hAnsi="Times New Roman"/>
          <w:sz w:val="24"/>
          <w:szCs w:val="24"/>
        </w:rPr>
        <w:t>Вид практики</w:t>
      </w:r>
      <w:r>
        <w:rPr>
          <w:rFonts w:ascii="Times New Roman" w:hAnsi="Times New Roman"/>
          <w:sz w:val="24"/>
          <w:szCs w:val="24"/>
        </w:rPr>
        <w:t xml:space="preserve">: </w:t>
      </w:r>
      <w:r w:rsidR="00261C42">
        <w:rPr>
          <w:rFonts w:ascii="Times New Roman" w:hAnsi="Times New Roman"/>
          <w:sz w:val="24"/>
          <w:szCs w:val="24"/>
        </w:rPr>
        <w:t>Учебная</w:t>
      </w:r>
    </w:p>
    <w:p w:rsidR="0067171C" w:rsidRPr="00F41EFF" w:rsidRDefault="0067171C" w:rsidP="0067171C">
      <w:pPr>
        <w:spacing w:after="0" w:line="0" w:lineRule="atLeast"/>
        <w:jc w:val="center"/>
        <w:rPr>
          <w:rFonts w:ascii="Times New Roman" w:hAnsi="Times New Roman"/>
          <w:sz w:val="24"/>
          <w:szCs w:val="24"/>
        </w:rPr>
      </w:pPr>
      <w:r w:rsidRPr="00F41EFF">
        <w:rPr>
          <w:rFonts w:ascii="Times New Roman" w:hAnsi="Times New Roman"/>
          <w:sz w:val="24"/>
          <w:szCs w:val="24"/>
        </w:rPr>
        <w:t>Тип практики</w:t>
      </w:r>
      <w:r>
        <w:rPr>
          <w:rFonts w:ascii="Times New Roman" w:hAnsi="Times New Roman"/>
          <w:sz w:val="24"/>
          <w:szCs w:val="24"/>
        </w:rPr>
        <w:t xml:space="preserve">: </w:t>
      </w:r>
      <w:r w:rsidR="00261C42">
        <w:rPr>
          <w:rFonts w:ascii="Times New Roman" w:hAnsi="Times New Roman"/>
          <w:sz w:val="24"/>
          <w:szCs w:val="24"/>
        </w:rPr>
        <w:t>Учебная</w:t>
      </w:r>
    </w:p>
    <w:p w:rsidR="0067171C" w:rsidRPr="00EC2EF3" w:rsidRDefault="0067171C" w:rsidP="0067171C">
      <w:pPr>
        <w:spacing w:after="0" w:line="240" w:lineRule="auto"/>
        <w:ind w:right="-1"/>
        <w:jc w:val="center"/>
        <w:rPr>
          <w:rFonts w:ascii="Times New Roman" w:hAnsi="Times New Roman"/>
          <w:b/>
          <w:sz w:val="24"/>
          <w:szCs w:val="24"/>
        </w:rPr>
      </w:pPr>
      <w:r w:rsidRPr="00EC2EF3">
        <w:rPr>
          <w:rFonts w:ascii="Times New Roman" w:hAnsi="Times New Roman"/>
          <w:bCs/>
          <w:i/>
          <w:sz w:val="24"/>
          <w:szCs w:val="24"/>
        </w:rPr>
        <w:t xml:space="preserve"> </w:t>
      </w:r>
    </w:p>
    <w:p w:rsidR="0067171C" w:rsidRPr="00EC2EF3" w:rsidRDefault="0067171C" w:rsidP="0067171C">
      <w:pPr>
        <w:spacing w:after="0" w:line="240" w:lineRule="auto"/>
        <w:ind w:right="-1"/>
        <w:jc w:val="right"/>
        <w:rPr>
          <w:rFonts w:ascii="Times New Roman" w:hAnsi="Times New Roman"/>
          <w:sz w:val="24"/>
          <w:szCs w:val="24"/>
        </w:rPr>
      </w:pPr>
    </w:p>
    <w:p w:rsidR="0067171C" w:rsidRPr="00EC2EF3" w:rsidRDefault="0067171C" w:rsidP="0067171C">
      <w:pPr>
        <w:spacing w:after="0" w:line="240" w:lineRule="auto"/>
        <w:ind w:right="-1"/>
        <w:jc w:val="right"/>
        <w:rPr>
          <w:rFonts w:ascii="Times New Roman" w:hAnsi="Times New Roman"/>
          <w:sz w:val="24"/>
          <w:szCs w:val="24"/>
        </w:rPr>
      </w:pPr>
    </w:p>
    <w:p w:rsidR="0067171C" w:rsidRPr="00EC2EF3" w:rsidRDefault="0067171C" w:rsidP="0067171C">
      <w:pPr>
        <w:spacing w:after="0" w:line="240" w:lineRule="auto"/>
        <w:ind w:right="-1"/>
        <w:jc w:val="right"/>
        <w:rPr>
          <w:rFonts w:ascii="Times New Roman" w:hAnsi="Times New Roman"/>
          <w:sz w:val="24"/>
          <w:szCs w:val="24"/>
        </w:rPr>
      </w:pPr>
      <w:r w:rsidRPr="00EC2EF3">
        <w:rPr>
          <w:rFonts w:ascii="Times New Roman" w:hAnsi="Times New Roman"/>
          <w:sz w:val="24"/>
          <w:szCs w:val="24"/>
        </w:rPr>
        <w:t>Выполнил студент гр.______</w:t>
      </w:r>
    </w:p>
    <w:p w:rsidR="0067171C" w:rsidRPr="00EC2EF3" w:rsidRDefault="0067171C" w:rsidP="0067171C">
      <w:pPr>
        <w:spacing w:after="0" w:line="240" w:lineRule="auto"/>
        <w:ind w:right="-1"/>
        <w:jc w:val="right"/>
        <w:rPr>
          <w:rFonts w:ascii="Times New Roman" w:hAnsi="Times New Roman"/>
          <w:sz w:val="24"/>
          <w:szCs w:val="24"/>
        </w:rPr>
      </w:pPr>
      <w:r w:rsidRPr="00EC2EF3">
        <w:rPr>
          <w:rFonts w:ascii="Times New Roman" w:hAnsi="Times New Roman"/>
          <w:sz w:val="24"/>
          <w:szCs w:val="24"/>
        </w:rPr>
        <w:t>_________________________</w:t>
      </w:r>
    </w:p>
    <w:p w:rsidR="0067171C" w:rsidRPr="00EC2EF3" w:rsidRDefault="0067171C" w:rsidP="0067171C">
      <w:pPr>
        <w:spacing w:after="0" w:line="240" w:lineRule="auto"/>
        <w:ind w:left="6379" w:right="-1"/>
        <w:jc w:val="center"/>
        <w:rPr>
          <w:rFonts w:ascii="Times New Roman" w:hAnsi="Times New Roman"/>
          <w:sz w:val="24"/>
          <w:szCs w:val="24"/>
        </w:rPr>
      </w:pPr>
      <w:r w:rsidRPr="00EC2EF3">
        <w:rPr>
          <w:rFonts w:ascii="Times New Roman" w:hAnsi="Times New Roman"/>
          <w:sz w:val="24"/>
          <w:szCs w:val="24"/>
        </w:rPr>
        <w:t>(ФИО)</w:t>
      </w:r>
    </w:p>
    <w:p w:rsidR="0067171C" w:rsidRPr="00EC2EF3" w:rsidRDefault="0067171C" w:rsidP="0067171C">
      <w:pPr>
        <w:spacing w:after="0" w:line="240" w:lineRule="auto"/>
        <w:ind w:right="-1"/>
        <w:jc w:val="right"/>
        <w:outlineLvl w:val="5"/>
        <w:rPr>
          <w:rFonts w:ascii="Times New Roman" w:hAnsi="Times New Roman"/>
          <w:b/>
          <w:bCs/>
          <w:sz w:val="24"/>
          <w:szCs w:val="24"/>
        </w:rPr>
      </w:pPr>
      <w:r w:rsidRPr="00EC2EF3">
        <w:rPr>
          <w:rFonts w:ascii="Times New Roman" w:hAnsi="Times New Roman"/>
          <w:b/>
          <w:bCs/>
          <w:sz w:val="24"/>
          <w:szCs w:val="24"/>
        </w:rPr>
        <w:t>________________________</w:t>
      </w:r>
    </w:p>
    <w:p w:rsidR="0067171C" w:rsidRPr="00EC2EF3" w:rsidRDefault="0067171C" w:rsidP="0067171C">
      <w:pPr>
        <w:spacing w:after="0" w:line="240" w:lineRule="auto"/>
        <w:ind w:right="-1"/>
        <w:jc w:val="center"/>
        <w:rPr>
          <w:rFonts w:ascii="Times New Roman" w:hAnsi="Times New Roman"/>
          <w:i/>
          <w:sz w:val="24"/>
          <w:szCs w:val="24"/>
        </w:rPr>
      </w:pPr>
      <w:r w:rsidRPr="00EC2EF3">
        <w:rPr>
          <w:rFonts w:ascii="Times New Roman" w:hAnsi="Times New Roman"/>
          <w:i/>
          <w:sz w:val="24"/>
          <w:szCs w:val="24"/>
        </w:rPr>
        <w:t xml:space="preserve">                                                                                                            (подпись)</w:t>
      </w:r>
    </w:p>
    <w:p w:rsidR="0067171C" w:rsidRPr="00EC2EF3" w:rsidRDefault="0067171C" w:rsidP="0067171C">
      <w:pPr>
        <w:spacing w:after="0" w:line="240" w:lineRule="auto"/>
        <w:ind w:right="-1"/>
        <w:outlineLvl w:val="5"/>
        <w:rPr>
          <w:rFonts w:ascii="Times New Roman" w:hAnsi="Times New Roman"/>
          <w:b/>
          <w:bCs/>
          <w:sz w:val="24"/>
          <w:szCs w:val="24"/>
        </w:rPr>
      </w:pPr>
      <w:r w:rsidRPr="00EC2EF3">
        <w:rPr>
          <w:rFonts w:ascii="Times New Roman" w:hAnsi="Times New Roman"/>
          <w:b/>
          <w:bCs/>
          <w:sz w:val="24"/>
          <w:szCs w:val="24"/>
        </w:rPr>
        <w:t xml:space="preserve">      Проверили:</w:t>
      </w:r>
    </w:p>
    <w:p w:rsidR="0067171C" w:rsidRPr="00EC2EF3" w:rsidRDefault="0067171C" w:rsidP="0067171C">
      <w:pPr>
        <w:spacing w:after="0" w:line="240" w:lineRule="auto"/>
        <w:ind w:right="-1"/>
        <w:rPr>
          <w:rFonts w:ascii="Times New Roman" w:hAnsi="Times New Roman"/>
          <w:sz w:val="24"/>
          <w:szCs w:val="24"/>
        </w:rPr>
      </w:pPr>
    </w:p>
    <w:p w:rsidR="0067171C" w:rsidRPr="00EC2EF3" w:rsidRDefault="0067171C" w:rsidP="0067171C">
      <w:pPr>
        <w:spacing w:after="0" w:line="240" w:lineRule="auto"/>
        <w:ind w:right="-1"/>
        <w:rPr>
          <w:rFonts w:ascii="Times New Roman" w:hAnsi="Times New Roman"/>
          <w:sz w:val="24"/>
          <w:szCs w:val="24"/>
        </w:rPr>
      </w:pPr>
      <w:r w:rsidRPr="00EC2EF3">
        <w:rPr>
          <w:rFonts w:ascii="Times New Roman" w:hAnsi="Times New Roman"/>
          <w:sz w:val="24"/>
          <w:szCs w:val="24"/>
        </w:rPr>
        <w:t>______________________________________</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предприятия</w:t>
      </w:r>
      <w:r w:rsidRPr="00EC2EF3">
        <w:rPr>
          <w:rFonts w:ascii="Times New Roman" w:hAnsi="Times New Roman"/>
          <w:i/>
          <w:sz w:val="24"/>
          <w:szCs w:val="24"/>
        </w:rPr>
        <w:t xml:space="preserve">)     </w:t>
      </w:r>
    </w:p>
    <w:p w:rsidR="0067171C" w:rsidRPr="00EC2EF3" w:rsidRDefault="0067171C" w:rsidP="0067171C">
      <w:pPr>
        <w:spacing w:after="0" w:line="240" w:lineRule="auto"/>
        <w:ind w:right="-1"/>
        <w:rPr>
          <w:rFonts w:ascii="Times New Roman" w:hAnsi="Times New Roman"/>
          <w:i/>
          <w:sz w:val="24"/>
          <w:szCs w:val="24"/>
        </w:rPr>
      </w:pPr>
    </w:p>
    <w:p w:rsidR="0067171C" w:rsidRDefault="0067171C" w:rsidP="0067171C">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rsidR="0067171C" w:rsidRPr="00EC2EF3" w:rsidRDefault="0067171C" w:rsidP="0067171C">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rsidR="0067171C" w:rsidRDefault="0067171C" w:rsidP="0067171C">
      <w:pPr>
        <w:spacing w:after="0" w:line="240" w:lineRule="auto"/>
        <w:ind w:right="-1"/>
        <w:rPr>
          <w:rFonts w:ascii="Times New Roman" w:hAnsi="Times New Roman"/>
          <w:bCs/>
          <w:sz w:val="24"/>
          <w:szCs w:val="24"/>
        </w:rPr>
      </w:pP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bCs/>
          <w:sz w:val="24"/>
          <w:szCs w:val="24"/>
        </w:rPr>
        <w:t>МП</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b/>
          <w:sz w:val="24"/>
          <w:szCs w:val="24"/>
        </w:rPr>
        <w:t xml:space="preserve">   </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 xml:space="preserve">   </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______________________________________________________</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sidR="00261C42" w:rsidRPr="00261C42">
        <w:rPr>
          <w:rFonts w:ascii="Times New Roman" w:hAnsi="Times New Roman"/>
          <w:i/>
          <w:sz w:val="24"/>
          <w:szCs w:val="24"/>
        </w:rPr>
        <w:t>НИУ ВШЭ – Пермь</w:t>
      </w:r>
      <w:r w:rsidRPr="00EC2EF3">
        <w:rPr>
          <w:rFonts w:ascii="Times New Roman" w:hAnsi="Times New Roman"/>
          <w:i/>
          <w:sz w:val="24"/>
          <w:szCs w:val="24"/>
        </w:rPr>
        <w:t xml:space="preserve">)     </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___________          </w:t>
      </w:r>
      <w:r>
        <w:rPr>
          <w:rFonts w:ascii="Times New Roman" w:hAnsi="Times New Roman"/>
          <w:i/>
          <w:sz w:val="24"/>
          <w:szCs w:val="24"/>
        </w:rPr>
        <w:t xml:space="preserve">     </w:t>
      </w:r>
      <w:r w:rsidRPr="00EC2EF3">
        <w:rPr>
          <w:rFonts w:ascii="Times New Roman" w:hAnsi="Times New Roman"/>
          <w:i/>
          <w:sz w:val="24"/>
          <w:szCs w:val="24"/>
        </w:rPr>
        <w:t>_________________________</w:t>
      </w:r>
    </w:p>
    <w:p w:rsidR="0067171C" w:rsidRDefault="0067171C" w:rsidP="0067171C">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rsidR="0067171C" w:rsidRPr="00EC2EF3" w:rsidRDefault="0067171C" w:rsidP="0067171C">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rsidR="0067171C" w:rsidRPr="00EC2EF3" w:rsidRDefault="0067171C" w:rsidP="0067171C">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rsidR="0067171C" w:rsidRPr="00EC2EF3" w:rsidRDefault="0067171C" w:rsidP="0067171C">
      <w:pPr>
        <w:spacing w:after="0" w:line="240" w:lineRule="auto"/>
        <w:ind w:right="-1"/>
        <w:jc w:val="center"/>
        <w:rPr>
          <w:rFonts w:ascii="Times New Roman" w:hAnsi="Times New Roman"/>
          <w:b/>
          <w:sz w:val="24"/>
          <w:szCs w:val="24"/>
        </w:rPr>
      </w:pPr>
    </w:p>
    <w:p w:rsidR="0067171C" w:rsidRPr="00EC2EF3" w:rsidRDefault="0067171C" w:rsidP="0067171C">
      <w:pPr>
        <w:spacing w:after="0" w:line="240" w:lineRule="auto"/>
        <w:rPr>
          <w:rFonts w:ascii="Times New Roman" w:hAnsi="Times New Roman"/>
          <w:b/>
          <w:sz w:val="24"/>
          <w:szCs w:val="24"/>
        </w:rPr>
      </w:pPr>
    </w:p>
    <w:p w:rsidR="0067171C" w:rsidRPr="00EC2EF3" w:rsidRDefault="0067171C" w:rsidP="0067171C">
      <w:pPr>
        <w:spacing w:after="160" w:line="259" w:lineRule="auto"/>
        <w:jc w:val="right"/>
        <w:rPr>
          <w:rFonts w:ascii="Times New Roman" w:hAnsi="Times New Roman"/>
          <w:b/>
          <w:sz w:val="24"/>
          <w:szCs w:val="24"/>
        </w:rPr>
      </w:pPr>
      <w:r w:rsidRPr="00EC2EF3">
        <w:rPr>
          <w:rFonts w:ascii="Times New Roman" w:hAnsi="Times New Roman"/>
          <w:b/>
          <w:sz w:val="24"/>
          <w:szCs w:val="24"/>
        </w:rPr>
        <w:br w:type="page"/>
        <w:t>Приложение</w:t>
      </w:r>
      <w:proofErr w:type="gramStart"/>
      <w:r w:rsidRPr="00EC2EF3">
        <w:rPr>
          <w:rFonts w:ascii="Times New Roman" w:hAnsi="Times New Roman"/>
          <w:b/>
          <w:sz w:val="24"/>
          <w:szCs w:val="24"/>
        </w:rPr>
        <w:t xml:space="preserve"> </w:t>
      </w:r>
      <w:r>
        <w:rPr>
          <w:rFonts w:ascii="Times New Roman" w:hAnsi="Times New Roman"/>
          <w:b/>
          <w:sz w:val="24"/>
          <w:szCs w:val="24"/>
        </w:rPr>
        <w:t>Б</w:t>
      </w:r>
      <w:proofErr w:type="gramEnd"/>
    </w:p>
    <w:p w:rsidR="0067171C" w:rsidRPr="00EC2EF3" w:rsidRDefault="0067171C" w:rsidP="0067171C">
      <w:pPr>
        <w:spacing w:after="0" w:line="240" w:lineRule="auto"/>
        <w:jc w:val="right"/>
        <w:rPr>
          <w:rFonts w:ascii="Times New Roman" w:hAnsi="Times New Roman"/>
          <w:b/>
          <w:sz w:val="24"/>
          <w:szCs w:val="24"/>
        </w:rPr>
      </w:pPr>
    </w:p>
    <w:p w:rsidR="0067171C" w:rsidRPr="00EC2EF3" w:rsidRDefault="0067171C" w:rsidP="0067171C">
      <w:pPr>
        <w:spacing w:after="0" w:line="240" w:lineRule="auto"/>
        <w:jc w:val="center"/>
        <w:rPr>
          <w:rFonts w:ascii="Times New Roman" w:hAnsi="Times New Roman"/>
          <w:b/>
          <w:i/>
          <w:sz w:val="24"/>
          <w:szCs w:val="24"/>
        </w:rPr>
      </w:pPr>
      <w:r w:rsidRPr="00EC2EF3">
        <w:rPr>
          <w:rFonts w:ascii="Times New Roman" w:hAnsi="Times New Roman"/>
          <w:b/>
          <w:i/>
          <w:sz w:val="24"/>
          <w:szCs w:val="24"/>
        </w:rPr>
        <w:t>Образец рабочего графика (плана) проведения преддипломной практики</w:t>
      </w:r>
    </w:p>
    <w:p w:rsidR="0067171C" w:rsidRPr="00EC2EF3" w:rsidRDefault="0067171C" w:rsidP="0067171C">
      <w:pPr>
        <w:spacing w:after="0" w:line="240" w:lineRule="auto"/>
        <w:jc w:val="right"/>
        <w:rPr>
          <w:rFonts w:ascii="Times New Roman" w:hAnsi="Times New Roman"/>
          <w:i/>
          <w:sz w:val="24"/>
          <w:szCs w:val="24"/>
        </w:rPr>
      </w:pPr>
    </w:p>
    <w:p w:rsidR="0067171C" w:rsidRPr="00EC2EF3" w:rsidRDefault="0067171C" w:rsidP="0067171C">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67171C" w:rsidRPr="00EC2EF3" w:rsidRDefault="0067171C" w:rsidP="0067171C">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67171C" w:rsidRPr="00EC2EF3" w:rsidRDefault="0067171C" w:rsidP="0067171C">
      <w:pPr>
        <w:rPr>
          <w:rFonts w:ascii="Times New Roman" w:hAnsi="Times New Roman"/>
        </w:rPr>
      </w:pPr>
    </w:p>
    <w:p w:rsidR="0067171C" w:rsidRPr="00EC2EF3" w:rsidRDefault="0067171C" w:rsidP="0067171C">
      <w:pPr>
        <w:jc w:val="center"/>
        <w:rPr>
          <w:rFonts w:ascii="Times New Roman" w:hAnsi="Times New Roman"/>
          <w:b/>
        </w:rPr>
      </w:pPr>
      <w:r w:rsidRPr="00EC2EF3">
        <w:rPr>
          <w:rFonts w:ascii="Times New Roman" w:hAnsi="Times New Roman"/>
          <w:b/>
        </w:rPr>
        <w:t>РАБОЧИЙ ГРАФИК (ПЛАН) ПРОВЕДЕНИЯ ПРАКТИКИ</w:t>
      </w: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____________________________________________________________________________________ </w:t>
      </w:r>
    </w:p>
    <w:p w:rsidR="0067171C" w:rsidRPr="00EC2EF3" w:rsidRDefault="0067171C" w:rsidP="0067171C">
      <w:pPr>
        <w:spacing w:after="0" w:line="0" w:lineRule="atLeast"/>
        <w:jc w:val="center"/>
        <w:rPr>
          <w:rFonts w:ascii="Times New Roman" w:hAnsi="Times New Roman"/>
        </w:rPr>
      </w:pPr>
      <w:r w:rsidRPr="00EC2EF3">
        <w:rPr>
          <w:rFonts w:ascii="Times New Roman" w:hAnsi="Times New Roman"/>
        </w:rPr>
        <w:t>(Ф.И.О. студента)</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Наименование образовательной программы _____________________________________________ </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Очной / очно-заочной / заочной формы обучения, группы __________________________________ </w:t>
      </w:r>
    </w:p>
    <w:p w:rsidR="0067171C" w:rsidRDefault="0067171C" w:rsidP="0067171C">
      <w:pPr>
        <w:spacing w:after="0" w:line="0" w:lineRule="atLeast"/>
        <w:rPr>
          <w:rFonts w:ascii="Times New Roman" w:hAnsi="Times New Roman"/>
        </w:rPr>
      </w:pPr>
      <w:r w:rsidRPr="00EC2EF3">
        <w:rPr>
          <w:rFonts w:ascii="Times New Roman" w:hAnsi="Times New Roman"/>
        </w:rPr>
        <w:t xml:space="preserve">(нужное подчеркнуть) </w:t>
      </w:r>
    </w:p>
    <w:p w:rsidR="0067171C" w:rsidRPr="00EC2EF3" w:rsidRDefault="0067171C" w:rsidP="0067171C">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u w:val="single"/>
        </w:rPr>
      </w:pPr>
      <w:r w:rsidRPr="00EC2EF3">
        <w:rPr>
          <w:rFonts w:ascii="Times New Roman" w:hAnsi="Times New Roman"/>
          <w:u w:val="single"/>
        </w:rPr>
        <w:t>Вид практики</w:t>
      </w:r>
      <w:r w:rsidRPr="00EC2EF3">
        <w:rPr>
          <w:rFonts w:ascii="Times New Roman" w:hAnsi="Times New Roman"/>
          <w:u w:val="single"/>
        </w:rPr>
        <w:tab/>
      </w:r>
      <w:proofErr w:type="gramStart"/>
      <w:r w:rsidR="00261C42">
        <w:rPr>
          <w:rFonts w:ascii="Times New Roman" w:hAnsi="Times New Roman"/>
          <w:u w:val="single"/>
        </w:rPr>
        <w:t>Учебная</w:t>
      </w:r>
      <w:proofErr w:type="gramEnd"/>
    </w:p>
    <w:p w:rsidR="0067171C" w:rsidRPr="00EC2EF3" w:rsidRDefault="0067171C" w:rsidP="0067171C">
      <w:pPr>
        <w:spacing w:after="0" w:line="0" w:lineRule="atLeast"/>
        <w:rPr>
          <w:rFonts w:ascii="Times New Roman" w:hAnsi="Times New Roman"/>
          <w:u w:val="single"/>
        </w:rPr>
      </w:pPr>
      <w:r w:rsidRPr="00EC2EF3">
        <w:rPr>
          <w:rFonts w:ascii="Times New Roman" w:hAnsi="Times New Roman"/>
          <w:u w:val="single"/>
        </w:rPr>
        <w:t>Тип практики</w:t>
      </w:r>
      <w:r w:rsidRPr="00EC2EF3">
        <w:rPr>
          <w:rFonts w:ascii="Times New Roman" w:hAnsi="Times New Roman"/>
          <w:u w:val="single"/>
        </w:rPr>
        <w:tab/>
      </w:r>
      <w:proofErr w:type="gramStart"/>
      <w:r w:rsidR="00261C42">
        <w:rPr>
          <w:rFonts w:ascii="Times New Roman" w:hAnsi="Times New Roman"/>
          <w:u w:val="single"/>
        </w:rPr>
        <w:t>Учебная</w:t>
      </w:r>
      <w:proofErr w:type="gramEnd"/>
    </w:p>
    <w:p w:rsidR="0067171C" w:rsidRPr="00EC2EF3" w:rsidRDefault="0067171C" w:rsidP="0067171C">
      <w:pPr>
        <w:spacing w:after="0" w:line="0" w:lineRule="atLeast"/>
        <w:rPr>
          <w:rFonts w:ascii="Times New Roman" w:hAnsi="Times New Roman"/>
          <w:u w:val="single"/>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Срок прохождения практики: с «___» __________ 201__ г. по «___» __________ 201__ г. </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Руководитель практики от </w:t>
      </w:r>
      <w:r w:rsidR="00261C42" w:rsidRPr="00EC2EF3">
        <w:rPr>
          <w:rFonts w:ascii="Times New Roman" w:hAnsi="Times New Roman"/>
          <w:i/>
          <w:sz w:val="24"/>
          <w:szCs w:val="24"/>
        </w:rPr>
        <w:t xml:space="preserve"> </w:t>
      </w:r>
      <w:r w:rsidR="00261C42" w:rsidRPr="00261C42">
        <w:rPr>
          <w:rFonts w:ascii="Times New Roman" w:hAnsi="Times New Roman"/>
        </w:rPr>
        <w:t>НИУ ВШЭ – Пермь</w:t>
      </w:r>
      <w:r w:rsidR="00261C42">
        <w:rPr>
          <w:rFonts w:ascii="Times New Roman" w:hAnsi="Times New Roman"/>
        </w:rPr>
        <w:t xml:space="preserve"> </w:t>
      </w:r>
      <w:r>
        <w:rPr>
          <w:rFonts w:ascii="Times New Roman" w:hAnsi="Times New Roman"/>
        </w:rPr>
        <w:t>_____________________</w:t>
      </w:r>
      <w:r w:rsidRPr="00EC2EF3">
        <w:rPr>
          <w:rFonts w:ascii="Times New Roman" w:hAnsi="Times New Roman"/>
        </w:rPr>
        <w:t xml:space="preserve">(Ф.И.О., должность) </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Pr>
          <w:rFonts w:ascii="Times New Roman" w:hAnsi="Times New Roman"/>
        </w:rPr>
        <w:t>о</w:t>
      </w:r>
      <w:r w:rsidRPr="00EC2EF3">
        <w:rPr>
          <w:rFonts w:ascii="Times New Roman" w:hAnsi="Times New Roman"/>
        </w:rPr>
        <w:t xml:space="preserve">рганизации                   (Ф.И.О., должность) </w:t>
      </w: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 </w:t>
      </w:r>
    </w:p>
    <w:p w:rsidR="0067171C" w:rsidRPr="00EC2EF3" w:rsidRDefault="0067171C" w:rsidP="0067171C">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2239"/>
        <w:gridCol w:w="6402"/>
      </w:tblGrid>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 xml:space="preserve">№ </w:t>
            </w:r>
            <w:proofErr w:type="gramStart"/>
            <w:r w:rsidRPr="00EC2EF3">
              <w:rPr>
                <w:rFonts w:ascii="Times New Roman" w:hAnsi="Times New Roman"/>
              </w:rPr>
              <w:t>п</w:t>
            </w:r>
            <w:proofErr w:type="gramEnd"/>
            <w:r w:rsidRPr="00EC2EF3">
              <w:rPr>
                <w:rFonts w:ascii="Times New Roman" w:hAnsi="Times New Roman"/>
              </w:rPr>
              <w:t>/п</w:t>
            </w:r>
          </w:p>
        </w:tc>
        <w:tc>
          <w:tcPr>
            <w:tcW w:w="2239"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Сроки проведения</w:t>
            </w:r>
          </w:p>
        </w:tc>
        <w:tc>
          <w:tcPr>
            <w:tcW w:w="6402"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Планируемые работы</w:t>
            </w:r>
          </w:p>
        </w:tc>
      </w:tr>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1</w:t>
            </w:r>
          </w:p>
        </w:tc>
        <w:tc>
          <w:tcPr>
            <w:tcW w:w="2239" w:type="dxa"/>
          </w:tcPr>
          <w:p w:rsidR="0067171C" w:rsidRPr="00EC2EF3" w:rsidRDefault="0067171C" w:rsidP="00261C42">
            <w:pPr>
              <w:spacing w:after="0" w:line="0" w:lineRule="atLeast"/>
              <w:rPr>
                <w:rFonts w:ascii="Times New Roman" w:hAnsi="Times New Roman"/>
              </w:rPr>
            </w:pPr>
          </w:p>
        </w:tc>
        <w:tc>
          <w:tcPr>
            <w:tcW w:w="6402" w:type="dxa"/>
          </w:tcPr>
          <w:p w:rsidR="0067171C" w:rsidRPr="00E76D32" w:rsidRDefault="0067171C" w:rsidP="00261C42">
            <w:pPr>
              <w:spacing w:after="0" w:line="0" w:lineRule="atLeast"/>
              <w:ind w:left="34"/>
              <w:rPr>
                <w:rFonts w:ascii="Times New Roman" w:hAnsi="Times New Roman"/>
              </w:rPr>
            </w:pPr>
            <w:r w:rsidRPr="00E76D32">
              <w:rPr>
                <w:rFonts w:ascii="Times New Roman" w:hAnsi="Times New Roman"/>
              </w:rPr>
              <w:t>Знакомство с организацией, её структурой,  правилами внутреннего трудового распорядка, локальными нормативными актами</w:t>
            </w:r>
          </w:p>
        </w:tc>
      </w:tr>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2</w:t>
            </w:r>
          </w:p>
        </w:tc>
        <w:tc>
          <w:tcPr>
            <w:tcW w:w="2239" w:type="dxa"/>
          </w:tcPr>
          <w:p w:rsidR="0067171C" w:rsidRPr="00EC2EF3" w:rsidRDefault="0067171C" w:rsidP="00261C42">
            <w:pPr>
              <w:spacing w:after="0" w:line="0" w:lineRule="atLeast"/>
              <w:rPr>
                <w:rFonts w:ascii="Times New Roman" w:hAnsi="Times New Roman"/>
              </w:rPr>
            </w:pPr>
          </w:p>
        </w:tc>
        <w:tc>
          <w:tcPr>
            <w:tcW w:w="6402" w:type="dxa"/>
          </w:tcPr>
          <w:p w:rsidR="0067171C" w:rsidRPr="00E76D32" w:rsidRDefault="0067171C" w:rsidP="00261C42">
            <w:pPr>
              <w:spacing w:after="0" w:line="0" w:lineRule="atLeast"/>
              <w:ind w:left="34"/>
              <w:rPr>
                <w:rFonts w:ascii="Times New Roman" w:hAnsi="Times New Roman"/>
              </w:rPr>
            </w:pPr>
            <w:r w:rsidRPr="00E76D32">
              <w:rPr>
                <w:rFonts w:ascii="Times New Roman" w:hAnsi="Times New Roman"/>
              </w:rPr>
              <w:t>Прохождение инструктажа по ознакомлению с требованиями охраны труда, техники безопасности, пожарной безопасности</w:t>
            </w:r>
          </w:p>
        </w:tc>
      </w:tr>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3</w:t>
            </w:r>
          </w:p>
        </w:tc>
        <w:tc>
          <w:tcPr>
            <w:tcW w:w="2239" w:type="dxa"/>
          </w:tcPr>
          <w:p w:rsidR="0067171C" w:rsidRPr="00EC2EF3" w:rsidRDefault="0067171C" w:rsidP="00261C42">
            <w:pPr>
              <w:spacing w:after="0" w:line="0" w:lineRule="atLeast"/>
              <w:rPr>
                <w:rFonts w:ascii="Times New Roman" w:hAnsi="Times New Roman"/>
              </w:rPr>
            </w:pPr>
          </w:p>
        </w:tc>
        <w:tc>
          <w:tcPr>
            <w:tcW w:w="6402" w:type="dxa"/>
          </w:tcPr>
          <w:p w:rsidR="0067171C" w:rsidRPr="00E76D32" w:rsidRDefault="0067171C" w:rsidP="00261C42">
            <w:pPr>
              <w:spacing w:after="0" w:line="0" w:lineRule="atLeast"/>
              <w:ind w:left="34"/>
              <w:rPr>
                <w:rFonts w:ascii="Times New Roman" w:hAnsi="Times New Roman"/>
              </w:rPr>
            </w:pPr>
            <w:r w:rsidRPr="00E76D32">
              <w:rPr>
                <w:rFonts w:ascii="Times New Roman" w:hAnsi="Times New Roman"/>
              </w:rPr>
              <w:t xml:space="preserve">Сбор данных по теме </w:t>
            </w:r>
          </w:p>
        </w:tc>
      </w:tr>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4</w:t>
            </w:r>
          </w:p>
        </w:tc>
        <w:tc>
          <w:tcPr>
            <w:tcW w:w="2239" w:type="dxa"/>
          </w:tcPr>
          <w:p w:rsidR="0067171C" w:rsidRPr="00EC2EF3" w:rsidRDefault="0067171C" w:rsidP="00261C42">
            <w:pPr>
              <w:spacing w:after="0" w:line="0" w:lineRule="atLeast"/>
              <w:rPr>
                <w:rFonts w:ascii="Times New Roman" w:hAnsi="Times New Roman"/>
              </w:rPr>
            </w:pPr>
          </w:p>
        </w:tc>
        <w:tc>
          <w:tcPr>
            <w:tcW w:w="6402" w:type="dxa"/>
          </w:tcPr>
          <w:p w:rsidR="0067171C" w:rsidRPr="00E76D32" w:rsidRDefault="0067171C" w:rsidP="00261C42">
            <w:pPr>
              <w:spacing w:after="0" w:line="0" w:lineRule="atLeast"/>
              <w:ind w:left="34"/>
              <w:rPr>
                <w:rFonts w:ascii="Times New Roman" w:hAnsi="Times New Roman"/>
              </w:rPr>
            </w:pPr>
            <w:r w:rsidRPr="00E76D32">
              <w:rPr>
                <w:rFonts w:ascii="Times New Roman" w:hAnsi="Times New Roman"/>
              </w:rPr>
              <w:t xml:space="preserve">Анализ полученных данных </w:t>
            </w:r>
          </w:p>
        </w:tc>
      </w:tr>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5</w:t>
            </w:r>
          </w:p>
        </w:tc>
        <w:tc>
          <w:tcPr>
            <w:tcW w:w="2239" w:type="dxa"/>
          </w:tcPr>
          <w:p w:rsidR="0067171C" w:rsidRPr="00EC2EF3" w:rsidRDefault="0067171C" w:rsidP="00261C42">
            <w:pPr>
              <w:spacing w:after="0" w:line="0" w:lineRule="atLeast"/>
              <w:rPr>
                <w:rFonts w:ascii="Times New Roman" w:hAnsi="Times New Roman"/>
              </w:rPr>
            </w:pPr>
          </w:p>
        </w:tc>
        <w:tc>
          <w:tcPr>
            <w:tcW w:w="6402" w:type="dxa"/>
          </w:tcPr>
          <w:p w:rsidR="0067171C" w:rsidRPr="00E76D32" w:rsidRDefault="0067171C" w:rsidP="00261C42">
            <w:pPr>
              <w:spacing w:after="0" w:line="0" w:lineRule="atLeast"/>
              <w:ind w:left="34"/>
              <w:rPr>
                <w:rFonts w:ascii="Times New Roman" w:hAnsi="Times New Roman"/>
              </w:rPr>
            </w:pPr>
            <w:r w:rsidRPr="00E76D32">
              <w:rPr>
                <w:rFonts w:ascii="Times New Roman" w:hAnsi="Times New Roman"/>
              </w:rPr>
              <w:t xml:space="preserve">Разработка положений по решению выявленных организационных проблем и/или рекомендаций по использованию компанией дополнительных возможностей </w:t>
            </w:r>
          </w:p>
        </w:tc>
      </w:tr>
      <w:tr w:rsidR="0067171C" w:rsidRPr="00EC2EF3" w:rsidTr="009F216D">
        <w:tc>
          <w:tcPr>
            <w:tcW w:w="704" w:type="dxa"/>
          </w:tcPr>
          <w:p w:rsidR="0067171C" w:rsidRPr="00EC2EF3" w:rsidRDefault="0067171C" w:rsidP="00261C42">
            <w:pPr>
              <w:spacing w:after="0" w:line="0" w:lineRule="atLeast"/>
              <w:rPr>
                <w:rFonts w:ascii="Times New Roman" w:hAnsi="Times New Roman"/>
              </w:rPr>
            </w:pPr>
            <w:r w:rsidRPr="00EC2EF3">
              <w:rPr>
                <w:rFonts w:ascii="Times New Roman" w:hAnsi="Times New Roman"/>
              </w:rPr>
              <w:t>6</w:t>
            </w:r>
          </w:p>
        </w:tc>
        <w:tc>
          <w:tcPr>
            <w:tcW w:w="2239" w:type="dxa"/>
          </w:tcPr>
          <w:p w:rsidR="0067171C" w:rsidRPr="00EC2EF3" w:rsidRDefault="0067171C" w:rsidP="00261C42">
            <w:pPr>
              <w:spacing w:after="0" w:line="0" w:lineRule="atLeast"/>
              <w:rPr>
                <w:rFonts w:ascii="Times New Roman" w:hAnsi="Times New Roman"/>
              </w:rPr>
            </w:pPr>
          </w:p>
        </w:tc>
        <w:tc>
          <w:tcPr>
            <w:tcW w:w="6402" w:type="dxa"/>
          </w:tcPr>
          <w:p w:rsidR="0067171C" w:rsidRPr="00E76D32" w:rsidRDefault="0067171C" w:rsidP="00261C42">
            <w:pPr>
              <w:spacing w:after="0" w:line="0" w:lineRule="atLeast"/>
              <w:ind w:left="34"/>
              <w:rPr>
                <w:rFonts w:ascii="Times New Roman" w:hAnsi="Times New Roman"/>
              </w:rPr>
            </w:pPr>
            <w:r w:rsidRPr="00E76D32">
              <w:rPr>
                <w:rFonts w:ascii="Times New Roman" w:hAnsi="Times New Roman"/>
              </w:rPr>
              <w:t>Подготовка и предоставление отчета о прохождении практики</w:t>
            </w:r>
          </w:p>
        </w:tc>
      </w:tr>
    </w:tbl>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Студент ________________________ / _______________________ </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Руководитель </w:t>
      </w:r>
      <w:r w:rsidRPr="00B83C8B">
        <w:rPr>
          <w:rFonts w:ascii="Times New Roman" w:hAnsi="Times New Roman"/>
          <w:sz w:val="24"/>
          <w:szCs w:val="24"/>
        </w:rPr>
        <w:t>практики от НИУ ВШЭ – Пермь</w:t>
      </w:r>
      <w:r w:rsidRPr="00EC2EF3">
        <w:rPr>
          <w:rFonts w:ascii="Times New Roman" w:hAnsi="Times New Roman"/>
        </w:rPr>
        <w:t xml:space="preserve"> _______________ /_______________________ </w:t>
      </w:r>
    </w:p>
    <w:p w:rsidR="0067171C" w:rsidRPr="00EC2EF3" w:rsidRDefault="0067171C" w:rsidP="0067171C">
      <w:pPr>
        <w:spacing w:after="0" w:line="0" w:lineRule="atLeast"/>
        <w:rPr>
          <w:rFonts w:ascii="Times New Roman" w:hAnsi="Times New Roman"/>
        </w:rPr>
      </w:pPr>
    </w:p>
    <w:p w:rsidR="0067171C" w:rsidRPr="00EC2EF3" w:rsidRDefault="0067171C" w:rsidP="0067171C">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о</w:t>
      </w:r>
      <w:r w:rsidRPr="00EC2EF3">
        <w:rPr>
          <w:rFonts w:ascii="Times New Roman" w:hAnsi="Times New Roman"/>
        </w:rPr>
        <w:t>рганизации</w:t>
      </w:r>
      <w:r>
        <w:rPr>
          <w:rFonts w:ascii="Times New Roman" w:hAnsi="Times New Roman"/>
        </w:rPr>
        <w:t xml:space="preserve">                </w:t>
      </w:r>
      <w:r w:rsidRPr="00EC2EF3">
        <w:rPr>
          <w:rFonts w:ascii="Times New Roman" w:hAnsi="Times New Roman"/>
        </w:rPr>
        <w:t xml:space="preserve"> _______________ / ______________________</w:t>
      </w:r>
      <w:r>
        <w:rPr>
          <w:rFonts w:ascii="Times New Roman" w:hAnsi="Times New Roman"/>
        </w:rPr>
        <w:t>_</w:t>
      </w:r>
    </w:p>
    <w:p w:rsidR="0067171C" w:rsidRPr="00EC2EF3" w:rsidRDefault="0067171C" w:rsidP="0067171C">
      <w:pPr>
        <w:spacing w:after="0" w:line="240" w:lineRule="auto"/>
        <w:rPr>
          <w:rFonts w:ascii="Times New Roman" w:hAnsi="Times New Roman"/>
          <w:sz w:val="24"/>
          <w:szCs w:val="24"/>
        </w:rPr>
      </w:pPr>
      <w:r w:rsidRPr="00EC2EF3">
        <w:rPr>
          <w:rFonts w:ascii="Times New Roman" w:hAnsi="Times New Roman"/>
          <w:sz w:val="24"/>
          <w:szCs w:val="24"/>
        </w:rPr>
        <w:br w:type="page"/>
      </w:r>
    </w:p>
    <w:p w:rsidR="0067171C" w:rsidRPr="00EC2EF3" w:rsidRDefault="0067171C" w:rsidP="0067171C">
      <w:pPr>
        <w:spacing w:after="0" w:line="240" w:lineRule="auto"/>
        <w:jc w:val="right"/>
        <w:rPr>
          <w:rFonts w:ascii="Times New Roman" w:hAnsi="Times New Roman"/>
          <w:b/>
          <w:bCs/>
          <w:sz w:val="28"/>
          <w:szCs w:val="28"/>
        </w:rPr>
      </w:pPr>
      <w:r w:rsidRPr="00EC2EF3">
        <w:rPr>
          <w:rFonts w:ascii="Times New Roman" w:hAnsi="Times New Roman"/>
          <w:b/>
          <w:bCs/>
          <w:sz w:val="28"/>
          <w:szCs w:val="28"/>
        </w:rPr>
        <w:t>Приложение</w:t>
      </w:r>
      <w:proofErr w:type="gramStart"/>
      <w:r w:rsidRPr="00EC2EF3">
        <w:rPr>
          <w:rFonts w:ascii="Times New Roman" w:hAnsi="Times New Roman"/>
          <w:b/>
          <w:bCs/>
          <w:sz w:val="28"/>
          <w:szCs w:val="28"/>
        </w:rPr>
        <w:t xml:space="preserve"> </w:t>
      </w:r>
      <w:r>
        <w:rPr>
          <w:rFonts w:ascii="Times New Roman" w:hAnsi="Times New Roman"/>
          <w:b/>
          <w:bCs/>
          <w:sz w:val="28"/>
          <w:szCs w:val="28"/>
        </w:rPr>
        <w:t>В</w:t>
      </w:r>
      <w:proofErr w:type="gramEnd"/>
    </w:p>
    <w:p w:rsidR="0067171C" w:rsidRPr="00EC2EF3" w:rsidRDefault="0067171C" w:rsidP="0067171C">
      <w:pPr>
        <w:spacing w:after="0" w:line="240" w:lineRule="auto"/>
        <w:jc w:val="center"/>
        <w:rPr>
          <w:rFonts w:ascii="Times New Roman" w:hAnsi="Times New Roman"/>
          <w:b/>
          <w:bCs/>
          <w:i/>
          <w:sz w:val="24"/>
          <w:szCs w:val="24"/>
        </w:rPr>
      </w:pPr>
      <w:r w:rsidRPr="00EC2EF3">
        <w:rPr>
          <w:rFonts w:ascii="Times New Roman" w:hAnsi="Times New Roman"/>
          <w:b/>
          <w:bCs/>
          <w:i/>
          <w:sz w:val="24"/>
          <w:szCs w:val="24"/>
        </w:rPr>
        <w:t>Образец  индивидуального задания на прохождение преддипломной практики</w:t>
      </w:r>
    </w:p>
    <w:p w:rsidR="0067171C" w:rsidRPr="00EC2EF3" w:rsidRDefault="0067171C" w:rsidP="0067171C">
      <w:pPr>
        <w:spacing w:after="0" w:line="240" w:lineRule="auto"/>
        <w:jc w:val="center"/>
        <w:rPr>
          <w:rFonts w:ascii="Times New Roman" w:hAnsi="Times New Roman"/>
          <w:bCs/>
          <w:i/>
          <w:sz w:val="24"/>
          <w:szCs w:val="24"/>
        </w:rPr>
      </w:pPr>
    </w:p>
    <w:p w:rsidR="0067171C" w:rsidRPr="00EC2EF3" w:rsidRDefault="0067171C" w:rsidP="0067171C">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67171C" w:rsidRPr="00EC2EF3" w:rsidRDefault="0067171C" w:rsidP="0067171C">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67171C" w:rsidRPr="00EC2EF3" w:rsidRDefault="0067171C" w:rsidP="0067171C">
      <w:pPr>
        <w:rPr>
          <w:rFonts w:ascii="Times New Roman" w:hAnsi="Times New Roman"/>
          <w:sz w:val="26"/>
          <w:szCs w:val="26"/>
        </w:rPr>
      </w:pPr>
    </w:p>
    <w:p w:rsidR="0067171C" w:rsidRPr="00EC2EF3" w:rsidRDefault="0067171C" w:rsidP="0067171C">
      <w:pPr>
        <w:jc w:val="center"/>
        <w:rPr>
          <w:rFonts w:ascii="Times New Roman" w:hAnsi="Times New Roman"/>
          <w:b/>
          <w:sz w:val="26"/>
          <w:szCs w:val="26"/>
        </w:rPr>
      </w:pPr>
      <w:r w:rsidRPr="00EC2EF3">
        <w:rPr>
          <w:rFonts w:ascii="Times New Roman" w:hAnsi="Times New Roman"/>
          <w:b/>
          <w:sz w:val="26"/>
          <w:szCs w:val="26"/>
        </w:rPr>
        <w:t>ИНДИВИДУАЛЬНОЕ ЗАДАНИЕ, ВЫПОЛНЯЕМОЕ В ПЕРИОД ПРАКТИКИ</w:t>
      </w:r>
    </w:p>
    <w:p w:rsidR="0067171C" w:rsidRPr="00EC2EF3" w:rsidRDefault="0067171C" w:rsidP="0067171C">
      <w:pPr>
        <w:spacing w:after="0" w:line="0" w:lineRule="atLeast"/>
        <w:rPr>
          <w:rFonts w:ascii="Times New Roman" w:hAnsi="Times New Roman"/>
          <w:sz w:val="26"/>
          <w:szCs w:val="26"/>
        </w:rPr>
      </w:pPr>
      <w:r w:rsidRPr="00EC2EF3">
        <w:rPr>
          <w:rFonts w:ascii="Times New Roman" w:hAnsi="Times New Roman"/>
          <w:sz w:val="26"/>
          <w:szCs w:val="26"/>
        </w:rPr>
        <w:t>студенту _____ курса очной / очно-заочной / заочной формы обучения</w:t>
      </w:r>
    </w:p>
    <w:p w:rsidR="0067171C" w:rsidRPr="00EC2EF3" w:rsidRDefault="0067171C" w:rsidP="0067171C">
      <w:pPr>
        <w:jc w:val="center"/>
        <w:rPr>
          <w:rFonts w:ascii="Times New Roman" w:hAnsi="Times New Roman"/>
          <w:i/>
          <w:sz w:val="24"/>
          <w:szCs w:val="24"/>
        </w:rPr>
      </w:pPr>
      <w:r w:rsidRPr="00EC2EF3">
        <w:rPr>
          <w:rFonts w:ascii="Times New Roman" w:hAnsi="Times New Roman"/>
          <w:i/>
          <w:sz w:val="24"/>
          <w:szCs w:val="24"/>
        </w:rPr>
        <w:t>(нужное подчеркнуть)</w:t>
      </w:r>
    </w:p>
    <w:p w:rsidR="0067171C" w:rsidRPr="00EC2EF3" w:rsidRDefault="0067171C" w:rsidP="0067171C">
      <w:pPr>
        <w:jc w:val="center"/>
        <w:rPr>
          <w:rFonts w:ascii="Times New Roman" w:hAnsi="Times New Roman"/>
          <w:i/>
          <w:sz w:val="24"/>
          <w:szCs w:val="24"/>
        </w:rPr>
      </w:pPr>
      <w:r w:rsidRPr="00EC2EF3">
        <w:rPr>
          <w:rFonts w:ascii="Times New Roman" w:hAnsi="Times New Roman"/>
          <w:sz w:val="26"/>
          <w:szCs w:val="26"/>
        </w:rPr>
        <w:t xml:space="preserve">_______________________________________________________________________ </w:t>
      </w:r>
      <w:r w:rsidRPr="00EC2EF3">
        <w:rPr>
          <w:rFonts w:ascii="Times New Roman" w:hAnsi="Times New Roman"/>
          <w:i/>
          <w:sz w:val="24"/>
          <w:szCs w:val="24"/>
        </w:rPr>
        <w:t>(фамилия, имя, отчество при 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67171C" w:rsidRPr="00EC2EF3" w:rsidTr="009F216D">
        <w:trPr>
          <w:trHeight w:val="360"/>
        </w:trPr>
        <w:tc>
          <w:tcPr>
            <w:tcW w:w="3629" w:type="dxa"/>
            <w:gridSpan w:val="4"/>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rsidR="0067171C" w:rsidRPr="00EC2EF3" w:rsidRDefault="0067171C" w:rsidP="009F216D">
            <w:pPr>
              <w:rPr>
                <w:rFonts w:ascii="Times New Roman" w:hAnsi="Times New Roman"/>
                <w:sz w:val="26"/>
                <w:szCs w:val="26"/>
              </w:rPr>
            </w:pPr>
          </w:p>
        </w:tc>
      </w:tr>
      <w:tr w:rsidR="0067171C" w:rsidRPr="00EC2EF3" w:rsidTr="009F216D">
        <w:tc>
          <w:tcPr>
            <w:tcW w:w="867" w:type="dxa"/>
            <w:vAlign w:val="bottom"/>
          </w:tcPr>
          <w:p w:rsidR="0067171C" w:rsidRPr="00EC2EF3" w:rsidRDefault="0067171C" w:rsidP="009F216D">
            <w:pPr>
              <w:rPr>
                <w:rFonts w:ascii="Times New Roman" w:hAnsi="Times New Roman"/>
                <w:sz w:val="26"/>
                <w:szCs w:val="26"/>
              </w:rPr>
            </w:pPr>
          </w:p>
        </w:tc>
        <w:tc>
          <w:tcPr>
            <w:tcW w:w="865" w:type="dxa"/>
            <w:vAlign w:val="bottom"/>
          </w:tcPr>
          <w:p w:rsidR="0067171C" w:rsidRPr="00EC2EF3" w:rsidRDefault="0067171C" w:rsidP="009F216D">
            <w:pPr>
              <w:rPr>
                <w:rFonts w:ascii="Times New Roman" w:hAnsi="Times New Roman"/>
                <w:sz w:val="26"/>
                <w:szCs w:val="26"/>
              </w:rPr>
            </w:pPr>
          </w:p>
        </w:tc>
        <w:tc>
          <w:tcPr>
            <w:tcW w:w="864" w:type="dxa"/>
            <w:vAlign w:val="bottom"/>
          </w:tcPr>
          <w:p w:rsidR="0067171C" w:rsidRPr="00EC2EF3" w:rsidRDefault="0067171C" w:rsidP="009F216D">
            <w:pPr>
              <w:rPr>
                <w:rFonts w:ascii="Times New Roman" w:hAnsi="Times New Roman"/>
                <w:sz w:val="26"/>
                <w:szCs w:val="26"/>
              </w:rPr>
            </w:pPr>
          </w:p>
        </w:tc>
        <w:tc>
          <w:tcPr>
            <w:tcW w:w="1033" w:type="dxa"/>
            <w:vAlign w:val="bottom"/>
          </w:tcPr>
          <w:p w:rsidR="0067171C" w:rsidRPr="00EC2EF3" w:rsidRDefault="0067171C" w:rsidP="009F216D">
            <w:pPr>
              <w:rPr>
                <w:rFonts w:ascii="Times New Roman" w:hAnsi="Times New Roman"/>
                <w:sz w:val="26"/>
                <w:szCs w:val="26"/>
              </w:rPr>
            </w:pPr>
          </w:p>
        </w:tc>
        <w:tc>
          <w:tcPr>
            <w:tcW w:w="5942" w:type="dxa"/>
            <w:gridSpan w:val="3"/>
            <w:tcBorders>
              <w:top w:val="single" w:sz="4" w:space="0" w:color="auto"/>
            </w:tcBorders>
            <w:vAlign w:val="bottom"/>
          </w:tcPr>
          <w:p w:rsidR="0067171C" w:rsidRPr="00EC2EF3" w:rsidRDefault="0067171C" w:rsidP="009F216D">
            <w:pPr>
              <w:rPr>
                <w:rFonts w:ascii="Times New Roman" w:hAnsi="Times New Roman"/>
                <w:sz w:val="26"/>
                <w:szCs w:val="26"/>
              </w:rPr>
            </w:pPr>
            <w:r w:rsidRPr="00EC2EF3">
              <w:rPr>
                <w:rFonts w:ascii="Times New Roman" w:hAnsi="Times New Roman"/>
                <w:i/>
                <w:sz w:val="24"/>
                <w:szCs w:val="24"/>
              </w:rPr>
              <w:t>(наименование образовательной программы)</w:t>
            </w:r>
          </w:p>
        </w:tc>
      </w:tr>
      <w:tr w:rsidR="0067171C" w:rsidRPr="00EC2EF3" w:rsidTr="009F216D">
        <w:trPr>
          <w:trHeight w:val="366"/>
        </w:trPr>
        <w:tc>
          <w:tcPr>
            <w:tcW w:w="1732" w:type="dxa"/>
            <w:gridSpan w:val="2"/>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уровня</w:t>
            </w:r>
          </w:p>
        </w:tc>
        <w:tc>
          <w:tcPr>
            <w:tcW w:w="7839" w:type="dxa"/>
            <w:gridSpan w:val="5"/>
            <w:tcBorders>
              <w:bottom w:val="single" w:sz="4" w:space="0" w:color="auto"/>
            </w:tcBorders>
            <w:vAlign w:val="bottom"/>
          </w:tcPr>
          <w:p w:rsidR="0067171C" w:rsidRPr="00EC2EF3" w:rsidRDefault="0067171C" w:rsidP="009F216D">
            <w:pPr>
              <w:rPr>
                <w:rFonts w:ascii="Times New Roman" w:hAnsi="Times New Roman"/>
                <w:sz w:val="26"/>
                <w:szCs w:val="26"/>
              </w:rPr>
            </w:pPr>
            <w:proofErr w:type="spellStart"/>
            <w:r w:rsidRPr="00EC2EF3">
              <w:rPr>
                <w:rFonts w:ascii="Times New Roman" w:hAnsi="Times New Roman"/>
                <w:sz w:val="26"/>
                <w:szCs w:val="26"/>
              </w:rPr>
              <w:t>бакалавриат</w:t>
            </w:r>
            <w:proofErr w:type="spellEnd"/>
          </w:p>
        </w:tc>
      </w:tr>
      <w:tr w:rsidR="0067171C" w:rsidRPr="00EC2EF3" w:rsidTr="009F216D">
        <w:tc>
          <w:tcPr>
            <w:tcW w:w="3909" w:type="dxa"/>
            <w:gridSpan w:val="5"/>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rsidR="0067171C" w:rsidRPr="00EC2EF3" w:rsidRDefault="0067171C" w:rsidP="009F216D">
            <w:pPr>
              <w:rPr>
                <w:rFonts w:ascii="Times New Roman" w:hAnsi="Times New Roman"/>
                <w:sz w:val="26"/>
                <w:szCs w:val="26"/>
              </w:rPr>
            </w:pPr>
          </w:p>
        </w:tc>
      </w:tr>
      <w:tr w:rsidR="0067171C" w:rsidRPr="00EC2EF3" w:rsidTr="009F216D">
        <w:tc>
          <w:tcPr>
            <w:tcW w:w="3909" w:type="dxa"/>
            <w:gridSpan w:val="5"/>
            <w:vAlign w:val="bottom"/>
          </w:tcPr>
          <w:p w:rsidR="0067171C" w:rsidRPr="00EC2EF3" w:rsidRDefault="0067171C" w:rsidP="009F216D">
            <w:pPr>
              <w:rPr>
                <w:rFonts w:ascii="Times New Roman" w:hAnsi="Times New Roman"/>
                <w:sz w:val="26"/>
                <w:szCs w:val="26"/>
              </w:rPr>
            </w:pPr>
          </w:p>
        </w:tc>
        <w:tc>
          <w:tcPr>
            <w:tcW w:w="5662" w:type="dxa"/>
            <w:gridSpan w:val="2"/>
            <w:vAlign w:val="bottom"/>
          </w:tcPr>
          <w:p w:rsidR="0067171C" w:rsidRPr="00EC2EF3" w:rsidRDefault="0067171C" w:rsidP="009F216D">
            <w:pPr>
              <w:rPr>
                <w:rFonts w:ascii="Times New Roman" w:hAnsi="Times New Roman"/>
                <w:sz w:val="26"/>
                <w:szCs w:val="26"/>
              </w:rPr>
            </w:pPr>
            <w:r w:rsidRPr="00EC2EF3">
              <w:rPr>
                <w:rFonts w:ascii="Times New Roman" w:hAnsi="Times New Roman"/>
                <w:i/>
                <w:sz w:val="24"/>
                <w:szCs w:val="24"/>
              </w:rPr>
              <w:t>(код и название направления/ специальности)</w:t>
            </w:r>
          </w:p>
        </w:tc>
      </w:tr>
      <w:tr w:rsidR="0067171C" w:rsidRPr="00EC2EF3" w:rsidTr="009F216D">
        <w:trPr>
          <w:trHeight w:val="441"/>
        </w:trPr>
        <w:tc>
          <w:tcPr>
            <w:tcW w:w="9571" w:type="dxa"/>
            <w:gridSpan w:val="7"/>
            <w:tcBorders>
              <w:bottom w:val="single" w:sz="4" w:space="0" w:color="auto"/>
            </w:tcBorders>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вечерне-заочного факультета экономики и управления НИУВШЭ - Пермь</w:t>
            </w:r>
          </w:p>
        </w:tc>
      </w:tr>
      <w:tr w:rsidR="0067171C" w:rsidRPr="00EC2EF3" w:rsidTr="009F216D">
        <w:trPr>
          <w:trHeight w:val="272"/>
        </w:trPr>
        <w:tc>
          <w:tcPr>
            <w:tcW w:w="2596" w:type="dxa"/>
            <w:gridSpan w:val="3"/>
            <w:tcBorders>
              <w:top w:val="single" w:sz="4" w:space="0" w:color="auto"/>
            </w:tcBorders>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rsidR="0067171C" w:rsidRPr="00EC2EF3" w:rsidRDefault="00261C42" w:rsidP="009F216D">
            <w:pPr>
              <w:rPr>
                <w:rFonts w:ascii="Times New Roman" w:hAnsi="Times New Roman"/>
                <w:sz w:val="26"/>
                <w:szCs w:val="26"/>
              </w:rPr>
            </w:pPr>
            <w:r>
              <w:rPr>
                <w:rFonts w:ascii="Times New Roman" w:hAnsi="Times New Roman"/>
                <w:sz w:val="26"/>
                <w:szCs w:val="26"/>
              </w:rPr>
              <w:t>Учебная</w:t>
            </w:r>
          </w:p>
        </w:tc>
      </w:tr>
      <w:tr w:rsidR="0067171C" w:rsidRPr="00EC2EF3" w:rsidTr="009F216D">
        <w:trPr>
          <w:trHeight w:val="422"/>
        </w:trPr>
        <w:tc>
          <w:tcPr>
            <w:tcW w:w="2596" w:type="dxa"/>
            <w:gridSpan w:val="3"/>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rsidR="0067171C" w:rsidRPr="00EC2EF3" w:rsidRDefault="00261C42" w:rsidP="009F216D">
            <w:pPr>
              <w:rPr>
                <w:rFonts w:ascii="Times New Roman" w:hAnsi="Times New Roman"/>
                <w:sz w:val="26"/>
                <w:szCs w:val="26"/>
              </w:rPr>
            </w:pPr>
            <w:r>
              <w:rPr>
                <w:rFonts w:ascii="Times New Roman" w:hAnsi="Times New Roman"/>
                <w:sz w:val="26"/>
                <w:szCs w:val="26"/>
              </w:rPr>
              <w:t>Учебная</w:t>
            </w:r>
            <w:bookmarkStart w:id="20" w:name="_GoBack"/>
            <w:bookmarkEnd w:id="20"/>
          </w:p>
        </w:tc>
      </w:tr>
      <w:tr w:rsidR="0067171C" w:rsidRPr="00EC2EF3" w:rsidTr="009F216D">
        <w:tc>
          <w:tcPr>
            <w:tcW w:w="3909" w:type="dxa"/>
            <w:gridSpan w:val="5"/>
            <w:vAlign w:val="bottom"/>
          </w:tcPr>
          <w:p w:rsidR="0067171C" w:rsidRPr="00EC2EF3" w:rsidRDefault="0067171C" w:rsidP="009F216D">
            <w:pPr>
              <w:rPr>
                <w:rFonts w:ascii="Times New Roman" w:hAnsi="Times New Roman"/>
                <w:sz w:val="26"/>
                <w:szCs w:val="26"/>
              </w:rPr>
            </w:pPr>
          </w:p>
          <w:p w:rsidR="0067171C" w:rsidRPr="00EC2EF3" w:rsidRDefault="0067171C" w:rsidP="009F216D">
            <w:pPr>
              <w:rPr>
                <w:rFonts w:ascii="Times New Roman" w:hAnsi="Times New Roman"/>
                <w:sz w:val="26"/>
                <w:szCs w:val="26"/>
              </w:rPr>
            </w:pPr>
            <w:r w:rsidRPr="00EC2EF3">
              <w:rPr>
                <w:rFonts w:ascii="Times New Roman" w:hAnsi="Times New Roman"/>
                <w:sz w:val="26"/>
                <w:szCs w:val="26"/>
              </w:rPr>
              <w:t>Срок прохождения практики</w:t>
            </w:r>
          </w:p>
        </w:tc>
        <w:tc>
          <w:tcPr>
            <w:tcW w:w="486" w:type="dxa"/>
            <w:vAlign w:val="bottom"/>
          </w:tcPr>
          <w:p w:rsidR="0067171C" w:rsidRPr="00EC2EF3" w:rsidRDefault="0067171C" w:rsidP="009F216D">
            <w:pPr>
              <w:rPr>
                <w:rFonts w:ascii="Times New Roman" w:hAnsi="Times New Roman"/>
                <w:sz w:val="26"/>
                <w:szCs w:val="26"/>
              </w:rPr>
            </w:pPr>
          </w:p>
        </w:tc>
        <w:tc>
          <w:tcPr>
            <w:tcW w:w="5176" w:type="dxa"/>
            <w:vAlign w:val="bottom"/>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с ___.___.20__ по ___.___.20__</w:t>
            </w:r>
          </w:p>
        </w:tc>
      </w:tr>
    </w:tbl>
    <w:p w:rsidR="0067171C" w:rsidRPr="00EC2EF3" w:rsidRDefault="0067171C" w:rsidP="0067171C">
      <w:pPr>
        <w:rPr>
          <w:rFonts w:ascii="Times New Roman" w:hAnsi="Times New Roman"/>
          <w:sz w:val="26"/>
          <w:szCs w:val="26"/>
        </w:rPr>
      </w:pPr>
      <w:r w:rsidRPr="00EC2EF3">
        <w:rPr>
          <w:rFonts w:ascii="Times New Roman" w:hAnsi="Times New Roman"/>
          <w:sz w:val="26"/>
          <w:szCs w:val="26"/>
        </w:rPr>
        <w:t>Цель прохождения практики</w:t>
      </w:r>
      <w:r w:rsidRPr="00EC2EF3">
        <w:rPr>
          <w:rStyle w:val="afa"/>
          <w:rFonts w:ascii="Times New Roman" w:hAnsi="Times New Roman"/>
          <w:sz w:val="26"/>
          <w:szCs w:val="26"/>
        </w:rPr>
        <w:footnoteReference w:id="1"/>
      </w:r>
      <w:r w:rsidRPr="00EC2EF3">
        <w:rPr>
          <w:rFonts w:ascii="Times New Roman" w:hAnsi="Times New Roman"/>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7171C" w:rsidRPr="00EC2EF3" w:rsidTr="009F216D">
        <w:trPr>
          <w:trHeight w:val="251"/>
        </w:trPr>
        <w:tc>
          <w:tcPr>
            <w:tcW w:w="9571" w:type="dxa"/>
            <w:tcBorders>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Задачи практики</w:t>
            </w:r>
            <w:r w:rsidRPr="00EC2EF3">
              <w:rPr>
                <w:rStyle w:val="afa"/>
                <w:rFonts w:ascii="Times New Roman" w:hAnsi="Times New Roman"/>
                <w:sz w:val="26"/>
                <w:szCs w:val="26"/>
              </w:rPr>
              <w:footnoteReference w:id="2"/>
            </w:r>
            <w:r w:rsidRPr="00EC2EF3">
              <w:rPr>
                <w:rFonts w:ascii="Times New Roman" w:hAnsi="Times New Roman"/>
                <w:sz w:val="26"/>
                <w:szCs w:val="26"/>
              </w:rPr>
              <w:t>:</w:t>
            </w:r>
          </w:p>
        </w:tc>
      </w:tr>
      <w:tr w:rsidR="0067171C" w:rsidRPr="00EC2EF3" w:rsidTr="009F216D">
        <w:tc>
          <w:tcPr>
            <w:tcW w:w="9571" w:type="dxa"/>
            <w:tcBorders>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9571" w:type="dxa"/>
            <w:tcBorders>
              <w:top w:val="single" w:sz="4" w:space="0" w:color="auto"/>
            </w:tcBorders>
          </w:tcPr>
          <w:p w:rsidR="0067171C" w:rsidRPr="00EC2EF3" w:rsidRDefault="0067171C" w:rsidP="009F216D">
            <w:pPr>
              <w:rPr>
                <w:rFonts w:ascii="Times New Roman" w:hAnsi="Times New Roman"/>
                <w:sz w:val="26"/>
                <w:szCs w:val="26"/>
              </w:rPr>
            </w:pPr>
          </w:p>
        </w:tc>
      </w:tr>
    </w:tbl>
    <w:p w:rsidR="0067171C" w:rsidRPr="00EC2EF3" w:rsidRDefault="0067171C" w:rsidP="0067171C">
      <w:pPr>
        <w:rPr>
          <w:rFonts w:ascii="Times New Roman" w:hAnsi="Times New Roman"/>
          <w:sz w:val="26"/>
          <w:szCs w:val="26"/>
        </w:rPr>
      </w:pPr>
      <w:r w:rsidRPr="00EC2EF3">
        <w:rPr>
          <w:rFonts w:ascii="Times New Roman" w:hAnsi="Times New Roman"/>
          <w:sz w:val="26"/>
          <w:szCs w:val="26"/>
        </w:rPr>
        <w:t xml:space="preserve">Содержание практики (вопросы, подлежащие изучению): </w:t>
      </w:r>
    </w:p>
    <w:tbl>
      <w:tblPr>
        <w:tblStyle w:val="a5"/>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8931"/>
      </w:tblGrid>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1.</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2.</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3.</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4.</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5.</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6.</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7.</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9606" w:type="dxa"/>
            <w:gridSpan w:val="2"/>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Планируемые результаты:</w:t>
            </w: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1.</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2.</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3.</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4.</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5.</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6.</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7.</w:t>
            </w:r>
          </w:p>
        </w:tc>
        <w:tc>
          <w:tcPr>
            <w:tcW w:w="8931" w:type="dxa"/>
          </w:tcPr>
          <w:p w:rsidR="0067171C" w:rsidRPr="00EC2EF3" w:rsidRDefault="0067171C" w:rsidP="009F216D">
            <w:pPr>
              <w:rPr>
                <w:rFonts w:ascii="Times New Roman" w:hAnsi="Times New Roman"/>
                <w:sz w:val="26"/>
                <w:szCs w:val="26"/>
              </w:rPr>
            </w:pPr>
          </w:p>
        </w:tc>
      </w:tr>
      <w:tr w:rsidR="0067171C" w:rsidRPr="00EC2EF3" w:rsidTr="009F216D">
        <w:tc>
          <w:tcPr>
            <w:tcW w:w="675" w:type="dxa"/>
          </w:tcPr>
          <w:p w:rsidR="0067171C" w:rsidRPr="00EC2EF3" w:rsidRDefault="0067171C" w:rsidP="009F216D">
            <w:pPr>
              <w:rPr>
                <w:rFonts w:ascii="Times New Roman" w:hAnsi="Times New Roman"/>
                <w:sz w:val="26"/>
                <w:szCs w:val="26"/>
              </w:rPr>
            </w:pPr>
          </w:p>
        </w:tc>
        <w:tc>
          <w:tcPr>
            <w:tcW w:w="8931" w:type="dxa"/>
          </w:tcPr>
          <w:p w:rsidR="0067171C" w:rsidRPr="00EC2EF3" w:rsidRDefault="0067171C" w:rsidP="009F216D">
            <w:pPr>
              <w:rPr>
                <w:rFonts w:ascii="Times New Roman" w:hAnsi="Times New Roman"/>
                <w:sz w:val="26"/>
                <w:szCs w:val="26"/>
              </w:rPr>
            </w:pPr>
          </w:p>
        </w:tc>
      </w:tr>
    </w:tbl>
    <w:p w:rsidR="0067171C" w:rsidRPr="00EC2EF3" w:rsidRDefault="0067171C" w:rsidP="0067171C">
      <w:pPr>
        <w:rPr>
          <w:rFonts w:ascii="Times New Roman" w:hAnsi="Times New Roman"/>
          <w:sz w:val="26"/>
          <w:szCs w:val="26"/>
        </w:rPr>
      </w:pPr>
    </w:p>
    <w:p w:rsidR="0067171C" w:rsidRPr="00EC2EF3" w:rsidRDefault="0067171C" w:rsidP="0067171C">
      <w:pP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67171C" w:rsidRPr="00EC2EF3" w:rsidTr="009F216D">
        <w:tc>
          <w:tcPr>
            <w:tcW w:w="9571" w:type="dxa"/>
            <w:gridSpan w:val="15"/>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 xml:space="preserve">Руководитель практики </w:t>
            </w:r>
            <w:r w:rsidRPr="00492189">
              <w:rPr>
                <w:rFonts w:ascii="Times New Roman" w:hAnsi="Times New Roman"/>
                <w:sz w:val="26"/>
                <w:szCs w:val="26"/>
              </w:rPr>
              <w:t>от НИУ ВШЭ</w:t>
            </w:r>
            <w:r>
              <w:rPr>
                <w:rFonts w:ascii="Times New Roman" w:hAnsi="Times New Roman"/>
                <w:sz w:val="26"/>
                <w:szCs w:val="26"/>
              </w:rPr>
              <w:t xml:space="preserve"> – Пермь</w:t>
            </w:r>
            <w:r w:rsidRPr="00492189">
              <w:rPr>
                <w:rFonts w:ascii="Times New Roman" w:hAnsi="Times New Roman"/>
                <w:sz w:val="26"/>
                <w:szCs w:val="26"/>
              </w:rPr>
              <w:t>:</w:t>
            </w:r>
          </w:p>
        </w:tc>
      </w:tr>
      <w:tr w:rsidR="0067171C" w:rsidRPr="00EC2EF3" w:rsidTr="009F216D">
        <w:tc>
          <w:tcPr>
            <w:tcW w:w="4219" w:type="dxa"/>
            <w:gridSpan w:val="6"/>
            <w:tcBorders>
              <w:bottom w:val="single" w:sz="4" w:space="0" w:color="auto"/>
            </w:tcBorders>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2305" w:type="dxa"/>
            <w:gridSpan w:val="3"/>
            <w:tcBorders>
              <w:bottom w:val="single" w:sz="4" w:space="0" w:color="auto"/>
            </w:tcBorders>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2553" w:type="dxa"/>
            <w:gridSpan w:val="4"/>
            <w:tcBorders>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4219" w:type="dxa"/>
            <w:gridSpan w:val="6"/>
            <w:tcBorders>
              <w:top w:val="single" w:sz="4" w:space="0" w:color="auto"/>
            </w:tcBorders>
          </w:tcPr>
          <w:p w:rsidR="0067171C" w:rsidRPr="00EC2EF3" w:rsidRDefault="0067171C" w:rsidP="009F216D">
            <w:pPr>
              <w:jc w:val="center"/>
              <w:rPr>
                <w:rFonts w:ascii="Times New Roman" w:hAnsi="Times New Roman"/>
                <w:i/>
                <w:sz w:val="24"/>
                <w:szCs w:val="24"/>
              </w:rPr>
            </w:pPr>
            <w:r w:rsidRPr="00EC2EF3">
              <w:rPr>
                <w:rFonts w:ascii="Times New Roman" w:hAnsi="Times New Roman"/>
                <w:i/>
                <w:sz w:val="24"/>
                <w:szCs w:val="24"/>
              </w:rPr>
              <w:t>(должность)</w:t>
            </w:r>
          </w:p>
        </w:tc>
        <w:tc>
          <w:tcPr>
            <w:tcW w:w="247" w:type="dxa"/>
          </w:tcPr>
          <w:p w:rsidR="0067171C" w:rsidRPr="00EC2EF3" w:rsidRDefault="0067171C" w:rsidP="009F216D">
            <w:pPr>
              <w:jc w:val="center"/>
              <w:rPr>
                <w:rFonts w:ascii="Times New Roman" w:hAnsi="Times New Roman"/>
                <w:i/>
                <w:sz w:val="24"/>
                <w:szCs w:val="24"/>
              </w:rPr>
            </w:pPr>
          </w:p>
        </w:tc>
        <w:tc>
          <w:tcPr>
            <w:tcW w:w="2305" w:type="dxa"/>
            <w:gridSpan w:val="3"/>
          </w:tcPr>
          <w:p w:rsidR="0067171C" w:rsidRPr="00EC2EF3" w:rsidRDefault="0067171C" w:rsidP="009F216D">
            <w:pPr>
              <w:jc w:val="center"/>
              <w:rPr>
                <w:rFonts w:ascii="Times New Roman" w:hAnsi="Times New Roman"/>
                <w:i/>
                <w:sz w:val="24"/>
                <w:szCs w:val="24"/>
              </w:rPr>
            </w:pPr>
            <w:r w:rsidRPr="00EC2EF3">
              <w:rPr>
                <w:rFonts w:ascii="Times New Roman" w:hAnsi="Times New Roman"/>
                <w:i/>
                <w:sz w:val="24"/>
                <w:szCs w:val="24"/>
              </w:rPr>
              <w:t>(подпись)</w:t>
            </w:r>
          </w:p>
        </w:tc>
        <w:tc>
          <w:tcPr>
            <w:tcW w:w="247" w:type="dxa"/>
          </w:tcPr>
          <w:p w:rsidR="0067171C" w:rsidRPr="00EC2EF3" w:rsidRDefault="0067171C" w:rsidP="009F216D">
            <w:pPr>
              <w:jc w:val="center"/>
              <w:rPr>
                <w:rFonts w:ascii="Times New Roman" w:hAnsi="Times New Roman"/>
                <w:i/>
                <w:sz w:val="24"/>
                <w:szCs w:val="24"/>
              </w:rPr>
            </w:pPr>
          </w:p>
        </w:tc>
        <w:tc>
          <w:tcPr>
            <w:tcW w:w="2553" w:type="dxa"/>
            <w:gridSpan w:val="4"/>
          </w:tcPr>
          <w:p w:rsidR="0067171C" w:rsidRPr="00EC2EF3" w:rsidRDefault="0067171C" w:rsidP="009F216D">
            <w:pPr>
              <w:jc w:val="center"/>
              <w:rPr>
                <w:rFonts w:ascii="Times New Roman" w:hAnsi="Times New Roman"/>
                <w:i/>
                <w:sz w:val="24"/>
                <w:szCs w:val="24"/>
              </w:rPr>
            </w:pPr>
            <w:r w:rsidRPr="00EC2EF3">
              <w:rPr>
                <w:rFonts w:ascii="Times New Roman" w:hAnsi="Times New Roman"/>
                <w:i/>
                <w:sz w:val="24"/>
                <w:szCs w:val="24"/>
              </w:rPr>
              <w:t>(фамилия, инициалы)</w:t>
            </w:r>
          </w:p>
        </w:tc>
      </w:tr>
      <w:tr w:rsidR="0067171C" w:rsidRPr="00EC2EF3" w:rsidTr="009F216D">
        <w:trPr>
          <w:trHeight w:val="181"/>
        </w:trPr>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1029" w:type="dxa"/>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1029" w:type="dxa"/>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9" w:type="dxa"/>
          </w:tcPr>
          <w:p w:rsidR="0067171C" w:rsidRPr="00EC2EF3" w:rsidRDefault="0067171C" w:rsidP="009F216D">
            <w:pPr>
              <w:rPr>
                <w:rFonts w:ascii="Times New Roman" w:hAnsi="Times New Roman"/>
                <w:sz w:val="26"/>
                <w:szCs w:val="26"/>
              </w:rPr>
            </w:pPr>
          </w:p>
        </w:tc>
      </w:tr>
      <w:tr w:rsidR="0067171C" w:rsidRPr="00EC2EF3" w:rsidTr="009F216D">
        <w:tc>
          <w:tcPr>
            <w:tcW w:w="9571" w:type="dxa"/>
            <w:gridSpan w:val="15"/>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СОГЛАСОВАНО</w:t>
            </w:r>
          </w:p>
        </w:tc>
      </w:tr>
      <w:tr w:rsidR="0067171C" w:rsidRPr="00EC2EF3" w:rsidTr="009F216D">
        <w:tc>
          <w:tcPr>
            <w:tcW w:w="9571" w:type="dxa"/>
            <w:gridSpan w:val="15"/>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Руководитель практики от профильной организации</w:t>
            </w:r>
          </w:p>
        </w:tc>
      </w:tr>
      <w:tr w:rsidR="0067171C" w:rsidRPr="00EC2EF3" w:rsidTr="009F216D">
        <w:tc>
          <w:tcPr>
            <w:tcW w:w="4219" w:type="dxa"/>
            <w:gridSpan w:val="6"/>
            <w:tcBorders>
              <w:bottom w:val="single" w:sz="4" w:space="0" w:color="auto"/>
            </w:tcBorders>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2305" w:type="dxa"/>
            <w:gridSpan w:val="3"/>
            <w:tcBorders>
              <w:bottom w:val="single" w:sz="4" w:space="0" w:color="auto"/>
            </w:tcBorders>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2553" w:type="dxa"/>
            <w:gridSpan w:val="4"/>
            <w:tcBorders>
              <w:bottom w:val="single" w:sz="4" w:space="0" w:color="auto"/>
            </w:tcBorders>
          </w:tcPr>
          <w:p w:rsidR="0067171C" w:rsidRPr="00EC2EF3" w:rsidRDefault="0067171C" w:rsidP="009F216D">
            <w:pPr>
              <w:rPr>
                <w:rFonts w:ascii="Times New Roman" w:hAnsi="Times New Roman"/>
                <w:sz w:val="26"/>
                <w:szCs w:val="26"/>
              </w:rPr>
            </w:pPr>
          </w:p>
        </w:tc>
      </w:tr>
      <w:tr w:rsidR="0067171C" w:rsidRPr="00EC2EF3" w:rsidTr="009F216D">
        <w:tc>
          <w:tcPr>
            <w:tcW w:w="4219" w:type="dxa"/>
            <w:gridSpan w:val="6"/>
            <w:tcBorders>
              <w:top w:val="single" w:sz="4" w:space="0" w:color="auto"/>
            </w:tcBorders>
          </w:tcPr>
          <w:p w:rsidR="0067171C" w:rsidRPr="00EC2EF3" w:rsidRDefault="0067171C" w:rsidP="009F216D">
            <w:pPr>
              <w:jc w:val="center"/>
              <w:rPr>
                <w:rFonts w:ascii="Times New Roman" w:hAnsi="Times New Roman"/>
                <w:sz w:val="26"/>
                <w:szCs w:val="26"/>
              </w:rPr>
            </w:pPr>
            <w:r w:rsidRPr="00EC2EF3">
              <w:rPr>
                <w:rFonts w:ascii="Times New Roman" w:hAnsi="Times New Roman"/>
                <w:i/>
                <w:sz w:val="24"/>
                <w:szCs w:val="24"/>
              </w:rPr>
              <w:t>(должность)</w:t>
            </w:r>
          </w:p>
        </w:tc>
        <w:tc>
          <w:tcPr>
            <w:tcW w:w="247" w:type="dxa"/>
          </w:tcPr>
          <w:p w:rsidR="0067171C" w:rsidRPr="00EC2EF3" w:rsidRDefault="0067171C" w:rsidP="009F216D">
            <w:pPr>
              <w:jc w:val="center"/>
              <w:rPr>
                <w:rFonts w:ascii="Times New Roman" w:hAnsi="Times New Roman"/>
                <w:sz w:val="26"/>
                <w:szCs w:val="26"/>
              </w:rPr>
            </w:pPr>
          </w:p>
        </w:tc>
        <w:tc>
          <w:tcPr>
            <w:tcW w:w="2305" w:type="dxa"/>
            <w:gridSpan w:val="3"/>
          </w:tcPr>
          <w:p w:rsidR="0067171C" w:rsidRPr="00EC2EF3" w:rsidRDefault="0067171C" w:rsidP="009F216D">
            <w:pPr>
              <w:jc w:val="center"/>
              <w:rPr>
                <w:rFonts w:ascii="Times New Roman" w:hAnsi="Times New Roman"/>
                <w:sz w:val="26"/>
                <w:szCs w:val="26"/>
              </w:rPr>
            </w:pPr>
            <w:r w:rsidRPr="00EC2EF3">
              <w:rPr>
                <w:rFonts w:ascii="Times New Roman" w:hAnsi="Times New Roman"/>
                <w:i/>
                <w:sz w:val="24"/>
                <w:szCs w:val="24"/>
              </w:rPr>
              <w:t>(подпись)</w:t>
            </w:r>
          </w:p>
        </w:tc>
        <w:tc>
          <w:tcPr>
            <w:tcW w:w="247" w:type="dxa"/>
          </w:tcPr>
          <w:p w:rsidR="0067171C" w:rsidRPr="00EC2EF3" w:rsidRDefault="0067171C" w:rsidP="009F216D">
            <w:pPr>
              <w:jc w:val="center"/>
              <w:rPr>
                <w:rFonts w:ascii="Times New Roman" w:hAnsi="Times New Roman"/>
                <w:sz w:val="26"/>
                <w:szCs w:val="26"/>
              </w:rPr>
            </w:pPr>
          </w:p>
        </w:tc>
        <w:tc>
          <w:tcPr>
            <w:tcW w:w="2553" w:type="dxa"/>
            <w:gridSpan w:val="4"/>
          </w:tcPr>
          <w:p w:rsidR="0067171C" w:rsidRPr="00EC2EF3" w:rsidRDefault="0067171C" w:rsidP="009F216D">
            <w:pPr>
              <w:jc w:val="center"/>
              <w:rPr>
                <w:rFonts w:ascii="Times New Roman" w:hAnsi="Times New Roman"/>
                <w:sz w:val="26"/>
                <w:szCs w:val="26"/>
              </w:rPr>
            </w:pPr>
            <w:r w:rsidRPr="00EC2EF3">
              <w:rPr>
                <w:rFonts w:ascii="Times New Roman" w:hAnsi="Times New Roman"/>
                <w:i/>
                <w:sz w:val="24"/>
                <w:szCs w:val="24"/>
              </w:rPr>
              <w:t>(фамилия, инициалы)</w:t>
            </w:r>
          </w:p>
        </w:tc>
      </w:tr>
      <w:tr w:rsidR="0067171C" w:rsidRPr="00EC2EF3" w:rsidTr="009F216D">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1029" w:type="dxa"/>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1029" w:type="dxa"/>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9" w:type="dxa"/>
          </w:tcPr>
          <w:p w:rsidR="0067171C" w:rsidRPr="00EC2EF3" w:rsidRDefault="0067171C" w:rsidP="009F216D">
            <w:pPr>
              <w:rPr>
                <w:rFonts w:ascii="Times New Roman" w:hAnsi="Times New Roman"/>
                <w:sz w:val="26"/>
                <w:szCs w:val="26"/>
              </w:rPr>
            </w:pPr>
          </w:p>
        </w:tc>
      </w:tr>
      <w:tr w:rsidR="0067171C" w:rsidRPr="00EC2EF3" w:rsidTr="009F216D">
        <w:tc>
          <w:tcPr>
            <w:tcW w:w="5104" w:type="dxa"/>
            <w:gridSpan w:val="8"/>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Задание принято к исполнению</w:t>
            </w:r>
          </w:p>
        </w:tc>
        <w:tc>
          <w:tcPr>
            <w:tcW w:w="4467" w:type="dxa"/>
            <w:gridSpan w:val="7"/>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___.___.20__</w:t>
            </w:r>
          </w:p>
        </w:tc>
      </w:tr>
      <w:tr w:rsidR="0067171C" w:rsidRPr="00EC2EF3" w:rsidTr="009F216D">
        <w:tc>
          <w:tcPr>
            <w:tcW w:w="3190" w:type="dxa"/>
            <w:gridSpan w:val="5"/>
          </w:tcPr>
          <w:p w:rsidR="0067171C" w:rsidRPr="00EC2EF3" w:rsidRDefault="0067171C" w:rsidP="009F216D">
            <w:pPr>
              <w:rPr>
                <w:rFonts w:ascii="Times New Roman" w:hAnsi="Times New Roman"/>
                <w:sz w:val="26"/>
                <w:szCs w:val="26"/>
              </w:rPr>
            </w:pPr>
            <w:r w:rsidRPr="00EC2EF3">
              <w:rPr>
                <w:rFonts w:ascii="Times New Roman" w:hAnsi="Times New Roman"/>
                <w:sz w:val="26"/>
                <w:szCs w:val="26"/>
              </w:rPr>
              <w:t>Студент</w:t>
            </w:r>
          </w:p>
        </w:tc>
        <w:tc>
          <w:tcPr>
            <w:tcW w:w="1029" w:type="dxa"/>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1029" w:type="dxa"/>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639" w:type="dxa"/>
          </w:tcPr>
          <w:p w:rsidR="0067171C" w:rsidRPr="00EC2EF3" w:rsidRDefault="0067171C" w:rsidP="009F216D">
            <w:pPr>
              <w:rPr>
                <w:rFonts w:ascii="Times New Roman" w:hAnsi="Times New Roman"/>
                <w:sz w:val="26"/>
                <w:szCs w:val="26"/>
              </w:rPr>
            </w:pPr>
          </w:p>
        </w:tc>
      </w:tr>
      <w:tr w:rsidR="0067171C" w:rsidRPr="00EC2EF3" w:rsidTr="009F216D">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2943" w:type="dxa"/>
            <w:gridSpan w:val="4"/>
            <w:tcBorders>
              <w:bottom w:val="single" w:sz="4" w:space="0" w:color="auto"/>
            </w:tcBorders>
          </w:tcPr>
          <w:p w:rsidR="0067171C" w:rsidRPr="00EC2EF3" w:rsidRDefault="0067171C" w:rsidP="009F216D">
            <w:pPr>
              <w:rPr>
                <w:rFonts w:ascii="Times New Roman" w:hAnsi="Times New Roman"/>
                <w:sz w:val="26"/>
                <w:szCs w:val="26"/>
              </w:rPr>
            </w:pPr>
          </w:p>
        </w:tc>
        <w:tc>
          <w:tcPr>
            <w:tcW w:w="247" w:type="dxa"/>
          </w:tcPr>
          <w:p w:rsidR="0067171C" w:rsidRPr="00EC2EF3" w:rsidRDefault="0067171C" w:rsidP="009F216D">
            <w:pPr>
              <w:rPr>
                <w:rFonts w:ascii="Times New Roman" w:hAnsi="Times New Roman"/>
                <w:sz w:val="26"/>
                <w:szCs w:val="26"/>
              </w:rPr>
            </w:pPr>
          </w:p>
        </w:tc>
        <w:tc>
          <w:tcPr>
            <w:tcW w:w="4466" w:type="dxa"/>
            <w:gridSpan w:val="7"/>
            <w:tcBorders>
              <w:bottom w:val="single" w:sz="4" w:space="0" w:color="auto"/>
            </w:tcBorders>
          </w:tcPr>
          <w:p w:rsidR="0067171C" w:rsidRPr="00EC2EF3" w:rsidRDefault="0067171C" w:rsidP="009F216D">
            <w:pPr>
              <w:rPr>
                <w:rFonts w:ascii="Times New Roman" w:hAnsi="Times New Roman"/>
                <w:sz w:val="26"/>
                <w:szCs w:val="26"/>
              </w:rPr>
            </w:pPr>
          </w:p>
        </w:tc>
        <w:tc>
          <w:tcPr>
            <w:tcW w:w="639" w:type="dxa"/>
          </w:tcPr>
          <w:p w:rsidR="0067171C" w:rsidRPr="00EC2EF3" w:rsidRDefault="0067171C" w:rsidP="009F216D">
            <w:pPr>
              <w:rPr>
                <w:rFonts w:ascii="Times New Roman" w:hAnsi="Times New Roman"/>
                <w:sz w:val="26"/>
                <w:szCs w:val="26"/>
              </w:rPr>
            </w:pPr>
          </w:p>
        </w:tc>
      </w:tr>
      <w:tr w:rsidR="0067171C" w:rsidRPr="00EC2EF3" w:rsidTr="009F216D">
        <w:tc>
          <w:tcPr>
            <w:tcW w:w="638" w:type="dxa"/>
          </w:tcPr>
          <w:p w:rsidR="0067171C" w:rsidRPr="00EC2EF3" w:rsidRDefault="0067171C" w:rsidP="009F216D">
            <w:pPr>
              <w:rPr>
                <w:rFonts w:ascii="Times New Roman" w:hAnsi="Times New Roman"/>
                <w:sz w:val="26"/>
                <w:szCs w:val="26"/>
              </w:rPr>
            </w:pPr>
          </w:p>
        </w:tc>
        <w:tc>
          <w:tcPr>
            <w:tcW w:w="638" w:type="dxa"/>
          </w:tcPr>
          <w:p w:rsidR="0067171C" w:rsidRPr="00EC2EF3" w:rsidRDefault="0067171C" w:rsidP="009F216D">
            <w:pPr>
              <w:rPr>
                <w:rFonts w:ascii="Times New Roman" w:hAnsi="Times New Roman"/>
                <w:sz w:val="26"/>
                <w:szCs w:val="26"/>
              </w:rPr>
            </w:pPr>
          </w:p>
        </w:tc>
        <w:tc>
          <w:tcPr>
            <w:tcW w:w="2943" w:type="dxa"/>
            <w:gridSpan w:val="4"/>
          </w:tcPr>
          <w:p w:rsidR="0067171C" w:rsidRPr="00EC2EF3" w:rsidRDefault="0067171C" w:rsidP="009F216D">
            <w:pPr>
              <w:rPr>
                <w:rFonts w:ascii="Times New Roman" w:hAnsi="Times New Roman"/>
                <w:sz w:val="26"/>
                <w:szCs w:val="26"/>
              </w:rPr>
            </w:pPr>
            <w:r w:rsidRPr="00EC2EF3">
              <w:rPr>
                <w:rFonts w:ascii="Times New Roman" w:hAnsi="Times New Roman"/>
                <w:i/>
                <w:sz w:val="24"/>
                <w:szCs w:val="24"/>
              </w:rPr>
              <w:t>(подпись)</w:t>
            </w:r>
          </w:p>
        </w:tc>
        <w:tc>
          <w:tcPr>
            <w:tcW w:w="247" w:type="dxa"/>
            <w:tcBorders>
              <w:top w:val="single" w:sz="4" w:space="0" w:color="auto"/>
            </w:tcBorders>
          </w:tcPr>
          <w:p w:rsidR="0067171C" w:rsidRPr="00EC2EF3" w:rsidRDefault="0067171C" w:rsidP="009F216D">
            <w:pPr>
              <w:rPr>
                <w:rFonts w:ascii="Times New Roman" w:hAnsi="Times New Roman"/>
                <w:sz w:val="26"/>
                <w:szCs w:val="26"/>
              </w:rPr>
            </w:pPr>
          </w:p>
        </w:tc>
        <w:tc>
          <w:tcPr>
            <w:tcW w:w="4466" w:type="dxa"/>
            <w:gridSpan w:val="7"/>
            <w:tcBorders>
              <w:top w:val="single" w:sz="4" w:space="0" w:color="auto"/>
            </w:tcBorders>
          </w:tcPr>
          <w:p w:rsidR="0067171C" w:rsidRPr="00EC2EF3" w:rsidRDefault="0067171C" w:rsidP="009F216D">
            <w:pPr>
              <w:rPr>
                <w:rFonts w:ascii="Times New Roman" w:hAnsi="Times New Roman"/>
                <w:sz w:val="26"/>
                <w:szCs w:val="26"/>
              </w:rPr>
            </w:pPr>
            <w:r w:rsidRPr="00EC2EF3">
              <w:rPr>
                <w:rFonts w:ascii="Times New Roman" w:hAnsi="Times New Roman"/>
                <w:i/>
                <w:sz w:val="24"/>
                <w:szCs w:val="24"/>
              </w:rPr>
              <w:t>(фамилия, инициалы)</w:t>
            </w:r>
          </w:p>
        </w:tc>
        <w:tc>
          <w:tcPr>
            <w:tcW w:w="639" w:type="dxa"/>
          </w:tcPr>
          <w:p w:rsidR="0067171C" w:rsidRPr="00EC2EF3" w:rsidRDefault="0067171C" w:rsidP="009F216D">
            <w:pPr>
              <w:rPr>
                <w:rFonts w:ascii="Times New Roman" w:hAnsi="Times New Roman"/>
                <w:sz w:val="26"/>
                <w:szCs w:val="26"/>
              </w:rPr>
            </w:pPr>
          </w:p>
        </w:tc>
      </w:tr>
    </w:tbl>
    <w:p w:rsidR="0067171C" w:rsidRPr="00EC2EF3" w:rsidRDefault="0067171C" w:rsidP="0067171C">
      <w:pPr>
        <w:rPr>
          <w:rFonts w:ascii="Times New Roman" w:hAnsi="Times New Roman"/>
          <w:sz w:val="26"/>
          <w:szCs w:val="26"/>
        </w:rPr>
      </w:pPr>
    </w:p>
    <w:p w:rsidR="0067171C" w:rsidRPr="00EC2EF3" w:rsidRDefault="0067171C" w:rsidP="0067171C">
      <w:pPr>
        <w:spacing w:after="0" w:line="240" w:lineRule="auto"/>
        <w:rPr>
          <w:rFonts w:ascii="Times New Roman" w:hAnsi="Times New Roman"/>
          <w:sz w:val="24"/>
          <w:szCs w:val="24"/>
        </w:rPr>
        <w:sectPr w:rsidR="0067171C" w:rsidRPr="00EC2EF3" w:rsidSect="00720149">
          <w:pgSz w:w="11906" w:h="16838" w:code="9"/>
          <w:pgMar w:top="1134" w:right="851" w:bottom="1134" w:left="1701" w:header="709" w:footer="709" w:gutter="0"/>
          <w:cols w:space="708"/>
          <w:docGrid w:linePitch="360"/>
        </w:sectPr>
      </w:pPr>
    </w:p>
    <w:p w:rsidR="0067171C" w:rsidRPr="00EC2EF3" w:rsidRDefault="0067171C" w:rsidP="0067171C">
      <w:pPr>
        <w:spacing w:after="0" w:line="240" w:lineRule="auto"/>
        <w:jc w:val="right"/>
        <w:rPr>
          <w:rFonts w:ascii="Times New Roman" w:hAnsi="Times New Roman"/>
          <w:b/>
          <w:sz w:val="24"/>
          <w:szCs w:val="24"/>
        </w:rPr>
      </w:pPr>
      <w:r w:rsidRPr="00EC2EF3">
        <w:rPr>
          <w:rFonts w:ascii="Times New Roman" w:hAnsi="Times New Roman"/>
          <w:b/>
          <w:sz w:val="24"/>
          <w:szCs w:val="24"/>
        </w:rPr>
        <w:t xml:space="preserve">Приложение </w:t>
      </w:r>
      <w:r>
        <w:rPr>
          <w:rFonts w:ascii="Times New Roman" w:hAnsi="Times New Roman"/>
          <w:b/>
          <w:sz w:val="24"/>
          <w:szCs w:val="24"/>
        </w:rPr>
        <w:t>Г</w:t>
      </w:r>
    </w:p>
    <w:p w:rsidR="0067171C" w:rsidRPr="00EC2EF3" w:rsidRDefault="0067171C" w:rsidP="0067171C">
      <w:pPr>
        <w:spacing w:after="0" w:line="240" w:lineRule="auto"/>
        <w:jc w:val="center"/>
        <w:rPr>
          <w:rFonts w:ascii="Times New Roman" w:hAnsi="Times New Roman"/>
          <w:i/>
          <w:sz w:val="24"/>
          <w:szCs w:val="24"/>
        </w:rPr>
      </w:pPr>
      <w:r w:rsidRPr="00EC2EF3">
        <w:rPr>
          <w:rFonts w:ascii="Times New Roman" w:hAnsi="Times New Roman"/>
          <w:i/>
          <w:sz w:val="24"/>
          <w:szCs w:val="24"/>
        </w:rPr>
        <w:t>Форма отзыва руководителя практики от профильной Организации</w:t>
      </w:r>
    </w:p>
    <w:p w:rsidR="0067171C" w:rsidRPr="00EC2EF3" w:rsidRDefault="0067171C" w:rsidP="0067171C">
      <w:pPr>
        <w:tabs>
          <w:tab w:val="left" w:pos="142"/>
        </w:tabs>
        <w:spacing w:after="0" w:line="240" w:lineRule="auto"/>
        <w:ind w:left="-567"/>
        <w:jc w:val="right"/>
        <w:rPr>
          <w:rFonts w:ascii="Times New Roman" w:hAnsi="Times New Roman"/>
          <w:i/>
          <w:sz w:val="28"/>
          <w:szCs w:val="28"/>
        </w:rPr>
      </w:pPr>
    </w:p>
    <w:p w:rsidR="0067171C" w:rsidRPr="00EC2EF3" w:rsidRDefault="0067171C" w:rsidP="0067171C">
      <w:pPr>
        <w:tabs>
          <w:tab w:val="left" w:pos="142"/>
        </w:tabs>
        <w:spacing w:after="0" w:line="240" w:lineRule="auto"/>
        <w:ind w:left="-567"/>
        <w:jc w:val="center"/>
        <w:rPr>
          <w:rFonts w:ascii="Times New Roman" w:hAnsi="Times New Roman"/>
          <w:b/>
          <w:sz w:val="28"/>
          <w:szCs w:val="28"/>
        </w:rPr>
      </w:pPr>
      <w:r w:rsidRPr="00EC2EF3">
        <w:rPr>
          <w:rFonts w:ascii="Times New Roman" w:hAnsi="Times New Roman"/>
          <w:b/>
          <w:sz w:val="28"/>
          <w:szCs w:val="28"/>
        </w:rPr>
        <w:t>ОТЗЫВ</w:t>
      </w:r>
    </w:p>
    <w:p w:rsidR="0067171C" w:rsidRPr="00EC2EF3" w:rsidRDefault="0067171C" w:rsidP="0067171C">
      <w:pPr>
        <w:tabs>
          <w:tab w:val="left" w:pos="142"/>
        </w:tabs>
        <w:spacing w:after="0" w:line="240" w:lineRule="auto"/>
        <w:ind w:left="-567"/>
        <w:jc w:val="center"/>
        <w:rPr>
          <w:rFonts w:ascii="Times New Roman" w:hAnsi="Times New Roman"/>
          <w:b/>
          <w:sz w:val="24"/>
          <w:szCs w:val="24"/>
        </w:rPr>
      </w:pPr>
      <w:r w:rsidRPr="00EC2EF3">
        <w:rPr>
          <w:rFonts w:ascii="Times New Roman" w:hAnsi="Times New Roman"/>
          <w:b/>
          <w:sz w:val="24"/>
          <w:szCs w:val="24"/>
        </w:rPr>
        <w:t>о работе студента с места прохождения практики</w:t>
      </w:r>
    </w:p>
    <w:p w:rsidR="0067171C" w:rsidRPr="00EC2EF3" w:rsidRDefault="0067171C" w:rsidP="0067171C">
      <w:pPr>
        <w:tabs>
          <w:tab w:val="left" w:pos="142"/>
        </w:tabs>
        <w:spacing w:after="0" w:line="240" w:lineRule="auto"/>
        <w:ind w:right="-1"/>
        <w:rPr>
          <w:rFonts w:ascii="Times New Roman" w:hAnsi="Times New Roman"/>
          <w:sz w:val="24"/>
          <w:szCs w:val="24"/>
        </w:rPr>
      </w:pPr>
    </w:p>
    <w:p w:rsidR="0067171C" w:rsidRDefault="0067171C" w:rsidP="0067171C">
      <w:pPr>
        <w:tabs>
          <w:tab w:val="left" w:pos="142"/>
        </w:tabs>
        <w:spacing w:after="0" w:line="240" w:lineRule="auto"/>
        <w:jc w:val="both"/>
        <w:rPr>
          <w:rFonts w:ascii="Times New Roman" w:hAnsi="Times New Roman"/>
          <w:bCs/>
          <w:kern w:val="32"/>
          <w:sz w:val="24"/>
          <w:szCs w:val="24"/>
        </w:rPr>
      </w:pPr>
      <w:r>
        <w:rPr>
          <w:rFonts w:ascii="Times New Roman" w:hAnsi="Times New Roman"/>
          <w:bCs/>
          <w:kern w:val="32"/>
          <w:sz w:val="24"/>
          <w:szCs w:val="24"/>
        </w:rPr>
        <w:t>ФИО студента________________________________________________________________</w:t>
      </w:r>
    </w:p>
    <w:p w:rsidR="0067171C" w:rsidRDefault="0067171C" w:rsidP="0067171C">
      <w:pPr>
        <w:tabs>
          <w:tab w:val="left" w:pos="142"/>
        </w:tabs>
        <w:spacing w:after="0" w:line="240" w:lineRule="auto"/>
        <w:jc w:val="both"/>
        <w:rPr>
          <w:rFonts w:ascii="Times New Roman" w:hAnsi="Times New Roman"/>
          <w:bCs/>
          <w:kern w:val="32"/>
          <w:sz w:val="24"/>
          <w:szCs w:val="24"/>
        </w:rPr>
      </w:pPr>
    </w:p>
    <w:p w:rsidR="0067171C" w:rsidRDefault="0067171C" w:rsidP="0067171C">
      <w:pPr>
        <w:tabs>
          <w:tab w:val="left" w:pos="142"/>
        </w:tabs>
        <w:spacing w:after="0" w:line="240" w:lineRule="auto"/>
        <w:jc w:val="both"/>
        <w:rPr>
          <w:rFonts w:ascii="Times New Roman" w:hAnsi="Times New Roman"/>
          <w:sz w:val="24"/>
          <w:szCs w:val="24"/>
        </w:rPr>
      </w:pPr>
      <w:r w:rsidRPr="00EC2EF3">
        <w:rPr>
          <w:rFonts w:ascii="Times New Roman" w:hAnsi="Times New Roman"/>
          <w:sz w:val="24"/>
          <w:szCs w:val="24"/>
        </w:rPr>
        <w:t>Место про</w:t>
      </w:r>
      <w:r>
        <w:rPr>
          <w:rFonts w:ascii="Times New Roman" w:hAnsi="Times New Roman"/>
          <w:sz w:val="24"/>
          <w:szCs w:val="24"/>
        </w:rPr>
        <w:t xml:space="preserve">хождения </w:t>
      </w:r>
      <w:r w:rsidRPr="00EC2EF3">
        <w:rPr>
          <w:rFonts w:ascii="Times New Roman" w:hAnsi="Times New Roman"/>
          <w:sz w:val="24"/>
          <w:szCs w:val="24"/>
        </w:rPr>
        <w:t>практики____________________________________________________</w:t>
      </w:r>
    </w:p>
    <w:p w:rsidR="0067171C" w:rsidRPr="00EC2EF3" w:rsidRDefault="0067171C" w:rsidP="0067171C">
      <w:pPr>
        <w:tabs>
          <w:tab w:val="left" w:pos="142"/>
        </w:tabs>
        <w:spacing w:after="0" w:line="240" w:lineRule="auto"/>
        <w:jc w:val="both"/>
        <w:rPr>
          <w:rFonts w:ascii="Times New Roman" w:hAnsi="Times New Roman"/>
          <w:sz w:val="24"/>
          <w:szCs w:val="24"/>
        </w:rPr>
      </w:pPr>
    </w:p>
    <w:p w:rsidR="0067171C" w:rsidRDefault="0067171C" w:rsidP="0067171C">
      <w:pPr>
        <w:tabs>
          <w:tab w:val="left" w:pos="142"/>
        </w:tabs>
        <w:spacing w:after="0" w:line="240" w:lineRule="auto"/>
        <w:jc w:val="both"/>
        <w:rPr>
          <w:rFonts w:ascii="Times New Roman" w:hAnsi="Times New Roman"/>
          <w:sz w:val="24"/>
          <w:szCs w:val="24"/>
        </w:rPr>
      </w:pPr>
      <w:r>
        <w:rPr>
          <w:rFonts w:ascii="Times New Roman" w:hAnsi="Times New Roman"/>
          <w:sz w:val="24"/>
          <w:szCs w:val="24"/>
        </w:rPr>
        <w:t>Время</w:t>
      </w:r>
      <w:r w:rsidRPr="00EC2EF3">
        <w:rPr>
          <w:rFonts w:ascii="Times New Roman" w:hAnsi="Times New Roman"/>
          <w:sz w:val="24"/>
          <w:szCs w:val="24"/>
        </w:rPr>
        <w:t xml:space="preserve"> про</w:t>
      </w:r>
      <w:r>
        <w:rPr>
          <w:rFonts w:ascii="Times New Roman" w:hAnsi="Times New Roman"/>
          <w:sz w:val="24"/>
          <w:szCs w:val="24"/>
        </w:rPr>
        <w:t xml:space="preserve">хождения </w:t>
      </w:r>
      <w:r w:rsidRPr="00EC2EF3">
        <w:rPr>
          <w:rFonts w:ascii="Times New Roman" w:hAnsi="Times New Roman"/>
          <w:sz w:val="24"/>
          <w:szCs w:val="24"/>
        </w:rPr>
        <w:t>практики</w:t>
      </w:r>
      <w:r>
        <w:rPr>
          <w:rFonts w:ascii="Times New Roman" w:hAnsi="Times New Roman"/>
          <w:sz w:val="24"/>
          <w:szCs w:val="24"/>
        </w:rPr>
        <w:t xml:space="preserve"> </w:t>
      </w:r>
      <w:r w:rsidRPr="00EC2EF3">
        <w:rPr>
          <w:rFonts w:ascii="Times New Roman" w:hAnsi="Times New Roman"/>
          <w:sz w:val="26"/>
          <w:szCs w:val="26"/>
        </w:rPr>
        <w:t>с ___.___.20__ по ___.___.20__</w:t>
      </w:r>
    </w:p>
    <w:p w:rsidR="0067171C" w:rsidRPr="00EC2EF3" w:rsidRDefault="0067171C" w:rsidP="0067171C">
      <w:pPr>
        <w:tabs>
          <w:tab w:val="left" w:pos="142"/>
        </w:tabs>
        <w:spacing w:after="0" w:line="240" w:lineRule="auto"/>
        <w:jc w:val="both"/>
        <w:rPr>
          <w:rFonts w:ascii="Times New Roman" w:hAnsi="Times New Roman"/>
          <w:sz w:val="24"/>
          <w:szCs w:val="24"/>
        </w:rPr>
      </w:pPr>
    </w:p>
    <w:p w:rsidR="0067171C" w:rsidRPr="00C062AE" w:rsidRDefault="0067171C" w:rsidP="0067171C">
      <w:pPr>
        <w:tabs>
          <w:tab w:val="left" w:pos="142"/>
        </w:tabs>
        <w:spacing w:after="0" w:line="240" w:lineRule="auto"/>
        <w:ind w:right="-1"/>
        <w:jc w:val="both"/>
        <w:outlineLvl w:val="4"/>
        <w:rPr>
          <w:rFonts w:ascii="Times New Roman" w:hAnsi="Times New Roman"/>
          <w:bCs/>
          <w:kern w:val="32"/>
          <w:sz w:val="24"/>
          <w:szCs w:val="24"/>
        </w:rPr>
      </w:pPr>
      <w:r w:rsidRPr="00C062AE">
        <w:rPr>
          <w:rFonts w:ascii="Times New Roman" w:hAnsi="Times New Roman"/>
          <w:bCs/>
          <w:kern w:val="32"/>
          <w:sz w:val="24"/>
          <w:szCs w:val="24"/>
        </w:rPr>
        <w:t xml:space="preserve">Обозначьте, какие </w:t>
      </w:r>
      <w:r w:rsidRPr="00C062AE">
        <w:rPr>
          <w:rFonts w:ascii="Times New Roman" w:hAnsi="Times New Roman"/>
          <w:b/>
          <w:bCs/>
          <w:kern w:val="32"/>
          <w:sz w:val="24"/>
          <w:szCs w:val="24"/>
        </w:rPr>
        <w:t>профессиональные задачи</w:t>
      </w:r>
      <w:r w:rsidRPr="00C062AE">
        <w:rPr>
          <w:rFonts w:ascii="Times New Roman" w:hAnsi="Times New Roman"/>
          <w:bCs/>
          <w:kern w:val="32"/>
          <w:sz w:val="24"/>
          <w:szCs w:val="24"/>
        </w:rPr>
        <w:t xml:space="preserve"> выполнил студент в ходе практики:</w:t>
      </w:r>
    </w:p>
    <w:p w:rsidR="0067171C" w:rsidRDefault="0067171C" w:rsidP="0067171C">
      <w:r>
        <w:rPr>
          <w:rFonts w:ascii="Times New Roman" w:hAnsi="Times New Roman"/>
          <w:bCs/>
          <w:kern w:val="32"/>
          <w:sz w:val="24"/>
          <w:szCs w:val="24"/>
        </w:rPr>
        <w:t>_____________________________________________________________________________</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67171C" w:rsidRDefault="0067171C" w:rsidP="0067171C">
      <w:r>
        <w:rPr>
          <w:rFonts w:ascii="Times New Roman" w:hAnsi="Times New Roman"/>
          <w:bCs/>
          <w:kern w:val="32"/>
          <w:sz w:val="24"/>
          <w:szCs w:val="24"/>
        </w:rPr>
        <w:t>_____________________________________________________________________________</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sidRPr="00AE32D4">
        <w:rPr>
          <w:rFonts w:ascii="Times New Roman" w:hAnsi="Times New Roman"/>
          <w:b/>
          <w:bCs/>
          <w:kern w:val="32"/>
          <w:sz w:val="24"/>
          <w:szCs w:val="24"/>
        </w:rPr>
        <w:t>полноту и качество</w:t>
      </w:r>
      <w:r>
        <w:rPr>
          <w:rFonts w:ascii="Times New Roman" w:hAnsi="Times New Roman"/>
          <w:bCs/>
          <w:kern w:val="32"/>
          <w:sz w:val="24"/>
          <w:szCs w:val="24"/>
        </w:rPr>
        <w:t xml:space="preserve"> выполнения программы практики:</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Pr>
          <w:rFonts w:ascii="Times New Roman" w:hAnsi="Times New Roman"/>
          <w:b/>
          <w:bCs/>
          <w:kern w:val="32"/>
          <w:sz w:val="24"/>
          <w:szCs w:val="24"/>
        </w:rPr>
        <w:t>отношение студента к выполнению заданий</w:t>
      </w:r>
      <w:r w:rsidRPr="00231C7D">
        <w:rPr>
          <w:rFonts w:ascii="Times New Roman" w:hAnsi="Times New Roman"/>
          <w:bCs/>
          <w:kern w:val="32"/>
          <w:sz w:val="24"/>
          <w:szCs w:val="24"/>
        </w:rPr>
        <w:t>, полученных в период практики:</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67171C" w:rsidRDefault="0067171C" w:rsidP="0067171C">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67171C" w:rsidRPr="00EC2EF3" w:rsidRDefault="0067171C" w:rsidP="0067171C">
      <w:pPr>
        <w:tabs>
          <w:tab w:val="left" w:pos="142"/>
        </w:tabs>
        <w:spacing w:after="0" w:line="240" w:lineRule="auto"/>
        <w:ind w:right="-1"/>
        <w:jc w:val="both"/>
        <w:outlineLvl w:val="4"/>
        <w:rPr>
          <w:rFonts w:ascii="Times New Roman" w:hAnsi="Times New Roman"/>
          <w:b/>
          <w:sz w:val="28"/>
          <w:szCs w:val="28"/>
        </w:rPr>
      </w:pPr>
      <w:r>
        <w:rPr>
          <w:rFonts w:ascii="Times New Roman" w:hAnsi="Times New Roman"/>
          <w:bCs/>
          <w:kern w:val="32"/>
          <w:sz w:val="24"/>
          <w:szCs w:val="24"/>
        </w:rPr>
        <w:t xml:space="preserve">Оцените, насколько студент продемонстрировал следующие </w:t>
      </w:r>
      <w:r w:rsidRPr="009C42F2">
        <w:rPr>
          <w:rFonts w:ascii="Times New Roman" w:hAnsi="Times New Roman"/>
          <w:b/>
          <w:bCs/>
          <w:kern w:val="32"/>
          <w:sz w:val="24"/>
          <w:szCs w:val="24"/>
        </w:rPr>
        <w:t xml:space="preserve">компетенции </w:t>
      </w:r>
      <w:r>
        <w:rPr>
          <w:rFonts w:ascii="Times New Roman" w:hAnsi="Times New Roman"/>
          <w:bCs/>
          <w:kern w:val="32"/>
          <w:sz w:val="24"/>
          <w:szCs w:val="24"/>
        </w:rPr>
        <w:t xml:space="preserve">в ходе практики:  </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203"/>
        <w:gridCol w:w="1730"/>
      </w:tblGrid>
      <w:tr w:rsidR="0067171C" w:rsidRPr="00EC2EF3" w:rsidTr="009F216D">
        <w:tc>
          <w:tcPr>
            <w:tcW w:w="1560" w:type="dxa"/>
          </w:tcPr>
          <w:p w:rsidR="0067171C" w:rsidRPr="00EC2EF3" w:rsidRDefault="0067171C" w:rsidP="009F216D">
            <w:pPr>
              <w:widowControl w:val="0"/>
              <w:tabs>
                <w:tab w:val="left" w:pos="142"/>
                <w:tab w:val="left" w:pos="245"/>
              </w:tabs>
              <w:autoSpaceDE w:val="0"/>
              <w:autoSpaceDN w:val="0"/>
              <w:adjustRightInd w:val="0"/>
              <w:ind w:left="-5"/>
              <w:jc w:val="center"/>
              <w:rPr>
                <w:rFonts w:ascii="Times New Roman" w:hAnsi="Times New Roman"/>
                <w:b/>
              </w:rPr>
            </w:pPr>
            <w:r w:rsidRPr="00EC2EF3">
              <w:rPr>
                <w:rFonts w:ascii="Times New Roman" w:hAnsi="Times New Roman"/>
                <w:b/>
              </w:rPr>
              <w:t>Код компетенции</w:t>
            </w:r>
          </w:p>
        </w:tc>
        <w:tc>
          <w:tcPr>
            <w:tcW w:w="6203" w:type="dxa"/>
          </w:tcPr>
          <w:p w:rsidR="0067171C" w:rsidRPr="00EC2EF3" w:rsidRDefault="0067171C" w:rsidP="009F216D">
            <w:pPr>
              <w:widowControl w:val="0"/>
              <w:tabs>
                <w:tab w:val="left" w:pos="142"/>
                <w:tab w:val="left" w:pos="245"/>
              </w:tabs>
              <w:autoSpaceDE w:val="0"/>
              <w:autoSpaceDN w:val="0"/>
              <w:adjustRightInd w:val="0"/>
              <w:ind w:left="-5"/>
              <w:jc w:val="center"/>
              <w:rPr>
                <w:rFonts w:ascii="Times New Roman" w:hAnsi="Times New Roman"/>
                <w:b/>
              </w:rPr>
            </w:pPr>
            <w:r w:rsidRPr="00EC2EF3">
              <w:rPr>
                <w:rFonts w:ascii="Times New Roman" w:hAnsi="Times New Roman"/>
                <w:b/>
              </w:rPr>
              <w:t>Формулировка компетенций</w:t>
            </w:r>
            <w:r w:rsidRPr="00EC2EF3">
              <w:rPr>
                <w:rFonts w:ascii="Times New Roman" w:hAnsi="Times New Roman"/>
                <w:b/>
                <w:lang w:val="en-US"/>
              </w:rPr>
              <w:t>/</w:t>
            </w:r>
            <w:r w:rsidRPr="00EC2EF3">
              <w:rPr>
                <w:rFonts w:ascii="Times New Roman" w:hAnsi="Times New Roman"/>
                <w:b/>
              </w:rPr>
              <w:t>дескрипторы</w:t>
            </w:r>
          </w:p>
        </w:tc>
        <w:tc>
          <w:tcPr>
            <w:tcW w:w="1730" w:type="dxa"/>
            <w:shd w:val="clear" w:color="auto" w:fill="auto"/>
          </w:tcPr>
          <w:p w:rsidR="0067171C" w:rsidRPr="008D6FC2" w:rsidRDefault="0067171C" w:rsidP="009F216D">
            <w:pPr>
              <w:widowControl w:val="0"/>
              <w:tabs>
                <w:tab w:val="left" w:pos="142"/>
                <w:tab w:val="left" w:pos="245"/>
              </w:tabs>
              <w:autoSpaceDE w:val="0"/>
              <w:autoSpaceDN w:val="0"/>
              <w:adjustRightInd w:val="0"/>
              <w:ind w:left="-5"/>
              <w:jc w:val="center"/>
              <w:rPr>
                <w:rFonts w:ascii="Times New Roman" w:hAnsi="Times New Roman"/>
                <w:b/>
              </w:rPr>
            </w:pPr>
            <w:r w:rsidRPr="008D6FC2">
              <w:rPr>
                <w:rFonts w:ascii="Times New Roman" w:hAnsi="Times New Roman"/>
                <w:b/>
              </w:rPr>
              <w:t>Отметка руководителя (балл от 0 до 10)</w:t>
            </w:r>
          </w:p>
        </w:tc>
      </w:tr>
      <w:tr w:rsidR="0067171C" w:rsidRPr="00EC2EF3" w:rsidTr="009F216D">
        <w:tc>
          <w:tcPr>
            <w:tcW w:w="1560" w:type="dxa"/>
          </w:tcPr>
          <w:p w:rsidR="0067171C" w:rsidRPr="00DD50E9" w:rsidRDefault="0067171C" w:rsidP="0067171C">
            <w:pPr>
              <w:spacing w:after="0" w:line="240" w:lineRule="auto"/>
              <w:rPr>
                <w:rFonts w:ascii="Times New Roman" w:hAnsi="Times New Roman"/>
                <w:sz w:val="24"/>
                <w:szCs w:val="24"/>
              </w:rPr>
            </w:pPr>
            <w:r w:rsidRPr="00AB5B1E">
              <w:rPr>
                <w:rFonts w:ascii="Times New Roman" w:hAnsi="Times New Roman"/>
                <w:sz w:val="24"/>
                <w:szCs w:val="24"/>
              </w:rPr>
              <w:t>УК – 5</w:t>
            </w:r>
          </w:p>
        </w:tc>
        <w:tc>
          <w:tcPr>
            <w:tcW w:w="6203" w:type="dxa"/>
          </w:tcPr>
          <w:p w:rsidR="0067171C" w:rsidRPr="00DD50E9" w:rsidRDefault="0067171C" w:rsidP="0067171C">
            <w:pPr>
              <w:spacing w:after="0" w:line="240" w:lineRule="auto"/>
              <w:rPr>
                <w:rFonts w:ascii="Times New Roman" w:hAnsi="Times New Roman"/>
                <w:sz w:val="24"/>
                <w:szCs w:val="24"/>
              </w:rPr>
            </w:pPr>
            <w:proofErr w:type="gramStart"/>
            <w:r w:rsidRPr="00AB5B1E">
              <w:rPr>
                <w:rFonts w:ascii="Times New Roman" w:hAnsi="Times New Roman"/>
                <w:sz w:val="24"/>
                <w:szCs w:val="24"/>
              </w:rPr>
              <w:t>Способен</w:t>
            </w:r>
            <w:proofErr w:type="gramEnd"/>
            <w:r w:rsidRPr="00AB5B1E">
              <w:rPr>
                <w:rFonts w:ascii="Times New Roman" w:hAnsi="Times New Roman"/>
                <w:sz w:val="24"/>
                <w:szCs w:val="24"/>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tc>
        <w:tc>
          <w:tcPr>
            <w:tcW w:w="1730" w:type="dxa"/>
            <w:shd w:val="clear" w:color="auto" w:fill="auto"/>
          </w:tcPr>
          <w:p w:rsidR="0067171C" w:rsidRPr="008D6FC2" w:rsidRDefault="0067171C" w:rsidP="0067171C">
            <w:pPr>
              <w:widowControl w:val="0"/>
              <w:tabs>
                <w:tab w:val="left" w:pos="142"/>
                <w:tab w:val="left" w:pos="245"/>
              </w:tabs>
              <w:autoSpaceDE w:val="0"/>
              <w:autoSpaceDN w:val="0"/>
              <w:adjustRightInd w:val="0"/>
              <w:ind w:left="-5"/>
              <w:jc w:val="both"/>
              <w:rPr>
                <w:rFonts w:ascii="Times New Roman" w:hAnsi="Times New Roman"/>
              </w:rPr>
            </w:pPr>
          </w:p>
        </w:tc>
      </w:tr>
      <w:tr w:rsidR="0067171C" w:rsidRPr="00EC2EF3" w:rsidTr="009F216D">
        <w:tc>
          <w:tcPr>
            <w:tcW w:w="1560" w:type="dxa"/>
          </w:tcPr>
          <w:p w:rsidR="0067171C" w:rsidRPr="00DD50E9" w:rsidRDefault="0067171C" w:rsidP="0067171C">
            <w:pPr>
              <w:spacing w:after="0" w:line="240" w:lineRule="auto"/>
              <w:rPr>
                <w:rFonts w:ascii="Times New Roman" w:hAnsi="Times New Roman"/>
                <w:sz w:val="24"/>
                <w:szCs w:val="24"/>
              </w:rPr>
            </w:pPr>
            <w:r w:rsidRPr="00DD50E9">
              <w:rPr>
                <w:rFonts w:ascii="Times New Roman" w:hAnsi="Times New Roman"/>
                <w:sz w:val="24"/>
                <w:szCs w:val="24"/>
              </w:rPr>
              <w:t>ПК</w:t>
            </w:r>
            <w:r>
              <w:rPr>
                <w:rFonts w:ascii="Times New Roman" w:hAnsi="Times New Roman"/>
                <w:sz w:val="24"/>
                <w:szCs w:val="24"/>
              </w:rPr>
              <w:t>-6</w:t>
            </w:r>
          </w:p>
        </w:tc>
        <w:tc>
          <w:tcPr>
            <w:tcW w:w="6203" w:type="dxa"/>
          </w:tcPr>
          <w:p w:rsidR="0067171C" w:rsidRPr="00DD50E9" w:rsidRDefault="0067171C" w:rsidP="0067171C">
            <w:pPr>
              <w:spacing w:after="0" w:line="240" w:lineRule="auto"/>
              <w:rPr>
                <w:rFonts w:ascii="Times New Roman" w:hAnsi="Times New Roman"/>
                <w:sz w:val="24"/>
                <w:szCs w:val="24"/>
              </w:rPr>
            </w:pPr>
            <w:proofErr w:type="gramStart"/>
            <w:r w:rsidRPr="00CD36EA">
              <w:rPr>
                <w:rFonts w:ascii="Times New Roman" w:hAnsi="Times New Roman"/>
                <w:sz w:val="24"/>
                <w:szCs w:val="24"/>
              </w:rPr>
              <w:t>Способен</w:t>
            </w:r>
            <w:proofErr w:type="gramEnd"/>
            <w:r w:rsidRPr="00CD36EA">
              <w:rPr>
                <w:rFonts w:ascii="Times New Roman" w:hAnsi="Times New Roman"/>
                <w:sz w:val="24"/>
                <w:szCs w:val="24"/>
              </w:rPr>
              <w:t xml:space="preserve"> применять основные выводы теории мотивации, лидерства и власти для решения управленческих задач</w:t>
            </w:r>
          </w:p>
        </w:tc>
        <w:tc>
          <w:tcPr>
            <w:tcW w:w="1730" w:type="dxa"/>
          </w:tcPr>
          <w:p w:rsidR="0067171C" w:rsidRPr="00EC2EF3" w:rsidRDefault="0067171C" w:rsidP="0067171C">
            <w:pPr>
              <w:widowControl w:val="0"/>
              <w:tabs>
                <w:tab w:val="left" w:pos="142"/>
                <w:tab w:val="left" w:pos="245"/>
              </w:tabs>
              <w:autoSpaceDE w:val="0"/>
              <w:autoSpaceDN w:val="0"/>
              <w:adjustRightInd w:val="0"/>
              <w:ind w:left="-5"/>
              <w:jc w:val="both"/>
              <w:rPr>
                <w:rFonts w:ascii="Times New Roman" w:hAnsi="Times New Roman"/>
              </w:rPr>
            </w:pPr>
          </w:p>
        </w:tc>
      </w:tr>
      <w:tr w:rsidR="0067171C" w:rsidRPr="00EC2EF3" w:rsidTr="00F94570">
        <w:tc>
          <w:tcPr>
            <w:tcW w:w="1560" w:type="dxa"/>
            <w:vAlign w:val="center"/>
          </w:tcPr>
          <w:p w:rsidR="0067171C" w:rsidRPr="0034524A" w:rsidRDefault="0067171C" w:rsidP="0067171C">
            <w:pPr>
              <w:spacing w:after="0" w:line="240" w:lineRule="auto"/>
              <w:rPr>
                <w:rFonts w:ascii="Times New Roman" w:hAnsi="Times New Roman"/>
                <w:sz w:val="24"/>
                <w:szCs w:val="24"/>
              </w:rPr>
            </w:pPr>
            <w:r w:rsidRPr="0034524A">
              <w:rPr>
                <w:rFonts w:ascii="Times New Roman" w:hAnsi="Times New Roman"/>
                <w:sz w:val="24"/>
                <w:szCs w:val="24"/>
              </w:rPr>
              <w:t>ПК-32</w:t>
            </w:r>
          </w:p>
        </w:tc>
        <w:tc>
          <w:tcPr>
            <w:tcW w:w="6203" w:type="dxa"/>
            <w:vAlign w:val="center"/>
          </w:tcPr>
          <w:p w:rsidR="0067171C" w:rsidRPr="0034524A" w:rsidRDefault="0067171C" w:rsidP="0067171C">
            <w:pPr>
              <w:spacing w:after="0" w:line="240" w:lineRule="auto"/>
              <w:jc w:val="both"/>
              <w:rPr>
                <w:rFonts w:ascii="Times New Roman" w:hAnsi="Times New Roman"/>
              </w:rPr>
            </w:pPr>
            <w:proofErr w:type="gramStart"/>
            <w:r w:rsidRPr="0034524A">
              <w:rPr>
                <w:rFonts w:ascii="Times New Roman" w:hAnsi="Times New Roman"/>
                <w:sz w:val="24"/>
                <w:szCs w:val="24"/>
              </w:rPr>
              <w:t>Способен</w:t>
            </w:r>
            <w:proofErr w:type="gramEnd"/>
            <w:r w:rsidRPr="0034524A">
              <w:rPr>
                <w:rFonts w:ascii="Times New Roman" w:hAnsi="Times New Roman"/>
                <w:sz w:val="24"/>
                <w:szCs w:val="24"/>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1730" w:type="dxa"/>
          </w:tcPr>
          <w:p w:rsidR="0067171C" w:rsidRPr="00EC2EF3" w:rsidRDefault="0067171C" w:rsidP="0067171C">
            <w:pPr>
              <w:widowControl w:val="0"/>
              <w:tabs>
                <w:tab w:val="left" w:pos="142"/>
                <w:tab w:val="left" w:pos="245"/>
              </w:tabs>
              <w:autoSpaceDE w:val="0"/>
              <w:autoSpaceDN w:val="0"/>
              <w:adjustRightInd w:val="0"/>
              <w:ind w:left="-5"/>
              <w:jc w:val="both"/>
              <w:rPr>
                <w:rFonts w:ascii="Times New Roman" w:hAnsi="Times New Roman"/>
              </w:rPr>
            </w:pPr>
          </w:p>
        </w:tc>
      </w:tr>
    </w:tbl>
    <w:p w:rsidR="0067171C" w:rsidRDefault="0067171C" w:rsidP="0067171C">
      <w:pPr>
        <w:pStyle w:val="a6"/>
        <w:tabs>
          <w:tab w:val="left" w:pos="0"/>
        </w:tabs>
        <w:spacing w:after="0" w:line="240" w:lineRule="auto"/>
        <w:ind w:left="0" w:right="-1"/>
        <w:jc w:val="both"/>
        <w:outlineLvl w:val="4"/>
        <w:rPr>
          <w:rFonts w:ascii="Times New Roman" w:hAnsi="Times New Roman"/>
          <w:sz w:val="24"/>
          <w:szCs w:val="24"/>
        </w:rPr>
      </w:pPr>
      <w:r w:rsidRPr="009C42F2">
        <w:rPr>
          <w:rFonts w:ascii="Times New Roman" w:hAnsi="Times New Roman"/>
          <w:sz w:val="24"/>
          <w:szCs w:val="24"/>
        </w:rPr>
        <w:t xml:space="preserve">Ваши выводы </w:t>
      </w:r>
      <w:r>
        <w:rPr>
          <w:rFonts w:ascii="Times New Roman" w:hAnsi="Times New Roman"/>
          <w:sz w:val="24"/>
          <w:szCs w:val="24"/>
        </w:rPr>
        <w:t>о профессиональной пригодности студента; при необходимости – комментарии о проявленных им личных и профессиональных качествах:</w:t>
      </w:r>
    </w:p>
    <w:p w:rsidR="0067171C" w:rsidRDefault="0067171C" w:rsidP="0067171C">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171C" w:rsidRDefault="0067171C" w:rsidP="0067171C">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7171C" w:rsidRDefault="0067171C" w:rsidP="0067171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67171C" w:rsidRDefault="0067171C" w:rsidP="0067171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5308C1" w:rsidRPr="005308C1" w:rsidRDefault="0067171C" w:rsidP="0067171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EC2EF3">
        <w:rPr>
          <w:rFonts w:ascii="Times New Roman" w:hAnsi="Times New Roman"/>
          <w:sz w:val="24"/>
          <w:szCs w:val="24"/>
        </w:rPr>
        <w:t xml:space="preserve">Руководитель практики от </w:t>
      </w:r>
      <w:r>
        <w:rPr>
          <w:rFonts w:ascii="Times New Roman" w:hAnsi="Times New Roman"/>
          <w:sz w:val="24"/>
          <w:szCs w:val="24"/>
        </w:rPr>
        <w:t>о</w:t>
      </w:r>
      <w:r w:rsidRPr="00EC2EF3">
        <w:rPr>
          <w:rFonts w:ascii="Times New Roman" w:hAnsi="Times New Roman"/>
          <w:sz w:val="24"/>
          <w:szCs w:val="24"/>
        </w:rPr>
        <w:t>рганизации (ФИО, должность)__________________/подпись/ ________________20____</w:t>
      </w:r>
      <w:r>
        <w:rPr>
          <w:rFonts w:ascii="Times New Roman" w:hAnsi="Times New Roman"/>
          <w:sz w:val="24"/>
          <w:szCs w:val="24"/>
        </w:rPr>
        <w:t xml:space="preserve">                                                                               </w:t>
      </w:r>
      <w:r w:rsidRPr="005A6144">
        <w:rPr>
          <w:rFonts w:ascii="Times New Roman" w:hAnsi="Times New Roman"/>
          <w:bCs/>
          <w:sz w:val="28"/>
          <w:szCs w:val="28"/>
        </w:rPr>
        <w:t>МП</w:t>
      </w:r>
      <w:r w:rsidRPr="00EC2EF3">
        <w:rPr>
          <w:rFonts w:ascii="Times New Roman" w:hAnsi="Times New Roman"/>
          <w:b/>
          <w:sz w:val="24"/>
          <w:szCs w:val="24"/>
        </w:rPr>
        <w:t xml:space="preserve">  </w:t>
      </w:r>
    </w:p>
    <w:sectPr w:rsidR="005308C1" w:rsidRPr="005308C1" w:rsidSect="00CD3E92">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1E" w:rsidRDefault="00AB5B1E" w:rsidP="006625A4">
      <w:pPr>
        <w:spacing w:after="0" w:line="240" w:lineRule="auto"/>
      </w:pPr>
      <w:r>
        <w:separator/>
      </w:r>
    </w:p>
  </w:endnote>
  <w:endnote w:type="continuationSeparator" w:id="0">
    <w:p w:rsidR="00AB5B1E" w:rsidRDefault="00AB5B1E"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1E" w:rsidRDefault="00AB5B1E" w:rsidP="006625A4">
      <w:pPr>
        <w:spacing w:after="0" w:line="240" w:lineRule="auto"/>
      </w:pPr>
      <w:r>
        <w:separator/>
      </w:r>
    </w:p>
  </w:footnote>
  <w:footnote w:type="continuationSeparator" w:id="0">
    <w:p w:rsidR="00AB5B1E" w:rsidRDefault="00AB5B1E" w:rsidP="006625A4">
      <w:pPr>
        <w:spacing w:after="0" w:line="240" w:lineRule="auto"/>
      </w:pPr>
      <w:r>
        <w:continuationSeparator/>
      </w:r>
    </w:p>
  </w:footnote>
  <w:footnote w:id="1">
    <w:p w:rsidR="0067171C" w:rsidRPr="003E70A8" w:rsidRDefault="0067171C" w:rsidP="0067171C">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2">
    <w:p w:rsidR="0067171C" w:rsidRPr="003E70A8" w:rsidRDefault="0067171C" w:rsidP="0067171C">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73D682A"/>
    <w:multiLevelType w:val="hybridMultilevel"/>
    <w:tmpl w:val="41C46D80"/>
    <w:lvl w:ilvl="0" w:tplc="B1E6727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24719"/>
    <w:multiLevelType w:val="hybridMultilevel"/>
    <w:tmpl w:val="A8869A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2">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56113"/>
    <w:multiLevelType w:val="hybridMultilevel"/>
    <w:tmpl w:val="A06E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B7601"/>
    <w:multiLevelType w:val="hybridMultilevel"/>
    <w:tmpl w:val="C8340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04807"/>
    <w:multiLevelType w:val="hybridMultilevel"/>
    <w:tmpl w:val="F2CAC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62EF0"/>
    <w:multiLevelType w:val="hybridMultilevel"/>
    <w:tmpl w:val="BFEC6B26"/>
    <w:lvl w:ilvl="0" w:tplc="31A4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C8644B"/>
    <w:multiLevelType w:val="multilevel"/>
    <w:tmpl w:val="34061408"/>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9">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2">
    <w:nsid w:val="68E44AC8"/>
    <w:multiLevelType w:val="hybridMultilevel"/>
    <w:tmpl w:val="3086EF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6"/>
  </w:num>
  <w:num w:numId="4">
    <w:abstractNumId w:val="3"/>
  </w:num>
  <w:num w:numId="5">
    <w:abstractNumId w:val="2"/>
  </w:num>
  <w:num w:numId="6">
    <w:abstractNumId w:val="34"/>
  </w:num>
  <w:num w:numId="7">
    <w:abstractNumId w:val="30"/>
  </w:num>
  <w:num w:numId="8">
    <w:abstractNumId w:val="37"/>
  </w:num>
  <w:num w:numId="9">
    <w:abstractNumId w:val="5"/>
  </w:num>
  <w:num w:numId="10">
    <w:abstractNumId w:val="36"/>
  </w:num>
  <w:num w:numId="11">
    <w:abstractNumId w:val="7"/>
  </w:num>
  <w:num w:numId="12">
    <w:abstractNumId w:val="29"/>
  </w:num>
  <w:num w:numId="13">
    <w:abstractNumId w:val="8"/>
  </w:num>
  <w:num w:numId="14">
    <w:abstractNumId w:val="35"/>
  </w:num>
  <w:num w:numId="15">
    <w:abstractNumId w:val="1"/>
  </w:num>
  <w:num w:numId="16">
    <w:abstractNumId w:val="26"/>
  </w:num>
  <w:num w:numId="17">
    <w:abstractNumId w:val="31"/>
  </w:num>
  <w:num w:numId="18">
    <w:abstractNumId w:val="21"/>
  </w:num>
  <w:num w:numId="19">
    <w:abstractNumId w:val="38"/>
  </w:num>
  <w:num w:numId="20">
    <w:abstractNumId w:val="0"/>
  </w:num>
  <w:num w:numId="21">
    <w:abstractNumId w:val="23"/>
  </w:num>
  <w:num w:numId="22">
    <w:abstractNumId w:val="12"/>
  </w:num>
  <w:num w:numId="23">
    <w:abstractNumId w:val="24"/>
  </w:num>
  <w:num w:numId="24">
    <w:abstractNumId w:val="9"/>
  </w:num>
  <w:num w:numId="25">
    <w:abstractNumId w:val="14"/>
  </w:num>
  <w:num w:numId="26">
    <w:abstractNumId w:val="15"/>
  </w:num>
  <w:num w:numId="27">
    <w:abstractNumId w:val="39"/>
  </w:num>
  <w:num w:numId="28">
    <w:abstractNumId w:val="16"/>
  </w:num>
  <w:num w:numId="29">
    <w:abstractNumId w:val="33"/>
  </w:num>
  <w:num w:numId="30">
    <w:abstractNumId w:val="19"/>
  </w:num>
  <w:num w:numId="31">
    <w:abstractNumId w:val="13"/>
  </w:num>
  <w:num w:numId="32">
    <w:abstractNumId w:val="28"/>
  </w:num>
  <w:num w:numId="33">
    <w:abstractNumId w:val="18"/>
  </w:num>
  <w:num w:numId="34">
    <w:abstractNumId w:val="10"/>
  </w:num>
  <w:num w:numId="35">
    <w:abstractNumId w:val="32"/>
  </w:num>
  <w:num w:numId="36">
    <w:abstractNumId w:val="22"/>
  </w:num>
  <w:num w:numId="37">
    <w:abstractNumId w:val="20"/>
  </w:num>
  <w:num w:numId="38">
    <w:abstractNumId w:val="25"/>
  </w:num>
  <w:num w:numId="39">
    <w:abstractNumId w:val="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7"/>
  </w:num>
  <w:num w:numId="4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2598"/>
    <w:rsid w:val="00004813"/>
    <w:rsid w:val="000054A1"/>
    <w:rsid w:val="00022CF9"/>
    <w:rsid w:val="000248E0"/>
    <w:rsid w:val="00030BD1"/>
    <w:rsid w:val="000323CB"/>
    <w:rsid w:val="000347BA"/>
    <w:rsid w:val="000352C8"/>
    <w:rsid w:val="00037BA9"/>
    <w:rsid w:val="0005700D"/>
    <w:rsid w:val="00066043"/>
    <w:rsid w:val="000700E8"/>
    <w:rsid w:val="000705BA"/>
    <w:rsid w:val="0007376E"/>
    <w:rsid w:val="00086F27"/>
    <w:rsid w:val="000878B8"/>
    <w:rsid w:val="000C3016"/>
    <w:rsid w:val="000D06D5"/>
    <w:rsid w:val="000D178C"/>
    <w:rsid w:val="000D7A6B"/>
    <w:rsid w:val="000F6FBE"/>
    <w:rsid w:val="00111EC8"/>
    <w:rsid w:val="0011552B"/>
    <w:rsid w:val="00124E70"/>
    <w:rsid w:val="00130D27"/>
    <w:rsid w:val="00140595"/>
    <w:rsid w:val="00155169"/>
    <w:rsid w:val="00161508"/>
    <w:rsid w:val="001676BE"/>
    <w:rsid w:val="001734F5"/>
    <w:rsid w:val="0018148E"/>
    <w:rsid w:val="00187B47"/>
    <w:rsid w:val="00195BAE"/>
    <w:rsid w:val="001A3C5C"/>
    <w:rsid w:val="001B65EB"/>
    <w:rsid w:val="001D096B"/>
    <w:rsid w:val="001D2356"/>
    <w:rsid w:val="001D3A3E"/>
    <w:rsid w:val="001E75B9"/>
    <w:rsid w:val="001F029F"/>
    <w:rsid w:val="001F473F"/>
    <w:rsid w:val="00201071"/>
    <w:rsid w:val="002119A3"/>
    <w:rsid w:val="002130F0"/>
    <w:rsid w:val="00215DD3"/>
    <w:rsid w:val="002176C6"/>
    <w:rsid w:val="00217D18"/>
    <w:rsid w:val="002201BD"/>
    <w:rsid w:val="00223B2B"/>
    <w:rsid w:val="00224285"/>
    <w:rsid w:val="0022651E"/>
    <w:rsid w:val="0022725B"/>
    <w:rsid w:val="002364B4"/>
    <w:rsid w:val="00237B16"/>
    <w:rsid w:val="00251686"/>
    <w:rsid w:val="00252843"/>
    <w:rsid w:val="00261C42"/>
    <w:rsid w:val="00290DE8"/>
    <w:rsid w:val="002A6839"/>
    <w:rsid w:val="002D4DF6"/>
    <w:rsid w:val="002E11F5"/>
    <w:rsid w:val="002F0B91"/>
    <w:rsid w:val="002F3224"/>
    <w:rsid w:val="00300D3B"/>
    <w:rsid w:val="00307806"/>
    <w:rsid w:val="00316159"/>
    <w:rsid w:val="00324CC5"/>
    <w:rsid w:val="00327732"/>
    <w:rsid w:val="0034524A"/>
    <w:rsid w:val="0037671E"/>
    <w:rsid w:val="00396066"/>
    <w:rsid w:val="003A0247"/>
    <w:rsid w:val="003A1A38"/>
    <w:rsid w:val="003B1F86"/>
    <w:rsid w:val="003B4894"/>
    <w:rsid w:val="003B5E2A"/>
    <w:rsid w:val="003B75AB"/>
    <w:rsid w:val="003C4810"/>
    <w:rsid w:val="003E50B9"/>
    <w:rsid w:val="003F0281"/>
    <w:rsid w:val="003F1EA3"/>
    <w:rsid w:val="00403E47"/>
    <w:rsid w:val="0043033F"/>
    <w:rsid w:val="00442D71"/>
    <w:rsid w:val="0045020F"/>
    <w:rsid w:val="00452197"/>
    <w:rsid w:val="0046025E"/>
    <w:rsid w:val="00461051"/>
    <w:rsid w:val="00461C29"/>
    <w:rsid w:val="00462845"/>
    <w:rsid w:val="00464858"/>
    <w:rsid w:val="00467336"/>
    <w:rsid w:val="004971E9"/>
    <w:rsid w:val="004A2089"/>
    <w:rsid w:val="004A3104"/>
    <w:rsid w:val="004D00B9"/>
    <w:rsid w:val="004D2AE3"/>
    <w:rsid w:val="004D3341"/>
    <w:rsid w:val="004D3E7E"/>
    <w:rsid w:val="004D7F54"/>
    <w:rsid w:val="004E1954"/>
    <w:rsid w:val="004F3C3E"/>
    <w:rsid w:val="005019AB"/>
    <w:rsid w:val="00505B2C"/>
    <w:rsid w:val="005103BB"/>
    <w:rsid w:val="00525803"/>
    <w:rsid w:val="0052763B"/>
    <w:rsid w:val="005308C1"/>
    <w:rsid w:val="00531B31"/>
    <w:rsid w:val="005363BA"/>
    <w:rsid w:val="00545C78"/>
    <w:rsid w:val="005460EB"/>
    <w:rsid w:val="00581FB1"/>
    <w:rsid w:val="00584201"/>
    <w:rsid w:val="005A28DB"/>
    <w:rsid w:val="005A3F41"/>
    <w:rsid w:val="005B0A70"/>
    <w:rsid w:val="005B0FB4"/>
    <w:rsid w:val="005B228C"/>
    <w:rsid w:val="005B58AA"/>
    <w:rsid w:val="005B593A"/>
    <w:rsid w:val="005B7B7F"/>
    <w:rsid w:val="005C0424"/>
    <w:rsid w:val="005D706E"/>
    <w:rsid w:val="005E2883"/>
    <w:rsid w:val="005E6BDD"/>
    <w:rsid w:val="005E7C10"/>
    <w:rsid w:val="005F1FA3"/>
    <w:rsid w:val="005F48D2"/>
    <w:rsid w:val="005F6421"/>
    <w:rsid w:val="005F6D50"/>
    <w:rsid w:val="00601654"/>
    <w:rsid w:val="0060209A"/>
    <w:rsid w:val="006130CC"/>
    <w:rsid w:val="00623340"/>
    <w:rsid w:val="00623420"/>
    <w:rsid w:val="00626A4C"/>
    <w:rsid w:val="0063447A"/>
    <w:rsid w:val="00644117"/>
    <w:rsid w:val="006625A4"/>
    <w:rsid w:val="0067171C"/>
    <w:rsid w:val="006946CB"/>
    <w:rsid w:val="00697FF7"/>
    <w:rsid w:val="006A74EB"/>
    <w:rsid w:val="006B0C97"/>
    <w:rsid w:val="006E7EDC"/>
    <w:rsid w:val="006F096C"/>
    <w:rsid w:val="006F4FAD"/>
    <w:rsid w:val="00712ED1"/>
    <w:rsid w:val="00720149"/>
    <w:rsid w:val="0073148C"/>
    <w:rsid w:val="00732355"/>
    <w:rsid w:val="007347B3"/>
    <w:rsid w:val="00737114"/>
    <w:rsid w:val="00737A1B"/>
    <w:rsid w:val="0074031C"/>
    <w:rsid w:val="007504B6"/>
    <w:rsid w:val="00750F27"/>
    <w:rsid w:val="00753FB3"/>
    <w:rsid w:val="00756BF5"/>
    <w:rsid w:val="007645BA"/>
    <w:rsid w:val="007732DC"/>
    <w:rsid w:val="007772C2"/>
    <w:rsid w:val="007856A3"/>
    <w:rsid w:val="00791F14"/>
    <w:rsid w:val="007A00B4"/>
    <w:rsid w:val="007A3EDD"/>
    <w:rsid w:val="007C6D10"/>
    <w:rsid w:val="007D1FC8"/>
    <w:rsid w:val="007E0BC6"/>
    <w:rsid w:val="007E61C6"/>
    <w:rsid w:val="007F3130"/>
    <w:rsid w:val="007F7818"/>
    <w:rsid w:val="00802F8F"/>
    <w:rsid w:val="00817B01"/>
    <w:rsid w:val="00821AAF"/>
    <w:rsid w:val="008239C5"/>
    <w:rsid w:val="00825179"/>
    <w:rsid w:val="0083056B"/>
    <w:rsid w:val="008317F8"/>
    <w:rsid w:val="0083304D"/>
    <w:rsid w:val="0085227D"/>
    <w:rsid w:val="00862B83"/>
    <w:rsid w:val="008749E7"/>
    <w:rsid w:val="00884173"/>
    <w:rsid w:val="00884247"/>
    <w:rsid w:val="00893C75"/>
    <w:rsid w:val="00896552"/>
    <w:rsid w:val="008A297F"/>
    <w:rsid w:val="008B1185"/>
    <w:rsid w:val="008B6E39"/>
    <w:rsid w:val="008C0C35"/>
    <w:rsid w:val="008C74DD"/>
    <w:rsid w:val="008D3A69"/>
    <w:rsid w:val="008E3E9E"/>
    <w:rsid w:val="008E52AE"/>
    <w:rsid w:val="008E5D45"/>
    <w:rsid w:val="008F0F33"/>
    <w:rsid w:val="008F22F6"/>
    <w:rsid w:val="008F336E"/>
    <w:rsid w:val="008F641A"/>
    <w:rsid w:val="009048F3"/>
    <w:rsid w:val="00904D8C"/>
    <w:rsid w:val="00905E3B"/>
    <w:rsid w:val="00914883"/>
    <w:rsid w:val="00915F73"/>
    <w:rsid w:val="009205BE"/>
    <w:rsid w:val="00920C21"/>
    <w:rsid w:val="00927A54"/>
    <w:rsid w:val="00945C3B"/>
    <w:rsid w:val="00951981"/>
    <w:rsid w:val="0095670D"/>
    <w:rsid w:val="00980BC7"/>
    <w:rsid w:val="009810CA"/>
    <w:rsid w:val="00981E82"/>
    <w:rsid w:val="009866A4"/>
    <w:rsid w:val="00987AA0"/>
    <w:rsid w:val="00997959"/>
    <w:rsid w:val="009A3E06"/>
    <w:rsid w:val="009A58FA"/>
    <w:rsid w:val="009B7055"/>
    <w:rsid w:val="009B7FA0"/>
    <w:rsid w:val="009C34BA"/>
    <w:rsid w:val="009D313B"/>
    <w:rsid w:val="009E0CC4"/>
    <w:rsid w:val="009F537A"/>
    <w:rsid w:val="00A1203D"/>
    <w:rsid w:val="00A161A7"/>
    <w:rsid w:val="00A16468"/>
    <w:rsid w:val="00A2409A"/>
    <w:rsid w:val="00A47973"/>
    <w:rsid w:val="00A52C08"/>
    <w:rsid w:val="00A73C57"/>
    <w:rsid w:val="00A91F24"/>
    <w:rsid w:val="00A94439"/>
    <w:rsid w:val="00AB5B1E"/>
    <w:rsid w:val="00AB7068"/>
    <w:rsid w:val="00AD4AB5"/>
    <w:rsid w:val="00AE2C6C"/>
    <w:rsid w:val="00AE2F1F"/>
    <w:rsid w:val="00AE4948"/>
    <w:rsid w:val="00AE5DAB"/>
    <w:rsid w:val="00AF6286"/>
    <w:rsid w:val="00B019BD"/>
    <w:rsid w:val="00B30652"/>
    <w:rsid w:val="00B36409"/>
    <w:rsid w:val="00B36BCD"/>
    <w:rsid w:val="00B4159E"/>
    <w:rsid w:val="00B4395B"/>
    <w:rsid w:val="00B55285"/>
    <w:rsid w:val="00B55B4C"/>
    <w:rsid w:val="00B56740"/>
    <w:rsid w:val="00B6318D"/>
    <w:rsid w:val="00B7171B"/>
    <w:rsid w:val="00B943C8"/>
    <w:rsid w:val="00B94461"/>
    <w:rsid w:val="00B96FEF"/>
    <w:rsid w:val="00BB547C"/>
    <w:rsid w:val="00BC7900"/>
    <w:rsid w:val="00BE0AAA"/>
    <w:rsid w:val="00BE218B"/>
    <w:rsid w:val="00BE3BBC"/>
    <w:rsid w:val="00C10868"/>
    <w:rsid w:val="00C27276"/>
    <w:rsid w:val="00C37F95"/>
    <w:rsid w:val="00C42BDB"/>
    <w:rsid w:val="00C64ED5"/>
    <w:rsid w:val="00C6656D"/>
    <w:rsid w:val="00C73205"/>
    <w:rsid w:val="00C74925"/>
    <w:rsid w:val="00C753E4"/>
    <w:rsid w:val="00C8072C"/>
    <w:rsid w:val="00C971A4"/>
    <w:rsid w:val="00CA36A8"/>
    <w:rsid w:val="00CA58C4"/>
    <w:rsid w:val="00CA59EC"/>
    <w:rsid w:val="00CA72A2"/>
    <w:rsid w:val="00CB31CA"/>
    <w:rsid w:val="00CC4EA2"/>
    <w:rsid w:val="00CD36EA"/>
    <w:rsid w:val="00CD4FF5"/>
    <w:rsid w:val="00CD68A4"/>
    <w:rsid w:val="00CE60BA"/>
    <w:rsid w:val="00D038AF"/>
    <w:rsid w:val="00D1204A"/>
    <w:rsid w:val="00D159C3"/>
    <w:rsid w:val="00D24306"/>
    <w:rsid w:val="00D25B74"/>
    <w:rsid w:val="00D4696B"/>
    <w:rsid w:val="00D707EB"/>
    <w:rsid w:val="00D760FC"/>
    <w:rsid w:val="00D76404"/>
    <w:rsid w:val="00D83BB6"/>
    <w:rsid w:val="00DA63E6"/>
    <w:rsid w:val="00DA6F01"/>
    <w:rsid w:val="00DC03C7"/>
    <w:rsid w:val="00DD11CA"/>
    <w:rsid w:val="00DE66E5"/>
    <w:rsid w:val="00DF010E"/>
    <w:rsid w:val="00DF3052"/>
    <w:rsid w:val="00DF7F01"/>
    <w:rsid w:val="00E050B7"/>
    <w:rsid w:val="00E13183"/>
    <w:rsid w:val="00E13777"/>
    <w:rsid w:val="00E313B2"/>
    <w:rsid w:val="00E34183"/>
    <w:rsid w:val="00E436CD"/>
    <w:rsid w:val="00E5257F"/>
    <w:rsid w:val="00E579BC"/>
    <w:rsid w:val="00E610E0"/>
    <w:rsid w:val="00E845D1"/>
    <w:rsid w:val="00E9524A"/>
    <w:rsid w:val="00E96692"/>
    <w:rsid w:val="00EB04B1"/>
    <w:rsid w:val="00EB0ECE"/>
    <w:rsid w:val="00EB6E99"/>
    <w:rsid w:val="00EE074F"/>
    <w:rsid w:val="00EE2293"/>
    <w:rsid w:val="00EF6546"/>
    <w:rsid w:val="00F02BDE"/>
    <w:rsid w:val="00F1163D"/>
    <w:rsid w:val="00F31652"/>
    <w:rsid w:val="00F34E36"/>
    <w:rsid w:val="00F44DAE"/>
    <w:rsid w:val="00F50D30"/>
    <w:rsid w:val="00F55F36"/>
    <w:rsid w:val="00F63EB8"/>
    <w:rsid w:val="00F67043"/>
    <w:rsid w:val="00F74EAC"/>
    <w:rsid w:val="00F81CBF"/>
    <w:rsid w:val="00F8309B"/>
    <w:rsid w:val="00F87D5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63447A"/>
    <w:pPr>
      <w:numPr>
        <w:numId w:val="2"/>
      </w:numPr>
      <w:tabs>
        <w:tab w:val="left" w:pos="1701"/>
      </w:tabs>
      <w:spacing w:after="0" w:line="240" w:lineRule="auto"/>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8E52AE"/>
    <w:pPr>
      <w:keepNext/>
      <w:spacing w:after="0" w:line="240" w:lineRule="auto"/>
      <w:ind w:firstLine="567"/>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447A"/>
    <w:rPr>
      <w:rFonts w:ascii="Times New Roman" w:hAnsi="Times New Roman"/>
      <w:b/>
      <w:bCs/>
      <w:caps/>
      <w:kern w:val="32"/>
      <w:sz w:val="28"/>
      <w:szCs w:val="28"/>
    </w:rPr>
  </w:style>
  <w:style w:type="character" w:customStyle="1" w:styleId="20">
    <w:name w:val="Заголовок 2 Знак"/>
    <w:basedOn w:val="a2"/>
    <w:link w:val="2"/>
    <w:uiPriority w:val="99"/>
    <w:locked/>
    <w:rsid w:val="008E52AE"/>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nhideWhenUsed/>
    <w:rsid w:val="000705BA"/>
    <w:rPr>
      <w:sz w:val="16"/>
      <w:szCs w:val="16"/>
    </w:rPr>
  </w:style>
  <w:style w:type="paragraph" w:styleId="af4">
    <w:name w:val="annotation text"/>
    <w:basedOn w:val="a1"/>
    <w:link w:val="af5"/>
    <w:unhideWhenUsed/>
    <w:rsid w:val="000705BA"/>
    <w:pPr>
      <w:spacing w:line="240" w:lineRule="auto"/>
    </w:pPr>
    <w:rPr>
      <w:sz w:val="20"/>
      <w:szCs w:val="20"/>
    </w:rPr>
  </w:style>
  <w:style w:type="character" w:customStyle="1" w:styleId="af5">
    <w:name w:val="Текст примечания Знак"/>
    <w:basedOn w:val="a2"/>
    <w:link w:val="af4"/>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c">
    <w:name w:val="Hyperlink"/>
    <w:basedOn w:val="a2"/>
    <w:uiPriority w:val="99"/>
    <w:unhideWhenUsed/>
    <w:rsid w:val="005308C1"/>
    <w:rPr>
      <w:color w:val="0000FF"/>
      <w:u w:val="single"/>
    </w:rPr>
  </w:style>
  <w:style w:type="paragraph" w:styleId="31">
    <w:name w:val="Body Text Indent 3"/>
    <w:basedOn w:val="a1"/>
    <w:link w:val="32"/>
    <w:uiPriority w:val="99"/>
    <w:semiHidden/>
    <w:unhideWhenUsed/>
    <w:rsid w:val="007856A3"/>
    <w:pPr>
      <w:spacing w:after="120"/>
      <w:ind w:left="283"/>
    </w:pPr>
    <w:rPr>
      <w:sz w:val="16"/>
      <w:szCs w:val="16"/>
    </w:rPr>
  </w:style>
  <w:style w:type="character" w:customStyle="1" w:styleId="32">
    <w:name w:val="Основной текст с отступом 3 Знак"/>
    <w:basedOn w:val="a2"/>
    <w:link w:val="31"/>
    <w:uiPriority w:val="99"/>
    <w:semiHidden/>
    <w:rsid w:val="007856A3"/>
    <w:rPr>
      <w:sz w:val="16"/>
      <w:szCs w:val="16"/>
    </w:rPr>
  </w:style>
  <w:style w:type="character" w:customStyle="1" w:styleId="a7">
    <w:name w:val="Абзац списка Знак"/>
    <w:link w:val="a6"/>
    <w:uiPriority w:val="34"/>
    <w:locked/>
    <w:rsid w:val="001D2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63447A"/>
    <w:pPr>
      <w:numPr>
        <w:numId w:val="2"/>
      </w:numPr>
      <w:tabs>
        <w:tab w:val="left" w:pos="1701"/>
      </w:tabs>
      <w:spacing w:after="0" w:line="240" w:lineRule="auto"/>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8E52AE"/>
    <w:pPr>
      <w:keepNext/>
      <w:spacing w:after="0" w:line="240" w:lineRule="auto"/>
      <w:ind w:firstLine="567"/>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447A"/>
    <w:rPr>
      <w:rFonts w:ascii="Times New Roman" w:hAnsi="Times New Roman"/>
      <w:b/>
      <w:bCs/>
      <w:caps/>
      <w:kern w:val="32"/>
      <w:sz w:val="28"/>
      <w:szCs w:val="28"/>
    </w:rPr>
  </w:style>
  <w:style w:type="character" w:customStyle="1" w:styleId="20">
    <w:name w:val="Заголовок 2 Знак"/>
    <w:basedOn w:val="a2"/>
    <w:link w:val="2"/>
    <w:uiPriority w:val="99"/>
    <w:locked/>
    <w:rsid w:val="008E52AE"/>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nhideWhenUsed/>
    <w:rsid w:val="000705BA"/>
    <w:rPr>
      <w:sz w:val="16"/>
      <w:szCs w:val="16"/>
    </w:rPr>
  </w:style>
  <w:style w:type="paragraph" w:styleId="af4">
    <w:name w:val="annotation text"/>
    <w:basedOn w:val="a1"/>
    <w:link w:val="af5"/>
    <w:unhideWhenUsed/>
    <w:rsid w:val="000705BA"/>
    <w:pPr>
      <w:spacing w:line="240" w:lineRule="auto"/>
    </w:pPr>
    <w:rPr>
      <w:sz w:val="20"/>
      <w:szCs w:val="20"/>
    </w:rPr>
  </w:style>
  <w:style w:type="character" w:customStyle="1" w:styleId="af5">
    <w:name w:val="Текст примечания Знак"/>
    <w:basedOn w:val="a2"/>
    <w:link w:val="af4"/>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c">
    <w:name w:val="Hyperlink"/>
    <w:basedOn w:val="a2"/>
    <w:uiPriority w:val="99"/>
    <w:unhideWhenUsed/>
    <w:rsid w:val="005308C1"/>
    <w:rPr>
      <w:color w:val="0000FF"/>
      <w:u w:val="single"/>
    </w:rPr>
  </w:style>
  <w:style w:type="paragraph" w:styleId="31">
    <w:name w:val="Body Text Indent 3"/>
    <w:basedOn w:val="a1"/>
    <w:link w:val="32"/>
    <w:uiPriority w:val="99"/>
    <w:semiHidden/>
    <w:unhideWhenUsed/>
    <w:rsid w:val="007856A3"/>
    <w:pPr>
      <w:spacing w:after="120"/>
      <w:ind w:left="283"/>
    </w:pPr>
    <w:rPr>
      <w:sz w:val="16"/>
      <w:szCs w:val="16"/>
    </w:rPr>
  </w:style>
  <w:style w:type="character" w:customStyle="1" w:styleId="32">
    <w:name w:val="Основной текст с отступом 3 Знак"/>
    <w:basedOn w:val="a2"/>
    <w:link w:val="31"/>
    <w:uiPriority w:val="99"/>
    <w:semiHidden/>
    <w:rsid w:val="007856A3"/>
    <w:rPr>
      <w:sz w:val="16"/>
      <w:szCs w:val="16"/>
    </w:rPr>
  </w:style>
  <w:style w:type="character" w:customStyle="1" w:styleId="a7">
    <w:name w:val="Абзац списка Знак"/>
    <w:link w:val="a6"/>
    <w:uiPriority w:val="34"/>
    <w:locked/>
    <w:rsid w:val="001D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urait.ru/bcode/4390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urait.ru/bcode/432110" TargetMode="External"/><Relationship Id="rId2" Type="http://schemas.openxmlformats.org/officeDocument/2006/relationships/numbering" Target="numbering.xml"/><Relationship Id="rId16" Type="http://schemas.openxmlformats.org/officeDocument/2006/relationships/hyperlink" Target="https://urait.ru/bcode/438331" TargetMode="External"/><Relationship Id="rId20" Type="http://schemas.openxmlformats.org/officeDocument/2006/relationships/hyperlink" Target="http://ecsocman.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yperlink" Target="http://ope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5B3F-C00C-4B25-B674-897194DE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4962</Words>
  <Characters>38427</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57</cp:revision>
  <cp:lastPrinted>2014-04-22T05:37:00Z</cp:lastPrinted>
  <dcterms:created xsi:type="dcterms:W3CDTF">2019-02-05T06:18:00Z</dcterms:created>
  <dcterms:modified xsi:type="dcterms:W3CDTF">2019-11-14T06:42:00Z</dcterms:modified>
</cp:coreProperties>
</file>