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28"/>
          <w:szCs w:val="28"/>
          <w:lang w:eastAsia="ru-RU"/>
        </w:rPr>
        <w:t>Пермский филиал федерального государственного автономного образовательного учреждения высшего образования </w:t>
      </w: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28"/>
          <w:szCs w:val="28"/>
          <w:lang w:eastAsia="ru-RU"/>
        </w:rPr>
        <w:t>«Национальный исследовательский университет </w:t>
      </w: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28"/>
          <w:szCs w:val="28"/>
          <w:lang w:eastAsia="ru-RU"/>
        </w:rPr>
        <w:t>«Высшая школа экономики»</w:t>
      </w:r>
    </w:p>
    <w:p w:rsidR="007A1E34" w:rsidRPr="007A1E34" w:rsidRDefault="007A1E34" w:rsidP="007A1E34">
      <w:pPr>
        <w:spacing w:after="0" w:line="240" w:lineRule="auto"/>
        <w:rPr>
          <w:rFonts w:ascii="Times New Roman" w:eastAsia="Times New Roman" w:hAnsi="Times New Roman" w:cs="Times New Roman"/>
          <w:sz w:val="24"/>
          <w:szCs w:val="24"/>
          <w:lang w:eastAsia="ru-RU"/>
        </w:rPr>
      </w:pP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28"/>
          <w:szCs w:val="28"/>
          <w:lang w:eastAsia="ru-RU"/>
        </w:rPr>
        <w:t>Межрегиональный методический центр по финансовой грамотности системы общего и среднего профессионального образования</w:t>
      </w:r>
    </w:p>
    <w:p w:rsidR="007A1E34" w:rsidRPr="007A1E34" w:rsidRDefault="007A1E34" w:rsidP="007A1E34">
      <w:pPr>
        <w:spacing w:after="240" w:line="240" w:lineRule="auto"/>
        <w:rPr>
          <w:rFonts w:ascii="Times New Roman" w:eastAsia="Times New Roman" w:hAnsi="Times New Roman" w:cs="Times New Roman"/>
          <w:sz w:val="24"/>
          <w:szCs w:val="24"/>
          <w:lang w:eastAsia="ru-RU"/>
        </w:rPr>
      </w:pP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32"/>
          <w:szCs w:val="32"/>
          <w:lang w:eastAsia="ru-RU"/>
        </w:rPr>
        <w:t>Методическая разработка урока</w:t>
      </w: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32"/>
          <w:szCs w:val="32"/>
          <w:lang w:eastAsia="ru-RU"/>
        </w:rPr>
        <w:t>по «Финансовой грамотности» </w:t>
      </w:r>
    </w:p>
    <w:p w:rsidR="007A1E34" w:rsidRPr="007A1E34" w:rsidRDefault="00B96495" w:rsidP="007A1E34">
      <w:pPr>
        <w:spacing w:after="0" w:line="240" w:lineRule="auto"/>
        <w:jc w:val="center"/>
        <w:rPr>
          <w:rFonts w:ascii="Times New Roman" w:eastAsia="Times New Roman" w:hAnsi="Times New Roman" w:cs="Times New Roman"/>
          <w:sz w:val="24"/>
          <w:szCs w:val="24"/>
          <w:lang w:eastAsia="ru-RU"/>
        </w:rPr>
      </w:pPr>
      <w:r w:rsidRPr="004B0310">
        <w:rPr>
          <w:rFonts w:ascii="Times New Roman" w:eastAsia="Times New Roman" w:hAnsi="Times New Roman" w:cs="Times New Roman"/>
          <w:b/>
          <w:bCs/>
          <w:color w:val="000000"/>
          <w:sz w:val="32"/>
          <w:szCs w:val="32"/>
          <w:lang w:eastAsia="ru-RU"/>
        </w:rPr>
        <w:t>8-9</w:t>
      </w:r>
      <w:r w:rsidR="007A1E34">
        <w:rPr>
          <w:rFonts w:ascii="Times New Roman" w:eastAsia="Times New Roman" w:hAnsi="Times New Roman" w:cs="Times New Roman"/>
          <w:b/>
          <w:bCs/>
          <w:color w:val="000000"/>
          <w:sz w:val="32"/>
          <w:szCs w:val="32"/>
          <w:lang w:eastAsia="ru-RU"/>
        </w:rPr>
        <w:t xml:space="preserve"> </w:t>
      </w:r>
      <w:r w:rsidR="007A1E34" w:rsidRPr="007A1E34">
        <w:rPr>
          <w:rFonts w:ascii="Times New Roman" w:eastAsia="Times New Roman" w:hAnsi="Times New Roman" w:cs="Times New Roman"/>
          <w:b/>
          <w:bCs/>
          <w:color w:val="000000"/>
          <w:sz w:val="32"/>
          <w:szCs w:val="32"/>
          <w:lang w:eastAsia="ru-RU"/>
        </w:rPr>
        <w:t>класс</w:t>
      </w:r>
    </w:p>
    <w:p w:rsidR="007A1E34" w:rsidRPr="007A1E34" w:rsidRDefault="007A1E34" w:rsidP="007A1E34">
      <w:pPr>
        <w:spacing w:after="240" w:line="240" w:lineRule="auto"/>
        <w:rPr>
          <w:rFonts w:ascii="Times New Roman" w:eastAsia="Times New Roman" w:hAnsi="Times New Roman" w:cs="Times New Roman"/>
          <w:sz w:val="24"/>
          <w:szCs w:val="24"/>
          <w:lang w:eastAsia="ru-RU"/>
        </w:rPr>
      </w:pP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b/>
          <w:bCs/>
          <w:color w:val="000000"/>
          <w:sz w:val="32"/>
          <w:szCs w:val="32"/>
          <w:lang w:eastAsia="ru-RU"/>
        </w:rPr>
        <w:t>Тема «</w:t>
      </w:r>
      <w:r w:rsidR="0006192A">
        <w:rPr>
          <w:rFonts w:ascii="Times New Roman" w:eastAsia="Times New Roman" w:hAnsi="Times New Roman" w:cs="Times New Roman"/>
          <w:b/>
          <w:bCs/>
          <w:color w:val="000000"/>
          <w:sz w:val="32"/>
          <w:szCs w:val="32"/>
          <w:lang w:eastAsia="ru-RU"/>
        </w:rPr>
        <w:t>Выбор страховой компании</w:t>
      </w:r>
      <w:r w:rsidRPr="007A1E34">
        <w:rPr>
          <w:rFonts w:ascii="Times New Roman" w:eastAsia="Times New Roman" w:hAnsi="Times New Roman" w:cs="Times New Roman"/>
          <w:b/>
          <w:bCs/>
          <w:color w:val="000000"/>
          <w:sz w:val="32"/>
          <w:szCs w:val="32"/>
          <w:lang w:eastAsia="ru-RU"/>
        </w:rPr>
        <w:t>»</w:t>
      </w:r>
    </w:p>
    <w:p w:rsidR="007A1E34" w:rsidRPr="007A1E34" w:rsidRDefault="007A1E34" w:rsidP="007A1E34">
      <w:pPr>
        <w:spacing w:after="240" w:line="240" w:lineRule="auto"/>
        <w:rPr>
          <w:rFonts w:ascii="Times New Roman" w:eastAsia="Times New Roman" w:hAnsi="Times New Roman" w:cs="Times New Roman"/>
          <w:sz w:val="24"/>
          <w:szCs w:val="24"/>
          <w:lang w:eastAsia="ru-RU"/>
        </w:rPr>
      </w:pPr>
    </w:p>
    <w:p w:rsidR="007A1E34" w:rsidRPr="007A1E34" w:rsidRDefault="007A1E34" w:rsidP="007A1E34">
      <w:pPr>
        <w:spacing w:after="0" w:line="240" w:lineRule="auto"/>
        <w:jc w:val="right"/>
        <w:rPr>
          <w:rFonts w:ascii="Times New Roman" w:eastAsia="Times New Roman" w:hAnsi="Times New Roman" w:cs="Times New Roman"/>
          <w:sz w:val="24"/>
          <w:szCs w:val="24"/>
          <w:lang w:eastAsia="ru-RU"/>
        </w:rPr>
      </w:pPr>
      <w:r w:rsidRPr="007A1E34">
        <w:rPr>
          <w:rFonts w:ascii="Times New Roman" w:eastAsia="Times New Roman" w:hAnsi="Times New Roman" w:cs="Times New Roman"/>
          <w:color w:val="000000"/>
          <w:sz w:val="28"/>
          <w:szCs w:val="28"/>
          <w:lang w:eastAsia="ru-RU"/>
        </w:rPr>
        <w:t>Авторы:</w:t>
      </w:r>
    </w:p>
    <w:p w:rsidR="007A1E34" w:rsidRPr="007A1E34" w:rsidRDefault="00E3669A" w:rsidP="007A1E34">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Бурсук</w:t>
      </w:r>
      <w:proofErr w:type="spellEnd"/>
      <w:r>
        <w:rPr>
          <w:rFonts w:ascii="Times New Roman" w:eastAsia="Times New Roman" w:hAnsi="Times New Roman" w:cs="Times New Roman"/>
          <w:color w:val="000000"/>
          <w:sz w:val="28"/>
          <w:szCs w:val="28"/>
          <w:lang w:eastAsia="ru-RU"/>
        </w:rPr>
        <w:t xml:space="preserve"> М.В</w:t>
      </w:r>
      <w:r w:rsidR="00E53C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учитель русского языка и литературы</w:t>
      </w:r>
    </w:p>
    <w:p w:rsidR="007A1E34" w:rsidRPr="007A1E34" w:rsidRDefault="00E3669A" w:rsidP="006935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Жарова И.А.</w:t>
      </w:r>
      <w:r w:rsidR="007A1E34" w:rsidRPr="007A1E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учитель английского языка</w:t>
      </w:r>
    </w:p>
    <w:p w:rsidR="007A1E34" w:rsidRPr="007A1E34" w:rsidRDefault="00E3669A" w:rsidP="007A1E3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Ковтун А.А.</w:t>
      </w:r>
      <w:r w:rsidR="007A1E34" w:rsidRPr="007A1E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учитель английского языка</w:t>
      </w:r>
    </w:p>
    <w:p w:rsidR="007A1E34" w:rsidRPr="007A1E34" w:rsidRDefault="00E3669A" w:rsidP="007A1E3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Олюнина Н.Н. </w:t>
      </w:r>
      <w:r w:rsidR="007A1E34" w:rsidRPr="007A1E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учитель английского языка</w:t>
      </w:r>
    </w:p>
    <w:p w:rsidR="007A1E34" w:rsidRDefault="007A1E34" w:rsidP="007A1E34">
      <w:pPr>
        <w:spacing w:after="240" w:line="240" w:lineRule="auto"/>
        <w:rPr>
          <w:rFonts w:ascii="Times New Roman" w:eastAsia="Times New Roman" w:hAnsi="Times New Roman" w:cs="Times New Roman"/>
          <w:sz w:val="24"/>
          <w:szCs w:val="24"/>
          <w:lang w:eastAsia="ru-RU"/>
        </w:rPr>
      </w:pP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r w:rsidRPr="007A1E34">
        <w:rPr>
          <w:rFonts w:ascii="Times New Roman" w:eastAsia="Times New Roman" w:hAnsi="Times New Roman" w:cs="Times New Roman"/>
          <w:sz w:val="24"/>
          <w:szCs w:val="24"/>
          <w:lang w:eastAsia="ru-RU"/>
        </w:rPr>
        <w:br/>
      </w:r>
    </w:p>
    <w:p w:rsidR="007A1E34" w:rsidRDefault="007A1E34" w:rsidP="007A1E34">
      <w:pPr>
        <w:spacing w:after="240" w:line="240" w:lineRule="auto"/>
        <w:rPr>
          <w:rFonts w:ascii="Times New Roman" w:eastAsia="Times New Roman" w:hAnsi="Times New Roman" w:cs="Times New Roman"/>
          <w:sz w:val="24"/>
          <w:szCs w:val="24"/>
          <w:lang w:eastAsia="ru-RU"/>
        </w:rPr>
      </w:pPr>
    </w:p>
    <w:p w:rsidR="007A1E34" w:rsidRDefault="007A1E34" w:rsidP="007A1E34">
      <w:pPr>
        <w:spacing w:after="240" w:line="240" w:lineRule="auto"/>
        <w:rPr>
          <w:rFonts w:ascii="Times New Roman" w:eastAsia="Times New Roman" w:hAnsi="Times New Roman" w:cs="Times New Roman"/>
          <w:sz w:val="24"/>
          <w:szCs w:val="24"/>
          <w:lang w:eastAsia="ru-RU"/>
        </w:rPr>
      </w:pPr>
    </w:p>
    <w:p w:rsidR="007A1E34" w:rsidRDefault="007A1E34" w:rsidP="007A1E34">
      <w:pPr>
        <w:spacing w:after="240" w:line="240" w:lineRule="auto"/>
        <w:rPr>
          <w:rFonts w:ascii="Times New Roman" w:eastAsia="Times New Roman" w:hAnsi="Times New Roman" w:cs="Times New Roman"/>
          <w:sz w:val="24"/>
          <w:szCs w:val="24"/>
          <w:lang w:eastAsia="ru-RU"/>
        </w:rPr>
      </w:pPr>
    </w:p>
    <w:p w:rsidR="007A1E34" w:rsidRDefault="007A1E34" w:rsidP="007A1E34">
      <w:pPr>
        <w:spacing w:after="240" w:line="240" w:lineRule="auto"/>
        <w:rPr>
          <w:rFonts w:ascii="Times New Roman" w:eastAsia="Times New Roman" w:hAnsi="Times New Roman" w:cs="Times New Roman"/>
          <w:sz w:val="24"/>
          <w:szCs w:val="24"/>
          <w:lang w:eastAsia="ru-RU"/>
        </w:rPr>
      </w:pPr>
    </w:p>
    <w:p w:rsidR="007A1E34" w:rsidRPr="007A1E34" w:rsidRDefault="007A1E34" w:rsidP="007A1E34">
      <w:pPr>
        <w:spacing w:after="240" w:line="240" w:lineRule="auto"/>
        <w:rPr>
          <w:rFonts w:ascii="Times New Roman" w:eastAsia="Times New Roman" w:hAnsi="Times New Roman" w:cs="Times New Roman"/>
          <w:sz w:val="24"/>
          <w:szCs w:val="24"/>
          <w:lang w:eastAsia="ru-RU"/>
        </w:rPr>
      </w:pPr>
    </w:p>
    <w:p w:rsidR="007A1E34" w:rsidRPr="007A1E34" w:rsidRDefault="007A1E34" w:rsidP="007A1E34">
      <w:pPr>
        <w:spacing w:after="0" w:line="240" w:lineRule="auto"/>
        <w:jc w:val="center"/>
        <w:rPr>
          <w:rFonts w:ascii="Times New Roman" w:eastAsia="Times New Roman" w:hAnsi="Times New Roman" w:cs="Times New Roman"/>
          <w:sz w:val="24"/>
          <w:szCs w:val="24"/>
          <w:lang w:eastAsia="ru-RU"/>
        </w:rPr>
      </w:pPr>
      <w:r w:rsidRPr="007A1E34">
        <w:rPr>
          <w:rFonts w:ascii="Times New Roman" w:eastAsia="Times New Roman" w:hAnsi="Times New Roman" w:cs="Times New Roman"/>
          <w:color w:val="000000"/>
          <w:sz w:val="28"/>
          <w:szCs w:val="28"/>
          <w:lang w:eastAsia="ru-RU"/>
        </w:rPr>
        <w:t>Пермь, 201</w:t>
      </w:r>
      <w:r>
        <w:rPr>
          <w:rFonts w:ascii="Times New Roman" w:eastAsia="Times New Roman" w:hAnsi="Times New Roman" w:cs="Times New Roman"/>
          <w:color w:val="000000"/>
          <w:sz w:val="28"/>
          <w:szCs w:val="28"/>
          <w:lang w:eastAsia="ru-RU"/>
        </w:rPr>
        <w:t>9</w:t>
      </w:r>
    </w:p>
    <w:p w:rsidR="00E3669A" w:rsidRDefault="00E3669A" w:rsidP="004A7A31">
      <w:pPr>
        <w:spacing w:line="360" w:lineRule="auto"/>
        <w:jc w:val="center"/>
        <w:rPr>
          <w:rFonts w:ascii="Times New Roman" w:hAnsi="Times New Roman" w:cs="Times New Roman"/>
          <w:color w:val="000000"/>
          <w:sz w:val="28"/>
          <w:szCs w:val="28"/>
        </w:rPr>
      </w:pPr>
    </w:p>
    <w:p w:rsidR="005D6DD5" w:rsidRDefault="005D6DD5" w:rsidP="004A7A3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Оглавление</w:t>
      </w:r>
    </w:p>
    <w:p w:rsidR="00A56000"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Общие сведения об уроке</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Технологическая карта урока</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4</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5</w:t>
      </w:r>
    </w:p>
    <w:p w:rsidR="006E20B8" w:rsidRDefault="006E20B8" w:rsidP="006E20B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Используемая литература</w:t>
      </w: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6E20B8" w:rsidRDefault="006E20B8" w:rsidP="004A7A31">
      <w:pPr>
        <w:spacing w:line="360" w:lineRule="auto"/>
        <w:jc w:val="center"/>
        <w:rPr>
          <w:rFonts w:ascii="Times New Roman" w:hAnsi="Times New Roman" w:cs="Times New Roman"/>
          <w:color w:val="000000"/>
          <w:sz w:val="28"/>
          <w:szCs w:val="28"/>
        </w:rPr>
      </w:pPr>
    </w:p>
    <w:p w:rsidR="005D6DD5" w:rsidRDefault="00A56000" w:rsidP="004A7A3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Общие сведения об уроке</w:t>
      </w:r>
    </w:p>
    <w:p w:rsidR="00BB0F16" w:rsidRDefault="00A56000" w:rsidP="00A56000">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урока: </w:t>
      </w:r>
      <w:r w:rsidR="004A7A31" w:rsidRPr="004A7A31">
        <w:rPr>
          <w:rFonts w:ascii="Times New Roman" w:hAnsi="Times New Roman" w:cs="Times New Roman"/>
          <w:color w:val="000000"/>
          <w:sz w:val="28"/>
          <w:szCs w:val="28"/>
        </w:rPr>
        <w:t>«</w:t>
      </w:r>
      <w:r w:rsidR="00D36859">
        <w:rPr>
          <w:rFonts w:ascii="Times New Roman" w:hAnsi="Times New Roman" w:cs="Times New Roman"/>
          <w:color w:val="000000"/>
          <w:sz w:val="28"/>
          <w:szCs w:val="28"/>
        </w:rPr>
        <w:t>Выбор страховой компании</w:t>
      </w:r>
      <w:r w:rsidR="004A7A31" w:rsidRPr="004A7A31">
        <w:rPr>
          <w:rFonts w:ascii="Times New Roman" w:hAnsi="Times New Roman" w:cs="Times New Roman"/>
          <w:color w:val="000000"/>
          <w:sz w:val="28"/>
          <w:szCs w:val="28"/>
        </w:rPr>
        <w:t>»</w:t>
      </w:r>
    </w:p>
    <w:p w:rsidR="007A1E34" w:rsidRDefault="007A1E34" w:rsidP="007A1E34">
      <w:pPr>
        <w:spacing w:line="360" w:lineRule="auto"/>
        <w:jc w:val="both"/>
        <w:rPr>
          <w:rFonts w:ascii="Times New Roman" w:hAnsi="Times New Roman" w:cs="Times New Roman"/>
          <w:color w:val="000000"/>
          <w:sz w:val="28"/>
          <w:szCs w:val="28"/>
        </w:rPr>
      </w:pPr>
      <w:r w:rsidRPr="007A1E34">
        <w:rPr>
          <w:rFonts w:ascii="Times New Roman" w:hAnsi="Times New Roman" w:cs="Times New Roman"/>
          <w:color w:val="000000"/>
          <w:sz w:val="28"/>
          <w:szCs w:val="28"/>
        </w:rPr>
        <w:t xml:space="preserve">Тип урока: </w:t>
      </w:r>
      <w:r w:rsidR="00085B60">
        <w:rPr>
          <w:rFonts w:ascii="Times New Roman" w:hAnsi="Times New Roman" w:cs="Times New Roman"/>
          <w:color w:val="000000"/>
          <w:sz w:val="28"/>
          <w:szCs w:val="28"/>
        </w:rPr>
        <w:t>у</w:t>
      </w:r>
      <w:r w:rsidRPr="007A1E34">
        <w:rPr>
          <w:rFonts w:ascii="Times New Roman" w:hAnsi="Times New Roman" w:cs="Times New Roman"/>
          <w:color w:val="000000"/>
          <w:sz w:val="28"/>
          <w:szCs w:val="28"/>
        </w:rPr>
        <w:t>рок решения практических задач</w:t>
      </w:r>
    </w:p>
    <w:p w:rsidR="00C4327A" w:rsidRDefault="007A1E34" w:rsidP="007A1E3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урока: </w:t>
      </w:r>
      <w:r w:rsidR="00085B60">
        <w:rPr>
          <w:rFonts w:ascii="Times New Roman" w:hAnsi="Times New Roman" w:cs="Times New Roman"/>
          <w:color w:val="000000"/>
          <w:sz w:val="28"/>
          <w:szCs w:val="28"/>
        </w:rPr>
        <w:t>ф</w:t>
      </w:r>
      <w:r w:rsidR="002C1831">
        <w:rPr>
          <w:rFonts w:ascii="Times New Roman" w:hAnsi="Times New Roman" w:cs="Times New Roman"/>
          <w:color w:val="000000"/>
          <w:sz w:val="28"/>
          <w:szCs w:val="28"/>
        </w:rPr>
        <w:t>ормировани</w:t>
      </w:r>
      <w:r w:rsidR="0020360F">
        <w:rPr>
          <w:rFonts w:ascii="Times New Roman" w:hAnsi="Times New Roman" w:cs="Times New Roman"/>
          <w:color w:val="000000"/>
          <w:sz w:val="28"/>
          <w:szCs w:val="28"/>
        </w:rPr>
        <w:t>е</w:t>
      </w:r>
      <w:r w:rsidR="002C1831">
        <w:rPr>
          <w:rFonts w:ascii="Times New Roman" w:hAnsi="Times New Roman" w:cs="Times New Roman"/>
          <w:color w:val="000000"/>
          <w:sz w:val="28"/>
          <w:szCs w:val="28"/>
        </w:rPr>
        <w:t xml:space="preserve"> навыков объективного выбора</w:t>
      </w:r>
      <w:r w:rsidR="00BC67B4">
        <w:rPr>
          <w:rFonts w:ascii="Times New Roman" w:hAnsi="Times New Roman" w:cs="Times New Roman"/>
          <w:color w:val="000000"/>
          <w:sz w:val="28"/>
          <w:szCs w:val="28"/>
        </w:rPr>
        <w:t>,</w:t>
      </w:r>
      <w:r w:rsidR="002C1831">
        <w:rPr>
          <w:rFonts w:ascii="Times New Roman" w:hAnsi="Times New Roman" w:cs="Times New Roman"/>
          <w:color w:val="000000"/>
          <w:sz w:val="28"/>
          <w:szCs w:val="28"/>
        </w:rPr>
        <w:t xml:space="preserve"> основанного на анализе и сравнении информации</w:t>
      </w:r>
      <w:r w:rsidR="009446C5">
        <w:rPr>
          <w:rFonts w:ascii="Times New Roman" w:hAnsi="Times New Roman" w:cs="Times New Roman"/>
          <w:color w:val="000000"/>
          <w:sz w:val="28"/>
          <w:szCs w:val="28"/>
        </w:rPr>
        <w:t xml:space="preserve"> </w:t>
      </w:r>
    </w:p>
    <w:p w:rsidR="00085B60" w:rsidRPr="00085B60" w:rsidRDefault="00085B60" w:rsidP="007A1E3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Дидактическая задача: с</w:t>
      </w:r>
      <w:r w:rsidRPr="00085B60">
        <w:rPr>
          <w:rFonts w:ascii="Times New Roman" w:hAnsi="Times New Roman" w:cs="Times New Roman"/>
          <w:color w:val="000000"/>
          <w:sz w:val="28"/>
          <w:szCs w:val="28"/>
        </w:rPr>
        <w:t>формирова</w:t>
      </w:r>
      <w:r>
        <w:rPr>
          <w:rFonts w:ascii="Times New Roman" w:hAnsi="Times New Roman" w:cs="Times New Roman"/>
          <w:color w:val="000000"/>
          <w:sz w:val="28"/>
          <w:szCs w:val="28"/>
        </w:rPr>
        <w:t>ть</w:t>
      </w:r>
      <w:r w:rsidRPr="00085B60">
        <w:rPr>
          <w:rFonts w:ascii="Times New Roman" w:hAnsi="Times New Roman" w:cs="Times New Roman"/>
          <w:color w:val="000000"/>
          <w:sz w:val="28"/>
          <w:szCs w:val="28"/>
        </w:rPr>
        <w:t xml:space="preserve"> у учащихся навык</w:t>
      </w:r>
      <w:r>
        <w:rPr>
          <w:rFonts w:ascii="Times New Roman" w:hAnsi="Times New Roman" w:cs="Times New Roman"/>
          <w:color w:val="000000"/>
          <w:sz w:val="28"/>
          <w:szCs w:val="28"/>
        </w:rPr>
        <w:t>и</w:t>
      </w:r>
      <w:r w:rsidRPr="00085B60">
        <w:rPr>
          <w:rFonts w:ascii="Times New Roman" w:hAnsi="Times New Roman" w:cs="Times New Roman"/>
          <w:color w:val="000000"/>
          <w:sz w:val="28"/>
          <w:szCs w:val="28"/>
        </w:rPr>
        <w:t xml:space="preserve"> объективного выбора страховой комп</w:t>
      </w:r>
      <w:r>
        <w:rPr>
          <w:rFonts w:ascii="Times New Roman" w:hAnsi="Times New Roman" w:cs="Times New Roman"/>
          <w:color w:val="000000"/>
          <w:sz w:val="28"/>
          <w:szCs w:val="28"/>
        </w:rPr>
        <w:t>ании путём оценки её надёжности</w:t>
      </w:r>
    </w:p>
    <w:p w:rsidR="007A1E34" w:rsidRDefault="007A1E34" w:rsidP="007A1E3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Планируемые результаты: </w:t>
      </w:r>
    </w:p>
    <w:p w:rsidR="00E3669A" w:rsidRPr="008C6B53" w:rsidRDefault="00085B60" w:rsidP="008C6B53">
      <w:pPr>
        <w:pStyle w:val="aa"/>
        <w:numPr>
          <w:ilvl w:val="0"/>
          <w:numId w:val="1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3669A" w:rsidRPr="008C6B53">
        <w:rPr>
          <w:rFonts w:ascii="Times New Roman" w:hAnsi="Times New Roman" w:cs="Times New Roman"/>
          <w:color w:val="000000"/>
          <w:sz w:val="28"/>
          <w:szCs w:val="28"/>
        </w:rPr>
        <w:t>редметные</w:t>
      </w:r>
    </w:p>
    <w:p w:rsidR="00D36859" w:rsidRDefault="00D36859" w:rsidP="008C6B53">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8C6B53">
        <w:rPr>
          <w:rFonts w:eastAsiaTheme="minorHAnsi"/>
          <w:color w:val="000000"/>
          <w:sz w:val="28"/>
          <w:szCs w:val="28"/>
          <w:lang w:eastAsia="en-US"/>
        </w:rPr>
        <w:t>знание основ правильного выбора страховой компании посредством оценки ряда параметров её деятельности</w:t>
      </w:r>
    </w:p>
    <w:p w:rsidR="00085B60" w:rsidRPr="008C6B53" w:rsidRDefault="00085B60" w:rsidP="008C6B53">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085B60">
        <w:rPr>
          <w:rFonts w:eastAsiaTheme="minorHAnsi"/>
          <w:color w:val="000000"/>
          <w:sz w:val="28"/>
          <w:szCs w:val="28"/>
          <w:lang w:eastAsia="en-US"/>
        </w:rPr>
        <w:t>понимание показателей, характеризующих надёжность страховой компании</w:t>
      </w:r>
    </w:p>
    <w:p w:rsidR="008C6B53" w:rsidRPr="008C6B53" w:rsidRDefault="008C6B53" w:rsidP="008C6B53">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8C6B53">
        <w:rPr>
          <w:rFonts w:eastAsiaTheme="minorHAnsi"/>
          <w:color w:val="000000"/>
          <w:sz w:val="28"/>
          <w:szCs w:val="28"/>
          <w:lang w:eastAsia="en-US"/>
        </w:rPr>
        <w:t>понимание источников информации для оценк</w:t>
      </w:r>
      <w:r>
        <w:rPr>
          <w:rFonts w:eastAsiaTheme="minorHAnsi"/>
          <w:color w:val="000000"/>
          <w:sz w:val="28"/>
          <w:szCs w:val="28"/>
          <w:lang w:eastAsia="en-US"/>
        </w:rPr>
        <w:t>и надёжности страховой компании</w:t>
      </w:r>
    </w:p>
    <w:p w:rsidR="00C4327A" w:rsidRPr="00085B60" w:rsidRDefault="00085B60" w:rsidP="00C4327A">
      <w:pPr>
        <w:pStyle w:val="aa"/>
        <w:numPr>
          <w:ilvl w:val="0"/>
          <w:numId w:val="15"/>
        </w:numPr>
        <w:spacing w:line="360" w:lineRule="auto"/>
        <w:jc w:val="both"/>
      </w:pPr>
      <w:r>
        <w:rPr>
          <w:rFonts w:ascii="Times New Roman" w:hAnsi="Times New Roman" w:cs="Times New Roman"/>
          <w:color w:val="000000"/>
          <w:sz w:val="28"/>
          <w:szCs w:val="28"/>
        </w:rPr>
        <w:t>л</w:t>
      </w:r>
      <w:r w:rsidR="00F96FF3" w:rsidRPr="00C4327A">
        <w:rPr>
          <w:rFonts w:ascii="Times New Roman" w:hAnsi="Times New Roman" w:cs="Times New Roman"/>
          <w:color w:val="000000"/>
          <w:sz w:val="28"/>
          <w:szCs w:val="28"/>
        </w:rPr>
        <w:t xml:space="preserve">ичностные: </w:t>
      </w:r>
    </w:p>
    <w:p w:rsidR="00C4327A" w:rsidRPr="00C4327A" w:rsidRDefault="00F96FF3" w:rsidP="00C4327A">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rFonts w:eastAsiaTheme="minorHAnsi"/>
          <w:color w:val="000000"/>
          <w:sz w:val="28"/>
          <w:szCs w:val="28"/>
          <w:lang w:eastAsia="en-US"/>
        </w:rPr>
        <w:t>осознание ответственности за настоящее и будущее собственного финансового благопо</w:t>
      </w:r>
      <w:r w:rsidR="00C4327A" w:rsidRPr="00C4327A">
        <w:rPr>
          <w:rFonts w:eastAsiaTheme="minorHAnsi"/>
          <w:color w:val="000000"/>
          <w:sz w:val="28"/>
          <w:szCs w:val="28"/>
          <w:lang w:eastAsia="en-US"/>
        </w:rPr>
        <w:t>лучия, благополучия своей семьи</w:t>
      </w:r>
    </w:p>
    <w:p w:rsidR="00E3669A" w:rsidRPr="00C4327A" w:rsidRDefault="00F96FF3" w:rsidP="00C4327A">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rFonts w:eastAsiaTheme="minorHAnsi"/>
          <w:color w:val="000000"/>
          <w:sz w:val="28"/>
          <w:szCs w:val="28"/>
          <w:lang w:eastAsia="en-US"/>
        </w:rPr>
        <w:t>умение оценивать и аргументировать собственную точку зрения по финансовым проблемам, стремление строить свое будущее на основе цел</w:t>
      </w:r>
      <w:r w:rsidR="00C4327A" w:rsidRPr="00C4327A">
        <w:rPr>
          <w:rFonts w:eastAsiaTheme="minorHAnsi"/>
          <w:color w:val="000000"/>
          <w:sz w:val="28"/>
          <w:szCs w:val="28"/>
          <w:lang w:eastAsia="en-US"/>
        </w:rPr>
        <w:t>еполагания и планирования</w:t>
      </w:r>
    </w:p>
    <w:p w:rsidR="00E3669A" w:rsidRPr="00C4327A" w:rsidRDefault="00085B60" w:rsidP="00C4327A">
      <w:pPr>
        <w:pStyle w:val="aa"/>
        <w:numPr>
          <w:ilvl w:val="0"/>
          <w:numId w:val="15"/>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F96FF3" w:rsidRPr="00C4327A">
        <w:rPr>
          <w:rFonts w:ascii="Times New Roman" w:hAnsi="Times New Roman" w:cs="Times New Roman"/>
          <w:color w:val="000000"/>
          <w:sz w:val="28"/>
          <w:szCs w:val="28"/>
        </w:rPr>
        <w:t xml:space="preserve">етапредметные: </w:t>
      </w:r>
    </w:p>
    <w:p w:rsidR="00C4327A" w:rsidRDefault="00F96FF3" w:rsidP="007A1E34">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rFonts w:eastAsiaTheme="minorHAnsi"/>
          <w:color w:val="000000"/>
          <w:sz w:val="28"/>
          <w:szCs w:val="28"/>
          <w:lang w:eastAsia="en-US"/>
        </w:rPr>
        <w:t>умение самостоятельно планировать пути достижения личных финансовых целей,</w:t>
      </w:r>
      <w:r w:rsidR="00C4327A">
        <w:rPr>
          <w:rFonts w:eastAsiaTheme="minorHAnsi"/>
          <w:color w:val="000000"/>
          <w:sz w:val="28"/>
          <w:szCs w:val="28"/>
          <w:lang w:eastAsia="en-US"/>
        </w:rPr>
        <w:t xml:space="preserve"> </w:t>
      </w:r>
      <w:r w:rsidRPr="00C4327A">
        <w:rPr>
          <w:rFonts w:eastAsiaTheme="minorHAnsi"/>
          <w:color w:val="000000"/>
          <w:sz w:val="28"/>
          <w:szCs w:val="28"/>
          <w:lang w:eastAsia="en-US"/>
        </w:rPr>
        <w:t>осознанно выбирать наиболее эффективные с</w:t>
      </w:r>
      <w:r w:rsidR="00C4327A">
        <w:rPr>
          <w:rFonts w:eastAsiaTheme="minorHAnsi"/>
          <w:color w:val="000000"/>
          <w:sz w:val="28"/>
          <w:szCs w:val="28"/>
          <w:lang w:eastAsia="en-US"/>
        </w:rPr>
        <w:t>пособы решения финансовых задач</w:t>
      </w:r>
      <w:r w:rsidRPr="00C4327A">
        <w:rPr>
          <w:rFonts w:eastAsiaTheme="minorHAnsi"/>
          <w:color w:val="000000"/>
          <w:sz w:val="28"/>
          <w:szCs w:val="28"/>
          <w:lang w:eastAsia="en-US"/>
        </w:rPr>
        <w:t xml:space="preserve"> </w:t>
      </w:r>
    </w:p>
    <w:p w:rsidR="00C4327A" w:rsidRDefault="00F96FF3" w:rsidP="007A1E34">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rFonts w:eastAsiaTheme="minorHAnsi"/>
          <w:color w:val="000000"/>
          <w:sz w:val="28"/>
          <w:szCs w:val="28"/>
          <w:lang w:eastAsia="en-US"/>
        </w:rPr>
        <w:lastRenderedPageBreak/>
        <w:t>формирование навыков принятия решений на основе сравнительного анализа финансовых альтернатив</w:t>
      </w:r>
    </w:p>
    <w:p w:rsidR="00C4327A" w:rsidRPr="00C4327A" w:rsidRDefault="00E53CAF" w:rsidP="007A1E34">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color w:val="000000"/>
          <w:sz w:val="28"/>
          <w:szCs w:val="28"/>
        </w:rPr>
        <w:t>владение умением решать практические финансовые задачи;</w:t>
      </w:r>
      <w:r>
        <w:t xml:space="preserve"> </w:t>
      </w:r>
      <w:r w:rsidRPr="00C4327A">
        <w:rPr>
          <w:color w:val="000000"/>
          <w:sz w:val="28"/>
          <w:szCs w:val="28"/>
        </w:rPr>
        <w:t>подбор альтернативных путей достижения поставленных целей и решения задач</w:t>
      </w:r>
    </w:p>
    <w:p w:rsidR="00C4327A" w:rsidRPr="00C4327A" w:rsidRDefault="00E53CAF" w:rsidP="007A1E34">
      <w:pPr>
        <w:pStyle w:val="a3"/>
        <w:numPr>
          <w:ilvl w:val="0"/>
          <w:numId w:val="9"/>
        </w:numPr>
        <w:spacing w:before="0" w:beforeAutospacing="0" w:after="0" w:afterAutospacing="0" w:line="360" w:lineRule="auto"/>
        <w:jc w:val="both"/>
        <w:textAlignment w:val="baseline"/>
        <w:rPr>
          <w:rFonts w:eastAsiaTheme="minorHAnsi"/>
          <w:color w:val="000000"/>
          <w:sz w:val="28"/>
          <w:szCs w:val="28"/>
          <w:lang w:eastAsia="en-US"/>
        </w:rPr>
      </w:pPr>
      <w:r w:rsidRPr="00C4327A">
        <w:rPr>
          <w:color w:val="000000"/>
          <w:sz w:val="28"/>
          <w:szCs w:val="28"/>
        </w:rPr>
        <w:t>владение информацией финансового характера, своевременный анализ и адаптация к собственным потребностям</w:t>
      </w:r>
    </w:p>
    <w:p w:rsidR="00C4327A" w:rsidRDefault="00F96FF3" w:rsidP="00C4327A">
      <w:pPr>
        <w:pStyle w:val="a3"/>
        <w:numPr>
          <w:ilvl w:val="0"/>
          <w:numId w:val="9"/>
        </w:numPr>
        <w:spacing w:before="0" w:beforeAutospacing="0" w:after="0" w:afterAutospacing="0" w:line="360" w:lineRule="auto"/>
        <w:jc w:val="both"/>
        <w:textAlignment w:val="baseline"/>
        <w:rPr>
          <w:color w:val="000000"/>
          <w:sz w:val="28"/>
          <w:szCs w:val="28"/>
        </w:rPr>
      </w:pPr>
      <w:r w:rsidRPr="00C4327A">
        <w:rPr>
          <w:color w:val="000000"/>
          <w:sz w:val="28"/>
          <w:szCs w:val="28"/>
        </w:rPr>
        <w:t xml:space="preserve">умение определять понятия, создавать обобщения, классифицировать, выбирать основания и критерии для классификации, устанавливать причинно-следственные связи, строить логические рассуждения </w:t>
      </w:r>
    </w:p>
    <w:p w:rsidR="00C4327A" w:rsidRDefault="00E53CAF" w:rsidP="00C4327A">
      <w:pPr>
        <w:pStyle w:val="a3"/>
        <w:numPr>
          <w:ilvl w:val="0"/>
          <w:numId w:val="9"/>
        </w:numPr>
        <w:spacing w:before="0" w:beforeAutospacing="0" w:after="0" w:afterAutospacing="0" w:line="360" w:lineRule="auto"/>
        <w:jc w:val="both"/>
        <w:textAlignment w:val="baseline"/>
        <w:rPr>
          <w:color w:val="000000"/>
          <w:sz w:val="28"/>
          <w:szCs w:val="28"/>
        </w:rPr>
      </w:pPr>
      <w:r w:rsidRPr="00C4327A">
        <w:rPr>
          <w:color w:val="000000"/>
          <w:sz w:val="28"/>
          <w:szCs w:val="28"/>
        </w:rPr>
        <w:t>умение работать индивидуально и в группе;</w:t>
      </w:r>
      <w:r w:rsidR="00C4327A">
        <w:rPr>
          <w:color w:val="000000"/>
          <w:sz w:val="28"/>
          <w:szCs w:val="28"/>
        </w:rPr>
        <w:t xml:space="preserve"> </w:t>
      </w:r>
      <w:r w:rsidRPr="00C4327A">
        <w:rPr>
          <w:color w:val="000000"/>
          <w:sz w:val="28"/>
          <w:szCs w:val="28"/>
        </w:rPr>
        <w:t>умение формулировать, аргументировать и отстаивать своё мнение</w:t>
      </w:r>
    </w:p>
    <w:p w:rsidR="00E53CAF" w:rsidRPr="00C4327A" w:rsidRDefault="00E53CAF" w:rsidP="00C4327A">
      <w:pPr>
        <w:pStyle w:val="a3"/>
        <w:numPr>
          <w:ilvl w:val="0"/>
          <w:numId w:val="9"/>
        </w:numPr>
        <w:spacing w:before="0" w:beforeAutospacing="0" w:after="0" w:afterAutospacing="0" w:line="360" w:lineRule="auto"/>
        <w:jc w:val="both"/>
        <w:textAlignment w:val="baseline"/>
        <w:rPr>
          <w:color w:val="000000"/>
          <w:sz w:val="28"/>
          <w:szCs w:val="28"/>
        </w:rPr>
      </w:pPr>
      <w:r w:rsidRPr="00C4327A">
        <w:rPr>
          <w:color w:val="000000"/>
          <w:sz w:val="28"/>
          <w:szCs w:val="28"/>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E53CAF" w:rsidRDefault="00E53CAF" w:rsidP="00E53CAF">
      <w:pPr>
        <w:pStyle w:val="a3"/>
        <w:numPr>
          <w:ilvl w:val="0"/>
          <w:numId w:val="12"/>
        </w:numPr>
        <w:spacing w:before="0" w:beforeAutospacing="0" w:after="0" w:afterAutospacing="0"/>
        <w:jc w:val="both"/>
        <w:textAlignment w:val="baseline"/>
        <w:rPr>
          <w:rFonts w:ascii="Arial" w:hAnsi="Arial" w:cs="Arial"/>
          <w:color w:val="000000"/>
          <w:sz w:val="28"/>
          <w:szCs w:val="28"/>
        </w:rPr>
      </w:pPr>
      <w:r>
        <w:rPr>
          <w:color w:val="000000"/>
          <w:sz w:val="28"/>
          <w:szCs w:val="28"/>
        </w:rPr>
        <w:t>анализ и интерпретация финансовой информации из различных источников. </w:t>
      </w:r>
    </w:p>
    <w:p w:rsidR="00085B60" w:rsidRDefault="00085B60" w:rsidP="00F96FF3">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085B60" w:rsidRPr="00085B60" w:rsidRDefault="008C6B53" w:rsidP="00085B60">
      <w:pPr>
        <w:spacing w:line="360" w:lineRule="auto"/>
        <w:jc w:val="both"/>
        <w:rPr>
          <w:rFonts w:ascii="Times New Roman" w:hAnsi="Times New Roman" w:cs="Times New Roman"/>
          <w:color w:val="000000"/>
          <w:sz w:val="28"/>
          <w:szCs w:val="28"/>
        </w:rPr>
      </w:pPr>
      <w:r w:rsidRPr="00085B60">
        <w:rPr>
          <w:rFonts w:ascii="Times New Roman" w:hAnsi="Times New Roman" w:cs="Times New Roman"/>
          <w:color w:val="000000"/>
          <w:sz w:val="28"/>
          <w:szCs w:val="28"/>
        </w:rPr>
        <w:t xml:space="preserve">Основные понятия: </w:t>
      </w:r>
      <w:r w:rsidR="00085B60" w:rsidRPr="00085B60">
        <w:rPr>
          <w:rFonts w:ascii="Times New Roman" w:hAnsi="Times New Roman" w:cs="Times New Roman"/>
          <w:color w:val="000000"/>
          <w:sz w:val="28"/>
          <w:szCs w:val="28"/>
        </w:rPr>
        <w:t>критерии выбора страховой компании, лицензия на ведение страховой деятельности, надёжность страховой компании</w:t>
      </w:r>
    </w:p>
    <w:p w:rsidR="00F96FF3" w:rsidRPr="00085B60" w:rsidRDefault="00F96FF3" w:rsidP="00085B60">
      <w:pPr>
        <w:spacing w:line="360" w:lineRule="auto"/>
        <w:jc w:val="both"/>
        <w:rPr>
          <w:rFonts w:ascii="Times New Roman" w:hAnsi="Times New Roman" w:cs="Times New Roman"/>
          <w:color w:val="000000"/>
          <w:sz w:val="28"/>
          <w:szCs w:val="28"/>
        </w:rPr>
      </w:pPr>
      <w:r w:rsidRPr="00085B60">
        <w:rPr>
          <w:rFonts w:ascii="Times New Roman" w:hAnsi="Times New Roman" w:cs="Times New Roman"/>
          <w:color w:val="000000"/>
          <w:sz w:val="28"/>
          <w:szCs w:val="28"/>
        </w:rPr>
        <w:t xml:space="preserve">Форма обучения: </w:t>
      </w:r>
      <w:r w:rsidR="0006192A">
        <w:rPr>
          <w:rFonts w:ascii="Times New Roman" w:hAnsi="Times New Roman" w:cs="Times New Roman"/>
          <w:color w:val="000000"/>
          <w:sz w:val="28"/>
          <w:szCs w:val="28"/>
        </w:rPr>
        <w:t xml:space="preserve">индивидуальная, </w:t>
      </w:r>
      <w:r w:rsidRPr="00085B60">
        <w:rPr>
          <w:rFonts w:ascii="Times New Roman" w:hAnsi="Times New Roman" w:cs="Times New Roman"/>
          <w:color w:val="000000"/>
          <w:sz w:val="28"/>
          <w:szCs w:val="28"/>
        </w:rPr>
        <w:t>групповая</w:t>
      </w:r>
    </w:p>
    <w:p w:rsidR="007A1E34" w:rsidRDefault="00085B60" w:rsidP="00085B6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Оборудование: </w:t>
      </w:r>
      <w:r w:rsidR="000A3986" w:rsidRPr="00085B60">
        <w:rPr>
          <w:rFonts w:ascii="Times New Roman" w:hAnsi="Times New Roman" w:cs="Times New Roman"/>
          <w:color w:val="000000"/>
          <w:sz w:val="28"/>
          <w:szCs w:val="28"/>
        </w:rPr>
        <w:t>ноутбуки/компьютеры с выходом в интернет</w:t>
      </w:r>
      <w:r>
        <w:rPr>
          <w:rFonts w:ascii="Times New Roman" w:hAnsi="Times New Roman" w:cs="Times New Roman"/>
          <w:color w:val="000000"/>
          <w:sz w:val="28"/>
          <w:szCs w:val="28"/>
        </w:rPr>
        <w:t xml:space="preserve">, проектор, </w:t>
      </w:r>
      <w:r w:rsidR="007A1E34" w:rsidRPr="00085B60">
        <w:rPr>
          <w:rFonts w:ascii="Times New Roman" w:hAnsi="Times New Roman" w:cs="Times New Roman"/>
          <w:color w:val="000000"/>
          <w:sz w:val="28"/>
          <w:szCs w:val="28"/>
        </w:rPr>
        <w:t xml:space="preserve">раздаточный материал </w:t>
      </w:r>
    </w:p>
    <w:p w:rsidR="006E20B8" w:rsidRPr="00085B60" w:rsidRDefault="006E20B8" w:rsidP="00085B60">
      <w:pPr>
        <w:spacing w:line="360" w:lineRule="auto"/>
        <w:jc w:val="both"/>
        <w:rPr>
          <w:rFonts w:ascii="Times New Roman" w:hAnsi="Times New Roman" w:cs="Times New Roman"/>
          <w:color w:val="000000"/>
          <w:sz w:val="28"/>
          <w:szCs w:val="28"/>
        </w:rPr>
      </w:pPr>
    </w:p>
    <w:p w:rsidR="007A1E34" w:rsidRDefault="007A1E34" w:rsidP="007A1E34">
      <w:pPr>
        <w:spacing w:line="360" w:lineRule="auto"/>
        <w:jc w:val="both"/>
        <w:rPr>
          <w:rFonts w:ascii="Times New Roman" w:hAnsi="Times New Roman" w:cs="Times New Roman"/>
          <w:color w:val="000000"/>
          <w:sz w:val="28"/>
          <w:szCs w:val="28"/>
        </w:rPr>
      </w:pPr>
    </w:p>
    <w:p w:rsidR="00085B60" w:rsidRDefault="00085B60" w:rsidP="007A1E34">
      <w:pPr>
        <w:spacing w:line="360" w:lineRule="auto"/>
        <w:jc w:val="both"/>
        <w:rPr>
          <w:rFonts w:ascii="Times New Roman" w:hAnsi="Times New Roman" w:cs="Times New Roman"/>
          <w:color w:val="000000"/>
          <w:sz w:val="28"/>
          <w:szCs w:val="28"/>
        </w:rPr>
      </w:pPr>
    </w:p>
    <w:p w:rsidR="00085B60" w:rsidRDefault="00085B60" w:rsidP="007A1E34">
      <w:pPr>
        <w:spacing w:line="360" w:lineRule="auto"/>
        <w:jc w:val="both"/>
        <w:rPr>
          <w:rFonts w:ascii="Times New Roman" w:hAnsi="Times New Roman" w:cs="Times New Roman"/>
          <w:color w:val="000000"/>
          <w:sz w:val="28"/>
          <w:szCs w:val="28"/>
        </w:rPr>
      </w:pPr>
    </w:p>
    <w:p w:rsidR="00085B60" w:rsidRDefault="00085B60" w:rsidP="007A1E34">
      <w:pPr>
        <w:spacing w:line="360" w:lineRule="auto"/>
        <w:jc w:val="both"/>
        <w:rPr>
          <w:rFonts w:ascii="Times New Roman" w:hAnsi="Times New Roman" w:cs="Times New Roman"/>
          <w:color w:val="000000"/>
          <w:sz w:val="28"/>
          <w:szCs w:val="28"/>
        </w:rPr>
      </w:pPr>
    </w:p>
    <w:p w:rsidR="00A56000" w:rsidRDefault="00A56000" w:rsidP="00A56000">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Технологическая карта</w:t>
      </w:r>
    </w:p>
    <w:p w:rsidR="008874A8" w:rsidRPr="008874A8" w:rsidRDefault="008874A8" w:rsidP="008874A8">
      <w:pPr>
        <w:pStyle w:val="2"/>
        <w:spacing w:before="0" w:beforeAutospacing="0" w:after="0" w:afterAutospacing="0"/>
        <w:rPr>
          <w:sz w:val="28"/>
          <w:szCs w:val="28"/>
        </w:rPr>
      </w:pPr>
      <w:r>
        <w:rPr>
          <w:sz w:val="28"/>
          <w:szCs w:val="28"/>
        </w:rPr>
        <w:br/>
      </w:r>
    </w:p>
    <w:p w:rsidR="008874A8" w:rsidRDefault="008874A8" w:rsidP="00A56000">
      <w:pPr>
        <w:spacing w:line="360" w:lineRule="auto"/>
        <w:jc w:val="center"/>
        <w:rPr>
          <w:rFonts w:ascii="Times New Roman" w:hAnsi="Times New Roman" w:cs="Times New Roman"/>
          <w:color w:val="000000"/>
          <w:sz w:val="28"/>
          <w:szCs w:val="28"/>
        </w:rPr>
      </w:pPr>
    </w:p>
    <w:tbl>
      <w:tblPr>
        <w:tblStyle w:val="a4"/>
        <w:tblW w:w="0" w:type="auto"/>
        <w:tblLayout w:type="fixed"/>
        <w:tblLook w:val="04A0" w:firstRow="1" w:lastRow="0" w:firstColumn="1" w:lastColumn="0" w:noHBand="0" w:noVBand="1"/>
      </w:tblPr>
      <w:tblGrid>
        <w:gridCol w:w="1555"/>
        <w:gridCol w:w="3798"/>
        <w:gridCol w:w="4217"/>
      </w:tblGrid>
      <w:tr w:rsidR="00D36859" w:rsidRPr="00542B2F" w:rsidTr="00175F6A">
        <w:tc>
          <w:tcPr>
            <w:tcW w:w="1555" w:type="dxa"/>
          </w:tcPr>
          <w:p w:rsidR="00E53CAF" w:rsidRPr="00542B2F" w:rsidRDefault="00E53CA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Этап урока</w:t>
            </w:r>
          </w:p>
        </w:tc>
        <w:tc>
          <w:tcPr>
            <w:tcW w:w="3798" w:type="dxa"/>
          </w:tcPr>
          <w:p w:rsidR="00E53CAF" w:rsidRPr="00542B2F" w:rsidRDefault="00E53CA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Деятельность учителя</w:t>
            </w:r>
          </w:p>
        </w:tc>
        <w:tc>
          <w:tcPr>
            <w:tcW w:w="4217" w:type="dxa"/>
          </w:tcPr>
          <w:p w:rsidR="00E53CAF" w:rsidRPr="00542B2F" w:rsidRDefault="00E53CA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Деятельность учащихся</w:t>
            </w:r>
          </w:p>
        </w:tc>
      </w:tr>
      <w:tr w:rsidR="009332E5" w:rsidRPr="00542B2F" w:rsidTr="00175F6A">
        <w:tc>
          <w:tcPr>
            <w:tcW w:w="1555" w:type="dxa"/>
          </w:tcPr>
          <w:p w:rsidR="009332E5" w:rsidRPr="00542B2F" w:rsidRDefault="009332E5"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Актуализация знаний и имеющегося опыта</w:t>
            </w:r>
          </w:p>
        </w:tc>
        <w:tc>
          <w:tcPr>
            <w:tcW w:w="3798" w:type="dxa"/>
          </w:tcPr>
          <w:p w:rsidR="00DB710D" w:rsidRPr="00211B79" w:rsidRDefault="00321BB4" w:rsidP="00190423">
            <w:pPr>
              <w:pStyle w:val="a3"/>
              <w:spacing w:before="0" w:beforeAutospacing="0" w:after="0" w:afterAutospacing="0"/>
              <w:jc w:val="both"/>
              <w:textAlignment w:val="baseline"/>
              <w:rPr>
                <w:rStyle w:val="ad"/>
                <w:b w:val="0"/>
                <w:bCs w:val="0"/>
                <w:color w:val="000000" w:themeColor="text1"/>
                <w:sz w:val="28"/>
                <w:szCs w:val="28"/>
                <w:bdr w:val="none" w:sz="0" w:space="0" w:color="auto" w:frame="1"/>
              </w:rPr>
            </w:pPr>
            <w:r>
              <w:rPr>
                <w:rStyle w:val="ad"/>
                <w:b w:val="0"/>
                <w:bCs w:val="0"/>
                <w:color w:val="444444"/>
                <w:sz w:val="28"/>
                <w:szCs w:val="28"/>
                <w:bdr w:val="none" w:sz="0" w:space="0" w:color="auto" w:frame="1"/>
              </w:rPr>
              <w:t>1.</w:t>
            </w:r>
            <w:r w:rsidR="00DB710D" w:rsidRPr="00211B79">
              <w:rPr>
                <w:rStyle w:val="ad"/>
                <w:b w:val="0"/>
                <w:bCs w:val="0"/>
                <w:color w:val="000000" w:themeColor="text1"/>
                <w:sz w:val="28"/>
                <w:szCs w:val="28"/>
                <w:bdr w:val="none" w:sz="0" w:space="0" w:color="auto" w:frame="1"/>
              </w:rPr>
              <w:t xml:space="preserve">Учитель предлагает учащимся </w:t>
            </w:r>
            <w:r w:rsidRPr="00211B79">
              <w:rPr>
                <w:rStyle w:val="ad"/>
                <w:b w:val="0"/>
                <w:bCs w:val="0"/>
                <w:color w:val="000000" w:themeColor="text1"/>
                <w:sz w:val="28"/>
                <w:szCs w:val="28"/>
                <w:bdr w:val="none" w:sz="0" w:space="0" w:color="auto" w:frame="1"/>
              </w:rPr>
              <w:t>закончить</w:t>
            </w:r>
            <w:r w:rsidR="00DB710D" w:rsidRPr="00211B79">
              <w:rPr>
                <w:rStyle w:val="ad"/>
                <w:b w:val="0"/>
                <w:bCs w:val="0"/>
                <w:color w:val="000000" w:themeColor="text1"/>
                <w:sz w:val="28"/>
                <w:szCs w:val="28"/>
                <w:bdr w:val="none" w:sz="0" w:space="0" w:color="auto" w:frame="1"/>
              </w:rPr>
              <w:t xml:space="preserve"> следующую ситуацию:</w:t>
            </w:r>
          </w:p>
          <w:p w:rsidR="00DB710D" w:rsidRPr="00211B79" w:rsidRDefault="00DB710D" w:rsidP="00190423">
            <w:pPr>
              <w:pStyle w:val="a3"/>
              <w:spacing w:before="0" w:beforeAutospacing="0" w:after="0" w:afterAutospacing="0"/>
              <w:jc w:val="both"/>
              <w:textAlignment w:val="baseline"/>
              <w:rPr>
                <w:rStyle w:val="ad"/>
                <w:b w:val="0"/>
                <w:bCs w:val="0"/>
                <w:color w:val="000000" w:themeColor="text1"/>
                <w:sz w:val="28"/>
                <w:szCs w:val="28"/>
                <w:bdr w:val="none" w:sz="0" w:space="0" w:color="auto" w:frame="1"/>
              </w:rPr>
            </w:pPr>
            <w:r w:rsidRPr="00211B79">
              <w:rPr>
                <w:rStyle w:val="ad"/>
                <w:b w:val="0"/>
                <w:bCs w:val="0"/>
                <w:color w:val="000000" w:themeColor="text1"/>
                <w:sz w:val="28"/>
                <w:szCs w:val="28"/>
                <w:bdr w:val="none" w:sz="0" w:space="0" w:color="auto" w:frame="1"/>
              </w:rPr>
              <w:t xml:space="preserve">«Семья Ивановых летом отправилась в отпуск, о котором они давно мечтали, в Испанию в Барселону. </w:t>
            </w:r>
          </w:p>
          <w:p w:rsidR="00DB710D" w:rsidRPr="00211B79" w:rsidRDefault="00DB710D" w:rsidP="00190423">
            <w:pPr>
              <w:pStyle w:val="a3"/>
              <w:spacing w:before="0" w:beforeAutospacing="0" w:after="0" w:afterAutospacing="0"/>
              <w:jc w:val="both"/>
              <w:textAlignment w:val="baseline"/>
              <w:rPr>
                <w:rStyle w:val="ad"/>
                <w:b w:val="0"/>
                <w:bCs w:val="0"/>
                <w:color w:val="000000" w:themeColor="text1"/>
                <w:sz w:val="28"/>
                <w:szCs w:val="28"/>
                <w:bdr w:val="none" w:sz="0" w:space="0" w:color="auto" w:frame="1"/>
              </w:rPr>
            </w:pPr>
            <w:r w:rsidRPr="00211B79">
              <w:rPr>
                <w:rStyle w:val="ad"/>
                <w:b w:val="0"/>
                <w:bCs w:val="0"/>
                <w:color w:val="000000" w:themeColor="text1"/>
                <w:sz w:val="28"/>
                <w:szCs w:val="28"/>
                <w:bdr w:val="none" w:sz="0" w:space="0" w:color="auto" w:frame="1"/>
              </w:rPr>
              <w:t xml:space="preserve">Отдых был просто замечательным: они посетили достопримечательности Барселоны, познакомились с местной культурой и приобрели </w:t>
            </w:r>
            <w:r w:rsidR="00321BB4" w:rsidRPr="00211B79">
              <w:rPr>
                <w:rStyle w:val="ad"/>
                <w:b w:val="0"/>
                <w:bCs w:val="0"/>
                <w:color w:val="000000" w:themeColor="text1"/>
                <w:sz w:val="28"/>
                <w:szCs w:val="28"/>
                <w:bdr w:val="none" w:sz="0" w:space="0" w:color="auto" w:frame="1"/>
              </w:rPr>
              <w:t xml:space="preserve">много новых вещей. Но в последний день все чемоданы семьи Ивановых были украдены… Впечатления от отдыха были безвозвратно испорчены, не говоря уже о финансовых потерях семьи. С тех пор семья Ивановых, каждый </w:t>
            </w:r>
            <w:proofErr w:type="gramStart"/>
            <w:r w:rsidR="00321BB4" w:rsidRPr="00211B79">
              <w:rPr>
                <w:rStyle w:val="ad"/>
                <w:b w:val="0"/>
                <w:bCs w:val="0"/>
                <w:color w:val="000000" w:themeColor="text1"/>
                <w:sz w:val="28"/>
                <w:szCs w:val="28"/>
                <w:bdr w:val="none" w:sz="0" w:space="0" w:color="auto" w:frame="1"/>
              </w:rPr>
              <w:t>раз</w:t>
            </w:r>
            <w:proofErr w:type="gramEnd"/>
            <w:r w:rsidR="00321BB4" w:rsidRPr="00211B79">
              <w:rPr>
                <w:rStyle w:val="ad"/>
                <w:b w:val="0"/>
                <w:bCs w:val="0"/>
                <w:color w:val="000000" w:themeColor="text1"/>
                <w:sz w:val="28"/>
                <w:szCs w:val="28"/>
                <w:bdr w:val="none" w:sz="0" w:space="0" w:color="auto" w:frame="1"/>
              </w:rPr>
              <w:t xml:space="preserve"> когда отправляется на отдых, (покупа</w:t>
            </w:r>
            <w:r w:rsidR="002F5740" w:rsidRPr="00211B79">
              <w:rPr>
                <w:rStyle w:val="ad"/>
                <w:b w:val="0"/>
                <w:bCs w:val="0"/>
                <w:color w:val="000000" w:themeColor="text1"/>
                <w:sz w:val="28"/>
                <w:szCs w:val="28"/>
                <w:bdr w:val="none" w:sz="0" w:space="0" w:color="auto" w:frame="1"/>
              </w:rPr>
              <w:t>ет</w:t>
            </w:r>
            <w:r w:rsidR="00321BB4" w:rsidRPr="00211B79">
              <w:rPr>
                <w:rStyle w:val="ad"/>
                <w:b w:val="0"/>
                <w:bCs w:val="0"/>
                <w:color w:val="000000" w:themeColor="text1"/>
                <w:sz w:val="28"/>
                <w:szCs w:val="28"/>
                <w:bdr w:val="none" w:sz="0" w:space="0" w:color="auto" w:frame="1"/>
              </w:rPr>
              <w:t xml:space="preserve"> страховку) …</w:t>
            </w:r>
          </w:p>
          <w:p w:rsidR="002F5740" w:rsidRPr="00211B79" w:rsidRDefault="002F5740" w:rsidP="00FF4D51">
            <w:pPr>
              <w:pStyle w:val="a3"/>
              <w:spacing w:before="0" w:beforeAutospacing="0" w:after="0" w:afterAutospacing="0" w:line="360" w:lineRule="atLeast"/>
              <w:jc w:val="both"/>
              <w:rPr>
                <w:rStyle w:val="apple-converted-space"/>
                <w:color w:val="000000" w:themeColor="text1"/>
              </w:rPr>
            </w:pPr>
          </w:p>
          <w:p w:rsidR="00FF4D51" w:rsidRPr="002F5740" w:rsidRDefault="00FF4D51" w:rsidP="00FF4D51">
            <w:pPr>
              <w:pStyle w:val="a3"/>
              <w:spacing w:before="0" w:beforeAutospacing="0" w:after="0" w:afterAutospacing="0" w:line="360" w:lineRule="atLeast"/>
              <w:jc w:val="both"/>
              <w:rPr>
                <w:sz w:val="28"/>
                <w:szCs w:val="28"/>
              </w:rPr>
            </w:pPr>
            <w:r w:rsidRPr="00C82E07">
              <w:rPr>
                <w:color w:val="1B2024"/>
                <w:sz w:val="28"/>
                <w:szCs w:val="28"/>
              </w:rPr>
              <w:t>2</w:t>
            </w:r>
            <w:r w:rsidRPr="00C82E07">
              <w:rPr>
                <w:sz w:val="28"/>
                <w:szCs w:val="28"/>
              </w:rPr>
              <w:t>.</w:t>
            </w:r>
            <w:r w:rsidRPr="00C82E07">
              <w:rPr>
                <w:color w:val="1B2024"/>
                <w:sz w:val="28"/>
                <w:szCs w:val="28"/>
              </w:rPr>
              <w:t>П</w:t>
            </w:r>
            <w:r w:rsidRPr="00C82E07">
              <w:rPr>
                <w:sz w:val="28"/>
                <w:szCs w:val="28"/>
              </w:rPr>
              <w:t>осле</w:t>
            </w:r>
            <w:r w:rsidRPr="002F5740">
              <w:rPr>
                <w:sz w:val="28"/>
                <w:szCs w:val="28"/>
              </w:rPr>
              <w:t xml:space="preserve"> обсуждения</w:t>
            </w:r>
            <w:r w:rsidR="002F5740" w:rsidRPr="002F5740">
              <w:rPr>
                <w:sz w:val="28"/>
                <w:szCs w:val="28"/>
              </w:rPr>
              <w:t xml:space="preserve"> вариантов учитель</w:t>
            </w:r>
            <w:r w:rsidRPr="002F5740">
              <w:rPr>
                <w:sz w:val="28"/>
                <w:szCs w:val="28"/>
              </w:rPr>
              <w:t xml:space="preserve"> предлагает определить тему урока.</w:t>
            </w:r>
          </w:p>
          <w:p w:rsidR="00FF4D51" w:rsidRPr="00FF4D51" w:rsidRDefault="00FF4D51" w:rsidP="00FF4D51">
            <w:pPr>
              <w:pStyle w:val="a3"/>
              <w:spacing w:before="0" w:beforeAutospacing="0" w:after="0" w:afterAutospacing="0" w:line="360" w:lineRule="atLeast"/>
              <w:jc w:val="both"/>
              <w:rPr>
                <w:rFonts w:ascii="PT Serif" w:hAnsi="PT Serif"/>
                <w:color w:val="1B2024"/>
                <w:sz w:val="28"/>
                <w:szCs w:val="28"/>
              </w:rPr>
            </w:pPr>
          </w:p>
          <w:p w:rsidR="00645BA5" w:rsidRDefault="002F5740" w:rsidP="00373F4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332E5" w:rsidRPr="00542B2F">
              <w:rPr>
                <w:rFonts w:ascii="Times New Roman" w:hAnsi="Times New Roman" w:cs="Times New Roman"/>
                <w:color w:val="000000"/>
                <w:sz w:val="28"/>
                <w:szCs w:val="28"/>
              </w:rPr>
              <w:t xml:space="preserve">Учитель задает учащимся вопросы: </w:t>
            </w:r>
          </w:p>
          <w:p w:rsidR="002E3744" w:rsidRPr="002E3744" w:rsidRDefault="002E3744" w:rsidP="00373F45">
            <w:pPr>
              <w:spacing w:line="360" w:lineRule="auto"/>
              <w:jc w:val="both"/>
              <w:rPr>
                <w:rFonts w:ascii="Times New Roman" w:hAnsi="Times New Roman" w:cs="Times New Roman"/>
                <w:bCs/>
                <w:i/>
                <w:color w:val="000000"/>
                <w:sz w:val="28"/>
                <w:szCs w:val="28"/>
              </w:rPr>
            </w:pPr>
            <w:r w:rsidRPr="002E3744">
              <w:rPr>
                <w:rFonts w:ascii="Times New Roman" w:hAnsi="Times New Roman" w:cs="Times New Roman"/>
                <w:bCs/>
                <w:i/>
                <w:sz w:val="28"/>
                <w:szCs w:val="28"/>
              </w:rPr>
              <w:t xml:space="preserve">Как, по вашему мнению, можно себя обезопасить от </w:t>
            </w:r>
            <w:r w:rsidRPr="002E3744">
              <w:rPr>
                <w:rFonts w:ascii="Times New Roman" w:hAnsi="Times New Roman" w:cs="Times New Roman"/>
                <w:bCs/>
                <w:i/>
                <w:sz w:val="28"/>
                <w:szCs w:val="28"/>
              </w:rPr>
              <w:lastRenderedPageBreak/>
              <w:t>возможности возникновения риска в будущем?</w:t>
            </w:r>
          </w:p>
          <w:p w:rsidR="002E3744" w:rsidRDefault="00645BA5" w:rsidP="00373F45">
            <w:pPr>
              <w:spacing w:line="360" w:lineRule="auto"/>
              <w:jc w:val="both"/>
              <w:rPr>
                <w:rFonts w:ascii="Times New Roman" w:hAnsi="Times New Roman" w:cs="Times New Roman"/>
                <w:i/>
                <w:iCs/>
                <w:color w:val="000000"/>
                <w:sz w:val="28"/>
                <w:szCs w:val="28"/>
              </w:rPr>
            </w:pPr>
            <w:r w:rsidRPr="00DB0EB5">
              <w:rPr>
                <w:rFonts w:ascii="Times New Roman" w:hAnsi="Times New Roman" w:cs="Times New Roman"/>
                <w:i/>
                <w:iCs/>
                <w:color w:val="000000"/>
                <w:sz w:val="28"/>
                <w:szCs w:val="28"/>
              </w:rPr>
              <w:t xml:space="preserve">С какими рисками </w:t>
            </w:r>
            <w:r w:rsidR="00D010DB">
              <w:rPr>
                <w:rFonts w:ascii="Times New Roman" w:hAnsi="Times New Roman" w:cs="Times New Roman"/>
                <w:i/>
                <w:iCs/>
                <w:color w:val="000000"/>
                <w:sz w:val="28"/>
                <w:szCs w:val="28"/>
              </w:rPr>
              <w:t>может столкнуться</w:t>
            </w:r>
            <w:r w:rsidR="00B96495" w:rsidRPr="00DB0EB5">
              <w:rPr>
                <w:rFonts w:ascii="Times New Roman" w:hAnsi="Times New Roman" w:cs="Times New Roman"/>
                <w:i/>
                <w:iCs/>
                <w:color w:val="000000"/>
              </w:rPr>
              <w:t xml:space="preserve"> </w:t>
            </w:r>
            <w:r w:rsidR="00B96495" w:rsidRPr="00DB0EB5">
              <w:rPr>
                <w:rFonts w:ascii="Times New Roman" w:hAnsi="Times New Roman" w:cs="Times New Roman"/>
                <w:i/>
                <w:iCs/>
                <w:color w:val="000000"/>
                <w:sz w:val="28"/>
                <w:szCs w:val="28"/>
              </w:rPr>
              <w:t xml:space="preserve">человек в своей жизни? </w:t>
            </w:r>
          </w:p>
          <w:p w:rsidR="002E3744" w:rsidRPr="002E3744" w:rsidRDefault="00D010DB" w:rsidP="00373F45">
            <w:pPr>
              <w:spacing w:line="360" w:lineRule="auto"/>
              <w:jc w:val="both"/>
              <w:rPr>
                <w:rFonts w:ascii="Times New Roman" w:hAnsi="Times New Roman" w:cs="Times New Roman"/>
                <w:bCs/>
                <w:iCs/>
                <w:color w:val="000000"/>
                <w:sz w:val="28"/>
                <w:szCs w:val="28"/>
              </w:rPr>
            </w:pPr>
            <w:r w:rsidRPr="002E3744">
              <w:rPr>
                <w:rFonts w:ascii="Times New Roman" w:hAnsi="Times New Roman" w:cs="Times New Roman"/>
                <w:bCs/>
                <w:iCs/>
                <w:sz w:val="28"/>
                <w:szCs w:val="28"/>
              </w:rPr>
              <w:t xml:space="preserve"> </w:t>
            </w:r>
            <w:r w:rsidR="002E3744" w:rsidRPr="002E3744">
              <w:rPr>
                <w:rFonts w:ascii="Times New Roman" w:hAnsi="Times New Roman" w:cs="Times New Roman"/>
                <w:bCs/>
                <w:iCs/>
                <w:sz w:val="28"/>
                <w:szCs w:val="28"/>
              </w:rPr>
              <w:t>(здесь можно выйти на мыс</w:t>
            </w:r>
            <w:r>
              <w:rPr>
                <w:rFonts w:ascii="Times New Roman" w:hAnsi="Times New Roman" w:cs="Times New Roman"/>
                <w:bCs/>
                <w:iCs/>
                <w:sz w:val="28"/>
                <w:szCs w:val="28"/>
              </w:rPr>
              <w:t>ль</w:t>
            </w:r>
            <w:r w:rsidR="002E3744" w:rsidRPr="002E3744">
              <w:rPr>
                <w:rFonts w:ascii="Times New Roman" w:hAnsi="Times New Roman" w:cs="Times New Roman"/>
                <w:bCs/>
                <w:iCs/>
                <w:sz w:val="28"/>
                <w:szCs w:val="28"/>
              </w:rPr>
              <w:t xml:space="preserve"> о том, что существуют разные формы страхования)</w:t>
            </w:r>
          </w:p>
          <w:p w:rsidR="00A6211E" w:rsidRPr="008874A8" w:rsidRDefault="00A6211E" w:rsidP="008874A8">
            <w:pPr>
              <w:pStyle w:val="2"/>
              <w:spacing w:before="0" w:beforeAutospacing="0" w:after="0" w:afterAutospacing="0"/>
              <w:outlineLvl w:val="1"/>
              <w:rPr>
                <w:b w:val="0"/>
                <w:bCs w:val="0"/>
                <w:sz w:val="28"/>
                <w:szCs w:val="28"/>
              </w:rPr>
            </w:pPr>
          </w:p>
          <w:p w:rsidR="009332E5" w:rsidRPr="00C84421" w:rsidRDefault="009332E5" w:rsidP="00C84421">
            <w:pPr>
              <w:pStyle w:val="a3"/>
            </w:pPr>
          </w:p>
        </w:tc>
        <w:tc>
          <w:tcPr>
            <w:tcW w:w="4217" w:type="dxa"/>
          </w:tcPr>
          <w:p w:rsidR="009332E5" w:rsidRDefault="006C13C7"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lastRenderedPageBreak/>
              <w:t>Отвечают на вопросы, делятся опытом</w:t>
            </w:r>
            <w:r w:rsidR="001635F3">
              <w:rPr>
                <w:rFonts w:ascii="Times New Roman" w:hAnsi="Times New Roman" w:cs="Times New Roman"/>
                <w:color w:val="000000"/>
                <w:sz w:val="28"/>
                <w:szCs w:val="28"/>
              </w:rPr>
              <w:t>.</w:t>
            </w: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542B2F">
            <w:pPr>
              <w:spacing w:line="360" w:lineRule="auto"/>
              <w:jc w:val="both"/>
              <w:rPr>
                <w:rFonts w:ascii="Times New Roman" w:hAnsi="Times New Roman" w:cs="Times New Roman"/>
                <w:color w:val="000000"/>
                <w:sz w:val="28"/>
                <w:szCs w:val="28"/>
              </w:rPr>
            </w:pPr>
          </w:p>
          <w:p w:rsidR="00CC649D" w:rsidRDefault="00CC649D" w:rsidP="00CC649D">
            <w:pPr>
              <w:pStyle w:val="a3"/>
              <w:rPr>
                <w:sz w:val="28"/>
                <w:szCs w:val="28"/>
              </w:rPr>
            </w:pPr>
            <w:r>
              <w:rPr>
                <w:sz w:val="28"/>
                <w:szCs w:val="28"/>
              </w:rPr>
              <w:t xml:space="preserve">Совместно с учителем определяют цели урока, задачи и способы их достижения. </w:t>
            </w:r>
          </w:p>
          <w:p w:rsidR="00CC649D" w:rsidRDefault="00CC649D" w:rsidP="00CC649D">
            <w:pPr>
              <w:pStyle w:val="2"/>
              <w:spacing w:before="0" w:beforeAutospacing="0" w:after="0" w:afterAutospacing="0"/>
              <w:outlineLvl w:val="1"/>
              <w:rPr>
                <w:b w:val="0"/>
                <w:bCs w:val="0"/>
                <w:sz w:val="28"/>
                <w:szCs w:val="28"/>
              </w:rPr>
            </w:pPr>
            <w:r>
              <w:rPr>
                <w:b w:val="0"/>
                <w:bCs w:val="0"/>
                <w:sz w:val="28"/>
                <w:szCs w:val="28"/>
              </w:rPr>
              <w:t>1.</w:t>
            </w:r>
            <w:r w:rsidRPr="008874A8">
              <w:rPr>
                <w:b w:val="0"/>
                <w:bCs w:val="0"/>
                <w:sz w:val="28"/>
                <w:szCs w:val="28"/>
              </w:rPr>
              <w:t>Что такое страхование? Формы страхования.</w:t>
            </w:r>
          </w:p>
          <w:p w:rsidR="00CC649D" w:rsidRDefault="00CC649D" w:rsidP="00CC649D">
            <w:pPr>
              <w:pStyle w:val="2"/>
              <w:spacing w:before="0" w:beforeAutospacing="0" w:after="0" w:afterAutospacing="0"/>
              <w:outlineLvl w:val="1"/>
              <w:rPr>
                <w:b w:val="0"/>
                <w:bCs w:val="0"/>
                <w:sz w:val="28"/>
                <w:szCs w:val="28"/>
              </w:rPr>
            </w:pPr>
            <w:r w:rsidRPr="008874A8">
              <w:rPr>
                <w:b w:val="0"/>
                <w:bCs w:val="0"/>
                <w:sz w:val="28"/>
                <w:szCs w:val="28"/>
              </w:rPr>
              <w:br/>
            </w:r>
            <w:r>
              <w:rPr>
                <w:b w:val="0"/>
                <w:bCs w:val="0"/>
                <w:sz w:val="28"/>
                <w:szCs w:val="28"/>
              </w:rPr>
              <w:t xml:space="preserve">2. </w:t>
            </w:r>
            <w:r w:rsidRPr="008874A8">
              <w:rPr>
                <w:b w:val="0"/>
                <w:bCs w:val="0"/>
                <w:sz w:val="28"/>
                <w:szCs w:val="28"/>
              </w:rPr>
              <w:t>Виды страхования</w:t>
            </w:r>
          </w:p>
          <w:p w:rsidR="00CC649D" w:rsidRDefault="00CC649D" w:rsidP="00CC649D">
            <w:pPr>
              <w:pStyle w:val="2"/>
              <w:spacing w:before="0" w:beforeAutospacing="0" w:after="0" w:afterAutospacing="0"/>
              <w:outlineLvl w:val="1"/>
              <w:rPr>
                <w:b w:val="0"/>
                <w:bCs w:val="0"/>
                <w:sz w:val="28"/>
                <w:szCs w:val="28"/>
              </w:rPr>
            </w:pPr>
          </w:p>
          <w:p w:rsidR="00CC649D" w:rsidRDefault="00CC649D" w:rsidP="00CC649D">
            <w:pPr>
              <w:pStyle w:val="2"/>
              <w:spacing w:before="0" w:beforeAutospacing="0" w:after="0" w:afterAutospacing="0"/>
              <w:outlineLvl w:val="1"/>
              <w:rPr>
                <w:b w:val="0"/>
                <w:bCs w:val="0"/>
                <w:sz w:val="28"/>
                <w:szCs w:val="28"/>
              </w:rPr>
            </w:pPr>
            <w:r>
              <w:rPr>
                <w:b w:val="0"/>
                <w:bCs w:val="0"/>
                <w:sz w:val="28"/>
                <w:szCs w:val="28"/>
              </w:rPr>
              <w:lastRenderedPageBreak/>
              <w:t>3.</w:t>
            </w:r>
            <w:r w:rsidRPr="008874A8">
              <w:rPr>
                <w:b w:val="0"/>
                <w:bCs w:val="0"/>
                <w:sz w:val="28"/>
                <w:szCs w:val="28"/>
              </w:rPr>
              <w:t>Как правильно выбрать страховую компанию</w:t>
            </w:r>
          </w:p>
          <w:p w:rsidR="00CC649D" w:rsidRDefault="00EB1056" w:rsidP="00CC649D">
            <w:pPr>
              <w:pStyle w:val="2"/>
              <w:spacing w:before="0" w:beforeAutospacing="0" w:after="0" w:afterAutospacing="0"/>
              <w:outlineLvl w:val="1"/>
              <w:rPr>
                <w:b w:val="0"/>
                <w:bCs w:val="0"/>
                <w:sz w:val="28"/>
                <w:szCs w:val="28"/>
              </w:rPr>
            </w:pPr>
            <w:hyperlink r:id="rId8" w:history="1">
              <w:r w:rsidR="00CC649D" w:rsidRPr="005B57EF">
                <w:rPr>
                  <w:rStyle w:val="a9"/>
                  <w:b w:val="0"/>
                  <w:bCs w:val="0"/>
                  <w:sz w:val="28"/>
                  <w:szCs w:val="28"/>
                </w:rPr>
                <w:t>https://fincult.info/article/zachem-nuzhna-strakhovka-zashchishchaem-zhizn-zdorove-dom-i-dachu/</w:t>
              </w:r>
            </w:hyperlink>
          </w:p>
          <w:p w:rsidR="00520E4B" w:rsidRDefault="00520E4B" w:rsidP="00CC649D">
            <w:pPr>
              <w:pStyle w:val="2"/>
              <w:spacing w:before="0" w:beforeAutospacing="0" w:after="0" w:afterAutospacing="0"/>
              <w:outlineLvl w:val="1"/>
              <w:rPr>
                <w:b w:val="0"/>
                <w:bCs w:val="0"/>
                <w:sz w:val="28"/>
                <w:szCs w:val="28"/>
              </w:rPr>
            </w:pPr>
          </w:p>
          <w:p w:rsidR="00520E4B" w:rsidRDefault="00520E4B" w:rsidP="00520E4B">
            <w:pPr>
              <w:pStyle w:val="2"/>
              <w:spacing w:before="0" w:beforeAutospacing="0" w:after="0" w:afterAutospacing="0"/>
              <w:outlineLvl w:val="1"/>
              <w:rPr>
                <w:b w:val="0"/>
                <w:bCs w:val="0"/>
                <w:color w:val="000000" w:themeColor="text1"/>
                <w:sz w:val="28"/>
                <w:szCs w:val="28"/>
              </w:rPr>
            </w:pPr>
            <w:r>
              <w:rPr>
                <w:b w:val="0"/>
                <w:bCs w:val="0"/>
                <w:color w:val="000000" w:themeColor="text1"/>
                <w:sz w:val="28"/>
                <w:szCs w:val="28"/>
              </w:rPr>
              <w:t>4.</w:t>
            </w:r>
            <w:r w:rsidRPr="00520E4B">
              <w:rPr>
                <w:b w:val="0"/>
                <w:bCs w:val="0"/>
                <w:color w:val="000000" w:themeColor="text1"/>
                <w:sz w:val="28"/>
                <w:szCs w:val="28"/>
              </w:rPr>
              <w:t>Требования, предъявляемые к страховке для получения визы</w:t>
            </w:r>
          </w:p>
          <w:p w:rsidR="00520E4B" w:rsidRPr="00520E4B" w:rsidRDefault="00175F6A" w:rsidP="00520E4B">
            <w:pPr>
              <w:pStyle w:val="2"/>
              <w:spacing w:before="0" w:beforeAutospacing="0" w:after="0" w:afterAutospacing="0"/>
              <w:outlineLvl w:val="1"/>
              <w:rPr>
                <w:b w:val="0"/>
                <w:bCs w:val="0"/>
                <w:color w:val="000000" w:themeColor="text1"/>
                <w:sz w:val="28"/>
                <w:szCs w:val="28"/>
              </w:rPr>
            </w:pPr>
            <w:r w:rsidRPr="00175F6A">
              <w:rPr>
                <w:b w:val="0"/>
                <w:bCs w:val="0"/>
                <w:color w:val="000000" w:themeColor="text1"/>
                <w:sz w:val="28"/>
                <w:szCs w:val="28"/>
              </w:rPr>
              <w:t>https://www.vbr.ru/strahovanie/help/vzr/trebovanoya-strahovanie-shengen/</w:t>
            </w:r>
          </w:p>
          <w:p w:rsidR="00CC649D" w:rsidRPr="00542B2F" w:rsidRDefault="00CC649D" w:rsidP="00542B2F">
            <w:pPr>
              <w:spacing w:line="360" w:lineRule="auto"/>
              <w:jc w:val="both"/>
              <w:rPr>
                <w:rFonts w:ascii="Times New Roman" w:hAnsi="Times New Roman" w:cs="Times New Roman"/>
                <w:color w:val="000000"/>
                <w:sz w:val="28"/>
                <w:szCs w:val="28"/>
              </w:rPr>
            </w:pPr>
          </w:p>
        </w:tc>
      </w:tr>
      <w:tr w:rsidR="00BC67B4" w:rsidRPr="00542B2F" w:rsidTr="00175F6A">
        <w:tc>
          <w:tcPr>
            <w:tcW w:w="1555" w:type="dxa"/>
          </w:tcPr>
          <w:p w:rsidR="00BC67B4" w:rsidRDefault="00CC649D"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Открытие новых знаний.</w:t>
            </w:r>
          </w:p>
          <w:p w:rsidR="00CC649D" w:rsidRPr="00542B2F" w:rsidRDefault="00CC649D"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w:t>
            </w:r>
          </w:p>
        </w:tc>
        <w:tc>
          <w:tcPr>
            <w:tcW w:w="3798" w:type="dxa"/>
          </w:tcPr>
          <w:p w:rsidR="00CC649D" w:rsidRDefault="00CC649D" w:rsidP="00542B2F">
            <w:pPr>
              <w:spacing w:line="360" w:lineRule="auto"/>
              <w:jc w:val="both"/>
              <w:rPr>
                <w:rFonts w:ascii="Times New Roman" w:hAnsi="Times New Roman" w:cs="Times New Roman"/>
                <w:sz w:val="28"/>
                <w:szCs w:val="28"/>
              </w:rPr>
            </w:pPr>
            <w:r>
              <w:rPr>
                <w:rFonts w:ascii="Times New Roman" w:hAnsi="Times New Roman" w:cs="Times New Roman"/>
                <w:sz w:val="28"/>
                <w:szCs w:val="28"/>
              </w:rPr>
              <w:t>Регулирует работу групп.</w:t>
            </w:r>
          </w:p>
          <w:p w:rsidR="00CC649D" w:rsidRDefault="00CC649D" w:rsidP="00542B2F">
            <w:pPr>
              <w:spacing w:line="360" w:lineRule="auto"/>
              <w:jc w:val="both"/>
              <w:rPr>
                <w:rFonts w:ascii="Times New Roman" w:hAnsi="Times New Roman" w:cs="Times New Roman"/>
                <w:sz w:val="28"/>
                <w:szCs w:val="28"/>
              </w:rPr>
            </w:pPr>
          </w:p>
          <w:p w:rsidR="00672D58" w:rsidRPr="00672D58" w:rsidRDefault="00672D58" w:rsidP="00542B2F">
            <w:pPr>
              <w:spacing w:line="360" w:lineRule="auto"/>
              <w:jc w:val="both"/>
              <w:rPr>
                <w:rFonts w:ascii="Times New Roman" w:hAnsi="Times New Roman" w:cs="Times New Roman"/>
                <w:color w:val="000000"/>
                <w:sz w:val="28"/>
                <w:szCs w:val="28"/>
              </w:rPr>
            </w:pPr>
            <w:r w:rsidRPr="00672D58">
              <w:rPr>
                <w:rFonts w:ascii="Times New Roman" w:hAnsi="Times New Roman" w:cs="Times New Roman"/>
                <w:sz w:val="28"/>
                <w:szCs w:val="28"/>
              </w:rPr>
              <w:br/>
            </w:r>
          </w:p>
          <w:p w:rsidR="00672D58" w:rsidRDefault="00672D58" w:rsidP="00542B2F">
            <w:pPr>
              <w:spacing w:line="360" w:lineRule="auto"/>
              <w:jc w:val="both"/>
              <w:rPr>
                <w:rFonts w:ascii="Times New Roman" w:hAnsi="Times New Roman" w:cs="Times New Roman"/>
                <w:color w:val="000000"/>
                <w:sz w:val="28"/>
                <w:szCs w:val="28"/>
              </w:rPr>
            </w:pPr>
          </w:p>
          <w:p w:rsidR="003534FF" w:rsidRPr="00542B2F" w:rsidRDefault="003534FF" w:rsidP="00542B2F">
            <w:pPr>
              <w:spacing w:line="360" w:lineRule="auto"/>
              <w:jc w:val="both"/>
              <w:rPr>
                <w:rFonts w:ascii="Times New Roman" w:hAnsi="Times New Roman" w:cs="Times New Roman"/>
                <w:color w:val="000000"/>
                <w:sz w:val="28"/>
                <w:szCs w:val="28"/>
              </w:rPr>
            </w:pPr>
          </w:p>
        </w:tc>
        <w:tc>
          <w:tcPr>
            <w:tcW w:w="4217" w:type="dxa"/>
          </w:tcPr>
          <w:p w:rsidR="00CC649D" w:rsidRDefault="00CC649D" w:rsidP="00CC649D">
            <w:pPr>
              <w:spacing w:line="360" w:lineRule="auto"/>
              <w:jc w:val="both"/>
              <w:rPr>
                <w:rFonts w:ascii="Times New Roman" w:hAnsi="Times New Roman" w:cs="Times New Roman"/>
                <w:sz w:val="28"/>
                <w:szCs w:val="28"/>
              </w:rPr>
            </w:pPr>
            <w:r w:rsidRPr="00672D58">
              <w:rPr>
                <w:rFonts w:ascii="Times New Roman" w:hAnsi="Times New Roman" w:cs="Times New Roman"/>
                <w:sz w:val="28"/>
                <w:szCs w:val="28"/>
              </w:rPr>
              <w:t>Каждая группа выбирает одну из предложенных тем для самостоятельного изучения. По желанию формируют малые группы.</w:t>
            </w:r>
          </w:p>
          <w:p w:rsidR="00CC649D" w:rsidRDefault="00CC649D" w:rsidP="00542B2F">
            <w:pPr>
              <w:spacing w:line="360" w:lineRule="auto"/>
              <w:jc w:val="both"/>
              <w:rPr>
                <w:rFonts w:ascii="Times New Roman" w:hAnsi="Times New Roman" w:cs="Times New Roman"/>
                <w:sz w:val="28"/>
                <w:szCs w:val="28"/>
              </w:rPr>
            </w:pPr>
          </w:p>
          <w:p w:rsidR="00CC649D" w:rsidRDefault="00CC649D" w:rsidP="00542B2F">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Группы выполняют задания и готовят краткое выступление по теме.</w:t>
            </w:r>
          </w:p>
          <w:p w:rsidR="00BC67B4" w:rsidRPr="00542B2F" w:rsidRDefault="00BC67B4" w:rsidP="00542B2F">
            <w:pPr>
              <w:spacing w:line="360" w:lineRule="auto"/>
              <w:jc w:val="both"/>
              <w:rPr>
                <w:rFonts w:ascii="Times New Roman" w:hAnsi="Times New Roman" w:cs="Times New Roman"/>
                <w:color w:val="000000"/>
                <w:sz w:val="28"/>
                <w:szCs w:val="28"/>
              </w:rPr>
            </w:pPr>
          </w:p>
        </w:tc>
      </w:tr>
      <w:tr w:rsidR="00211B79" w:rsidRPr="00542B2F" w:rsidTr="00175F6A">
        <w:tc>
          <w:tcPr>
            <w:tcW w:w="1555" w:type="dxa"/>
          </w:tcPr>
          <w:p w:rsidR="00211B79" w:rsidRDefault="00211B79"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результатов работы</w:t>
            </w:r>
          </w:p>
        </w:tc>
        <w:tc>
          <w:tcPr>
            <w:tcW w:w="3798" w:type="dxa"/>
          </w:tcPr>
          <w:p w:rsidR="00211B79" w:rsidRDefault="00211B79" w:rsidP="00542B2F">
            <w:pPr>
              <w:spacing w:line="360" w:lineRule="auto"/>
              <w:jc w:val="both"/>
              <w:rPr>
                <w:rFonts w:ascii="Times New Roman" w:hAnsi="Times New Roman" w:cs="Times New Roman"/>
                <w:sz w:val="28"/>
                <w:szCs w:val="28"/>
              </w:rPr>
            </w:pPr>
          </w:p>
        </w:tc>
        <w:tc>
          <w:tcPr>
            <w:tcW w:w="4217" w:type="dxa"/>
          </w:tcPr>
          <w:p w:rsidR="00211B79" w:rsidRPr="00672D58" w:rsidRDefault="00211B79" w:rsidP="00CC6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презентуют результаты своей работ. Остальные учащиеся фиксируют основные </w:t>
            </w:r>
            <w:proofErr w:type="gramStart"/>
            <w:r>
              <w:rPr>
                <w:rFonts w:ascii="Times New Roman" w:hAnsi="Times New Roman" w:cs="Times New Roman"/>
                <w:sz w:val="28"/>
                <w:szCs w:val="28"/>
              </w:rPr>
              <w:t>понятия  в</w:t>
            </w:r>
            <w:proofErr w:type="gramEnd"/>
            <w:r>
              <w:rPr>
                <w:rFonts w:ascii="Times New Roman" w:hAnsi="Times New Roman" w:cs="Times New Roman"/>
                <w:sz w:val="28"/>
                <w:szCs w:val="28"/>
              </w:rPr>
              <w:t xml:space="preserve"> тетради.</w:t>
            </w:r>
          </w:p>
        </w:tc>
      </w:tr>
      <w:tr w:rsidR="00542B2F" w:rsidRPr="00542B2F" w:rsidTr="00175F6A">
        <w:tc>
          <w:tcPr>
            <w:tcW w:w="1555" w:type="dxa"/>
          </w:tcPr>
          <w:p w:rsidR="00542B2F" w:rsidRPr="00542B2F" w:rsidRDefault="00542B2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Постановка учебной задачи</w:t>
            </w:r>
          </w:p>
        </w:tc>
        <w:tc>
          <w:tcPr>
            <w:tcW w:w="3798" w:type="dxa"/>
          </w:tcPr>
          <w:p w:rsidR="00542B2F" w:rsidRPr="00542B2F" w:rsidRDefault="00542B2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 xml:space="preserve">Описывает проблемную задачу, которая ставит учащихся перед необходимостью самостоятельного поиска путей ее решения.  </w:t>
            </w:r>
            <w:r w:rsidRPr="00542B2F">
              <w:rPr>
                <w:rFonts w:ascii="Times New Roman" w:hAnsi="Times New Roman" w:cs="Times New Roman"/>
                <w:color w:val="000000"/>
                <w:sz w:val="28"/>
                <w:szCs w:val="28"/>
              </w:rPr>
              <w:lastRenderedPageBreak/>
              <w:t xml:space="preserve">Приложение </w:t>
            </w:r>
            <w:r w:rsidR="004B0310">
              <w:rPr>
                <w:rFonts w:ascii="Times New Roman" w:hAnsi="Times New Roman" w:cs="Times New Roman"/>
                <w:color w:val="000000"/>
                <w:sz w:val="28"/>
                <w:szCs w:val="28"/>
              </w:rPr>
              <w:t>1</w:t>
            </w:r>
            <w:r w:rsidRPr="00542B2F">
              <w:rPr>
                <w:rFonts w:ascii="Times New Roman" w:hAnsi="Times New Roman" w:cs="Times New Roman"/>
                <w:color w:val="000000"/>
                <w:sz w:val="28"/>
                <w:szCs w:val="28"/>
              </w:rPr>
              <w:t>.</w:t>
            </w:r>
          </w:p>
        </w:tc>
        <w:tc>
          <w:tcPr>
            <w:tcW w:w="4217" w:type="dxa"/>
          </w:tcPr>
          <w:p w:rsidR="00542B2F" w:rsidRPr="00542B2F" w:rsidRDefault="00373F45"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Изучают задачу, задают вопросы</w:t>
            </w:r>
            <w:r w:rsidR="001635F3">
              <w:rPr>
                <w:rFonts w:ascii="Times New Roman" w:hAnsi="Times New Roman" w:cs="Times New Roman"/>
                <w:color w:val="000000"/>
                <w:sz w:val="28"/>
                <w:szCs w:val="28"/>
              </w:rPr>
              <w:t>.</w:t>
            </w:r>
          </w:p>
        </w:tc>
      </w:tr>
      <w:tr w:rsidR="00D36859" w:rsidRPr="00542B2F" w:rsidTr="00175F6A">
        <w:tc>
          <w:tcPr>
            <w:tcW w:w="1555" w:type="dxa"/>
          </w:tcPr>
          <w:p w:rsidR="00E53CAF" w:rsidRPr="00542B2F" w:rsidRDefault="00373F45"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w:t>
            </w:r>
            <w:r w:rsidR="008C6B53">
              <w:rPr>
                <w:rFonts w:ascii="Times New Roman" w:hAnsi="Times New Roman" w:cs="Times New Roman"/>
                <w:color w:val="000000"/>
                <w:sz w:val="28"/>
                <w:szCs w:val="28"/>
              </w:rPr>
              <w:t xml:space="preserve"> учебной задачи</w:t>
            </w:r>
            <w:r>
              <w:rPr>
                <w:rFonts w:ascii="Times New Roman" w:hAnsi="Times New Roman" w:cs="Times New Roman"/>
                <w:color w:val="000000"/>
                <w:sz w:val="28"/>
                <w:szCs w:val="28"/>
              </w:rPr>
              <w:t>. Сбор недостающей информации.</w:t>
            </w:r>
          </w:p>
        </w:tc>
        <w:tc>
          <w:tcPr>
            <w:tcW w:w="3798" w:type="dxa"/>
          </w:tcPr>
          <w:p w:rsidR="00E53CAF" w:rsidRPr="00373F45" w:rsidRDefault="00EF3318" w:rsidP="00542B2F">
            <w:pPr>
              <w:spacing w:line="360" w:lineRule="auto"/>
              <w:jc w:val="both"/>
              <w:rPr>
                <w:rFonts w:ascii="Times New Roman" w:hAnsi="Times New Roman" w:cs="Times New Roman"/>
                <w:color w:val="000000"/>
                <w:sz w:val="28"/>
                <w:szCs w:val="28"/>
              </w:rPr>
            </w:pPr>
            <w:r w:rsidRPr="00373F45">
              <w:rPr>
                <w:rFonts w:ascii="Times New Roman" w:hAnsi="Times New Roman" w:cs="Times New Roman"/>
                <w:color w:val="000000"/>
                <w:sz w:val="28"/>
                <w:szCs w:val="28"/>
              </w:rPr>
              <w:t xml:space="preserve">Организует обсуждение. </w:t>
            </w:r>
          </w:p>
          <w:p w:rsidR="00EF3318" w:rsidRPr="00373F45" w:rsidRDefault="00520E4B" w:rsidP="00373F4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Обращает внимание учащихся на</w:t>
            </w:r>
            <w:r w:rsidR="00EF3318" w:rsidRPr="00373F45">
              <w:rPr>
                <w:rFonts w:ascii="Times New Roman" w:hAnsi="Times New Roman" w:cs="Times New Roman"/>
                <w:color w:val="000000"/>
                <w:sz w:val="28"/>
                <w:szCs w:val="28"/>
              </w:rPr>
              <w:t xml:space="preserve"> основные критерии</w:t>
            </w:r>
            <w:r w:rsidR="00DD4975" w:rsidRPr="00373F45">
              <w:rPr>
                <w:rFonts w:ascii="Times New Roman" w:hAnsi="Times New Roman" w:cs="Times New Roman"/>
                <w:color w:val="000000"/>
                <w:sz w:val="28"/>
                <w:szCs w:val="28"/>
              </w:rPr>
              <w:t>, на основе которых будет выбрана компания</w:t>
            </w:r>
            <w:r>
              <w:rPr>
                <w:rFonts w:ascii="Times New Roman" w:hAnsi="Times New Roman" w:cs="Times New Roman"/>
                <w:color w:val="000000"/>
                <w:sz w:val="28"/>
                <w:szCs w:val="28"/>
              </w:rPr>
              <w:t xml:space="preserve"> (используется материал, представленный одной из групп).  </w:t>
            </w:r>
            <w:r w:rsidR="00373F45">
              <w:rPr>
                <w:rFonts w:ascii="Times New Roman" w:hAnsi="Times New Roman" w:cs="Times New Roman"/>
                <w:color w:val="000000"/>
                <w:sz w:val="28"/>
                <w:szCs w:val="28"/>
              </w:rPr>
              <w:t xml:space="preserve"> </w:t>
            </w:r>
            <w:r w:rsidR="00DD4975" w:rsidRPr="00373F45">
              <w:rPr>
                <w:rFonts w:ascii="Times New Roman" w:hAnsi="Times New Roman" w:cs="Times New Roman"/>
                <w:color w:val="000000"/>
                <w:sz w:val="28"/>
                <w:szCs w:val="28"/>
              </w:rPr>
              <w:t xml:space="preserve">Каждому критерию </w:t>
            </w:r>
            <w:r w:rsidR="003520B1" w:rsidRPr="00373F45">
              <w:rPr>
                <w:rFonts w:ascii="Times New Roman" w:hAnsi="Times New Roman" w:cs="Times New Roman"/>
                <w:color w:val="000000"/>
                <w:sz w:val="28"/>
                <w:szCs w:val="28"/>
              </w:rPr>
              <w:t>необходимо</w:t>
            </w:r>
            <w:r w:rsidR="00DD4975" w:rsidRPr="00373F45">
              <w:rPr>
                <w:rFonts w:ascii="Times New Roman" w:hAnsi="Times New Roman" w:cs="Times New Roman"/>
                <w:color w:val="000000"/>
                <w:sz w:val="28"/>
                <w:szCs w:val="28"/>
              </w:rPr>
              <w:t xml:space="preserve"> присвоить баллы от 0 до 5 по значимости критерия при выборе компании</w:t>
            </w:r>
            <w:r w:rsidR="00373F45">
              <w:rPr>
                <w:rFonts w:ascii="Times New Roman" w:hAnsi="Times New Roman" w:cs="Times New Roman"/>
                <w:color w:val="000000"/>
                <w:sz w:val="28"/>
                <w:szCs w:val="28"/>
              </w:rPr>
              <w:t xml:space="preserve">. Приложение </w:t>
            </w:r>
            <w:r w:rsidR="004B0310">
              <w:rPr>
                <w:rFonts w:ascii="Times New Roman" w:hAnsi="Times New Roman" w:cs="Times New Roman"/>
                <w:color w:val="000000"/>
                <w:sz w:val="28"/>
                <w:szCs w:val="28"/>
              </w:rPr>
              <w:t>2</w:t>
            </w:r>
            <w:r w:rsidR="00373F45">
              <w:rPr>
                <w:rFonts w:ascii="Times New Roman" w:hAnsi="Times New Roman" w:cs="Times New Roman"/>
                <w:color w:val="000000"/>
                <w:sz w:val="28"/>
                <w:szCs w:val="28"/>
              </w:rPr>
              <w:t>.</w:t>
            </w:r>
          </w:p>
        </w:tc>
        <w:tc>
          <w:tcPr>
            <w:tcW w:w="4217" w:type="dxa"/>
          </w:tcPr>
          <w:p w:rsidR="00DD4975" w:rsidRPr="00542B2F" w:rsidRDefault="00EF3318"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Изучают требования, сообщают результат</w:t>
            </w:r>
            <w:r w:rsidR="001635F3">
              <w:rPr>
                <w:rFonts w:ascii="Times New Roman" w:hAnsi="Times New Roman" w:cs="Times New Roman"/>
                <w:color w:val="000000"/>
                <w:sz w:val="28"/>
                <w:szCs w:val="28"/>
              </w:rPr>
              <w:t>.</w:t>
            </w:r>
          </w:p>
          <w:p w:rsidR="00DD4975" w:rsidRPr="00542B2F" w:rsidRDefault="00DD4975" w:rsidP="00542B2F">
            <w:pPr>
              <w:spacing w:line="360" w:lineRule="auto"/>
              <w:jc w:val="both"/>
              <w:rPr>
                <w:rFonts w:ascii="Times New Roman" w:hAnsi="Times New Roman" w:cs="Times New Roman"/>
                <w:color w:val="000000"/>
                <w:sz w:val="28"/>
                <w:szCs w:val="28"/>
              </w:rPr>
            </w:pPr>
          </w:p>
          <w:p w:rsidR="00373F45" w:rsidRDefault="00373F45" w:rsidP="00542B2F">
            <w:pPr>
              <w:spacing w:line="360" w:lineRule="auto"/>
              <w:jc w:val="both"/>
              <w:rPr>
                <w:rFonts w:ascii="Times New Roman" w:hAnsi="Times New Roman" w:cs="Times New Roman"/>
                <w:color w:val="000000"/>
                <w:sz w:val="28"/>
                <w:szCs w:val="28"/>
              </w:rPr>
            </w:pPr>
          </w:p>
          <w:p w:rsidR="00E53CAF" w:rsidRPr="00542B2F" w:rsidRDefault="00373F45" w:rsidP="001635F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груп</w:t>
            </w:r>
            <w:r w:rsidR="001635F3">
              <w:rPr>
                <w:rFonts w:ascii="Times New Roman" w:hAnsi="Times New Roman" w:cs="Times New Roman"/>
                <w:color w:val="000000"/>
                <w:sz w:val="28"/>
                <w:szCs w:val="28"/>
              </w:rPr>
              <w:t>пах обсуждают и ранжируют критерии</w:t>
            </w:r>
            <w:r>
              <w:rPr>
                <w:rFonts w:ascii="Times New Roman" w:hAnsi="Times New Roman" w:cs="Times New Roman"/>
                <w:color w:val="000000"/>
                <w:sz w:val="28"/>
                <w:szCs w:val="28"/>
              </w:rPr>
              <w:t>.</w:t>
            </w:r>
          </w:p>
        </w:tc>
      </w:tr>
      <w:tr w:rsidR="00D36859" w:rsidRPr="00542B2F" w:rsidTr="00175F6A">
        <w:tc>
          <w:tcPr>
            <w:tcW w:w="1555" w:type="dxa"/>
          </w:tcPr>
          <w:p w:rsidR="00E53CAF" w:rsidRPr="00542B2F" w:rsidRDefault="00373F45" w:rsidP="00542B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задачи</w:t>
            </w:r>
          </w:p>
        </w:tc>
        <w:tc>
          <w:tcPr>
            <w:tcW w:w="3798" w:type="dxa"/>
          </w:tcPr>
          <w:p w:rsidR="00E53CAF" w:rsidRPr="00542B2F" w:rsidRDefault="0020360F" w:rsidP="00373F45">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Предлагает изучить сайты страховых компаний</w:t>
            </w:r>
            <w:r w:rsidR="00373F45">
              <w:rPr>
                <w:rFonts w:ascii="Times New Roman" w:hAnsi="Times New Roman" w:cs="Times New Roman"/>
                <w:color w:val="000000"/>
                <w:sz w:val="28"/>
                <w:szCs w:val="28"/>
              </w:rPr>
              <w:t xml:space="preserve"> и оценить их по выбранным критериям. Рекомендует</w:t>
            </w:r>
            <w:r w:rsidRPr="00542B2F">
              <w:rPr>
                <w:rFonts w:ascii="Times New Roman" w:hAnsi="Times New Roman" w:cs="Times New Roman"/>
                <w:color w:val="000000"/>
                <w:sz w:val="28"/>
                <w:szCs w:val="28"/>
              </w:rPr>
              <w:t xml:space="preserve"> </w:t>
            </w:r>
            <w:r w:rsidRPr="00D36859">
              <w:rPr>
                <w:rFonts w:ascii="Times New Roman" w:hAnsi="Times New Roman" w:cs="Times New Roman"/>
                <w:color w:val="000000"/>
                <w:sz w:val="28"/>
                <w:szCs w:val="28"/>
              </w:rPr>
              <w:t>сайт</w:t>
            </w:r>
            <w:r w:rsidR="00373F45">
              <w:rPr>
                <w:rFonts w:ascii="Times New Roman" w:hAnsi="Times New Roman" w:cs="Times New Roman"/>
                <w:color w:val="000000"/>
                <w:sz w:val="28"/>
                <w:szCs w:val="28"/>
              </w:rPr>
              <w:t>ы</w:t>
            </w:r>
            <w:r w:rsidRPr="00D36859">
              <w:rPr>
                <w:rFonts w:ascii="Times New Roman" w:hAnsi="Times New Roman" w:cs="Times New Roman"/>
                <w:color w:val="000000"/>
                <w:sz w:val="28"/>
                <w:szCs w:val="28"/>
              </w:rPr>
              <w:t xml:space="preserve"> рейтингового агентства «Эксперт РА»</w:t>
            </w:r>
            <w:r w:rsidRPr="00373F45">
              <w:rPr>
                <w:rFonts w:ascii="Times New Roman" w:hAnsi="Times New Roman" w:cs="Times New Roman"/>
                <w:color w:val="000000"/>
                <w:sz w:val="28"/>
                <w:szCs w:val="28"/>
              </w:rPr>
              <w:t xml:space="preserve"> (</w:t>
            </w:r>
            <w:hyperlink r:id="rId9" w:history="1">
              <w:r w:rsidRPr="00373F45">
                <w:rPr>
                  <w:rFonts w:ascii="Times New Roman" w:hAnsi="Times New Roman" w:cs="Times New Roman"/>
                  <w:color w:val="000000"/>
                  <w:sz w:val="28"/>
                  <w:szCs w:val="28"/>
                </w:rPr>
                <w:t>http://raexpert.ru/ratings/insurance/</w:t>
              </w:r>
            </w:hyperlink>
            <w:r w:rsidRPr="00373F45">
              <w:rPr>
                <w:rFonts w:ascii="Times New Roman" w:hAnsi="Times New Roman" w:cs="Times New Roman"/>
                <w:color w:val="000000"/>
                <w:sz w:val="28"/>
                <w:szCs w:val="28"/>
              </w:rPr>
              <w:t xml:space="preserve">) </w:t>
            </w:r>
            <w:r w:rsidRPr="00D36859">
              <w:rPr>
                <w:rFonts w:ascii="Times New Roman" w:hAnsi="Times New Roman" w:cs="Times New Roman"/>
                <w:color w:val="000000"/>
                <w:sz w:val="28"/>
                <w:szCs w:val="28"/>
              </w:rPr>
              <w:t xml:space="preserve">для определения надежности, </w:t>
            </w:r>
            <w:r w:rsidR="001563CD" w:rsidRPr="00D36859">
              <w:rPr>
                <w:rFonts w:ascii="Times New Roman" w:hAnsi="Times New Roman" w:cs="Times New Roman"/>
                <w:color w:val="000000"/>
                <w:sz w:val="28"/>
                <w:szCs w:val="28"/>
              </w:rPr>
              <w:t xml:space="preserve"> </w:t>
            </w:r>
            <w:r w:rsidRPr="00D36859">
              <w:rPr>
                <w:rFonts w:ascii="Times New Roman" w:hAnsi="Times New Roman" w:cs="Times New Roman"/>
                <w:color w:val="000000"/>
                <w:sz w:val="28"/>
                <w:szCs w:val="28"/>
              </w:rPr>
              <w:t xml:space="preserve"> </w:t>
            </w:r>
            <w:r w:rsidR="00373F45" w:rsidRPr="00373F45">
              <w:rPr>
                <w:rFonts w:ascii="Times New Roman" w:hAnsi="Times New Roman" w:cs="Times New Roman"/>
                <w:color w:val="000000"/>
                <w:sz w:val="28"/>
                <w:szCs w:val="28"/>
              </w:rPr>
              <w:t>сайт Центрального банка РФ (</w:t>
            </w:r>
            <w:hyperlink r:id="rId10" w:history="1">
              <w:r w:rsidR="00373F45" w:rsidRPr="00373F45">
                <w:rPr>
                  <w:rFonts w:ascii="Times New Roman" w:hAnsi="Times New Roman" w:cs="Times New Roman"/>
                  <w:color w:val="000000"/>
                  <w:sz w:val="28"/>
                  <w:szCs w:val="28"/>
                </w:rPr>
                <w:t>www.cbr.ru</w:t>
              </w:r>
            </w:hyperlink>
            <w:r w:rsidR="00373F45" w:rsidRPr="00373F45">
              <w:rPr>
                <w:rFonts w:ascii="Times New Roman" w:hAnsi="Times New Roman" w:cs="Times New Roman"/>
                <w:color w:val="000000"/>
                <w:sz w:val="28"/>
                <w:szCs w:val="28"/>
              </w:rPr>
              <w:t>)</w:t>
            </w:r>
            <w:r w:rsidR="001635F3">
              <w:rPr>
                <w:rFonts w:ascii="Times New Roman" w:hAnsi="Times New Roman" w:cs="Times New Roman"/>
                <w:color w:val="000000"/>
                <w:sz w:val="28"/>
                <w:szCs w:val="28"/>
              </w:rPr>
              <w:t xml:space="preserve">. </w:t>
            </w:r>
          </w:p>
        </w:tc>
        <w:tc>
          <w:tcPr>
            <w:tcW w:w="4217" w:type="dxa"/>
          </w:tcPr>
          <w:p w:rsidR="00E53CAF" w:rsidRPr="00542B2F" w:rsidRDefault="0020360F" w:rsidP="001635F3">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 xml:space="preserve">Анализируют данные, </w:t>
            </w:r>
            <w:r w:rsidR="001635F3">
              <w:rPr>
                <w:rFonts w:ascii="Times New Roman" w:hAnsi="Times New Roman" w:cs="Times New Roman"/>
                <w:color w:val="000000"/>
                <w:sz w:val="28"/>
                <w:szCs w:val="28"/>
              </w:rPr>
              <w:t>оценивают страховые компании по критериям, определяются с выбором компании.</w:t>
            </w:r>
          </w:p>
        </w:tc>
      </w:tr>
      <w:tr w:rsidR="00D36859" w:rsidRPr="00542B2F" w:rsidTr="00175F6A">
        <w:tc>
          <w:tcPr>
            <w:tcW w:w="1555" w:type="dxa"/>
          </w:tcPr>
          <w:p w:rsidR="00E53CAF" w:rsidRPr="00542B2F" w:rsidRDefault="0020360F"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Презентация</w:t>
            </w:r>
          </w:p>
        </w:tc>
        <w:tc>
          <w:tcPr>
            <w:tcW w:w="3798" w:type="dxa"/>
          </w:tcPr>
          <w:p w:rsidR="00E53CAF" w:rsidRPr="00542B2F" w:rsidRDefault="0020360F" w:rsidP="00A56000">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Предлагает учащимся представить результаты групповой работы</w:t>
            </w:r>
            <w:r w:rsidR="003520B1" w:rsidRPr="00542B2F">
              <w:rPr>
                <w:rFonts w:ascii="Times New Roman" w:hAnsi="Times New Roman" w:cs="Times New Roman"/>
                <w:color w:val="000000"/>
                <w:sz w:val="28"/>
                <w:szCs w:val="28"/>
              </w:rPr>
              <w:t>, обосновав выбор компании</w:t>
            </w:r>
            <w:r w:rsidRPr="00542B2F">
              <w:rPr>
                <w:rFonts w:ascii="Times New Roman" w:hAnsi="Times New Roman" w:cs="Times New Roman"/>
                <w:color w:val="000000"/>
                <w:sz w:val="28"/>
                <w:szCs w:val="28"/>
              </w:rPr>
              <w:t xml:space="preserve">. Сообщает критерии оценивания. </w:t>
            </w:r>
            <w:r w:rsidR="00A56000">
              <w:rPr>
                <w:rFonts w:ascii="Times New Roman" w:hAnsi="Times New Roman" w:cs="Times New Roman"/>
                <w:color w:val="000000"/>
                <w:sz w:val="28"/>
                <w:szCs w:val="28"/>
              </w:rPr>
              <w:lastRenderedPageBreak/>
              <w:t xml:space="preserve">Приложение </w:t>
            </w:r>
            <w:r w:rsidR="00C82E07">
              <w:rPr>
                <w:rFonts w:ascii="Times New Roman" w:hAnsi="Times New Roman" w:cs="Times New Roman"/>
                <w:color w:val="000000"/>
                <w:sz w:val="28"/>
                <w:szCs w:val="28"/>
              </w:rPr>
              <w:t>3</w:t>
            </w:r>
            <w:r w:rsidR="00A56000">
              <w:rPr>
                <w:rFonts w:ascii="Times New Roman" w:hAnsi="Times New Roman" w:cs="Times New Roman"/>
                <w:color w:val="000000"/>
                <w:sz w:val="28"/>
                <w:szCs w:val="28"/>
              </w:rPr>
              <w:t>.</w:t>
            </w:r>
          </w:p>
        </w:tc>
        <w:tc>
          <w:tcPr>
            <w:tcW w:w="4217" w:type="dxa"/>
          </w:tcPr>
          <w:p w:rsidR="00E53CAF" w:rsidRPr="00542B2F" w:rsidRDefault="00E53CAF" w:rsidP="00542B2F">
            <w:pPr>
              <w:spacing w:line="360" w:lineRule="auto"/>
              <w:jc w:val="both"/>
              <w:rPr>
                <w:rFonts w:ascii="Times New Roman" w:hAnsi="Times New Roman" w:cs="Times New Roman"/>
                <w:color w:val="000000"/>
                <w:sz w:val="28"/>
                <w:szCs w:val="28"/>
              </w:rPr>
            </w:pPr>
          </w:p>
        </w:tc>
      </w:tr>
      <w:tr w:rsidR="00D36859" w:rsidRPr="00542B2F" w:rsidTr="00175F6A">
        <w:tc>
          <w:tcPr>
            <w:tcW w:w="1555" w:type="dxa"/>
          </w:tcPr>
          <w:p w:rsidR="00E53CAF" w:rsidRPr="00542B2F" w:rsidRDefault="003520B1" w:rsidP="00542B2F">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Рефлексия</w:t>
            </w:r>
          </w:p>
        </w:tc>
        <w:tc>
          <w:tcPr>
            <w:tcW w:w="3798" w:type="dxa"/>
          </w:tcPr>
          <w:p w:rsidR="00E53CAF" w:rsidRPr="00542B2F" w:rsidRDefault="003520B1" w:rsidP="001635F3">
            <w:pPr>
              <w:spacing w:line="360" w:lineRule="auto"/>
              <w:jc w:val="both"/>
              <w:rPr>
                <w:rFonts w:ascii="Times New Roman" w:hAnsi="Times New Roman" w:cs="Times New Roman"/>
                <w:color w:val="000000"/>
                <w:sz w:val="28"/>
                <w:szCs w:val="28"/>
              </w:rPr>
            </w:pPr>
            <w:r w:rsidRPr="00542B2F">
              <w:rPr>
                <w:rFonts w:ascii="Times New Roman" w:hAnsi="Times New Roman" w:cs="Times New Roman"/>
                <w:color w:val="000000"/>
                <w:sz w:val="28"/>
                <w:szCs w:val="28"/>
              </w:rPr>
              <w:t xml:space="preserve">Предлагает учащимся заполнить </w:t>
            </w:r>
            <w:r w:rsidR="00D36859">
              <w:rPr>
                <w:rFonts w:ascii="Times New Roman" w:hAnsi="Times New Roman" w:cs="Times New Roman"/>
                <w:color w:val="000000"/>
                <w:sz w:val="28"/>
                <w:szCs w:val="28"/>
              </w:rPr>
              <w:t xml:space="preserve">рефлексивную карту. Приложение </w:t>
            </w:r>
            <w:r w:rsidR="00C82E07">
              <w:rPr>
                <w:rFonts w:ascii="Times New Roman" w:hAnsi="Times New Roman" w:cs="Times New Roman"/>
                <w:color w:val="000000"/>
                <w:sz w:val="28"/>
                <w:szCs w:val="28"/>
              </w:rPr>
              <w:t>4</w:t>
            </w:r>
            <w:r w:rsidRPr="00542B2F">
              <w:rPr>
                <w:rFonts w:ascii="Times New Roman" w:hAnsi="Times New Roman" w:cs="Times New Roman"/>
                <w:color w:val="000000"/>
                <w:sz w:val="28"/>
                <w:szCs w:val="28"/>
              </w:rPr>
              <w:t xml:space="preserve">. </w:t>
            </w:r>
          </w:p>
        </w:tc>
        <w:tc>
          <w:tcPr>
            <w:tcW w:w="4217" w:type="dxa"/>
          </w:tcPr>
          <w:p w:rsidR="00E53CAF" w:rsidRPr="00542B2F" w:rsidRDefault="00E53CAF" w:rsidP="00542B2F">
            <w:pPr>
              <w:spacing w:line="360" w:lineRule="auto"/>
              <w:jc w:val="both"/>
              <w:rPr>
                <w:rFonts w:ascii="Times New Roman" w:hAnsi="Times New Roman" w:cs="Times New Roman"/>
                <w:color w:val="000000"/>
                <w:sz w:val="28"/>
                <w:szCs w:val="28"/>
              </w:rPr>
            </w:pPr>
          </w:p>
        </w:tc>
      </w:tr>
    </w:tbl>
    <w:p w:rsidR="00E53CAF" w:rsidRPr="007A1E34" w:rsidRDefault="00E53CAF" w:rsidP="007A1E34">
      <w:pPr>
        <w:spacing w:line="360" w:lineRule="auto"/>
        <w:jc w:val="both"/>
        <w:rPr>
          <w:rFonts w:ascii="Times New Roman" w:hAnsi="Times New Roman" w:cs="Times New Roman"/>
          <w:color w:val="000000"/>
          <w:sz w:val="28"/>
          <w:szCs w:val="28"/>
        </w:rPr>
      </w:pPr>
    </w:p>
    <w:p w:rsidR="000A3986" w:rsidRDefault="000A3986" w:rsidP="004A7A31">
      <w:pPr>
        <w:spacing w:line="360" w:lineRule="auto"/>
        <w:jc w:val="center"/>
        <w:rPr>
          <w:rFonts w:ascii="Times New Roman" w:hAnsi="Times New Roman" w:cs="Times New Roman"/>
        </w:rPr>
      </w:pPr>
    </w:p>
    <w:p w:rsidR="000A3986" w:rsidRDefault="000A3986" w:rsidP="004A7A31">
      <w:pPr>
        <w:spacing w:line="360" w:lineRule="auto"/>
        <w:jc w:val="center"/>
        <w:rPr>
          <w:rFonts w:ascii="Times New Roman" w:hAnsi="Times New Roman" w:cs="Times New Roman"/>
        </w:rPr>
      </w:pPr>
    </w:p>
    <w:p w:rsidR="000A3986" w:rsidRDefault="000A3986" w:rsidP="004A7A31">
      <w:pPr>
        <w:spacing w:line="360" w:lineRule="auto"/>
        <w:jc w:val="center"/>
        <w:rPr>
          <w:rFonts w:ascii="Times New Roman" w:hAnsi="Times New Roman" w:cs="Times New Roman"/>
        </w:rPr>
      </w:pPr>
    </w:p>
    <w:p w:rsidR="000A3986" w:rsidRDefault="000A3986"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422B2" w:rsidRDefault="001422B2" w:rsidP="004A7A31">
      <w:pPr>
        <w:spacing w:line="360" w:lineRule="auto"/>
        <w:jc w:val="center"/>
        <w:rPr>
          <w:rFonts w:ascii="Times New Roman" w:hAnsi="Times New Roman" w:cs="Times New Roman"/>
        </w:rPr>
      </w:pPr>
    </w:p>
    <w:p w:rsidR="001635F3" w:rsidRDefault="001635F3" w:rsidP="004A7A31">
      <w:pPr>
        <w:spacing w:line="360" w:lineRule="auto"/>
        <w:jc w:val="center"/>
        <w:rPr>
          <w:rFonts w:ascii="Times New Roman" w:hAnsi="Times New Roman" w:cs="Times New Roman"/>
        </w:rPr>
      </w:pPr>
    </w:p>
    <w:p w:rsidR="001635F3" w:rsidRDefault="001635F3" w:rsidP="004A7A31">
      <w:pPr>
        <w:spacing w:line="360" w:lineRule="auto"/>
        <w:jc w:val="center"/>
        <w:rPr>
          <w:rFonts w:ascii="Times New Roman" w:hAnsi="Times New Roman" w:cs="Times New Roman"/>
        </w:rPr>
      </w:pPr>
    </w:p>
    <w:p w:rsidR="00175F6A" w:rsidRDefault="00175F6A" w:rsidP="004A7A31">
      <w:pPr>
        <w:spacing w:line="360" w:lineRule="auto"/>
        <w:jc w:val="center"/>
        <w:rPr>
          <w:rFonts w:ascii="Times New Roman" w:hAnsi="Times New Roman" w:cs="Times New Roman"/>
        </w:rPr>
      </w:pPr>
    </w:p>
    <w:p w:rsidR="00175F6A" w:rsidRDefault="00175F6A" w:rsidP="004A7A31">
      <w:pPr>
        <w:spacing w:line="360" w:lineRule="auto"/>
        <w:jc w:val="center"/>
        <w:rPr>
          <w:rFonts w:ascii="Times New Roman" w:hAnsi="Times New Roman" w:cs="Times New Roman"/>
        </w:rPr>
      </w:pPr>
    </w:p>
    <w:p w:rsidR="00175F6A" w:rsidRDefault="00175F6A" w:rsidP="004A7A31">
      <w:pPr>
        <w:spacing w:line="360" w:lineRule="auto"/>
        <w:jc w:val="center"/>
        <w:rPr>
          <w:rFonts w:ascii="Times New Roman" w:hAnsi="Times New Roman" w:cs="Times New Roman"/>
        </w:rPr>
      </w:pPr>
    </w:p>
    <w:p w:rsidR="00175F6A" w:rsidRDefault="00175F6A" w:rsidP="004A7A31">
      <w:pPr>
        <w:spacing w:line="360" w:lineRule="auto"/>
        <w:jc w:val="center"/>
        <w:rPr>
          <w:rFonts w:ascii="Times New Roman" w:hAnsi="Times New Roman" w:cs="Times New Roman"/>
        </w:rPr>
      </w:pPr>
    </w:p>
    <w:p w:rsidR="00D60C3A" w:rsidRDefault="00D60C3A" w:rsidP="004A7A31">
      <w:pPr>
        <w:spacing w:line="360" w:lineRule="auto"/>
        <w:jc w:val="center"/>
        <w:rPr>
          <w:rFonts w:ascii="Times New Roman" w:hAnsi="Times New Roman" w:cs="Times New Roman"/>
        </w:rPr>
      </w:pPr>
    </w:p>
    <w:p w:rsidR="00D60C3A" w:rsidRDefault="00D60C3A" w:rsidP="004A7A31">
      <w:pPr>
        <w:spacing w:line="360" w:lineRule="auto"/>
        <w:jc w:val="center"/>
        <w:rPr>
          <w:rFonts w:ascii="Times New Roman" w:hAnsi="Times New Roman" w:cs="Times New Roman"/>
        </w:rPr>
      </w:pPr>
    </w:p>
    <w:p w:rsidR="00175F6A" w:rsidRDefault="00175F6A" w:rsidP="004A7A31">
      <w:pPr>
        <w:spacing w:line="360" w:lineRule="auto"/>
        <w:jc w:val="center"/>
        <w:rPr>
          <w:rFonts w:ascii="Times New Roman" w:hAnsi="Times New Roman" w:cs="Times New Roman"/>
        </w:rPr>
      </w:pPr>
    </w:p>
    <w:p w:rsidR="001635F3" w:rsidRPr="001635F3" w:rsidRDefault="001635F3" w:rsidP="001635F3">
      <w:pPr>
        <w:spacing w:line="360" w:lineRule="auto"/>
        <w:jc w:val="center"/>
        <w:rPr>
          <w:rFonts w:ascii="Times New Roman" w:hAnsi="Times New Roman" w:cs="Times New Roman"/>
          <w:sz w:val="28"/>
          <w:szCs w:val="28"/>
        </w:rPr>
      </w:pPr>
      <w:r w:rsidRPr="001635F3">
        <w:rPr>
          <w:rFonts w:ascii="Times New Roman" w:hAnsi="Times New Roman" w:cs="Times New Roman"/>
          <w:sz w:val="28"/>
          <w:szCs w:val="28"/>
        </w:rPr>
        <w:lastRenderedPageBreak/>
        <w:t xml:space="preserve">Приложение </w:t>
      </w:r>
      <w:r w:rsidR="00C82E07">
        <w:rPr>
          <w:rFonts w:ascii="Times New Roman" w:hAnsi="Times New Roman" w:cs="Times New Roman"/>
          <w:sz w:val="28"/>
          <w:szCs w:val="28"/>
        </w:rPr>
        <w:t>1</w:t>
      </w:r>
    </w:p>
    <w:p w:rsidR="001635F3" w:rsidRPr="001635F3" w:rsidRDefault="001635F3" w:rsidP="001635F3">
      <w:pPr>
        <w:spacing w:line="360" w:lineRule="auto"/>
        <w:ind w:firstLine="708"/>
        <w:jc w:val="both"/>
        <w:rPr>
          <w:rFonts w:ascii="Times New Roman" w:hAnsi="Times New Roman" w:cs="Times New Roman"/>
          <w:sz w:val="28"/>
          <w:szCs w:val="28"/>
        </w:rPr>
      </w:pPr>
      <w:r w:rsidRPr="001635F3">
        <w:rPr>
          <w:rFonts w:ascii="Times New Roman" w:hAnsi="Times New Roman" w:cs="Times New Roman"/>
          <w:sz w:val="28"/>
          <w:szCs w:val="28"/>
        </w:rPr>
        <w:t>Сергей, накопив достаточную сумму, решил исполнить давнюю мечту и отправиться в Испанию на двухнедельный курс изучения английского языка. Чтобы сэкономить средства Сергей решил самостоятельно заняться организацией поездки. Когда встал вопрос получения визы, Сергей узнал, что одним из требований является наличие полиса медицинского страхования. Компаний, предлагающих оформить полис,</w:t>
      </w:r>
      <w:r>
        <w:rPr>
          <w:rFonts w:ascii="Times New Roman" w:hAnsi="Times New Roman" w:cs="Times New Roman"/>
          <w:sz w:val="28"/>
          <w:szCs w:val="28"/>
        </w:rPr>
        <w:t xml:space="preserve"> оказалось</w:t>
      </w:r>
      <w:r w:rsidRPr="001635F3">
        <w:rPr>
          <w:rFonts w:ascii="Times New Roman" w:hAnsi="Times New Roman" w:cs="Times New Roman"/>
          <w:sz w:val="28"/>
          <w:szCs w:val="28"/>
        </w:rPr>
        <w:t xml:space="preserve"> множество. Как определить какую страховую компанию выбрать?</w:t>
      </w:r>
    </w:p>
    <w:p w:rsidR="001422B2" w:rsidRPr="001635F3" w:rsidRDefault="001422B2" w:rsidP="001635F3">
      <w:pPr>
        <w:spacing w:line="360" w:lineRule="auto"/>
        <w:jc w:val="both"/>
        <w:rPr>
          <w:rFonts w:ascii="Times New Roman" w:hAnsi="Times New Roman" w:cs="Times New Roman"/>
          <w:sz w:val="28"/>
          <w:szCs w:val="28"/>
        </w:rPr>
      </w:pPr>
    </w:p>
    <w:p w:rsidR="001422B2" w:rsidRPr="001635F3" w:rsidRDefault="001422B2" w:rsidP="001635F3">
      <w:pPr>
        <w:spacing w:line="360" w:lineRule="auto"/>
        <w:jc w:val="both"/>
        <w:rPr>
          <w:rFonts w:ascii="Times New Roman" w:hAnsi="Times New Roman" w:cs="Times New Roman"/>
          <w:sz w:val="28"/>
          <w:szCs w:val="28"/>
        </w:rPr>
      </w:pPr>
    </w:p>
    <w:p w:rsidR="001422B2" w:rsidRPr="001635F3" w:rsidRDefault="001422B2" w:rsidP="001635F3">
      <w:pPr>
        <w:spacing w:line="360" w:lineRule="auto"/>
        <w:jc w:val="both"/>
        <w:rPr>
          <w:rFonts w:ascii="Times New Roman" w:hAnsi="Times New Roman" w:cs="Times New Roman"/>
          <w:sz w:val="28"/>
          <w:szCs w:val="28"/>
        </w:rPr>
      </w:pPr>
    </w:p>
    <w:p w:rsidR="001422B2" w:rsidRPr="001635F3" w:rsidRDefault="001422B2" w:rsidP="001635F3">
      <w:pPr>
        <w:spacing w:line="360" w:lineRule="auto"/>
        <w:jc w:val="both"/>
        <w:rPr>
          <w:rFonts w:ascii="Times New Roman" w:hAnsi="Times New Roman" w:cs="Times New Roman"/>
          <w:sz w:val="28"/>
          <w:szCs w:val="28"/>
        </w:rPr>
      </w:pPr>
    </w:p>
    <w:p w:rsidR="001422B2" w:rsidRPr="001635F3" w:rsidRDefault="001422B2" w:rsidP="001635F3">
      <w:pPr>
        <w:spacing w:line="360" w:lineRule="auto"/>
        <w:jc w:val="both"/>
        <w:rPr>
          <w:rFonts w:ascii="Times New Roman" w:hAnsi="Times New Roman" w:cs="Times New Roman"/>
          <w:sz w:val="28"/>
          <w:szCs w:val="28"/>
        </w:rPr>
      </w:pPr>
    </w:p>
    <w:p w:rsidR="001635F3" w:rsidRDefault="001635F3" w:rsidP="001635F3">
      <w:pPr>
        <w:spacing w:line="360" w:lineRule="auto"/>
        <w:jc w:val="both"/>
        <w:rPr>
          <w:rFonts w:ascii="Times New Roman" w:hAnsi="Times New Roman" w:cs="Times New Roman"/>
          <w:sz w:val="28"/>
          <w:szCs w:val="28"/>
        </w:rPr>
      </w:pPr>
    </w:p>
    <w:p w:rsidR="001635F3" w:rsidRDefault="001635F3" w:rsidP="001635F3">
      <w:pPr>
        <w:spacing w:line="360" w:lineRule="auto"/>
        <w:jc w:val="both"/>
        <w:rPr>
          <w:rFonts w:ascii="Times New Roman" w:hAnsi="Times New Roman" w:cs="Times New Roman"/>
          <w:sz w:val="28"/>
          <w:szCs w:val="28"/>
        </w:rPr>
      </w:pPr>
    </w:p>
    <w:p w:rsidR="001635F3" w:rsidRDefault="001635F3" w:rsidP="001635F3">
      <w:pPr>
        <w:spacing w:line="360" w:lineRule="auto"/>
        <w:jc w:val="both"/>
        <w:rPr>
          <w:rFonts w:ascii="Times New Roman" w:hAnsi="Times New Roman" w:cs="Times New Roman"/>
          <w:sz w:val="28"/>
          <w:szCs w:val="28"/>
        </w:rPr>
      </w:pPr>
    </w:p>
    <w:p w:rsidR="001635F3" w:rsidRDefault="001635F3" w:rsidP="001635F3">
      <w:pPr>
        <w:spacing w:line="360" w:lineRule="auto"/>
        <w:jc w:val="both"/>
        <w:rPr>
          <w:rFonts w:ascii="Times New Roman" w:hAnsi="Times New Roman" w:cs="Times New Roman"/>
          <w:sz w:val="28"/>
          <w:szCs w:val="28"/>
        </w:rPr>
      </w:pPr>
    </w:p>
    <w:p w:rsidR="001635F3" w:rsidRDefault="001635F3" w:rsidP="001635F3">
      <w:pPr>
        <w:spacing w:line="360" w:lineRule="auto"/>
        <w:jc w:val="both"/>
        <w:rPr>
          <w:rFonts w:ascii="Times New Roman" w:hAnsi="Times New Roman" w:cs="Times New Roman"/>
          <w:sz w:val="28"/>
          <w:szCs w:val="28"/>
        </w:rPr>
      </w:pPr>
    </w:p>
    <w:p w:rsidR="001635F3" w:rsidRDefault="00D60C3A" w:rsidP="001635F3">
      <w:pPr>
        <w:spacing w:line="360" w:lineRule="auto"/>
        <w:jc w:val="both"/>
        <w:rPr>
          <w:rFonts w:ascii="Times New Roman" w:hAnsi="Times New Roman" w:cs="Times New Roman"/>
          <w:sz w:val="28"/>
          <w:szCs w:val="28"/>
        </w:rPr>
      </w:pPr>
      <w:r>
        <w:rPr>
          <w:rFonts w:ascii="Times New Roman" w:hAnsi="Times New Roman" w:cs="Times New Roman"/>
          <w:sz w:val="28"/>
          <w:szCs w:val="28"/>
        </w:rPr>
        <w:br/>
      </w:r>
    </w:p>
    <w:p w:rsidR="00D60C3A" w:rsidRDefault="00D60C3A" w:rsidP="001635F3">
      <w:pPr>
        <w:spacing w:line="360" w:lineRule="auto"/>
        <w:jc w:val="both"/>
        <w:rPr>
          <w:rFonts w:ascii="Times New Roman" w:hAnsi="Times New Roman" w:cs="Times New Roman"/>
          <w:sz w:val="28"/>
          <w:szCs w:val="28"/>
        </w:rPr>
      </w:pPr>
    </w:p>
    <w:p w:rsidR="00D60C3A" w:rsidRDefault="00D60C3A" w:rsidP="001635F3">
      <w:pPr>
        <w:spacing w:line="360" w:lineRule="auto"/>
        <w:jc w:val="both"/>
        <w:rPr>
          <w:rFonts w:ascii="Times New Roman" w:hAnsi="Times New Roman" w:cs="Times New Roman"/>
          <w:sz w:val="28"/>
          <w:szCs w:val="28"/>
        </w:rPr>
      </w:pPr>
    </w:p>
    <w:p w:rsidR="00C82E07" w:rsidRDefault="00C82E07" w:rsidP="001635F3">
      <w:pPr>
        <w:spacing w:line="360" w:lineRule="auto"/>
        <w:jc w:val="both"/>
        <w:rPr>
          <w:rFonts w:ascii="Times New Roman" w:hAnsi="Times New Roman" w:cs="Times New Roman"/>
          <w:sz w:val="28"/>
          <w:szCs w:val="28"/>
        </w:rPr>
      </w:pPr>
    </w:p>
    <w:p w:rsidR="001422B2" w:rsidRPr="001635F3" w:rsidRDefault="00D36859" w:rsidP="001635F3">
      <w:pPr>
        <w:spacing w:line="360" w:lineRule="auto"/>
        <w:jc w:val="center"/>
        <w:rPr>
          <w:rFonts w:ascii="Times New Roman" w:hAnsi="Times New Roman" w:cs="Times New Roman"/>
          <w:sz w:val="28"/>
          <w:szCs w:val="28"/>
        </w:rPr>
      </w:pPr>
      <w:r w:rsidRPr="001635F3">
        <w:rPr>
          <w:rFonts w:ascii="Times New Roman" w:hAnsi="Times New Roman" w:cs="Times New Roman"/>
          <w:sz w:val="28"/>
          <w:szCs w:val="28"/>
        </w:rPr>
        <w:lastRenderedPageBreak/>
        <w:t xml:space="preserve">Приложение </w:t>
      </w:r>
      <w:r w:rsidR="00C82E07">
        <w:rPr>
          <w:rFonts w:ascii="Times New Roman" w:hAnsi="Times New Roman" w:cs="Times New Roman"/>
          <w:sz w:val="28"/>
          <w:szCs w:val="28"/>
        </w:rPr>
        <w:t>2</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1. Наличие действующей лицензии на право ведения страховой деятельности. Лицензия является основным документом, устанавливающим полномочия страховой организации на оказание страховых услуг. При заключении договора необходимо проверить, имеется ли нужный вид страхования в приложении к данной лицензии.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2. Размер страховой премии. При анализе размера страховой премии стоит обратить внимание на средние цены на данные услуги в регионе страхования. Слишком низкая страховая премия должна стать сигналом для более детальной проверки надёжности страховой компании.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3. Надёжность страховой компании. Важным моментом является финансовое положение страховой компании, её страховой портфель. При выборе стоит проанализировать все эти данные. Стоит выбирать компанию с дифференцированным страховым портфелем и рейтингом не ниже А — высокий уровень надёжности.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4. Мнения страхователей о страховщике. Стоит изучить форумы пользователей страховых услуг и расспросить своих знакомых и друзей, чтобы собрать как можно больше информации и выбрать подходящего страховщика. Однако стоит помнить, что взаимоотношения у всех складываются индивидуально.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5. Договор страхования, отвечающий требованиям страхователя. При подписании договора стоит чётко изучить все его пункты на предмет наиболее полного соответствия условий страхования потребностям страхователя.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6. Опыт работы страховщика на страховом рынке. Наиболее надёжными, как правило, являются страховые организации, имеющие больший стаж работы </w:t>
      </w:r>
      <w:r w:rsidRPr="001635F3">
        <w:rPr>
          <w:rFonts w:ascii="Times New Roman" w:hAnsi="Times New Roman" w:cs="Times New Roman"/>
          <w:sz w:val="28"/>
          <w:szCs w:val="28"/>
        </w:rPr>
        <w:lastRenderedPageBreak/>
        <w:t xml:space="preserve">не только на рынке, но и с тем конкретным страховым продуктом, который страхователь планирует приобрести. </w:t>
      </w:r>
    </w:p>
    <w:p w:rsid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 xml:space="preserve">7. Место расположения страховой компании и уровень развития филиальной сети. Поскольку в течение срока действия страхового полиса страхователю, возможно, придётся обращаться к страховщику не только для заключения этого договора, но и при наступлении страхового случая, территориальное расположение центрального офиса и развитие филиальной сети имеют большое значение. Важно, к примеру, чтобы, находясь вне пределов домашнего региона, можно было обратиться в страховую компанию. </w:t>
      </w:r>
    </w:p>
    <w:p w:rsidR="001422B2" w:rsidRPr="001635F3" w:rsidRDefault="00373F45" w:rsidP="001635F3">
      <w:pPr>
        <w:spacing w:line="360" w:lineRule="auto"/>
        <w:jc w:val="both"/>
        <w:rPr>
          <w:rFonts w:ascii="Times New Roman" w:hAnsi="Times New Roman" w:cs="Times New Roman"/>
          <w:sz w:val="28"/>
          <w:szCs w:val="28"/>
        </w:rPr>
      </w:pPr>
      <w:r w:rsidRPr="001635F3">
        <w:rPr>
          <w:rFonts w:ascii="Times New Roman" w:hAnsi="Times New Roman" w:cs="Times New Roman"/>
          <w:sz w:val="28"/>
          <w:szCs w:val="28"/>
        </w:rPr>
        <w:t>8. Сервис страховой компании. Необходимо обратить внимание на вежливость сотрудников компании, а также качество и оперативность их ответов на все интересующие клиентов вопросы.</w:t>
      </w: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p>
    <w:p w:rsidR="001C71A0" w:rsidRDefault="001C71A0" w:rsidP="001635F3">
      <w:pPr>
        <w:spacing w:line="360" w:lineRule="auto"/>
        <w:jc w:val="center"/>
        <w:rPr>
          <w:rFonts w:ascii="Times New Roman" w:hAnsi="Times New Roman" w:cs="Times New Roman"/>
          <w:sz w:val="28"/>
          <w:szCs w:val="28"/>
        </w:rPr>
      </w:pPr>
    </w:p>
    <w:p w:rsidR="001635F3" w:rsidRDefault="001635F3" w:rsidP="001635F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82E07">
        <w:rPr>
          <w:rFonts w:ascii="Times New Roman" w:hAnsi="Times New Roman" w:cs="Times New Roman"/>
          <w:sz w:val="28"/>
          <w:szCs w:val="28"/>
        </w:rPr>
        <w:t>3</w:t>
      </w:r>
    </w:p>
    <w:p w:rsidR="001635F3" w:rsidRDefault="001635F3" w:rsidP="001635F3">
      <w:pPr>
        <w:spacing w:line="360" w:lineRule="auto"/>
        <w:rPr>
          <w:rFonts w:ascii="Times New Roman" w:hAnsi="Times New Roman" w:cs="Times New Roman"/>
          <w:sz w:val="28"/>
          <w:szCs w:val="28"/>
        </w:rPr>
      </w:pPr>
      <w:r>
        <w:rPr>
          <w:rFonts w:ascii="Times New Roman" w:hAnsi="Times New Roman" w:cs="Times New Roman"/>
          <w:sz w:val="28"/>
          <w:szCs w:val="28"/>
        </w:rPr>
        <w:t>Критерии оценивания результатов решения задачи</w:t>
      </w:r>
      <w:r w:rsidR="006768F7">
        <w:rPr>
          <w:rFonts w:ascii="Times New Roman" w:hAnsi="Times New Roman" w:cs="Times New Roman"/>
          <w:sz w:val="28"/>
          <w:szCs w:val="28"/>
        </w:rPr>
        <w:t>. Максимум 5 баллов по каждому критерию.</w:t>
      </w:r>
    </w:p>
    <w:tbl>
      <w:tblPr>
        <w:tblStyle w:val="a4"/>
        <w:tblW w:w="0" w:type="auto"/>
        <w:tblLook w:val="04A0" w:firstRow="1" w:lastRow="0" w:firstColumn="1" w:lastColumn="0" w:noHBand="0" w:noVBand="1"/>
      </w:tblPr>
      <w:tblGrid>
        <w:gridCol w:w="2392"/>
        <w:gridCol w:w="2392"/>
        <w:gridCol w:w="2393"/>
        <w:gridCol w:w="2393"/>
      </w:tblGrid>
      <w:tr w:rsidR="00392379" w:rsidTr="001635F3">
        <w:tc>
          <w:tcPr>
            <w:tcW w:w="2392" w:type="dxa"/>
          </w:tcPr>
          <w:p w:rsidR="00392379" w:rsidRPr="0001647F" w:rsidRDefault="00392379" w:rsidP="0001647F">
            <w:pPr>
              <w:spacing w:line="360" w:lineRule="auto"/>
              <w:rPr>
                <w:rFonts w:ascii="Times New Roman" w:hAnsi="Times New Roman" w:cs="Times New Roman"/>
                <w:sz w:val="28"/>
                <w:szCs w:val="28"/>
              </w:rPr>
            </w:pPr>
          </w:p>
        </w:tc>
        <w:tc>
          <w:tcPr>
            <w:tcW w:w="2392" w:type="dxa"/>
          </w:tcPr>
          <w:p w:rsidR="00392379" w:rsidRDefault="00392379" w:rsidP="001635F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1</w:t>
            </w:r>
          </w:p>
        </w:tc>
        <w:tc>
          <w:tcPr>
            <w:tcW w:w="2393" w:type="dxa"/>
          </w:tcPr>
          <w:p w:rsidR="00392379" w:rsidRDefault="00392379" w:rsidP="001635F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2</w:t>
            </w:r>
          </w:p>
        </w:tc>
        <w:tc>
          <w:tcPr>
            <w:tcW w:w="2393" w:type="dxa"/>
          </w:tcPr>
          <w:p w:rsidR="00392379" w:rsidRDefault="00392379" w:rsidP="001635F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3</w:t>
            </w:r>
          </w:p>
        </w:tc>
      </w:tr>
      <w:tr w:rsidR="005D6DD5" w:rsidTr="001635F3">
        <w:tc>
          <w:tcPr>
            <w:tcW w:w="2392" w:type="dxa"/>
          </w:tcPr>
          <w:p w:rsidR="001635F3" w:rsidRDefault="005D6DD5" w:rsidP="0001647F">
            <w:pPr>
              <w:spacing w:line="360" w:lineRule="auto"/>
              <w:rPr>
                <w:rFonts w:ascii="Times New Roman" w:hAnsi="Times New Roman" w:cs="Times New Roman"/>
                <w:sz w:val="28"/>
                <w:szCs w:val="28"/>
              </w:rPr>
            </w:pPr>
            <w:r w:rsidRPr="0001647F">
              <w:rPr>
                <w:rFonts w:ascii="Times New Roman" w:hAnsi="Times New Roman" w:cs="Times New Roman"/>
                <w:sz w:val="28"/>
                <w:szCs w:val="28"/>
              </w:rPr>
              <w:t>Аргументация способа решения задачи (выбора)</w:t>
            </w:r>
          </w:p>
        </w:tc>
        <w:tc>
          <w:tcPr>
            <w:tcW w:w="2392"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r>
      <w:tr w:rsidR="005D6DD5" w:rsidTr="001635F3">
        <w:tc>
          <w:tcPr>
            <w:tcW w:w="2392" w:type="dxa"/>
          </w:tcPr>
          <w:p w:rsidR="001635F3" w:rsidRDefault="005D6DD5" w:rsidP="0001647F">
            <w:pPr>
              <w:spacing w:line="360" w:lineRule="auto"/>
              <w:rPr>
                <w:rFonts w:ascii="Times New Roman" w:hAnsi="Times New Roman" w:cs="Times New Roman"/>
                <w:sz w:val="28"/>
                <w:szCs w:val="28"/>
              </w:rPr>
            </w:pPr>
            <w:r>
              <w:rPr>
                <w:rFonts w:ascii="Times New Roman" w:hAnsi="Times New Roman" w:cs="Times New Roman"/>
                <w:sz w:val="28"/>
                <w:szCs w:val="28"/>
              </w:rPr>
              <w:t>Многообразие используемых источников информации</w:t>
            </w:r>
          </w:p>
        </w:tc>
        <w:tc>
          <w:tcPr>
            <w:tcW w:w="2392"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r>
      <w:tr w:rsidR="005D6DD5" w:rsidTr="001635F3">
        <w:tc>
          <w:tcPr>
            <w:tcW w:w="2392" w:type="dxa"/>
          </w:tcPr>
          <w:p w:rsidR="001635F3" w:rsidRDefault="005D6DD5" w:rsidP="0001647F">
            <w:pPr>
              <w:spacing w:line="360" w:lineRule="auto"/>
              <w:rPr>
                <w:rFonts w:ascii="Times New Roman" w:hAnsi="Times New Roman" w:cs="Times New Roman"/>
                <w:sz w:val="28"/>
                <w:szCs w:val="28"/>
              </w:rPr>
            </w:pPr>
            <w:r>
              <w:rPr>
                <w:rFonts w:ascii="Times New Roman" w:hAnsi="Times New Roman" w:cs="Times New Roman"/>
                <w:sz w:val="28"/>
                <w:szCs w:val="28"/>
              </w:rPr>
              <w:t>Актуальность информации</w:t>
            </w:r>
          </w:p>
        </w:tc>
        <w:tc>
          <w:tcPr>
            <w:tcW w:w="2392"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c>
          <w:tcPr>
            <w:tcW w:w="2393" w:type="dxa"/>
          </w:tcPr>
          <w:p w:rsidR="001635F3" w:rsidRDefault="001635F3" w:rsidP="001635F3">
            <w:pPr>
              <w:spacing w:line="360" w:lineRule="auto"/>
              <w:jc w:val="center"/>
              <w:rPr>
                <w:rFonts w:ascii="Times New Roman" w:hAnsi="Times New Roman" w:cs="Times New Roman"/>
                <w:sz w:val="28"/>
                <w:szCs w:val="28"/>
              </w:rPr>
            </w:pPr>
          </w:p>
        </w:tc>
      </w:tr>
    </w:tbl>
    <w:p w:rsidR="001635F3" w:rsidRDefault="001635F3" w:rsidP="001635F3">
      <w:pPr>
        <w:spacing w:line="360" w:lineRule="auto"/>
        <w:jc w:val="center"/>
        <w:rPr>
          <w:rFonts w:ascii="Times New Roman" w:hAnsi="Times New Roman" w:cs="Times New Roman"/>
          <w:sz w:val="28"/>
          <w:szCs w:val="28"/>
        </w:rPr>
      </w:pPr>
    </w:p>
    <w:p w:rsidR="000A3986" w:rsidRPr="001635F3" w:rsidRDefault="001635F3" w:rsidP="001635F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C82E07">
        <w:rPr>
          <w:rFonts w:ascii="Times New Roman" w:hAnsi="Times New Roman" w:cs="Times New Roman"/>
          <w:sz w:val="28"/>
          <w:szCs w:val="28"/>
        </w:rPr>
        <w:t>4</w:t>
      </w:r>
    </w:p>
    <w:p w:rsidR="001422B2" w:rsidRPr="001635F3" w:rsidRDefault="00373F45" w:rsidP="001635F3">
      <w:pPr>
        <w:spacing w:line="360" w:lineRule="auto"/>
        <w:jc w:val="both"/>
        <w:rPr>
          <w:rFonts w:ascii="Times New Roman" w:eastAsia="Times New Roman" w:hAnsi="Times New Roman" w:cs="Times New Roman"/>
          <w:color w:val="333333"/>
          <w:sz w:val="28"/>
          <w:szCs w:val="28"/>
          <w:lang w:eastAsia="ru-RU"/>
        </w:rPr>
      </w:pPr>
      <w:r w:rsidRPr="001635F3">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74981B01" wp14:editId="0A50FAEB">
            <wp:simplePos x="0" y="0"/>
            <wp:positionH relativeFrom="column">
              <wp:posOffset>820420</wp:posOffset>
            </wp:positionH>
            <wp:positionV relativeFrom="paragraph">
              <wp:posOffset>380365</wp:posOffset>
            </wp:positionV>
            <wp:extent cx="4262755" cy="400050"/>
            <wp:effectExtent l="0" t="0" r="4445" b="0"/>
            <wp:wrapNone/>
            <wp:docPr id="6" name="Рисунок 6" descr="Картинки по запросу шкала от 0 д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шкала от 0 до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7" t="40823" r="4155" b="44865"/>
                    <a:stretch/>
                  </pic:blipFill>
                  <pic:spPr bwMode="auto">
                    <a:xfrm>
                      <a:off x="0" y="0"/>
                      <a:ext cx="426275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2B2" w:rsidRPr="001635F3">
        <w:rPr>
          <w:rFonts w:ascii="Times New Roman" w:eastAsia="Times New Roman" w:hAnsi="Times New Roman" w:cs="Times New Roman"/>
          <w:color w:val="333333"/>
          <w:sz w:val="28"/>
          <w:szCs w:val="28"/>
          <w:lang w:eastAsia="ru-RU"/>
        </w:rPr>
        <w:t>Оцените, насколько информация была полезной</w:t>
      </w:r>
    </w:p>
    <w:p w:rsidR="001635F3" w:rsidRDefault="001635F3" w:rsidP="001635F3">
      <w:pPr>
        <w:spacing w:line="360" w:lineRule="auto"/>
        <w:jc w:val="both"/>
        <w:rPr>
          <w:rFonts w:ascii="Times New Roman" w:eastAsia="Times New Roman" w:hAnsi="Times New Roman" w:cs="Times New Roman"/>
          <w:color w:val="333333"/>
          <w:sz w:val="28"/>
          <w:szCs w:val="28"/>
          <w:lang w:eastAsia="ru-RU"/>
        </w:rPr>
      </w:pPr>
    </w:p>
    <w:p w:rsidR="001422B2" w:rsidRPr="001635F3" w:rsidRDefault="00373F45" w:rsidP="001635F3">
      <w:pPr>
        <w:spacing w:line="360" w:lineRule="auto"/>
        <w:jc w:val="both"/>
        <w:rPr>
          <w:rFonts w:ascii="Times New Roman" w:eastAsia="Times New Roman" w:hAnsi="Times New Roman" w:cs="Times New Roman"/>
          <w:color w:val="333333"/>
          <w:sz w:val="28"/>
          <w:szCs w:val="28"/>
          <w:lang w:eastAsia="ru-RU"/>
        </w:rPr>
      </w:pPr>
      <w:r w:rsidRPr="001635F3">
        <w:rPr>
          <w:rFonts w:ascii="Times New Roman" w:hAnsi="Times New Roman" w:cs="Times New Roman"/>
          <w:noProof/>
          <w:sz w:val="28"/>
          <w:szCs w:val="28"/>
          <w:lang w:eastAsia="ru-RU"/>
        </w:rPr>
        <w:drawing>
          <wp:anchor distT="0" distB="0" distL="114300" distR="114300" simplePos="0" relativeHeight="251679744" behindDoc="0" locked="0" layoutInCell="1" allowOverlap="1" wp14:anchorId="748523B0" wp14:editId="32B70CCD">
            <wp:simplePos x="0" y="0"/>
            <wp:positionH relativeFrom="column">
              <wp:posOffset>863600</wp:posOffset>
            </wp:positionH>
            <wp:positionV relativeFrom="paragraph">
              <wp:posOffset>384175</wp:posOffset>
            </wp:positionV>
            <wp:extent cx="4262755" cy="400050"/>
            <wp:effectExtent l="0" t="0" r="4445" b="0"/>
            <wp:wrapNone/>
            <wp:docPr id="12" name="Рисунок 12" descr="Картинки по запросу шкала от 0 д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шкала от 0 до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7" t="40823" r="4155" b="44865"/>
                    <a:stretch/>
                  </pic:blipFill>
                  <pic:spPr bwMode="auto">
                    <a:xfrm>
                      <a:off x="0" y="0"/>
                      <a:ext cx="426275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2B2" w:rsidRPr="001635F3">
        <w:rPr>
          <w:rFonts w:ascii="Times New Roman" w:eastAsia="Times New Roman" w:hAnsi="Times New Roman" w:cs="Times New Roman"/>
          <w:color w:val="333333"/>
          <w:sz w:val="28"/>
          <w:szCs w:val="28"/>
          <w:lang w:eastAsia="ru-RU"/>
        </w:rPr>
        <w:t>Оцените свою активность на уроке</w:t>
      </w:r>
    </w:p>
    <w:p w:rsidR="00DB0049" w:rsidRPr="001635F3" w:rsidRDefault="00DB0049" w:rsidP="001635F3">
      <w:pPr>
        <w:spacing w:line="360" w:lineRule="auto"/>
        <w:jc w:val="both"/>
        <w:rPr>
          <w:rFonts w:ascii="Times New Roman" w:eastAsia="Times New Roman" w:hAnsi="Times New Roman" w:cs="Times New Roman"/>
          <w:color w:val="333333"/>
          <w:sz w:val="28"/>
          <w:szCs w:val="28"/>
          <w:lang w:eastAsia="ru-RU"/>
        </w:rPr>
      </w:pPr>
    </w:p>
    <w:p w:rsidR="001422B2" w:rsidRPr="001635F3" w:rsidRDefault="00373F45" w:rsidP="001635F3">
      <w:pPr>
        <w:spacing w:line="360" w:lineRule="auto"/>
        <w:jc w:val="both"/>
        <w:rPr>
          <w:rFonts w:ascii="Times New Roman" w:eastAsia="Times New Roman" w:hAnsi="Times New Roman" w:cs="Times New Roman"/>
          <w:color w:val="333333"/>
          <w:sz w:val="28"/>
          <w:szCs w:val="28"/>
          <w:lang w:eastAsia="ru-RU"/>
        </w:rPr>
      </w:pPr>
      <w:r w:rsidRPr="001635F3">
        <w:rPr>
          <w:rFonts w:ascii="Times New Roman" w:hAnsi="Times New Roman" w:cs="Times New Roman"/>
          <w:noProof/>
          <w:sz w:val="28"/>
          <w:szCs w:val="28"/>
          <w:lang w:eastAsia="ru-RU"/>
        </w:rPr>
        <w:drawing>
          <wp:anchor distT="0" distB="0" distL="114300" distR="114300" simplePos="0" relativeHeight="251677696" behindDoc="0" locked="0" layoutInCell="1" allowOverlap="1" wp14:anchorId="2F7A2452" wp14:editId="7BD02199">
            <wp:simplePos x="0" y="0"/>
            <wp:positionH relativeFrom="column">
              <wp:posOffset>820420</wp:posOffset>
            </wp:positionH>
            <wp:positionV relativeFrom="paragraph">
              <wp:posOffset>378460</wp:posOffset>
            </wp:positionV>
            <wp:extent cx="4262755" cy="400050"/>
            <wp:effectExtent l="0" t="0" r="4445" b="0"/>
            <wp:wrapNone/>
            <wp:docPr id="11" name="Рисунок 11" descr="Картинки по запросу шкала от 0 д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шкала от 0 до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7" t="40823" r="4155" b="44865"/>
                    <a:stretch/>
                  </pic:blipFill>
                  <pic:spPr bwMode="auto">
                    <a:xfrm>
                      <a:off x="0" y="0"/>
                      <a:ext cx="426275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049" w:rsidRPr="001635F3">
        <w:rPr>
          <w:rFonts w:ascii="Times New Roman" w:eastAsia="Times New Roman" w:hAnsi="Times New Roman" w:cs="Times New Roman"/>
          <w:color w:val="333333"/>
          <w:sz w:val="28"/>
          <w:szCs w:val="28"/>
          <w:lang w:eastAsia="ru-RU"/>
        </w:rPr>
        <w:t>Оцените, насколько</w:t>
      </w:r>
      <w:r w:rsidR="001635F3">
        <w:rPr>
          <w:rFonts w:ascii="Times New Roman" w:eastAsia="Times New Roman" w:hAnsi="Times New Roman" w:cs="Times New Roman"/>
          <w:color w:val="333333"/>
          <w:sz w:val="28"/>
          <w:szCs w:val="28"/>
          <w:lang w:eastAsia="ru-RU"/>
        </w:rPr>
        <w:t xml:space="preserve"> вам</w:t>
      </w:r>
      <w:r w:rsidR="00DB0049" w:rsidRPr="001635F3">
        <w:rPr>
          <w:rFonts w:ascii="Times New Roman" w:eastAsia="Times New Roman" w:hAnsi="Times New Roman" w:cs="Times New Roman"/>
          <w:color w:val="333333"/>
          <w:sz w:val="28"/>
          <w:szCs w:val="28"/>
          <w:lang w:eastAsia="ru-RU"/>
        </w:rPr>
        <w:t xml:space="preserve"> было интересно </w:t>
      </w:r>
    </w:p>
    <w:p w:rsidR="00DB0049" w:rsidRPr="001635F3" w:rsidRDefault="00DB0049" w:rsidP="001635F3">
      <w:pPr>
        <w:spacing w:line="360" w:lineRule="auto"/>
        <w:jc w:val="both"/>
        <w:rPr>
          <w:rFonts w:ascii="Times New Roman" w:eastAsia="Times New Roman" w:hAnsi="Times New Roman" w:cs="Times New Roman"/>
          <w:color w:val="333333"/>
          <w:sz w:val="28"/>
          <w:szCs w:val="28"/>
          <w:lang w:eastAsia="ru-RU"/>
        </w:rPr>
      </w:pPr>
    </w:p>
    <w:p w:rsidR="00DB0049" w:rsidRPr="001635F3" w:rsidRDefault="00373F45" w:rsidP="001635F3">
      <w:pPr>
        <w:spacing w:line="360" w:lineRule="auto"/>
        <w:jc w:val="both"/>
        <w:rPr>
          <w:rFonts w:ascii="Times New Roman" w:eastAsia="Times New Roman" w:hAnsi="Times New Roman" w:cs="Times New Roman"/>
          <w:color w:val="333333"/>
          <w:sz w:val="28"/>
          <w:szCs w:val="28"/>
          <w:lang w:eastAsia="ru-RU"/>
        </w:rPr>
      </w:pPr>
      <w:bookmarkStart w:id="0" w:name="_GoBack"/>
      <w:r w:rsidRPr="001635F3">
        <w:rPr>
          <w:rFonts w:ascii="Times New Roman" w:hAnsi="Times New Roman" w:cs="Times New Roman"/>
          <w:noProof/>
          <w:sz w:val="28"/>
          <w:szCs w:val="28"/>
          <w:lang w:eastAsia="ru-RU"/>
        </w:rPr>
        <w:drawing>
          <wp:anchor distT="0" distB="0" distL="114300" distR="114300" simplePos="0" relativeHeight="251675648" behindDoc="0" locked="0" layoutInCell="1" allowOverlap="1" wp14:anchorId="0F2E81DB" wp14:editId="06385BBF">
            <wp:simplePos x="0" y="0"/>
            <wp:positionH relativeFrom="column">
              <wp:posOffset>815975</wp:posOffset>
            </wp:positionH>
            <wp:positionV relativeFrom="paragraph">
              <wp:posOffset>365760</wp:posOffset>
            </wp:positionV>
            <wp:extent cx="4262755" cy="400050"/>
            <wp:effectExtent l="0" t="0" r="4445" b="0"/>
            <wp:wrapNone/>
            <wp:docPr id="10" name="Рисунок 10" descr="Картинки по запросу шкала от 0 д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шкала от 0 до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7" t="40823" r="4155" b="44865"/>
                    <a:stretch/>
                  </pic:blipFill>
                  <pic:spPr bwMode="auto">
                    <a:xfrm>
                      <a:off x="0" y="0"/>
                      <a:ext cx="426275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B0049" w:rsidRPr="001635F3">
        <w:rPr>
          <w:rFonts w:ascii="Times New Roman" w:eastAsia="Times New Roman" w:hAnsi="Times New Roman" w:cs="Times New Roman"/>
          <w:color w:val="333333"/>
          <w:sz w:val="28"/>
          <w:szCs w:val="28"/>
          <w:lang w:eastAsia="ru-RU"/>
        </w:rPr>
        <w:t>Оцените, насколько вы овладели информацией по теме</w:t>
      </w:r>
    </w:p>
    <w:p w:rsidR="001422B2" w:rsidRDefault="001422B2" w:rsidP="001635F3">
      <w:pPr>
        <w:spacing w:line="360" w:lineRule="auto"/>
        <w:jc w:val="both"/>
        <w:rPr>
          <w:rFonts w:ascii="Times New Roman" w:hAnsi="Times New Roman" w:cs="Times New Roman"/>
          <w:sz w:val="28"/>
          <w:szCs w:val="28"/>
        </w:rPr>
      </w:pPr>
    </w:p>
    <w:p w:rsidR="00A56000" w:rsidRDefault="00A56000" w:rsidP="001635F3">
      <w:pPr>
        <w:spacing w:line="360" w:lineRule="auto"/>
        <w:jc w:val="both"/>
        <w:rPr>
          <w:rFonts w:ascii="Times New Roman" w:hAnsi="Times New Roman" w:cs="Times New Roman"/>
          <w:sz w:val="28"/>
          <w:szCs w:val="28"/>
        </w:rPr>
      </w:pPr>
    </w:p>
    <w:p w:rsidR="00A56000" w:rsidRDefault="00A56000" w:rsidP="0001647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A56000" w:rsidRPr="0001647F" w:rsidRDefault="00A56000" w:rsidP="0001647F">
      <w:pPr>
        <w:pStyle w:val="aa"/>
        <w:numPr>
          <w:ilvl w:val="1"/>
          <w:numId w:val="9"/>
        </w:numPr>
        <w:spacing w:line="360" w:lineRule="auto"/>
        <w:ind w:left="284" w:hanging="284"/>
        <w:jc w:val="both"/>
        <w:rPr>
          <w:rFonts w:ascii="Times New Roman" w:hAnsi="Times New Roman" w:cs="Times New Roman"/>
          <w:sz w:val="28"/>
          <w:szCs w:val="28"/>
        </w:rPr>
      </w:pPr>
      <w:r w:rsidRPr="0001647F">
        <w:rPr>
          <w:rFonts w:ascii="Times New Roman" w:hAnsi="Times New Roman" w:cs="Times New Roman"/>
          <w:sz w:val="28"/>
          <w:szCs w:val="28"/>
        </w:rPr>
        <w:t xml:space="preserve">Ю. Брехова, А. </w:t>
      </w:r>
      <w:proofErr w:type="spellStart"/>
      <w:r w:rsidRPr="0001647F">
        <w:rPr>
          <w:rFonts w:ascii="Times New Roman" w:hAnsi="Times New Roman" w:cs="Times New Roman"/>
          <w:sz w:val="28"/>
          <w:szCs w:val="28"/>
        </w:rPr>
        <w:t>Алмосов</w:t>
      </w:r>
      <w:proofErr w:type="spellEnd"/>
      <w:r w:rsidRPr="0001647F">
        <w:rPr>
          <w:rFonts w:ascii="Times New Roman" w:hAnsi="Times New Roman" w:cs="Times New Roman"/>
          <w:sz w:val="28"/>
          <w:szCs w:val="28"/>
        </w:rPr>
        <w:t>, Д. Завьялов. Финансовая грамотность: методические рекомендации для учителя. 10–11 классы общеобразовательных организаций.</w:t>
      </w:r>
    </w:p>
    <w:p w:rsidR="00A56000" w:rsidRPr="0001647F" w:rsidRDefault="00A56000" w:rsidP="0001647F">
      <w:pPr>
        <w:pStyle w:val="aa"/>
        <w:numPr>
          <w:ilvl w:val="1"/>
          <w:numId w:val="9"/>
        </w:numPr>
        <w:spacing w:line="360" w:lineRule="auto"/>
        <w:ind w:left="284" w:hanging="284"/>
        <w:jc w:val="both"/>
        <w:rPr>
          <w:rFonts w:ascii="Times New Roman" w:hAnsi="Times New Roman" w:cs="Times New Roman"/>
          <w:sz w:val="28"/>
          <w:szCs w:val="28"/>
        </w:rPr>
      </w:pPr>
      <w:r w:rsidRPr="0001647F">
        <w:rPr>
          <w:rFonts w:ascii="Times New Roman" w:hAnsi="Times New Roman" w:cs="Times New Roman"/>
          <w:color w:val="000000"/>
          <w:sz w:val="28"/>
          <w:szCs w:val="28"/>
        </w:rPr>
        <w:t xml:space="preserve">Сайт Центрального банка РФ </w:t>
      </w:r>
      <w:hyperlink r:id="rId12" w:history="1">
        <w:r w:rsidRPr="0001647F">
          <w:rPr>
            <w:rFonts w:ascii="Times New Roman" w:hAnsi="Times New Roman" w:cs="Times New Roman"/>
            <w:color w:val="000000"/>
            <w:sz w:val="28"/>
            <w:szCs w:val="28"/>
          </w:rPr>
          <w:t>www.cbr.ru</w:t>
        </w:r>
      </w:hyperlink>
    </w:p>
    <w:p w:rsidR="00A56000" w:rsidRPr="00175F6A" w:rsidRDefault="0001647F" w:rsidP="0001647F">
      <w:pPr>
        <w:pStyle w:val="aa"/>
        <w:numPr>
          <w:ilvl w:val="1"/>
          <w:numId w:val="9"/>
        </w:numPr>
        <w:spacing w:line="360" w:lineRule="auto"/>
        <w:ind w:left="284" w:hanging="284"/>
        <w:jc w:val="both"/>
        <w:rPr>
          <w:rFonts w:ascii="Times New Roman" w:hAnsi="Times New Roman" w:cs="Times New Roman"/>
          <w:sz w:val="28"/>
          <w:szCs w:val="28"/>
        </w:rPr>
      </w:pPr>
      <w:r w:rsidRPr="0001647F">
        <w:rPr>
          <w:rFonts w:ascii="Times New Roman" w:hAnsi="Times New Roman" w:cs="Times New Roman"/>
          <w:color w:val="000000"/>
          <w:sz w:val="28"/>
          <w:szCs w:val="28"/>
        </w:rPr>
        <w:t xml:space="preserve">Сайт рейтингового агентства «Эксперт РА» </w:t>
      </w:r>
      <w:hyperlink r:id="rId13" w:history="1">
        <w:r w:rsidRPr="0001647F">
          <w:rPr>
            <w:rFonts w:ascii="Times New Roman" w:hAnsi="Times New Roman" w:cs="Times New Roman"/>
            <w:color w:val="000000"/>
            <w:sz w:val="28"/>
            <w:szCs w:val="28"/>
          </w:rPr>
          <w:t>http://raexpert.ru/ratings/insurance/</w:t>
        </w:r>
      </w:hyperlink>
    </w:p>
    <w:p w:rsidR="00175F6A" w:rsidRPr="0001647F" w:rsidRDefault="00175F6A" w:rsidP="0001647F">
      <w:pPr>
        <w:pStyle w:val="aa"/>
        <w:numPr>
          <w:ilvl w:val="1"/>
          <w:numId w:val="9"/>
        </w:numPr>
        <w:spacing w:line="360" w:lineRule="auto"/>
        <w:ind w:left="284" w:hanging="284"/>
        <w:jc w:val="both"/>
        <w:rPr>
          <w:rFonts w:ascii="Times New Roman" w:hAnsi="Times New Roman" w:cs="Times New Roman"/>
          <w:sz w:val="28"/>
          <w:szCs w:val="28"/>
        </w:rPr>
      </w:pPr>
      <w:proofErr w:type="gramStart"/>
      <w:r>
        <w:rPr>
          <w:rFonts w:ascii="Times New Roman" w:hAnsi="Times New Roman" w:cs="Times New Roman"/>
          <w:color w:val="000000"/>
          <w:sz w:val="28"/>
          <w:szCs w:val="28"/>
        </w:rPr>
        <w:t>Сайт Выберу</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www.vbr.ru</w:t>
      </w:r>
    </w:p>
    <w:sectPr w:rsidR="00175F6A" w:rsidRPr="0001647F" w:rsidSect="005D6DD5">
      <w:footerReference w:type="default" r:id="rId1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EA" w:rsidRDefault="004B63EA" w:rsidP="00DD4975">
      <w:pPr>
        <w:spacing w:after="0" w:line="240" w:lineRule="auto"/>
      </w:pPr>
      <w:r>
        <w:separator/>
      </w:r>
    </w:p>
  </w:endnote>
  <w:endnote w:type="continuationSeparator" w:id="0">
    <w:p w:rsidR="004B63EA" w:rsidRDefault="004B63EA" w:rsidP="00DD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193075"/>
      <w:docPartObj>
        <w:docPartGallery w:val="Page Numbers (Bottom of Page)"/>
        <w:docPartUnique/>
      </w:docPartObj>
    </w:sdtPr>
    <w:sdtEndPr/>
    <w:sdtContent>
      <w:p w:rsidR="005D6DD5" w:rsidRDefault="005D6DD5">
        <w:pPr>
          <w:pStyle w:val="a7"/>
          <w:jc w:val="center"/>
        </w:pPr>
        <w:r>
          <w:fldChar w:fldCharType="begin"/>
        </w:r>
        <w:r>
          <w:instrText>PAGE   \* MERGEFORMAT</w:instrText>
        </w:r>
        <w:r>
          <w:fldChar w:fldCharType="separate"/>
        </w:r>
        <w:r w:rsidR="006E20B8">
          <w:rPr>
            <w:noProof/>
          </w:rPr>
          <w:t>2</w:t>
        </w:r>
        <w:r>
          <w:fldChar w:fldCharType="end"/>
        </w:r>
      </w:p>
    </w:sdtContent>
  </w:sdt>
  <w:p w:rsidR="005D6DD5" w:rsidRDefault="005D6D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EA" w:rsidRDefault="004B63EA" w:rsidP="00DD4975">
      <w:pPr>
        <w:spacing w:after="0" w:line="240" w:lineRule="auto"/>
      </w:pPr>
      <w:r>
        <w:separator/>
      </w:r>
    </w:p>
  </w:footnote>
  <w:footnote w:type="continuationSeparator" w:id="0">
    <w:p w:rsidR="004B63EA" w:rsidRDefault="004B63EA" w:rsidP="00DD4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4F2"/>
    <w:multiLevelType w:val="hybridMultilevel"/>
    <w:tmpl w:val="8C5AF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8C6BF3"/>
    <w:multiLevelType w:val="multilevel"/>
    <w:tmpl w:val="17AEB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42C50"/>
    <w:multiLevelType w:val="multilevel"/>
    <w:tmpl w:val="5EA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342C"/>
    <w:multiLevelType w:val="hybridMultilevel"/>
    <w:tmpl w:val="631206E4"/>
    <w:lvl w:ilvl="0" w:tplc="C9AEA5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A6E45"/>
    <w:multiLevelType w:val="multilevel"/>
    <w:tmpl w:val="80522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D4D84"/>
    <w:multiLevelType w:val="multilevel"/>
    <w:tmpl w:val="0C62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5126A"/>
    <w:multiLevelType w:val="multilevel"/>
    <w:tmpl w:val="4836BC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E3EFA"/>
    <w:multiLevelType w:val="hybridMultilevel"/>
    <w:tmpl w:val="45F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279A4"/>
    <w:multiLevelType w:val="multilevel"/>
    <w:tmpl w:val="D27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22379"/>
    <w:multiLevelType w:val="multilevel"/>
    <w:tmpl w:val="04186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9239D"/>
    <w:multiLevelType w:val="multilevel"/>
    <w:tmpl w:val="0292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E36E0"/>
    <w:multiLevelType w:val="multilevel"/>
    <w:tmpl w:val="D80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C0B5F"/>
    <w:multiLevelType w:val="multilevel"/>
    <w:tmpl w:val="CCA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0131B"/>
    <w:multiLevelType w:val="multilevel"/>
    <w:tmpl w:val="645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F7F09"/>
    <w:multiLevelType w:val="hybridMultilevel"/>
    <w:tmpl w:val="9A96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1"/>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num>
  <w:num w:numId="8">
    <w:abstractNumId w:val="6"/>
    <w:lvlOverride w:ilvl="0">
      <w:lvl w:ilvl="0">
        <w:numFmt w:val="decimal"/>
        <w:lvlText w:val="%1."/>
        <w:lvlJc w:val="left"/>
      </w:lvl>
    </w:lvlOverride>
  </w:num>
  <w:num w:numId="9">
    <w:abstractNumId w:val="4"/>
  </w:num>
  <w:num w:numId="10">
    <w:abstractNumId w:val="8"/>
  </w:num>
  <w:num w:numId="11">
    <w:abstractNumId w:val="12"/>
  </w:num>
  <w:num w:numId="12">
    <w:abstractNumId w:val="13"/>
  </w:num>
  <w:num w:numId="13">
    <w:abstractNumId w:val="10"/>
  </w:num>
  <w:num w:numId="14">
    <w:abstractNumId w:val="14"/>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A31"/>
    <w:rsid w:val="0001647F"/>
    <w:rsid w:val="0006192A"/>
    <w:rsid w:val="00085B60"/>
    <w:rsid w:val="000A3986"/>
    <w:rsid w:val="001318C9"/>
    <w:rsid w:val="001422B2"/>
    <w:rsid w:val="001563CD"/>
    <w:rsid w:val="001635F3"/>
    <w:rsid w:val="00175F6A"/>
    <w:rsid w:val="00190423"/>
    <w:rsid w:val="001C71A0"/>
    <w:rsid w:val="0020360F"/>
    <w:rsid w:val="00211B79"/>
    <w:rsid w:val="002C1831"/>
    <w:rsid w:val="002E3744"/>
    <w:rsid w:val="002F5740"/>
    <w:rsid w:val="00321BB4"/>
    <w:rsid w:val="003520B1"/>
    <w:rsid w:val="003534FF"/>
    <w:rsid w:val="00360616"/>
    <w:rsid w:val="00373F45"/>
    <w:rsid w:val="00392379"/>
    <w:rsid w:val="00446569"/>
    <w:rsid w:val="004A7A31"/>
    <w:rsid w:val="004B0310"/>
    <w:rsid w:val="004B63EA"/>
    <w:rsid w:val="00520E4B"/>
    <w:rsid w:val="00542B2F"/>
    <w:rsid w:val="005D6DD5"/>
    <w:rsid w:val="00645BA5"/>
    <w:rsid w:val="00672D58"/>
    <w:rsid w:val="006768F7"/>
    <w:rsid w:val="00693583"/>
    <w:rsid w:val="0069557D"/>
    <w:rsid w:val="006C13C7"/>
    <w:rsid w:val="006E20B8"/>
    <w:rsid w:val="007A1E34"/>
    <w:rsid w:val="008874A8"/>
    <w:rsid w:val="008C6B53"/>
    <w:rsid w:val="009332E5"/>
    <w:rsid w:val="009446C5"/>
    <w:rsid w:val="0096415B"/>
    <w:rsid w:val="00A56000"/>
    <w:rsid w:val="00A6211E"/>
    <w:rsid w:val="00B96495"/>
    <w:rsid w:val="00BB0F16"/>
    <w:rsid w:val="00BC1D6B"/>
    <w:rsid w:val="00BC2DE0"/>
    <w:rsid w:val="00BC67B4"/>
    <w:rsid w:val="00C4327A"/>
    <w:rsid w:val="00C82E07"/>
    <w:rsid w:val="00C84421"/>
    <w:rsid w:val="00CC649D"/>
    <w:rsid w:val="00D010DB"/>
    <w:rsid w:val="00D36859"/>
    <w:rsid w:val="00D60C3A"/>
    <w:rsid w:val="00DB0049"/>
    <w:rsid w:val="00DB0EB5"/>
    <w:rsid w:val="00DB710D"/>
    <w:rsid w:val="00DD4975"/>
    <w:rsid w:val="00E3669A"/>
    <w:rsid w:val="00E53CAF"/>
    <w:rsid w:val="00EB1056"/>
    <w:rsid w:val="00EF3318"/>
    <w:rsid w:val="00F02A21"/>
    <w:rsid w:val="00F96FF3"/>
    <w:rsid w:val="00FF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B6F1"/>
  <w15:docId w15:val="{48915730-6DD2-CF45-A6A8-FEB8E5F7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874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E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5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49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4975"/>
  </w:style>
  <w:style w:type="paragraph" w:styleId="a7">
    <w:name w:val="footer"/>
    <w:basedOn w:val="a"/>
    <w:link w:val="a8"/>
    <w:uiPriority w:val="99"/>
    <w:unhideWhenUsed/>
    <w:rsid w:val="00DD49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975"/>
  </w:style>
  <w:style w:type="character" w:styleId="a9">
    <w:name w:val="Hyperlink"/>
    <w:basedOn w:val="a0"/>
    <w:uiPriority w:val="99"/>
    <w:unhideWhenUsed/>
    <w:rsid w:val="0020360F"/>
    <w:rPr>
      <w:color w:val="0000FF" w:themeColor="hyperlink"/>
      <w:u w:val="single"/>
    </w:rPr>
  </w:style>
  <w:style w:type="paragraph" w:styleId="aa">
    <w:name w:val="List Paragraph"/>
    <w:basedOn w:val="a"/>
    <w:uiPriority w:val="34"/>
    <w:qFormat/>
    <w:rsid w:val="00360616"/>
    <w:pPr>
      <w:ind w:left="720"/>
      <w:contextualSpacing/>
    </w:pPr>
  </w:style>
  <w:style w:type="paragraph" w:styleId="ab">
    <w:name w:val="Balloon Text"/>
    <w:basedOn w:val="a"/>
    <w:link w:val="ac"/>
    <w:uiPriority w:val="99"/>
    <w:semiHidden/>
    <w:unhideWhenUsed/>
    <w:rsid w:val="00DB00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0049"/>
    <w:rPr>
      <w:rFonts w:ascii="Tahoma" w:hAnsi="Tahoma" w:cs="Tahoma"/>
      <w:sz w:val="16"/>
      <w:szCs w:val="16"/>
    </w:rPr>
  </w:style>
  <w:style w:type="character" w:customStyle="1" w:styleId="apple-converted-space">
    <w:name w:val="apple-converted-space"/>
    <w:basedOn w:val="a0"/>
    <w:rsid w:val="00BC1D6B"/>
  </w:style>
  <w:style w:type="character" w:styleId="ad">
    <w:name w:val="Strong"/>
    <w:basedOn w:val="a0"/>
    <w:uiPriority w:val="22"/>
    <w:qFormat/>
    <w:rsid w:val="00190423"/>
    <w:rPr>
      <w:b/>
      <w:bCs/>
    </w:rPr>
  </w:style>
  <w:style w:type="character" w:styleId="ae">
    <w:name w:val="Emphasis"/>
    <w:basedOn w:val="a0"/>
    <w:uiPriority w:val="20"/>
    <w:qFormat/>
    <w:rsid w:val="00190423"/>
    <w:rPr>
      <w:i/>
      <w:iCs/>
    </w:rPr>
  </w:style>
  <w:style w:type="character" w:customStyle="1" w:styleId="20">
    <w:name w:val="Заголовок 2 Знак"/>
    <w:basedOn w:val="a0"/>
    <w:link w:val="2"/>
    <w:uiPriority w:val="9"/>
    <w:rsid w:val="008874A8"/>
    <w:rPr>
      <w:rFonts w:ascii="Times New Roman" w:eastAsia="Times New Roman" w:hAnsi="Times New Roman" w:cs="Times New Roman"/>
      <w:b/>
      <w:bCs/>
      <w:sz w:val="36"/>
      <w:szCs w:val="36"/>
      <w:lang w:eastAsia="ru-RU"/>
    </w:rPr>
  </w:style>
  <w:style w:type="character" w:styleId="af">
    <w:name w:val="Unresolved Mention"/>
    <w:basedOn w:val="a0"/>
    <w:uiPriority w:val="99"/>
    <w:semiHidden/>
    <w:unhideWhenUsed/>
    <w:rsid w:val="00A6211E"/>
    <w:rPr>
      <w:color w:val="605E5C"/>
      <w:shd w:val="clear" w:color="auto" w:fill="E1DFDD"/>
    </w:rPr>
  </w:style>
  <w:style w:type="character" w:styleId="af0">
    <w:name w:val="FollowedHyperlink"/>
    <w:basedOn w:val="a0"/>
    <w:uiPriority w:val="99"/>
    <w:semiHidden/>
    <w:unhideWhenUsed/>
    <w:rsid w:val="00C84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798">
      <w:bodyDiv w:val="1"/>
      <w:marLeft w:val="0"/>
      <w:marRight w:val="0"/>
      <w:marTop w:val="0"/>
      <w:marBottom w:val="0"/>
      <w:divBdr>
        <w:top w:val="none" w:sz="0" w:space="0" w:color="auto"/>
        <w:left w:val="none" w:sz="0" w:space="0" w:color="auto"/>
        <w:bottom w:val="none" w:sz="0" w:space="0" w:color="auto"/>
        <w:right w:val="none" w:sz="0" w:space="0" w:color="auto"/>
      </w:divBdr>
      <w:divsChild>
        <w:div w:id="89669059">
          <w:marLeft w:val="0"/>
          <w:marRight w:val="0"/>
          <w:marTop w:val="0"/>
          <w:marBottom w:val="0"/>
          <w:divBdr>
            <w:top w:val="none" w:sz="0" w:space="0" w:color="auto"/>
            <w:left w:val="none" w:sz="0" w:space="0" w:color="auto"/>
            <w:bottom w:val="none" w:sz="0" w:space="0" w:color="auto"/>
            <w:right w:val="none" w:sz="0" w:space="0" w:color="auto"/>
          </w:divBdr>
          <w:divsChild>
            <w:div w:id="898982412">
              <w:marLeft w:val="0"/>
              <w:marRight w:val="0"/>
              <w:marTop w:val="0"/>
              <w:marBottom w:val="0"/>
              <w:divBdr>
                <w:top w:val="none" w:sz="0" w:space="0" w:color="auto"/>
                <w:left w:val="none" w:sz="0" w:space="0" w:color="auto"/>
                <w:bottom w:val="none" w:sz="0" w:space="0" w:color="auto"/>
                <w:right w:val="none" w:sz="0" w:space="0" w:color="auto"/>
              </w:divBdr>
              <w:divsChild>
                <w:div w:id="1681541964">
                  <w:marLeft w:val="0"/>
                  <w:marRight w:val="0"/>
                  <w:marTop w:val="0"/>
                  <w:marBottom w:val="0"/>
                  <w:divBdr>
                    <w:top w:val="none" w:sz="0" w:space="0" w:color="auto"/>
                    <w:left w:val="none" w:sz="0" w:space="0" w:color="auto"/>
                    <w:bottom w:val="none" w:sz="0" w:space="0" w:color="auto"/>
                    <w:right w:val="none" w:sz="0" w:space="0" w:color="auto"/>
                  </w:divBdr>
                  <w:divsChild>
                    <w:div w:id="115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5994">
      <w:bodyDiv w:val="1"/>
      <w:marLeft w:val="0"/>
      <w:marRight w:val="0"/>
      <w:marTop w:val="0"/>
      <w:marBottom w:val="0"/>
      <w:divBdr>
        <w:top w:val="none" w:sz="0" w:space="0" w:color="auto"/>
        <w:left w:val="none" w:sz="0" w:space="0" w:color="auto"/>
        <w:bottom w:val="none" w:sz="0" w:space="0" w:color="auto"/>
        <w:right w:val="none" w:sz="0" w:space="0" w:color="auto"/>
      </w:divBdr>
    </w:div>
    <w:div w:id="682514341">
      <w:bodyDiv w:val="1"/>
      <w:marLeft w:val="0"/>
      <w:marRight w:val="0"/>
      <w:marTop w:val="0"/>
      <w:marBottom w:val="0"/>
      <w:divBdr>
        <w:top w:val="none" w:sz="0" w:space="0" w:color="auto"/>
        <w:left w:val="none" w:sz="0" w:space="0" w:color="auto"/>
        <w:bottom w:val="none" w:sz="0" w:space="0" w:color="auto"/>
        <w:right w:val="none" w:sz="0" w:space="0" w:color="auto"/>
      </w:divBdr>
    </w:div>
    <w:div w:id="744956823">
      <w:bodyDiv w:val="1"/>
      <w:marLeft w:val="0"/>
      <w:marRight w:val="0"/>
      <w:marTop w:val="0"/>
      <w:marBottom w:val="0"/>
      <w:divBdr>
        <w:top w:val="none" w:sz="0" w:space="0" w:color="auto"/>
        <w:left w:val="none" w:sz="0" w:space="0" w:color="auto"/>
        <w:bottom w:val="none" w:sz="0" w:space="0" w:color="auto"/>
        <w:right w:val="none" w:sz="0" w:space="0" w:color="auto"/>
      </w:divBdr>
    </w:div>
    <w:div w:id="867914077">
      <w:bodyDiv w:val="1"/>
      <w:marLeft w:val="0"/>
      <w:marRight w:val="0"/>
      <w:marTop w:val="0"/>
      <w:marBottom w:val="0"/>
      <w:divBdr>
        <w:top w:val="none" w:sz="0" w:space="0" w:color="auto"/>
        <w:left w:val="none" w:sz="0" w:space="0" w:color="auto"/>
        <w:bottom w:val="none" w:sz="0" w:space="0" w:color="auto"/>
        <w:right w:val="none" w:sz="0" w:space="0" w:color="auto"/>
      </w:divBdr>
      <w:divsChild>
        <w:div w:id="412506591">
          <w:marLeft w:val="0"/>
          <w:marRight w:val="0"/>
          <w:marTop w:val="0"/>
          <w:marBottom w:val="150"/>
          <w:divBdr>
            <w:top w:val="none" w:sz="0" w:space="0" w:color="auto"/>
            <w:left w:val="none" w:sz="0" w:space="0" w:color="auto"/>
            <w:bottom w:val="none" w:sz="0" w:space="0" w:color="auto"/>
            <w:right w:val="none" w:sz="0" w:space="0" w:color="auto"/>
          </w:divBdr>
          <w:divsChild>
            <w:div w:id="308100044">
              <w:marLeft w:val="0"/>
              <w:marRight w:val="0"/>
              <w:marTop w:val="0"/>
              <w:marBottom w:val="0"/>
              <w:divBdr>
                <w:top w:val="none" w:sz="0" w:space="0" w:color="auto"/>
                <w:left w:val="none" w:sz="0" w:space="0" w:color="auto"/>
                <w:bottom w:val="none" w:sz="0" w:space="0" w:color="auto"/>
                <w:right w:val="none" w:sz="0" w:space="0" w:color="auto"/>
              </w:divBdr>
              <w:divsChild>
                <w:div w:id="12852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190">
          <w:marLeft w:val="0"/>
          <w:marRight w:val="0"/>
          <w:marTop w:val="0"/>
          <w:marBottom w:val="0"/>
          <w:divBdr>
            <w:top w:val="none" w:sz="0" w:space="0" w:color="auto"/>
            <w:left w:val="none" w:sz="0" w:space="0" w:color="auto"/>
            <w:bottom w:val="none" w:sz="0" w:space="0" w:color="auto"/>
            <w:right w:val="none" w:sz="0" w:space="0" w:color="auto"/>
          </w:divBdr>
          <w:divsChild>
            <w:div w:id="2075810234">
              <w:marLeft w:val="0"/>
              <w:marRight w:val="0"/>
              <w:marTop w:val="0"/>
              <w:marBottom w:val="0"/>
              <w:divBdr>
                <w:top w:val="none" w:sz="0" w:space="0" w:color="auto"/>
                <w:left w:val="none" w:sz="0" w:space="0" w:color="auto"/>
                <w:bottom w:val="none" w:sz="0" w:space="0" w:color="auto"/>
                <w:right w:val="none" w:sz="0" w:space="0" w:color="auto"/>
              </w:divBdr>
              <w:divsChild>
                <w:div w:id="1588154684">
                  <w:marLeft w:val="0"/>
                  <w:marRight w:val="360"/>
                  <w:marTop w:val="75"/>
                  <w:marBottom w:val="75"/>
                  <w:divBdr>
                    <w:top w:val="none" w:sz="0" w:space="0" w:color="auto"/>
                    <w:left w:val="none" w:sz="0" w:space="0" w:color="auto"/>
                    <w:bottom w:val="none" w:sz="0" w:space="0" w:color="auto"/>
                    <w:right w:val="none" w:sz="0" w:space="0" w:color="auto"/>
                  </w:divBdr>
                </w:div>
              </w:divsChild>
            </w:div>
          </w:divsChild>
        </w:div>
        <w:div w:id="463887721">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sChild>
                <w:div w:id="863596235">
                  <w:marLeft w:val="0"/>
                  <w:marRight w:val="360"/>
                  <w:marTop w:val="75"/>
                  <w:marBottom w:val="75"/>
                  <w:divBdr>
                    <w:top w:val="none" w:sz="0" w:space="0" w:color="auto"/>
                    <w:left w:val="none" w:sz="0" w:space="0" w:color="auto"/>
                    <w:bottom w:val="none" w:sz="0" w:space="0" w:color="auto"/>
                    <w:right w:val="none" w:sz="0" w:space="0" w:color="auto"/>
                  </w:divBdr>
                </w:div>
              </w:divsChild>
            </w:div>
          </w:divsChild>
        </w:div>
      </w:divsChild>
    </w:div>
    <w:div w:id="912424838">
      <w:bodyDiv w:val="1"/>
      <w:marLeft w:val="0"/>
      <w:marRight w:val="0"/>
      <w:marTop w:val="0"/>
      <w:marBottom w:val="0"/>
      <w:divBdr>
        <w:top w:val="none" w:sz="0" w:space="0" w:color="auto"/>
        <w:left w:val="none" w:sz="0" w:space="0" w:color="auto"/>
        <w:bottom w:val="none" w:sz="0" w:space="0" w:color="auto"/>
        <w:right w:val="none" w:sz="0" w:space="0" w:color="auto"/>
      </w:divBdr>
    </w:div>
    <w:div w:id="955792320">
      <w:bodyDiv w:val="1"/>
      <w:marLeft w:val="0"/>
      <w:marRight w:val="0"/>
      <w:marTop w:val="0"/>
      <w:marBottom w:val="0"/>
      <w:divBdr>
        <w:top w:val="none" w:sz="0" w:space="0" w:color="auto"/>
        <w:left w:val="none" w:sz="0" w:space="0" w:color="auto"/>
        <w:bottom w:val="none" w:sz="0" w:space="0" w:color="auto"/>
        <w:right w:val="none" w:sz="0" w:space="0" w:color="auto"/>
      </w:divBdr>
    </w:div>
    <w:div w:id="1048607929">
      <w:bodyDiv w:val="1"/>
      <w:marLeft w:val="0"/>
      <w:marRight w:val="0"/>
      <w:marTop w:val="0"/>
      <w:marBottom w:val="0"/>
      <w:divBdr>
        <w:top w:val="none" w:sz="0" w:space="0" w:color="auto"/>
        <w:left w:val="none" w:sz="0" w:space="0" w:color="auto"/>
        <w:bottom w:val="none" w:sz="0" w:space="0" w:color="auto"/>
        <w:right w:val="none" w:sz="0" w:space="0" w:color="auto"/>
      </w:divBdr>
    </w:div>
    <w:div w:id="1201549389">
      <w:bodyDiv w:val="1"/>
      <w:marLeft w:val="0"/>
      <w:marRight w:val="0"/>
      <w:marTop w:val="0"/>
      <w:marBottom w:val="0"/>
      <w:divBdr>
        <w:top w:val="none" w:sz="0" w:space="0" w:color="auto"/>
        <w:left w:val="none" w:sz="0" w:space="0" w:color="auto"/>
        <w:bottom w:val="none" w:sz="0" w:space="0" w:color="auto"/>
        <w:right w:val="none" w:sz="0" w:space="0" w:color="auto"/>
      </w:divBdr>
    </w:div>
    <w:div w:id="1209145445">
      <w:bodyDiv w:val="1"/>
      <w:marLeft w:val="0"/>
      <w:marRight w:val="0"/>
      <w:marTop w:val="0"/>
      <w:marBottom w:val="0"/>
      <w:divBdr>
        <w:top w:val="none" w:sz="0" w:space="0" w:color="auto"/>
        <w:left w:val="none" w:sz="0" w:space="0" w:color="auto"/>
        <w:bottom w:val="none" w:sz="0" w:space="0" w:color="auto"/>
        <w:right w:val="none" w:sz="0" w:space="0" w:color="auto"/>
      </w:divBdr>
      <w:divsChild>
        <w:div w:id="148133506">
          <w:marLeft w:val="0"/>
          <w:marRight w:val="0"/>
          <w:marTop w:val="0"/>
          <w:marBottom w:val="0"/>
          <w:divBdr>
            <w:top w:val="none" w:sz="0" w:space="0" w:color="auto"/>
            <w:left w:val="none" w:sz="0" w:space="0" w:color="auto"/>
            <w:bottom w:val="none" w:sz="0" w:space="0" w:color="auto"/>
            <w:right w:val="none" w:sz="0" w:space="0" w:color="auto"/>
          </w:divBdr>
          <w:divsChild>
            <w:div w:id="629474952">
              <w:marLeft w:val="0"/>
              <w:marRight w:val="0"/>
              <w:marTop w:val="0"/>
              <w:marBottom w:val="0"/>
              <w:divBdr>
                <w:top w:val="none" w:sz="0" w:space="0" w:color="auto"/>
                <w:left w:val="none" w:sz="0" w:space="0" w:color="auto"/>
                <w:bottom w:val="none" w:sz="0" w:space="0" w:color="auto"/>
                <w:right w:val="none" w:sz="0" w:space="0" w:color="auto"/>
              </w:divBdr>
              <w:divsChild>
                <w:div w:id="11926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2959">
      <w:bodyDiv w:val="1"/>
      <w:marLeft w:val="0"/>
      <w:marRight w:val="0"/>
      <w:marTop w:val="0"/>
      <w:marBottom w:val="0"/>
      <w:divBdr>
        <w:top w:val="none" w:sz="0" w:space="0" w:color="auto"/>
        <w:left w:val="none" w:sz="0" w:space="0" w:color="auto"/>
        <w:bottom w:val="none" w:sz="0" w:space="0" w:color="auto"/>
        <w:right w:val="none" w:sz="0" w:space="0" w:color="auto"/>
      </w:divBdr>
    </w:div>
    <w:div w:id="1505778244">
      <w:bodyDiv w:val="1"/>
      <w:marLeft w:val="0"/>
      <w:marRight w:val="0"/>
      <w:marTop w:val="0"/>
      <w:marBottom w:val="0"/>
      <w:divBdr>
        <w:top w:val="none" w:sz="0" w:space="0" w:color="auto"/>
        <w:left w:val="none" w:sz="0" w:space="0" w:color="auto"/>
        <w:bottom w:val="none" w:sz="0" w:space="0" w:color="auto"/>
        <w:right w:val="none" w:sz="0" w:space="0" w:color="auto"/>
      </w:divBdr>
    </w:div>
    <w:div w:id="1554460237">
      <w:bodyDiv w:val="1"/>
      <w:marLeft w:val="0"/>
      <w:marRight w:val="0"/>
      <w:marTop w:val="0"/>
      <w:marBottom w:val="0"/>
      <w:divBdr>
        <w:top w:val="none" w:sz="0" w:space="0" w:color="auto"/>
        <w:left w:val="none" w:sz="0" w:space="0" w:color="auto"/>
        <w:bottom w:val="none" w:sz="0" w:space="0" w:color="auto"/>
        <w:right w:val="none" w:sz="0" w:space="0" w:color="auto"/>
      </w:divBdr>
    </w:div>
    <w:div w:id="17190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cult.info/article/zachem-nuzhna-strakhovka-zashchishchaem-zhizn-zdorove-dom-i-dachu/" TargetMode="External"/><Relationship Id="rId13" Type="http://schemas.openxmlformats.org/officeDocument/2006/relationships/hyperlink" Target="http://raexpert.ru/ratings/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raexpert.ru/ratings/insuranc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7E5A-67F0-4ECE-8323-7D15546C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kovtunaa89@gmail.com</cp:lastModifiedBy>
  <cp:revision>2</cp:revision>
  <dcterms:created xsi:type="dcterms:W3CDTF">2019-10-10T19:58:00Z</dcterms:created>
  <dcterms:modified xsi:type="dcterms:W3CDTF">2019-10-10T19:58:00Z</dcterms:modified>
</cp:coreProperties>
</file>