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CAA92" w14:textId="77777777" w:rsidR="00097F95" w:rsidRPr="003A2E33" w:rsidRDefault="00097F95" w:rsidP="00097F95">
      <w:pPr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 образования </w:t>
      </w:r>
      <w:r w:rsidRPr="003A2E3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3A2E33">
        <w:rPr>
          <w:rFonts w:ascii="Times New Roman" w:hAnsi="Times New Roman" w:cs="Times New Roman"/>
          <w:b/>
          <w:bCs/>
          <w:sz w:val="28"/>
          <w:szCs w:val="28"/>
        </w:rPr>
        <w:br/>
        <w:t>"Высшая школа экономики"</w:t>
      </w:r>
    </w:p>
    <w:p w14:paraId="52E858B0" w14:textId="77777777" w:rsidR="00097F95" w:rsidRPr="001D5792" w:rsidRDefault="00097F95" w:rsidP="001D5792">
      <w:pPr>
        <w:jc w:val="center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Вечерне-заочный факультет экономики и управления</w:t>
      </w:r>
    </w:p>
    <w:p w14:paraId="369F33E0" w14:textId="347992AE" w:rsidR="00097F95" w:rsidRPr="00097F95" w:rsidRDefault="00446612" w:rsidP="001D5792">
      <w:pPr>
        <w:jc w:val="center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Кафедра гуманитарных дисциплин</w:t>
      </w:r>
    </w:p>
    <w:p w14:paraId="1495ED59" w14:textId="77777777" w:rsidR="00097F95" w:rsidRPr="003A2E33" w:rsidRDefault="00097F95" w:rsidP="00097F95">
      <w:pPr>
        <w:jc w:val="center"/>
        <w:rPr>
          <w:rFonts w:ascii="Times New Roman" w:hAnsi="Times New Roman" w:cs="Times New Roman"/>
          <w:sz w:val="28"/>
        </w:rPr>
      </w:pPr>
    </w:p>
    <w:p w14:paraId="56BF220F" w14:textId="77777777" w:rsidR="00097F95" w:rsidRDefault="00097F95" w:rsidP="001D5792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3A2E33">
        <w:rPr>
          <w:rFonts w:ascii="Times New Roman" w:hAnsi="Times New Roman" w:cs="Times New Roman"/>
          <w:b/>
          <w:sz w:val="28"/>
        </w:rPr>
        <w:t>Рабочая программа дисциплины</w:t>
      </w:r>
    </w:p>
    <w:p w14:paraId="434A917F" w14:textId="7CDBB513" w:rsidR="00097F95" w:rsidRPr="003A2E33" w:rsidRDefault="00594679" w:rsidP="001718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Экология</w:t>
      </w:r>
    </w:p>
    <w:p w14:paraId="1599DCB8" w14:textId="37FF4CA7" w:rsidR="00074D2F" w:rsidRPr="00074D2F" w:rsidRDefault="00446612" w:rsidP="00446612">
      <w:pPr>
        <w:spacing w:after="0"/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для образовательн</w:t>
      </w:r>
      <w:r>
        <w:rPr>
          <w:rFonts w:ascii="Times New Roman" w:hAnsi="Times New Roman" w:cs="Times New Roman"/>
        </w:rPr>
        <w:t>ой</w:t>
      </w:r>
      <w:r w:rsidRPr="003A2E33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 «</w:t>
      </w:r>
      <w:r w:rsidR="00211AC3">
        <w:rPr>
          <w:rFonts w:ascii="Times New Roman" w:hAnsi="Times New Roman" w:cs="Times New Roman"/>
        </w:rPr>
        <w:t>Информационные системы в бизнесе</w:t>
      </w:r>
      <w:r>
        <w:rPr>
          <w:rFonts w:ascii="Times New Roman" w:hAnsi="Times New Roman" w:cs="Times New Roman"/>
        </w:rPr>
        <w:t xml:space="preserve">», </w:t>
      </w:r>
    </w:p>
    <w:p w14:paraId="296F6044" w14:textId="709BB404" w:rsidR="00446612" w:rsidRPr="003A2E33" w:rsidRDefault="00446612" w:rsidP="00446612">
      <w:pPr>
        <w:spacing w:after="0"/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>направлени</w:t>
      </w:r>
      <w:r w:rsidR="00074D2F">
        <w:rPr>
          <w:rFonts w:ascii="Times New Roman" w:hAnsi="Times New Roman" w:cs="Times New Roman"/>
        </w:rPr>
        <w:t>я</w:t>
      </w:r>
      <w:r w:rsidRPr="003A2E33">
        <w:rPr>
          <w:rFonts w:ascii="Times New Roman" w:hAnsi="Times New Roman" w:cs="Times New Roman"/>
        </w:rPr>
        <w:t xml:space="preserve"> подготовки  </w:t>
      </w:r>
      <w:r w:rsidR="00211AC3">
        <w:rPr>
          <w:rFonts w:ascii="Times New Roman" w:hAnsi="Times New Roman" w:cs="Times New Roman"/>
        </w:rPr>
        <w:t>38.03.05 Бизнес-информатика</w:t>
      </w:r>
      <w:r>
        <w:rPr>
          <w:rFonts w:ascii="Times New Roman" w:hAnsi="Times New Roman" w:cs="Times New Roman"/>
        </w:rPr>
        <w:t xml:space="preserve">, </w:t>
      </w:r>
      <w:r w:rsidRPr="003A2E33">
        <w:rPr>
          <w:rFonts w:ascii="Times New Roman" w:hAnsi="Times New Roman" w:cs="Times New Roman"/>
        </w:rPr>
        <w:t xml:space="preserve">уровень </w:t>
      </w:r>
      <w:r>
        <w:rPr>
          <w:rFonts w:ascii="Times New Roman" w:hAnsi="Times New Roman" w:cs="Times New Roman"/>
        </w:rPr>
        <w:t>бакалавр</w:t>
      </w:r>
    </w:p>
    <w:p w14:paraId="407B78E0" w14:textId="77777777" w:rsidR="00097F95" w:rsidRPr="00B913FD" w:rsidRDefault="00097F95" w:rsidP="00097F95">
      <w:pPr>
        <w:spacing w:after="0"/>
        <w:rPr>
          <w:rFonts w:ascii="Times New Roman" w:hAnsi="Times New Roman" w:cs="Times New Roman"/>
        </w:rPr>
      </w:pPr>
    </w:p>
    <w:p w14:paraId="5BD8FF77" w14:textId="77777777" w:rsidR="00097F95" w:rsidRPr="006A3A53" w:rsidRDefault="00097F95" w:rsidP="001D5792">
      <w:pPr>
        <w:spacing w:after="0"/>
        <w:outlineLvl w:val="0"/>
        <w:rPr>
          <w:rFonts w:ascii="Times New Roman" w:hAnsi="Times New Roman" w:cs="Times New Roman"/>
        </w:rPr>
      </w:pPr>
      <w:r w:rsidRPr="006A3A53">
        <w:rPr>
          <w:rFonts w:ascii="Times New Roman" w:hAnsi="Times New Roman" w:cs="Times New Roman"/>
        </w:rPr>
        <w:t>Разработчик программы</w:t>
      </w:r>
    </w:p>
    <w:p w14:paraId="19DFFF87" w14:textId="20E7889D" w:rsidR="00097F95" w:rsidRPr="006A3A53" w:rsidRDefault="00511264" w:rsidP="00097F95">
      <w:pPr>
        <w:spacing w:after="0"/>
        <w:rPr>
          <w:rFonts w:ascii="Times New Roman" w:hAnsi="Times New Roman" w:cs="Times New Roman"/>
        </w:rPr>
      </w:pPr>
      <w:proofErr w:type="spellStart"/>
      <w:r w:rsidRPr="006A3A53">
        <w:rPr>
          <w:rFonts w:ascii="Times New Roman" w:hAnsi="Times New Roman" w:cs="Times New Roman"/>
        </w:rPr>
        <w:t>Мингалев</w:t>
      </w:r>
      <w:proofErr w:type="spellEnd"/>
      <w:r w:rsidRPr="006A3A53">
        <w:rPr>
          <w:rFonts w:ascii="Times New Roman" w:hAnsi="Times New Roman" w:cs="Times New Roman"/>
        </w:rPr>
        <w:t xml:space="preserve"> В.В.</w:t>
      </w:r>
      <w:r w:rsidR="006A3A53" w:rsidRPr="006A3A53">
        <w:rPr>
          <w:rFonts w:ascii="Times New Roman" w:hAnsi="Times New Roman" w:cs="Times New Roman"/>
        </w:rPr>
        <w:t>, старший преподаватель, vmingalev@hse.ru</w:t>
      </w:r>
    </w:p>
    <w:p w14:paraId="415A9989" w14:textId="77777777" w:rsidR="00097F95" w:rsidRPr="006A3A53" w:rsidRDefault="00097F95" w:rsidP="00097F95">
      <w:pPr>
        <w:spacing w:after="0"/>
        <w:rPr>
          <w:rFonts w:ascii="Times New Roman" w:hAnsi="Times New Roman" w:cs="Times New Roman"/>
        </w:rPr>
      </w:pPr>
    </w:p>
    <w:p w14:paraId="4BC0FF26" w14:textId="1647FF8E" w:rsidR="00097F95" w:rsidRPr="006A3A53" w:rsidRDefault="00097F95" w:rsidP="001D5792">
      <w:pPr>
        <w:spacing w:after="0"/>
        <w:outlineLvl w:val="0"/>
        <w:rPr>
          <w:rFonts w:ascii="Times New Roman" w:hAnsi="Times New Roman" w:cs="Times New Roman"/>
        </w:rPr>
      </w:pPr>
      <w:proofErr w:type="gramStart"/>
      <w:r w:rsidRPr="006A3A53">
        <w:rPr>
          <w:rFonts w:ascii="Times New Roman" w:hAnsi="Times New Roman" w:cs="Times New Roman"/>
        </w:rPr>
        <w:t>Одобрена</w:t>
      </w:r>
      <w:proofErr w:type="gramEnd"/>
      <w:r w:rsidRPr="006A3A53">
        <w:rPr>
          <w:rFonts w:ascii="Times New Roman" w:hAnsi="Times New Roman" w:cs="Times New Roman"/>
        </w:rPr>
        <w:t xml:space="preserve"> на заседании </w:t>
      </w:r>
      <w:r w:rsidR="00D06561" w:rsidRPr="006A3A53">
        <w:rPr>
          <w:rFonts w:ascii="Times New Roman" w:hAnsi="Times New Roman" w:cs="Times New Roman"/>
        </w:rPr>
        <w:t xml:space="preserve">кафедры </w:t>
      </w:r>
      <w:r w:rsidR="006A3A53" w:rsidRPr="006A3A53">
        <w:rPr>
          <w:rFonts w:ascii="Times New Roman" w:hAnsi="Times New Roman" w:cs="Times New Roman"/>
        </w:rPr>
        <w:t>гуманитарных дисциплин</w:t>
      </w:r>
    </w:p>
    <w:p w14:paraId="4609419A" w14:textId="3F999051" w:rsidR="00097F95" w:rsidRPr="006A3A53" w:rsidRDefault="00097F95" w:rsidP="00097F95">
      <w:pPr>
        <w:spacing w:after="0"/>
        <w:rPr>
          <w:rFonts w:ascii="Times New Roman" w:hAnsi="Times New Roman" w:cs="Times New Roman"/>
        </w:rPr>
      </w:pPr>
      <w:r w:rsidRPr="006A3A53">
        <w:rPr>
          <w:rFonts w:ascii="Times New Roman" w:hAnsi="Times New Roman" w:cs="Times New Roman"/>
        </w:rPr>
        <w:t xml:space="preserve">«31» августа </w:t>
      </w:r>
      <w:r w:rsidR="00446612">
        <w:rPr>
          <w:rFonts w:ascii="Times New Roman" w:hAnsi="Times New Roman" w:cs="Times New Roman"/>
        </w:rPr>
        <w:t>2018</w:t>
      </w:r>
      <w:r w:rsidRPr="006A3A53">
        <w:rPr>
          <w:rFonts w:ascii="Times New Roman" w:hAnsi="Times New Roman" w:cs="Times New Roman"/>
        </w:rPr>
        <w:t xml:space="preserve"> г.</w:t>
      </w:r>
    </w:p>
    <w:p w14:paraId="6C2680E4" w14:textId="4EDB133B" w:rsidR="00097F95" w:rsidRPr="006A3A53" w:rsidRDefault="00D06561" w:rsidP="00097F95">
      <w:pPr>
        <w:spacing w:after="0"/>
        <w:rPr>
          <w:rFonts w:ascii="Times New Roman" w:hAnsi="Times New Roman" w:cs="Times New Roman"/>
        </w:rPr>
      </w:pPr>
      <w:r w:rsidRPr="006A3A53">
        <w:rPr>
          <w:rFonts w:ascii="Times New Roman" w:hAnsi="Times New Roman" w:cs="Times New Roman"/>
        </w:rPr>
        <w:t>Руководитель кафедры</w:t>
      </w:r>
    </w:p>
    <w:p w14:paraId="1C2BA3C4" w14:textId="6324DDC2" w:rsidR="00097F95" w:rsidRPr="006A3A53" w:rsidRDefault="006A3A53" w:rsidP="00097F95">
      <w:pPr>
        <w:spacing w:after="0"/>
        <w:rPr>
          <w:rFonts w:ascii="Times New Roman" w:hAnsi="Times New Roman" w:cs="Times New Roman"/>
        </w:rPr>
      </w:pPr>
      <w:r w:rsidRPr="006A3A53">
        <w:rPr>
          <w:rFonts w:ascii="Times New Roman" w:hAnsi="Times New Roman" w:cs="Times New Roman"/>
        </w:rPr>
        <w:t xml:space="preserve">А.С. </w:t>
      </w:r>
      <w:proofErr w:type="spellStart"/>
      <w:r w:rsidRPr="006A3A53">
        <w:rPr>
          <w:rFonts w:ascii="Times New Roman" w:hAnsi="Times New Roman" w:cs="Times New Roman"/>
        </w:rPr>
        <w:t>Кимерлинг</w:t>
      </w:r>
      <w:proofErr w:type="spellEnd"/>
      <w:r w:rsidR="00097F95" w:rsidRPr="006A3A53">
        <w:rPr>
          <w:rFonts w:ascii="Times New Roman" w:hAnsi="Times New Roman" w:cs="Times New Roman"/>
        </w:rPr>
        <w:t xml:space="preserve">________ </w:t>
      </w:r>
    </w:p>
    <w:p w14:paraId="51365046" w14:textId="77777777" w:rsidR="00097F95" w:rsidRPr="00446612" w:rsidRDefault="00097F95" w:rsidP="00097F95">
      <w:pPr>
        <w:spacing w:after="0"/>
        <w:rPr>
          <w:rFonts w:ascii="Times New Roman" w:hAnsi="Times New Roman" w:cs="Times New Roman"/>
          <w:highlight w:val="yellow"/>
        </w:rPr>
      </w:pPr>
    </w:p>
    <w:p w14:paraId="30FFA1AB" w14:textId="77777777" w:rsidR="00C37302" w:rsidRPr="00446612" w:rsidRDefault="00C37302" w:rsidP="00097F95">
      <w:pPr>
        <w:spacing w:after="0"/>
        <w:rPr>
          <w:rFonts w:ascii="Times New Roman" w:hAnsi="Times New Roman" w:cs="Times New Roman"/>
          <w:highlight w:val="yellow"/>
        </w:rPr>
      </w:pPr>
    </w:p>
    <w:p w14:paraId="26F1B04C" w14:textId="77777777" w:rsidR="00C37302" w:rsidRPr="00C37302" w:rsidRDefault="00C37302" w:rsidP="00C37302">
      <w:pPr>
        <w:spacing w:after="0"/>
        <w:rPr>
          <w:rFonts w:ascii="Times New Roman" w:hAnsi="Times New Roman" w:cs="Times New Roman"/>
        </w:rPr>
      </w:pPr>
      <w:proofErr w:type="gramStart"/>
      <w:r w:rsidRPr="00C37302">
        <w:rPr>
          <w:rFonts w:ascii="Times New Roman" w:hAnsi="Times New Roman" w:cs="Times New Roman"/>
        </w:rPr>
        <w:t>Утверждена</w:t>
      </w:r>
      <w:proofErr w:type="gramEnd"/>
      <w:r w:rsidRPr="00C37302">
        <w:rPr>
          <w:rFonts w:ascii="Times New Roman" w:hAnsi="Times New Roman" w:cs="Times New Roman"/>
        </w:rPr>
        <w:t xml:space="preserve"> Академическим советом образовательной программы </w:t>
      </w:r>
    </w:p>
    <w:p w14:paraId="210523A3" w14:textId="77777777" w:rsidR="00C37302" w:rsidRPr="00446612" w:rsidRDefault="00C37302" w:rsidP="00C37302">
      <w:pPr>
        <w:spacing w:after="0"/>
        <w:rPr>
          <w:rFonts w:ascii="Times New Roman" w:hAnsi="Times New Roman" w:cs="Times New Roman"/>
        </w:rPr>
      </w:pPr>
      <w:r w:rsidRPr="00C37302">
        <w:rPr>
          <w:rFonts w:ascii="Times New Roman" w:hAnsi="Times New Roman" w:cs="Times New Roman"/>
        </w:rPr>
        <w:t>«___»____________ 201_  г., № протокола_________________</w:t>
      </w:r>
    </w:p>
    <w:p w14:paraId="4F37F37D" w14:textId="77777777" w:rsidR="00C37302" w:rsidRPr="00446612" w:rsidRDefault="00C37302" w:rsidP="00C37302">
      <w:pPr>
        <w:spacing w:after="0"/>
        <w:rPr>
          <w:rFonts w:ascii="Times New Roman" w:hAnsi="Times New Roman" w:cs="Times New Roman"/>
        </w:rPr>
      </w:pPr>
    </w:p>
    <w:p w14:paraId="747D80B6" w14:textId="77777777" w:rsidR="00074D2F" w:rsidRDefault="00074D2F" w:rsidP="00074D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Академический руководитель образовательной программы </w:t>
      </w:r>
    </w:p>
    <w:p w14:paraId="69558039" w14:textId="0DBFB1A5" w:rsidR="00097F95" w:rsidRPr="00D73210" w:rsidRDefault="00074D2F" w:rsidP="00074D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О.Л. Викентьева   _________________  </w:t>
      </w:r>
      <w:r w:rsidR="00D73210" w:rsidRPr="00D73210">
        <w:rPr>
          <w:rFonts w:ascii="Times New Roman" w:hAnsi="Times New Roman" w:cs="Times New Roman"/>
        </w:rPr>
        <w:t xml:space="preserve"> </w:t>
      </w:r>
    </w:p>
    <w:p w14:paraId="1024F2DC" w14:textId="77777777" w:rsidR="00097F95" w:rsidRPr="00B913FD" w:rsidRDefault="00097F95" w:rsidP="00097F95">
      <w:pPr>
        <w:rPr>
          <w:rFonts w:ascii="Times New Roman" w:hAnsi="Times New Roman" w:cs="Times New Roman"/>
        </w:rPr>
      </w:pPr>
    </w:p>
    <w:p w14:paraId="7485A7D4" w14:textId="77777777" w:rsidR="00097F95" w:rsidRPr="00B913FD" w:rsidRDefault="00097F95" w:rsidP="00097F95">
      <w:pPr>
        <w:rPr>
          <w:rFonts w:ascii="Times New Roman" w:hAnsi="Times New Roman" w:cs="Times New Roman"/>
        </w:rPr>
      </w:pPr>
    </w:p>
    <w:p w14:paraId="46845BEA" w14:textId="504DC54B" w:rsidR="00097F95" w:rsidRPr="003A2E33" w:rsidRDefault="00097F95" w:rsidP="001D5792">
      <w:pPr>
        <w:jc w:val="center"/>
        <w:outlineLvl w:val="0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</w:rPr>
        <w:t xml:space="preserve">Пермь, </w:t>
      </w:r>
      <w:r w:rsidR="00211AC3">
        <w:rPr>
          <w:rFonts w:ascii="Times New Roman" w:hAnsi="Times New Roman" w:cs="Times New Roman"/>
        </w:rPr>
        <w:t>2019</w:t>
      </w:r>
    </w:p>
    <w:p w14:paraId="5EC6E910" w14:textId="77777777" w:rsidR="00097F95" w:rsidRPr="003A2E33" w:rsidRDefault="00097F95" w:rsidP="00097F95">
      <w:pPr>
        <w:jc w:val="center"/>
        <w:rPr>
          <w:rFonts w:ascii="Times New Roman" w:hAnsi="Times New Roman" w:cs="Times New Roman"/>
        </w:rPr>
      </w:pPr>
      <w:r w:rsidRPr="003A2E33">
        <w:rPr>
          <w:rFonts w:ascii="Times New Roman" w:hAnsi="Times New Roman" w:cs="Times New Roman"/>
          <w:i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14:paraId="0FE7E87A" w14:textId="0D2FBC2D" w:rsidR="001D5792" w:rsidRPr="00DB4ECE" w:rsidRDefault="00097F95" w:rsidP="00C3030A">
      <w:pPr>
        <w:pStyle w:val="1"/>
        <w:numPr>
          <w:ilvl w:val="0"/>
          <w:numId w:val="5"/>
        </w:numPr>
      </w:pPr>
      <w:r w:rsidRPr="003A2E33">
        <w:rPr>
          <w:color w:val="365F91" w:themeColor="accent1" w:themeShade="BF"/>
          <w:szCs w:val="28"/>
        </w:rPr>
        <w:br w:type="page"/>
      </w:r>
      <w:r w:rsidR="001D5792" w:rsidRPr="00DB4ECE">
        <w:lastRenderedPageBreak/>
        <w:t>Область применения и нормативные ссылки</w:t>
      </w:r>
    </w:p>
    <w:p w14:paraId="4ECE45BE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Настоящая программа учебной дисциплины устанавливает требования к образовательным результатам и результатам обучения студента и определяет содержание и виды учебных занятий и отчетности.</w:t>
      </w:r>
    </w:p>
    <w:p w14:paraId="5A56776B" w14:textId="604159BD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преподавателей, ведущих дисциплину </w:t>
      </w:r>
      <w:r w:rsidR="00594679">
        <w:rPr>
          <w:rFonts w:ascii="Times New Roman" w:hAnsi="Times New Roman" w:cs="Times New Roman"/>
          <w:sz w:val="24"/>
          <w:szCs w:val="24"/>
        </w:rPr>
        <w:t>Экология</w:t>
      </w:r>
      <w:r w:rsidRPr="00E07186">
        <w:rPr>
          <w:rFonts w:ascii="Times New Roman" w:hAnsi="Times New Roman" w:cs="Times New Roman"/>
          <w:sz w:val="24"/>
          <w:szCs w:val="24"/>
        </w:rPr>
        <w:t xml:space="preserve">, учебных ассистентов и студентов направления подготовки </w:t>
      </w:r>
      <w:r w:rsidR="00211AC3">
        <w:rPr>
          <w:rFonts w:ascii="Times New Roman" w:hAnsi="Times New Roman" w:cs="Times New Roman"/>
          <w:sz w:val="24"/>
          <w:szCs w:val="24"/>
        </w:rPr>
        <w:t>38.03.05</w:t>
      </w:r>
      <w:r w:rsidRPr="00E07186">
        <w:rPr>
          <w:rFonts w:ascii="Times New Roman" w:hAnsi="Times New Roman" w:cs="Times New Roman"/>
          <w:sz w:val="24"/>
          <w:szCs w:val="24"/>
        </w:rPr>
        <w:t xml:space="preserve"> «</w:t>
      </w:r>
      <w:r w:rsidR="00211AC3">
        <w:rPr>
          <w:rFonts w:ascii="Times New Roman" w:hAnsi="Times New Roman" w:cs="Times New Roman"/>
          <w:sz w:val="24"/>
          <w:szCs w:val="24"/>
        </w:rPr>
        <w:t>Информационные системы в бизнесе</w:t>
      </w:r>
      <w:r w:rsidRPr="00E07186">
        <w:rPr>
          <w:rFonts w:ascii="Times New Roman" w:hAnsi="Times New Roman" w:cs="Times New Roman"/>
          <w:sz w:val="24"/>
          <w:szCs w:val="24"/>
        </w:rPr>
        <w:t>», обучающихся по образовательной программе «</w:t>
      </w:r>
      <w:r w:rsidR="00211AC3">
        <w:rPr>
          <w:rFonts w:ascii="Times New Roman" w:hAnsi="Times New Roman" w:cs="Times New Roman"/>
          <w:sz w:val="24"/>
          <w:szCs w:val="24"/>
        </w:rPr>
        <w:t>Бизнес-инженерия</w:t>
      </w:r>
      <w:r w:rsidRPr="00E07186">
        <w:rPr>
          <w:rFonts w:ascii="Times New Roman" w:hAnsi="Times New Roman" w:cs="Times New Roman"/>
          <w:sz w:val="24"/>
          <w:szCs w:val="24"/>
        </w:rPr>
        <w:t xml:space="preserve"> ».</w:t>
      </w:r>
    </w:p>
    <w:p w14:paraId="42302534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разработана в соответствии </w:t>
      </w:r>
      <w:proofErr w:type="gramStart"/>
      <w:r w:rsidRPr="00E071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7186">
        <w:rPr>
          <w:rFonts w:ascii="Times New Roman" w:hAnsi="Times New Roman" w:cs="Times New Roman"/>
          <w:sz w:val="24"/>
          <w:szCs w:val="24"/>
        </w:rPr>
        <w:t>:</w:t>
      </w:r>
    </w:p>
    <w:p w14:paraId="54C82021" w14:textId="77777777" w:rsidR="00DB1CE2" w:rsidRDefault="00DB1CE2" w:rsidP="00DB1CE2">
      <w:pPr>
        <w:pStyle w:val="a0"/>
        <w:jc w:val="both"/>
      </w:pPr>
      <w:r>
        <w:t xml:space="preserve">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 «Высшая школа экономики»», по направлению подготовки 09.03.04 Программная инженерия </w:t>
      </w:r>
      <w:hyperlink r:id="rId8" w:history="1">
        <w:r>
          <w:rPr>
            <w:rStyle w:val="ad"/>
          </w:rPr>
          <w:t>https://www.hse.ru/data/2018/05/17/1321438093/09.03.04%20Программная инженерия.pdf</w:t>
        </w:r>
      </w:hyperlink>
      <w:r>
        <w:t xml:space="preserve"> </w:t>
      </w:r>
    </w:p>
    <w:p w14:paraId="1C857AD1" w14:textId="5B1853D6" w:rsidR="00DB1CE2" w:rsidRDefault="00DB1CE2" w:rsidP="00DB1CE2">
      <w:pPr>
        <w:pStyle w:val="a0"/>
        <w:jc w:val="both"/>
      </w:pPr>
      <w:r>
        <w:t>Образовательной программой «</w:t>
      </w:r>
      <w:r w:rsidR="00211AC3">
        <w:t>Информационные системы в бизнесе»  направления подготовки 38.03.05 «Бизнес-информатика</w:t>
      </w:r>
      <w:r>
        <w:t xml:space="preserve">». </w:t>
      </w:r>
    </w:p>
    <w:p w14:paraId="0725546F" w14:textId="65551193" w:rsidR="001D5792" w:rsidRPr="00E07186" w:rsidRDefault="00DB1CE2" w:rsidP="00DB1CE2">
      <w:pPr>
        <w:pStyle w:val="a0"/>
        <w:jc w:val="both"/>
      </w:pPr>
      <w:r>
        <w:t>Объединенным учебным планом университета по образовательной программе «</w:t>
      </w:r>
      <w:r w:rsidR="00211AC3">
        <w:t>Бизнес-информатика», утвержденным в  2019</w:t>
      </w:r>
      <w:bookmarkStart w:id="0" w:name="_GoBack"/>
      <w:bookmarkEnd w:id="0"/>
      <w:r>
        <w:t>г.</w:t>
      </w:r>
    </w:p>
    <w:p w14:paraId="3E24EB2F" w14:textId="275D831B" w:rsidR="001D5792" w:rsidRDefault="001D5792" w:rsidP="00C3030A">
      <w:pPr>
        <w:pStyle w:val="1"/>
        <w:numPr>
          <w:ilvl w:val="0"/>
          <w:numId w:val="5"/>
        </w:numPr>
      </w:pPr>
      <w:r>
        <w:t>Цели освоения дисциплины</w:t>
      </w:r>
    </w:p>
    <w:p w14:paraId="207F58CF" w14:textId="666F01C9" w:rsidR="00DF7F84" w:rsidRPr="00DF7F84" w:rsidRDefault="001D5792" w:rsidP="0064411B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Целями освоения дисциплины </w:t>
      </w:r>
      <w:r w:rsidR="00594679">
        <w:rPr>
          <w:rFonts w:ascii="Times New Roman" w:hAnsi="Times New Roman" w:cs="Times New Roman"/>
          <w:sz w:val="24"/>
          <w:szCs w:val="24"/>
        </w:rPr>
        <w:t>Экология</w:t>
      </w:r>
      <w:r w:rsidRPr="00E07186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73CA4" w:rsidRPr="00E07186">
        <w:rPr>
          <w:rFonts w:ascii="Times New Roman" w:hAnsi="Times New Roman" w:cs="Times New Roman"/>
          <w:sz w:val="24"/>
          <w:szCs w:val="24"/>
        </w:rPr>
        <w:t xml:space="preserve"> </w:t>
      </w:r>
      <w:r w:rsidR="0064411B" w:rsidRPr="0064411B">
        <w:rPr>
          <w:rFonts w:ascii="Times New Roman" w:hAnsi="Times New Roman" w:cs="Times New Roman"/>
          <w:sz w:val="24"/>
          <w:szCs w:val="24"/>
        </w:rPr>
        <w:t>овлад</w:t>
      </w:r>
      <w:r w:rsidR="00FB344A">
        <w:rPr>
          <w:rFonts w:ascii="Times New Roman" w:hAnsi="Times New Roman" w:cs="Times New Roman"/>
          <w:sz w:val="24"/>
          <w:szCs w:val="24"/>
        </w:rPr>
        <w:t>ение сту</w:t>
      </w:r>
      <w:r w:rsidR="00850EAE">
        <w:rPr>
          <w:rFonts w:ascii="Times New Roman" w:hAnsi="Times New Roman" w:cs="Times New Roman"/>
          <w:sz w:val="24"/>
          <w:szCs w:val="24"/>
        </w:rPr>
        <w:t xml:space="preserve">дентами основными положениями, </w:t>
      </w:r>
      <w:r w:rsidR="00FB344A">
        <w:rPr>
          <w:rFonts w:ascii="Times New Roman" w:hAnsi="Times New Roman" w:cs="Times New Roman"/>
          <w:sz w:val="24"/>
          <w:szCs w:val="24"/>
        </w:rPr>
        <w:t>терминологией</w:t>
      </w:r>
      <w:r w:rsidR="00850EAE">
        <w:rPr>
          <w:rFonts w:ascii="Times New Roman" w:hAnsi="Times New Roman" w:cs="Times New Roman"/>
          <w:sz w:val="24"/>
          <w:szCs w:val="24"/>
        </w:rPr>
        <w:t xml:space="preserve"> и проблемами</w:t>
      </w:r>
      <w:r w:rsidR="00FB344A">
        <w:rPr>
          <w:rFonts w:ascii="Times New Roman" w:hAnsi="Times New Roman" w:cs="Times New Roman"/>
          <w:sz w:val="24"/>
          <w:szCs w:val="24"/>
        </w:rPr>
        <w:t xml:space="preserve"> </w:t>
      </w:r>
      <w:r w:rsidR="00594679">
        <w:rPr>
          <w:rFonts w:ascii="Times New Roman" w:hAnsi="Times New Roman" w:cs="Times New Roman"/>
          <w:sz w:val="24"/>
          <w:szCs w:val="24"/>
        </w:rPr>
        <w:t>экологии в современном мире</w:t>
      </w:r>
      <w:r w:rsidR="009865EA">
        <w:rPr>
          <w:rFonts w:ascii="Times New Roman" w:hAnsi="Times New Roman" w:cs="Times New Roman"/>
          <w:sz w:val="24"/>
          <w:szCs w:val="24"/>
        </w:rPr>
        <w:t>.</w:t>
      </w:r>
    </w:p>
    <w:p w14:paraId="4652DE77" w14:textId="20F6C327" w:rsidR="001D5792" w:rsidRDefault="001D5792" w:rsidP="00C3030A">
      <w:pPr>
        <w:pStyle w:val="1"/>
        <w:numPr>
          <w:ilvl w:val="0"/>
          <w:numId w:val="5"/>
        </w:numPr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14:paraId="742D53A5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Уровни формирования компетенций: </w:t>
      </w:r>
    </w:p>
    <w:p w14:paraId="09EEC7AC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РБ — ресурсная база, в основном теоретические и предметные основы (знания, умения);</w:t>
      </w:r>
      <w:r w:rsidRPr="00E07186">
        <w:rPr>
          <w:rFonts w:ascii="Times New Roman" w:hAnsi="Times New Roman" w:cs="Times New Roman"/>
          <w:sz w:val="24"/>
          <w:szCs w:val="24"/>
        </w:rPr>
        <w:br/>
        <w:t> СД – способы деятельности, составляющие практическое ядро данной компетенции;</w:t>
      </w:r>
      <w:r w:rsidRPr="00E07186">
        <w:rPr>
          <w:rFonts w:ascii="Times New Roman" w:hAnsi="Times New Roman" w:cs="Times New Roman"/>
          <w:sz w:val="24"/>
          <w:szCs w:val="24"/>
        </w:rPr>
        <w:br/>
        <w:t> МЦ – мотивационно-ценностная составляющая, отражает степень осознания ценности компетенции человеком и готовность ее использовать</w:t>
      </w:r>
    </w:p>
    <w:p w14:paraId="286EC629" w14:textId="77777777" w:rsidR="001D5792" w:rsidRPr="00E07186" w:rsidRDefault="001D5792" w:rsidP="00E07186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осваивает компетенции:</w:t>
      </w:r>
    </w:p>
    <w:tbl>
      <w:tblPr>
        <w:tblW w:w="10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650"/>
        <w:gridCol w:w="767"/>
        <w:gridCol w:w="3118"/>
        <w:gridCol w:w="2268"/>
        <w:gridCol w:w="1701"/>
      </w:tblGrid>
      <w:tr w:rsidR="00905486" w:rsidRPr="00BF7CD6" w14:paraId="2A3A0ACB" w14:textId="77777777" w:rsidTr="00905486">
        <w:trPr>
          <w:cantSplit/>
          <w:tblHeader/>
        </w:trPr>
        <w:tc>
          <w:tcPr>
            <w:tcW w:w="1871" w:type="dxa"/>
            <w:vAlign w:val="center"/>
          </w:tcPr>
          <w:p w14:paraId="3CB4E0F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650" w:type="dxa"/>
            <w:vAlign w:val="center"/>
          </w:tcPr>
          <w:p w14:paraId="02276E47" w14:textId="77777777" w:rsidR="00905486" w:rsidRPr="00E07186" w:rsidRDefault="00905486" w:rsidP="00E07186">
            <w:pPr>
              <w:ind w:left="-7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Код по ОС ВШЭ</w:t>
            </w:r>
          </w:p>
        </w:tc>
        <w:tc>
          <w:tcPr>
            <w:tcW w:w="767" w:type="dxa"/>
          </w:tcPr>
          <w:p w14:paraId="3DBE47A6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Уровень формирования компетенции</w:t>
            </w:r>
          </w:p>
        </w:tc>
        <w:tc>
          <w:tcPr>
            <w:tcW w:w="3118" w:type="dxa"/>
            <w:vAlign w:val="center"/>
          </w:tcPr>
          <w:p w14:paraId="47CF8B71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</w:tcPr>
          <w:p w14:paraId="00253A4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701" w:type="dxa"/>
          </w:tcPr>
          <w:p w14:paraId="2F389F0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уровня </w:t>
            </w:r>
            <w:proofErr w:type="spell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</w:tr>
      <w:tr w:rsidR="00905486" w:rsidRPr="000C7BBC" w14:paraId="7A204DF3" w14:textId="77777777" w:rsidTr="00905486">
        <w:tc>
          <w:tcPr>
            <w:tcW w:w="1871" w:type="dxa"/>
          </w:tcPr>
          <w:p w14:paraId="0FBCCC8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учиться, приобретать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новые знания, умения, в том числе в области, отличной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</w:t>
            </w:r>
          </w:p>
        </w:tc>
        <w:tc>
          <w:tcPr>
            <w:tcW w:w="650" w:type="dxa"/>
          </w:tcPr>
          <w:p w14:paraId="58FF85D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767" w:type="dxa"/>
          </w:tcPr>
          <w:p w14:paraId="5DBECD1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8" w:type="dxa"/>
          </w:tcPr>
          <w:p w14:paraId="7BCFD85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структурированной презентации на заданную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</w:t>
            </w:r>
          </w:p>
        </w:tc>
        <w:tc>
          <w:tcPr>
            <w:tcW w:w="2268" w:type="dxa"/>
          </w:tcPr>
          <w:p w14:paraId="6FAB05F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докладов перед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аудиторией</w:t>
            </w:r>
          </w:p>
        </w:tc>
        <w:tc>
          <w:tcPr>
            <w:tcW w:w="1701" w:type="dxa"/>
          </w:tcPr>
          <w:p w14:paraId="0F1029C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докладов,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заданных критериев</w:t>
            </w:r>
          </w:p>
        </w:tc>
      </w:tr>
      <w:tr w:rsidR="00905486" w:rsidRPr="000C7BBC" w14:paraId="1903EFA3" w14:textId="77777777" w:rsidTr="00905486">
        <w:tc>
          <w:tcPr>
            <w:tcW w:w="1871" w:type="dxa"/>
          </w:tcPr>
          <w:p w14:paraId="445B511F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научную сущность проблем в профессиональной области.</w:t>
            </w:r>
          </w:p>
        </w:tc>
        <w:tc>
          <w:tcPr>
            <w:tcW w:w="650" w:type="dxa"/>
          </w:tcPr>
          <w:p w14:paraId="7E43F73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767" w:type="dxa"/>
          </w:tcPr>
          <w:p w14:paraId="106EDFF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0893574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Определяет и разделяет основные теоретические основы риторики</w:t>
            </w:r>
          </w:p>
        </w:tc>
        <w:tc>
          <w:tcPr>
            <w:tcW w:w="2268" w:type="dxa"/>
          </w:tcPr>
          <w:p w14:paraId="178745D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3B8FDC5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0E759652" w14:textId="77777777" w:rsidTr="00905486">
        <w:tc>
          <w:tcPr>
            <w:tcW w:w="1871" w:type="dxa"/>
          </w:tcPr>
          <w:p w14:paraId="470CFC6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проблемы в профессиональной деятельности на основе анализа и синтеза</w:t>
            </w:r>
          </w:p>
        </w:tc>
        <w:tc>
          <w:tcPr>
            <w:tcW w:w="650" w:type="dxa"/>
          </w:tcPr>
          <w:p w14:paraId="583B0FF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767" w:type="dxa"/>
          </w:tcPr>
          <w:p w14:paraId="6CE08B2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7D479D9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профессиональных проблем на основе знаний.</w:t>
            </w:r>
          </w:p>
        </w:tc>
        <w:tc>
          <w:tcPr>
            <w:tcW w:w="2268" w:type="dxa"/>
          </w:tcPr>
          <w:p w14:paraId="3F75100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08F3DD1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3017CE49" w14:textId="77777777" w:rsidTr="00905486">
        <w:tc>
          <w:tcPr>
            <w:tcW w:w="1871" w:type="dxa"/>
          </w:tcPr>
          <w:p w14:paraId="50148EE5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потребность в ресурсах и планировать их использование при решении задач в профессиональной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50" w:type="dxa"/>
          </w:tcPr>
          <w:p w14:paraId="3FBACF7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УК-4</w:t>
            </w:r>
          </w:p>
        </w:tc>
        <w:tc>
          <w:tcPr>
            <w:tcW w:w="767" w:type="dxa"/>
          </w:tcPr>
          <w:p w14:paraId="7CB6E89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3118" w:type="dxa"/>
          </w:tcPr>
          <w:p w14:paraId="1006D90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Выделяет цели, составляет план по ее достижению и оценивает варианты ее достижения на основе имеющихся ресурсов.</w:t>
            </w:r>
          </w:p>
        </w:tc>
        <w:tc>
          <w:tcPr>
            <w:tcW w:w="2268" w:type="dxa"/>
          </w:tcPr>
          <w:p w14:paraId="71C1B80A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2FBE3C3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38EBACE4" w14:textId="77777777" w:rsidTr="00905486">
        <w:tc>
          <w:tcPr>
            <w:tcW w:w="1871" w:type="dxa"/>
          </w:tcPr>
          <w:p w14:paraId="1C519FFD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системного подхода)</w:t>
            </w:r>
          </w:p>
        </w:tc>
        <w:tc>
          <w:tcPr>
            <w:tcW w:w="650" w:type="dxa"/>
          </w:tcPr>
          <w:p w14:paraId="02735BBF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767" w:type="dxa"/>
          </w:tcPr>
          <w:p w14:paraId="1E934FA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1463AC6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Анализ теорий, исследований с позиции их применения к решению профессиональных задач</w:t>
            </w:r>
          </w:p>
        </w:tc>
        <w:tc>
          <w:tcPr>
            <w:tcW w:w="2268" w:type="dxa"/>
          </w:tcPr>
          <w:p w14:paraId="4ED91FF7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7AAC23F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173DE595" w14:textId="77777777" w:rsidTr="00905486">
        <w:tc>
          <w:tcPr>
            <w:tcW w:w="1871" w:type="dxa"/>
          </w:tcPr>
          <w:p w14:paraId="445486A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оценку его качества</w:t>
            </w:r>
          </w:p>
        </w:tc>
        <w:tc>
          <w:tcPr>
            <w:tcW w:w="650" w:type="dxa"/>
          </w:tcPr>
          <w:p w14:paraId="79BEE77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УК-6</w:t>
            </w:r>
          </w:p>
        </w:tc>
        <w:tc>
          <w:tcPr>
            <w:tcW w:w="767" w:type="dxa"/>
          </w:tcPr>
          <w:p w14:paraId="2BC1E96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4923673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Разностороннее изучение заданной проблемы и сбор данных для ее анализа, выбор способа представления результатов исследования</w:t>
            </w:r>
          </w:p>
        </w:tc>
        <w:tc>
          <w:tcPr>
            <w:tcW w:w="2268" w:type="dxa"/>
          </w:tcPr>
          <w:p w14:paraId="6E3C54B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в рамках самостоятельной работы</w:t>
            </w:r>
          </w:p>
        </w:tc>
        <w:tc>
          <w:tcPr>
            <w:tcW w:w="1701" w:type="dxa"/>
          </w:tcPr>
          <w:p w14:paraId="1B89F9B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7857D1C2" w14:textId="77777777" w:rsidTr="00905486">
        <w:tc>
          <w:tcPr>
            <w:tcW w:w="1871" w:type="dxa"/>
          </w:tcPr>
          <w:p w14:paraId="3C9D4186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команде</w:t>
            </w:r>
          </w:p>
        </w:tc>
        <w:tc>
          <w:tcPr>
            <w:tcW w:w="650" w:type="dxa"/>
          </w:tcPr>
          <w:p w14:paraId="77E77496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767" w:type="dxa"/>
          </w:tcPr>
          <w:p w14:paraId="0570A69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4DB2B6C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работы для выполнения поставленного задания</w:t>
            </w:r>
          </w:p>
        </w:tc>
        <w:tc>
          <w:tcPr>
            <w:tcW w:w="2268" w:type="dxa"/>
          </w:tcPr>
          <w:p w14:paraId="5C19FF26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на семинарах и при подготовке к ним</w:t>
            </w:r>
          </w:p>
        </w:tc>
        <w:tc>
          <w:tcPr>
            <w:tcW w:w="1701" w:type="dxa"/>
          </w:tcPr>
          <w:p w14:paraId="6C5E4A5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444156B4" w14:textId="77777777" w:rsidTr="00905486">
        <w:tc>
          <w:tcPr>
            <w:tcW w:w="1871" w:type="dxa"/>
          </w:tcPr>
          <w:p w14:paraId="5C1708F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строить коммуникацию, исходя из целей и ситуации общения</w:t>
            </w:r>
          </w:p>
        </w:tc>
        <w:tc>
          <w:tcPr>
            <w:tcW w:w="650" w:type="dxa"/>
          </w:tcPr>
          <w:p w14:paraId="7ABFF7E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767" w:type="dxa"/>
          </w:tcPr>
          <w:p w14:paraId="3196ECCE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06076D3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роли организатора и координатора групповой работы </w:t>
            </w:r>
          </w:p>
        </w:tc>
        <w:tc>
          <w:tcPr>
            <w:tcW w:w="2268" w:type="dxa"/>
          </w:tcPr>
          <w:p w14:paraId="65F46F7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Групповая работа на семинарах и при подготовке к ним</w:t>
            </w:r>
          </w:p>
        </w:tc>
        <w:tc>
          <w:tcPr>
            <w:tcW w:w="1701" w:type="dxa"/>
          </w:tcPr>
          <w:p w14:paraId="6D6484A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0B1B982F" w14:textId="77777777" w:rsidTr="00905486">
        <w:tc>
          <w:tcPr>
            <w:tcW w:w="1871" w:type="dxa"/>
          </w:tcPr>
          <w:p w14:paraId="19A80A0A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650" w:type="dxa"/>
          </w:tcPr>
          <w:p w14:paraId="5E95E285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767" w:type="dxa"/>
          </w:tcPr>
          <w:p w14:paraId="371FEDB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5EEE964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критическое мышление при обсуждении профессиональных проблем </w:t>
            </w:r>
          </w:p>
        </w:tc>
        <w:tc>
          <w:tcPr>
            <w:tcW w:w="2268" w:type="dxa"/>
          </w:tcPr>
          <w:p w14:paraId="0208597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Дискуссии на семинарах</w:t>
            </w:r>
          </w:p>
        </w:tc>
        <w:tc>
          <w:tcPr>
            <w:tcW w:w="1701" w:type="dxa"/>
          </w:tcPr>
          <w:p w14:paraId="155C259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ответов на вопросы профессиональному стандарту</w:t>
            </w:r>
          </w:p>
        </w:tc>
      </w:tr>
      <w:tr w:rsidR="00905486" w:rsidRPr="000C7BBC" w14:paraId="7DB8D568" w14:textId="77777777" w:rsidTr="00905486">
        <w:tc>
          <w:tcPr>
            <w:tcW w:w="1871" w:type="dxa"/>
          </w:tcPr>
          <w:p w14:paraId="3CAA0AA2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производственную или прикладную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международной среде</w:t>
            </w:r>
          </w:p>
        </w:tc>
        <w:tc>
          <w:tcPr>
            <w:tcW w:w="650" w:type="dxa"/>
          </w:tcPr>
          <w:p w14:paraId="6266AE3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УК-10</w:t>
            </w:r>
          </w:p>
        </w:tc>
        <w:tc>
          <w:tcPr>
            <w:tcW w:w="767" w:type="dxa"/>
          </w:tcPr>
          <w:p w14:paraId="1837154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14382AB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знания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кросс-культурной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 для интерпретации особенностей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2268" w:type="dxa"/>
          </w:tcPr>
          <w:p w14:paraId="49CAC9B4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и групповая работа на семинарах по решению кейсов</w:t>
            </w:r>
          </w:p>
        </w:tc>
        <w:tc>
          <w:tcPr>
            <w:tcW w:w="1701" w:type="dxa"/>
          </w:tcPr>
          <w:p w14:paraId="03A8CC78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доклада или ответов на вопросы,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заданных критериев</w:t>
            </w:r>
          </w:p>
        </w:tc>
      </w:tr>
      <w:tr w:rsidR="00905486" w:rsidRPr="000C7BBC" w14:paraId="12369B46" w14:textId="77777777" w:rsidTr="00905486">
        <w:tc>
          <w:tcPr>
            <w:tcW w:w="1871" w:type="dxa"/>
          </w:tcPr>
          <w:p w14:paraId="36DFF15D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осознает социальную значимость своей будущей профессии, обладает высокой мотивацией к осуществлению профессиональной деятельности </w:t>
            </w:r>
          </w:p>
        </w:tc>
        <w:tc>
          <w:tcPr>
            <w:tcW w:w="650" w:type="dxa"/>
          </w:tcPr>
          <w:p w14:paraId="483B5CEB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 -1</w:t>
            </w:r>
          </w:p>
        </w:tc>
        <w:tc>
          <w:tcPr>
            <w:tcW w:w="767" w:type="dxa"/>
          </w:tcPr>
          <w:p w14:paraId="28687EEF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4BDA6F50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использования полученных знаний в области риторики в публичных выступлениях</w:t>
            </w:r>
          </w:p>
        </w:tc>
        <w:tc>
          <w:tcPr>
            <w:tcW w:w="2268" w:type="dxa"/>
          </w:tcPr>
          <w:p w14:paraId="15ED3DC3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</w:t>
            </w:r>
          </w:p>
        </w:tc>
        <w:tc>
          <w:tcPr>
            <w:tcW w:w="1701" w:type="dxa"/>
          </w:tcPr>
          <w:p w14:paraId="4967125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ответов на вопросы профессиональному стандарту</w:t>
            </w:r>
          </w:p>
        </w:tc>
      </w:tr>
      <w:tr w:rsidR="00905486" w:rsidRPr="000C7BBC" w14:paraId="7B809C73" w14:textId="77777777" w:rsidTr="00905486">
        <w:tc>
          <w:tcPr>
            <w:tcW w:w="1871" w:type="dxa"/>
          </w:tcPr>
          <w:p w14:paraId="53EF8AD8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организационно - управленческие решения и оценить условия и последствия принимаемых решений </w:t>
            </w:r>
          </w:p>
        </w:tc>
        <w:tc>
          <w:tcPr>
            <w:tcW w:w="650" w:type="dxa"/>
          </w:tcPr>
          <w:p w14:paraId="27AE6613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 -2</w:t>
            </w:r>
          </w:p>
        </w:tc>
        <w:tc>
          <w:tcPr>
            <w:tcW w:w="767" w:type="dxa"/>
          </w:tcPr>
          <w:p w14:paraId="688EA61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3118" w:type="dxa"/>
          </w:tcPr>
          <w:p w14:paraId="4385B8B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Выделяет основные цели и оценивает альтернативные варианты ее достижения</w:t>
            </w:r>
          </w:p>
        </w:tc>
        <w:tc>
          <w:tcPr>
            <w:tcW w:w="2268" w:type="dxa"/>
          </w:tcPr>
          <w:p w14:paraId="7C0CE6F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практические задания</w:t>
            </w:r>
          </w:p>
        </w:tc>
        <w:tc>
          <w:tcPr>
            <w:tcW w:w="1701" w:type="dxa"/>
          </w:tcPr>
          <w:p w14:paraId="1605E72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индивидуальной или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6D2959AD" w14:textId="77777777" w:rsidTr="00905486">
        <w:tc>
          <w:tcPr>
            <w:tcW w:w="1871" w:type="dxa"/>
          </w:tcPr>
          <w:p w14:paraId="0FFEE237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последствия управленческих решений и действий с позиции социальной </w:t>
            </w: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ответственности </w:t>
            </w:r>
          </w:p>
        </w:tc>
        <w:tc>
          <w:tcPr>
            <w:tcW w:w="650" w:type="dxa"/>
          </w:tcPr>
          <w:p w14:paraId="403903F7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-10</w:t>
            </w:r>
          </w:p>
        </w:tc>
        <w:tc>
          <w:tcPr>
            <w:tcW w:w="767" w:type="dxa"/>
          </w:tcPr>
          <w:p w14:paraId="6659E61B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118" w:type="dxa"/>
          </w:tcPr>
          <w:p w14:paraId="21DD8FAC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Демонстрирует знание закономерностей при принятии управленческих решений</w:t>
            </w:r>
          </w:p>
        </w:tc>
        <w:tc>
          <w:tcPr>
            <w:tcW w:w="2268" w:type="dxa"/>
          </w:tcPr>
          <w:p w14:paraId="4BDD889C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Деловые игры на основании кейсов</w:t>
            </w:r>
          </w:p>
        </w:tc>
        <w:tc>
          <w:tcPr>
            <w:tcW w:w="1701" w:type="dxa"/>
          </w:tcPr>
          <w:p w14:paraId="0CCE9B52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групповой работы,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  <w:tr w:rsidR="00905486" w:rsidRPr="000C7BBC" w14:paraId="0D9A3CD0" w14:textId="77777777" w:rsidTr="00905486">
        <w:tc>
          <w:tcPr>
            <w:tcW w:w="1871" w:type="dxa"/>
          </w:tcPr>
          <w:p w14:paraId="6662273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</w:t>
            </w:r>
          </w:p>
        </w:tc>
        <w:tc>
          <w:tcPr>
            <w:tcW w:w="650" w:type="dxa"/>
          </w:tcPr>
          <w:p w14:paraId="5E87ACC4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ПК-21</w:t>
            </w:r>
          </w:p>
          <w:p w14:paraId="15FBCD19" w14:textId="77777777" w:rsidR="00905486" w:rsidRPr="00E07186" w:rsidRDefault="00905486" w:rsidP="00E0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77F7EF27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3118" w:type="dxa"/>
          </w:tcPr>
          <w:p w14:paraId="7D9E9869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анализ англоязычных и русскоязычных статей в ведущих зарубежных журналах</w:t>
            </w:r>
          </w:p>
        </w:tc>
        <w:tc>
          <w:tcPr>
            <w:tcW w:w="2268" w:type="dxa"/>
          </w:tcPr>
          <w:p w14:paraId="4849EE0D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на семинарах</w:t>
            </w:r>
          </w:p>
        </w:tc>
        <w:tc>
          <w:tcPr>
            <w:tcW w:w="1701" w:type="dxa"/>
          </w:tcPr>
          <w:p w14:paraId="573E56F1" w14:textId="77777777" w:rsidR="00905486" w:rsidRPr="00E07186" w:rsidRDefault="00905486" w:rsidP="00E07186">
            <w:pPr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доклада или ответов на вопросы, 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критериев</w:t>
            </w:r>
          </w:p>
        </w:tc>
      </w:tr>
    </w:tbl>
    <w:p w14:paraId="711BA232" w14:textId="3FDDD2BB" w:rsidR="001D5792" w:rsidRDefault="001D5792" w:rsidP="00C3030A">
      <w:pPr>
        <w:pStyle w:val="1"/>
        <w:numPr>
          <w:ilvl w:val="0"/>
          <w:numId w:val="5"/>
        </w:numPr>
      </w:pPr>
      <w:r>
        <w:t>Место дисциплины в структуре образовательной программы</w:t>
      </w:r>
    </w:p>
    <w:p w14:paraId="4C2A3F91" w14:textId="33147364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Настоящая дисциплина относится к</w:t>
      </w:r>
      <w:r w:rsidR="00905486" w:rsidRPr="00E07186">
        <w:rPr>
          <w:rFonts w:ascii="Times New Roman" w:hAnsi="Times New Roman" w:cs="Times New Roman"/>
          <w:sz w:val="24"/>
          <w:szCs w:val="24"/>
        </w:rPr>
        <w:t xml:space="preserve"> блоку дисциплин по выбору 1 из 1</w:t>
      </w:r>
      <w:r w:rsidR="0009336E" w:rsidRPr="00446612">
        <w:rPr>
          <w:rFonts w:ascii="Times New Roman" w:hAnsi="Times New Roman" w:cs="Times New Roman"/>
          <w:sz w:val="24"/>
          <w:szCs w:val="24"/>
        </w:rPr>
        <w:t>0</w:t>
      </w:r>
      <w:r w:rsidRPr="00E07186">
        <w:rPr>
          <w:rFonts w:ascii="Times New Roman" w:hAnsi="Times New Roman" w:cs="Times New Roman"/>
          <w:sz w:val="24"/>
          <w:szCs w:val="24"/>
        </w:rPr>
        <w:t>.</w:t>
      </w:r>
    </w:p>
    <w:p w14:paraId="15686ADF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знаниями и компетенциями:</w:t>
      </w:r>
    </w:p>
    <w:p w14:paraId="1218BAB6" w14:textId="323D9102" w:rsidR="009865EA" w:rsidRPr="009865EA" w:rsidRDefault="009865EA" w:rsidP="009865EA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865EA">
        <w:rPr>
          <w:rFonts w:ascii="Times New Roman" w:hAnsi="Times New Roman"/>
          <w:sz w:val="24"/>
          <w:szCs w:val="24"/>
        </w:rPr>
        <w:t xml:space="preserve">Знания в </w:t>
      </w:r>
      <w:proofErr w:type="gramStart"/>
      <w:r w:rsidR="00594679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="00594679">
        <w:rPr>
          <w:rFonts w:ascii="Times New Roman" w:hAnsi="Times New Roman"/>
          <w:sz w:val="24"/>
          <w:szCs w:val="24"/>
        </w:rPr>
        <w:t xml:space="preserve"> области, школьные знания биологии</w:t>
      </w:r>
    </w:p>
    <w:p w14:paraId="78B1CAAE" w14:textId="77777777" w:rsidR="00594679" w:rsidRDefault="00594679" w:rsidP="00594679">
      <w:pPr>
        <w:pStyle w:val="ae"/>
        <w:ind w:left="720"/>
      </w:pPr>
    </w:p>
    <w:p w14:paraId="49DC8E6F" w14:textId="77777777" w:rsidR="00446612" w:rsidRDefault="00446612" w:rsidP="00594679">
      <w:pPr>
        <w:pStyle w:val="ae"/>
        <w:ind w:left="720"/>
      </w:pPr>
    </w:p>
    <w:p w14:paraId="2D5122CC" w14:textId="77777777" w:rsidR="00446612" w:rsidRDefault="00446612" w:rsidP="00594679">
      <w:pPr>
        <w:pStyle w:val="ae"/>
        <w:ind w:left="720"/>
      </w:pPr>
    </w:p>
    <w:p w14:paraId="1BFC93F9" w14:textId="77777777" w:rsidR="00171883" w:rsidRDefault="00171883" w:rsidP="00171883">
      <w:pPr>
        <w:pStyle w:val="ae"/>
      </w:pPr>
    </w:p>
    <w:p w14:paraId="5852A76B" w14:textId="77777777" w:rsidR="00850EAE" w:rsidRDefault="00850EAE" w:rsidP="00171883">
      <w:pPr>
        <w:pStyle w:val="ae"/>
      </w:pPr>
    </w:p>
    <w:p w14:paraId="43C5829C" w14:textId="77777777" w:rsidR="00171883" w:rsidRPr="00E07186" w:rsidRDefault="00171883" w:rsidP="00171883">
      <w:pPr>
        <w:pStyle w:val="ae"/>
      </w:pPr>
    </w:p>
    <w:p w14:paraId="269BE937" w14:textId="2311CE6E" w:rsidR="001D5792" w:rsidRPr="007E65ED" w:rsidRDefault="001D5792" w:rsidP="00C3030A">
      <w:pPr>
        <w:pStyle w:val="1"/>
        <w:numPr>
          <w:ilvl w:val="0"/>
          <w:numId w:val="5"/>
        </w:numPr>
      </w:pPr>
      <w:r w:rsidRPr="007E65ED">
        <w:lastRenderedPageBreak/>
        <w:t>Тематический план учебной дисциплины</w:t>
      </w:r>
    </w:p>
    <w:p w14:paraId="5383CEEC" w14:textId="41B3AF91" w:rsidR="001D5792" w:rsidRDefault="001D5792" w:rsidP="001D5792">
      <w: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2"/>
        <w:gridCol w:w="1423"/>
        <w:gridCol w:w="1128"/>
        <w:gridCol w:w="1134"/>
        <w:gridCol w:w="1140"/>
        <w:gridCol w:w="992"/>
        <w:gridCol w:w="1276"/>
      </w:tblGrid>
      <w:tr w:rsidR="001D5792" w:rsidRPr="00E07186" w14:paraId="1D4A16E9" w14:textId="77777777" w:rsidTr="00D17A4B">
        <w:tc>
          <w:tcPr>
            <w:tcW w:w="534" w:type="dxa"/>
            <w:vMerge w:val="restart"/>
            <w:vAlign w:val="center"/>
          </w:tcPr>
          <w:p w14:paraId="02A602DD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2" w:type="dxa"/>
            <w:vMerge w:val="restart"/>
            <w:vAlign w:val="center"/>
          </w:tcPr>
          <w:p w14:paraId="35C88492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23" w:type="dxa"/>
            <w:vMerge w:val="restart"/>
            <w:vAlign w:val="center"/>
          </w:tcPr>
          <w:p w14:paraId="689295ED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4394" w:type="dxa"/>
            <w:gridSpan w:val="4"/>
            <w:vAlign w:val="center"/>
          </w:tcPr>
          <w:p w14:paraId="5A8EA17A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2CD5B33E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тельная работа</w:t>
            </w:r>
          </w:p>
        </w:tc>
      </w:tr>
      <w:tr w:rsidR="001D5792" w:rsidRPr="00E07186" w14:paraId="6CB05A09" w14:textId="77777777" w:rsidTr="00D17A4B">
        <w:tc>
          <w:tcPr>
            <w:tcW w:w="534" w:type="dxa"/>
            <w:vMerge/>
          </w:tcPr>
          <w:p w14:paraId="3E5DA3C3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14:paraId="296055BE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</w:tcPr>
          <w:p w14:paraId="6FC6350F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14:paraId="21EE74E4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14:paraId="54070CCB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140" w:type="dxa"/>
            <w:vAlign w:val="center"/>
          </w:tcPr>
          <w:p w14:paraId="2D82A9E7" w14:textId="77777777" w:rsidR="001D5792" w:rsidRPr="00E07186" w:rsidRDefault="001D5792" w:rsidP="000D2FA0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2" w:type="dxa"/>
          </w:tcPr>
          <w:p w14:paraId="08BCDAD0" w14:textId="1ADA6ECB" w:rsidR="001D5792" w:rsidRPr="00E07186" w:rsidRDefault="001D5792" w:rsidP="00E0718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виды работы</w:t>
            </w:r>
          </w:p>
        </w:tc>
        <w:tc>
          <w:tcPr>
            <w:tcW w:w="1276" w:type="dxa"/>
            <w:vMerge/>
          </w:tcPr>
          <w:p w14:paraId="50231383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792" w:rsidRPr="00E07186" w14:paraId="6BDF98FC" w14:textId="77777777" w:rsidTr="00D17A4B">
        <w:tc>
          <w:tcPr>
            <w:tcW w:w="534" w:type="dxa"/>
          </w:tcPr>
          <w:p w14:paraId="447AF61E" w14:textId="77777777" w:rsidR="001D5792" w:rsidRPr="00E07186" w:rsidRDefault="001D5792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dxa"/>
          </w:tcPr>
          <w:p w14:paraId="3C40B7A3" w14:textId="4E51DA82" w:rsidR="001D5792" w:rsidRPr="00E07186" w:rsidRDefault="00594679" w:rsidP="009865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Экология. Основные понятия, подходы к изучению. Предмет и объект экологии как науки</w:t>
            </w:r>
          </w:p>
        </w:tc>
        <w:tc>
          <w:tcPr>
            <w:tcW w:w="1423" w:type="dxa"/>
          </w:tcPr>
          <w:p w14:paraId="19D1C0C8" w14:textId="59CC93FD" w:rsidR="001D5792" w:rsidRPr="00E07186" w:rsidRDefault="00856D73" w:rsidP="00F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34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/6</w:t>
            </w:r>
            <w:r w:rsidR="00FB34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</w:tcPr>
          <w:p w14:paraId="1EDD86F5" w14:textId="6706DE1A" w:rsidR="001D5792" w:rsidRPr="00E07186" w:rsidRDefault="00E64017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134" w:type="dxa"/>
          </w:tcPr>
          <w:p w14:paraId="338F37BA" w14:textId="146ACC50" w:rsidR="001D5792" w:rsidRPr="00E07186" w:rsidRDefault="00FB344A" w:rsidP="00F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</w:tcPr>
          <w:p w14:paraId="1859A26E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B910DB" w14:textId="77777777" w:rsidR="001D5792" w:rsidRPr="00E07186" w:rsidRDefault="001D5792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3C8728E" w14:textId="08C545AC" w:rsidR="001D5792" w:rsidRPr="00E07186" w:rsidRDefault="00E64017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D17A4B"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/58</w:t>
            </w:r>
          </w:p>
        </w:tc>
      </w:tr>
      <w:tr w:rsidR="00FB344A" w:rsidRPr="00E07186" w14:paraId="73D7A28B" w14:textId="77777777" w:rsidTr="00D17A4B">
        <w:trPr>
          <w:trHeight w:val="1194"/>
        </w:trPr>
        <w:tc>
          <w:tcPr>
            <w:tcW w:w="534" w:type="dxa"/>
          </w:tcPr>
          <w:p w14:paraId="7BFCEEDC" w14:textId="77777777" w:rsidR="00FB344A" w:rsidRPr="00E07186" w:rsidRDefault="00FB344A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</w:tcPr>
          <w:p w14:paraId="31645CBE" w14:textId="648387B7" w:rsidR="00FB344A" w:rsidRPr="00E07186" w:rsidRDefault="00594679" w:rsidP="009865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Современное состояние и проблемы энергетического сектора. Эколого-экономические проблемы ТЭК</w:t>
            </w:r>
          </w:p>
        </w:tc>
        <w:tc>
          <w:tcPr>
            <w:tcW w:w="1423" w:type="dxa"/>
          </w:tcPr>
          <w:p w14:paraId="7246B15F" w14:textId="49FC5A7B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64/64</w:t>
            </w:r>
          </w:p>
        </w:tc>
        <w:tc>
          <w:tcPr>
            <w:tcW w:w="1128" w:type="dxa"/>
          </w:tcPr>
          <w:p w14:paraId="1D0F8D3D" w14:textId="2594BA6C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34" w:type="dxa"/>
          </w:tcPr>
          <w:p w14:paraId="78AA1D39" w14:textId="57608CB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140" w:type="dxa"/>
          </w:tcPr>
          <w:p w14:paraId="312FF929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87671A3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F24898" w14:textId="48A1BCF6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58/58</w:t>
            </w:r>
          </w:p>
        </w:tc>
      </w:tr>
      <w:tr w:rsidR="00FB344A" w:rsidRPr="00E07186" w14:paraId="3BE119B1" w14:textId="77777777" w:rsidTr="00D17A4B">
        <w:trPr>
          <w:trHeight w:val="858"/>
        </w:trPr>
        <w:tc>
          <w:tcPr>
            <w:tcW w:w="534" w:type="dxa"/>
          </w:tcPr>
          <w:p w14:paraId="32839898" w14:textId="77777777" w:rsidR="00FB344A" w:rsidRPr="00E07186" w:rsidRDefault="00FB344A" w:rsidP="000D2F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2" w:type="dxa"/>
          </w:tcPr>
          <w:p w14:paraId="7D81E0D9" w14:textId="3D7917E2" w:rsidR="00FB344A" w:rsidRPr="00E07186" w:rsidRDefault="00594679" w:rsidP="005946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4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экологическими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энергосберегающими проектами</w:t>
            </w:r>
          </w:p>
        </w:tc>
        <w:tc>
          <w:tcPr>
            <w:tcW w:w="1423" w:type="dxa"/>
          </w:tcPr>
          <w:p w14:paraId="7A9BD8AB" w14:textId="67D4BF00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64/64</w:t>
            </w:r>
          </w:p>
        </w:tc>
        <w:tc>
          <w:tcPr>
            <w:tcW w:w="1128" w:type="dxa"/>
          </w:tcPr>
          <w:p w14:paraId="47D4116E" w14:textId="6F7F7140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34" w:type="dxa"/>
          </w:tcPr>
          <w:p w14:paraId="2DAD85CC" w14:textId="38CA5AE6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140" w:type="dxa"/>
          </w:tcPr>
          <w:p w14:paraId="74F2BEF8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952476" w14:textId="77777777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A479CA" w14:textId="1F4F51C6" w:rsidR="00FB344A" w:rsidRPr="00E07186" w:rsidRDefault="00FB344A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58/58</w:t>
            </w:r>
          </w:p>
        </w:tc>
      </w:tr>
      <w:tr w:rsidR="00D17A4B" w:rsidRPr="00E07186" w14:paraId="592004B3" w14:textId="77777777" w:rsidTr="00D17A4B">
        <w:tc>
          <w:tcPr>
            <w:tcW w:w="2796" w:type="dxa"/>
            <w:gridSpan w:val="2"/>
          </w:tcPr>
          <w:p w14:paraId="08B40135" w14:textId="15157AF3" w:rsidR="00D17A4B" w:rsidRPr="00E07186" w:rsidRDefault="00D17A4B" w:rsidP="00D17A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3" w:type="dxa"/>
          </w:tcPr>
          <w:p w14:paraId="7C9F09F8" w14:textId="741A76F1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28" w:type="dxa"/>
          </w:tcPr>
          <w:p w14:paraId="7C4E6660" w14:textId="3652045F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1134" w:type="dxa"/>
          </w:tcPr>
          <w:p w14:paraId="66BA77AB" w14:textId="037E7E11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1140" w:type="dxa"/>
          </w:tcPr>
          <w:p w14:paraId="1A8DD2A2" w14:textId="7777777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DD65FD3" w14:textId="77777777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4270CBA" w14:textId="26B70594" w:rsidR="00D17A4B" w:rsidRPr="00E07186" w:rsidRDefault="00D17A4B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174/174</w:t>
            </w:r>
          </w:p>
        </w:tc>
      </w:tr>
    </w:tbl>
    <w:p w14:paraId="78D6A420" w14:textId="77777777" w:rsidR="001D5792" w:rsidRDefault="001D5792" w:rsidP="001D5792">
      <w:r>
        <w:br w:type="page"/>
      </w:r>
    </w:p>
    <w:p w14:paraId="3E55B415" w14:textId="77777777" w:rsidR="001D5792" w:rsidRDefault="001D5792" w:rsidP="001D5792"/>
    <w:p w14:paraId="78EA6C02" w14:textId="2B159C1A" w:rsidR="001D5792" w:rsidRDefault="001D5792" w:rsidP="00C3030A">
      <w:pPr>
        <w:pStyle w:val="1"/>
        <w:numPr>
          <w:ilvl w:val="0"/>
          <w:numId w:val="5"/>
        </w:numPr>
      </w:pPr>
      <w:r>
        <w:t>Ф</w:t>
      </w:r>
      <w:r w:rsidRPr="007E65ED">
        <w:t>ормы контроля знаний студентов</w:t>
      </w:r>
    </w:p>
    <w:tbl>
      <w:tblPr>
        <w:tblW w:w="10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561"/>
        <w:gridCol w:w="567"/>
        <w:gridCol w:w="709"/>
        <w:gridCol w:w="708"/>
        <w:gridCol w:w="4820"/>
      </w:tblGrid>
      <w:tr w:rsidR="00650D00" w14:paraId="016FFFE5" w14:textId="77777777" w:rsidTr="00650D00">
        <w:tc>
          <w:tcPr>
            <w:tcW w:w="1101" w:type="dxa"/>
            <w:vMerge w:val="restart"/>
          </w:tcPr>
          <w:p w14:paraId="543E7586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1559" w:type="dxa"/>
            <w:vMerge w:val="restart"/>
          </w:tcPr>
          <w:p w14:paraId="7B2F65A0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45" w:type="dxa"/>
            <w:gridSpan w:val="4"/>
          </w:tcPr>
          <w:p w14:paraId="645AA40F" w14:textId="020474F8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14:paraId="64AAA45A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Параметры **</w:t>
            </w:r>
          </w:p>
        </w:tc>
      </w:tr>
      <w:tr w:rsidR="00650D00" w14:paraId="1EF033BC" w14:textId="77777777" w:rsidTr="00650D00">
        <w:tc>
          <w:tcPr>
            <w:tcW w:w="1101" w:type="dxa"/>
            <w:vMerge/>
          </w:tcPr>
          <w:p w14:paraId="40B89695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475BA49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33782D88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47777ED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6407772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2331AAB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Merge/>
          </w:tcPr>
          <w:p w14:paraId="740FD877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00" w14:paraId="2A8C0FD7" w14:textId="77777777" w:rsidTr="00650D00">
        <w:trPr>
          <w:trHeight w:val="914"/>
        </w:trPr>
        <w:tc>
          <w:tcPr>
            <w:tcW w:w="1101" w:type="dxa"/>
            <w:vMerge/>
          </w:tcPr>
          <w:p w14:paraId="307A7FE4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892AF6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1" w:type="dxa"/>
          </w:tcPr>
          <w:p w14:paraId="3742171A" w14:textId="00080C4A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567" w:type="dxa"/>
          </w:tcPr>
          <w:p w14:paraId="7D7D2452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E762DD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C88289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028DBFC" w14:textId="06E8E6F2" w:rsidR="00650D00" w:rsidRPr="00E07186" w:rsidRDefault="000D2FA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Подготовка текстов для публичного выступления. Презентация в течени</w:t>
            </w:r>
            <w:proofErr w:type="gramStart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07186">
              <w:rPr>
                <w:rFonts w:ascii="Times New Roman" w:hAnsi="Times New Roman" w:cs="Times New Roman"/>
                <w:sz w:val="24"/>
                <w:szCs w:val="24"/>
              </w:rPr>
              <w:t xml:space="preserve"> 10 минут</w:t>
            </w:r>
          </w:p>
        </w:tc>
      </w:tr>
      <w:tr w:rsidR="00650D00" w14:paraId="51345F2F" w14:textId="77777777" w:rsidTr="00650D00">
        <w:tc>
          <w:tcPr>
            <w:tcW w:w="1101" w:type="dxa"/>
          </w:tcPr>
          <w:p w14:paraId="7A475B22" w14:textId="77777777" w:rsidR="00650D00" w:rsidRPr="00E07186" w:rsidRDefault="00650D00" w:rsidP="000D2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559" w:type="dxa"/>
          </w:tcPr>
          <w:p w14:paraId="1E802C34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14:paraId="362C7C51" w14:textId="77777777" w:rsidR="00650D00" w:rsidRPr="00E07186" w:rsidRDefault="00650D0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63A9F675" w14:textId="3A2014A8" w:rsidR="00650D00" w:rsidRPr="00E07186" w:rsidRDefault="000D2FA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567" w:type="dxa"/>
          </w:tcPr>
          <w:p w14:paraId="0A60C7D7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DF34B5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6F5E709" w14:textId="77777777" w:rsidR="00650D00" w:rsidRPr="00E07186" w:rsidRDefault="00650D00" w:rsidP="000D2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0FBF8E" w14:textId="2FF08B63" w:rsidR="00650D00" w:rsidRPr="00E07186" w:rsidRDefault="000D2FA0" w:rsidP="000D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186">
              <w:rPr>
                <w:rFonts w:ascii="Times New Roman" w:hAnsi="Times New Roman" w:cs="Times New Roman"/>
                <w:sz w:val="24"/>
                <w:szCs w:val="24"/>
              </w:rPr>
              <w:t>Письменный экзамен в виде теста на 90 минут</w:t>
            </w:r>
          </w:p>
        </w:tc>
      </w:tr>
    </w:tbl>
    <w:p w14:paraId="2B5A284C" w14:textId="14B6CEB8" w:rsidR="001D5792" w:rsidRDefault="001D5792" w:rsidP="00C3030A">
      <w:pPr>
        <w:pStyle w:val="1"/>
        <w:numPr>
          <w:ilvl w:val="0"/>
          <w:numId w:val="5"/>
        </w:numPr>
      </w:pPr>
      <w:r>
        <w:t>Критерии оценки знаний, навыков</w:t>
      </w:r>
    </w:p>
    <w:p w14:paraId="3A215B5E" w14:textId="11199AEA" w:rsidR="000D2FA0" w:rsidRPr="00E07186" w:rsidRDefault="000D2FA0" w:rsidP="00E07186">
      <w:pPr>
        <w:ind w:right="-108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В результате обучения студент должен владеть </w:t>
      </w:r>
      <w:proofErr w:type="spellStart"/>
      <w:r w:rsidRPr="00E07186">
        <w:rPr>
          <w:rFonts w:ascii="Times New Roman" w:hAnsi="Times New Roman" w:cs="Times New Roman"/>
          <w:sz w:val="24"/>
          <w:szCs w:val="24"/>
        </w:rPr>
        <w:t>базовои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E07186">
        <w:rPr>
          <w:rFonts w:ascii="Times New Roman" w:hAnsi="Times New Roman" w:cs="Times New Roman"/>
          <w:sz w:val="24"/>
          <w:szCs w:val="24"/>
        </w:rPr>
        <w:t>терминологиеи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̆, уметь анализировать </w:t>
      </w:r>
      <w:r w:rsidR="00072423">
        <w:rPr>
          <w:rFonts w:ascii="Times New Roman" w:hAnsi="Times New Roman" w:cs="Times New Roman"/>
          <w:sz w:val="24"/>
          <w:szCs w:val="24"/>
        </w:rPr>
        <w:t>сортировать информацию, знать основную терминологию дисциплины.</w:t>
      </w:r>
      <w:r w:rsidRPr="00E071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B0475" w14:textId="77777777" w:rsidR="000D2FA0" w:rsidRPr="00E07186" w:rsidRDefault="000D2FA0" w:rsidP="00E07186">
      <w:pPr>
        <w:ind w:right="-108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Оценки по всем формам текущего контроля выставляются по 10-балльной шкале. </w:t>
      </w:r>
    </w:p>
    <w:p w14:paraId="148E6FA1" w14:textId="5D9CD464" w:rsidR="001D5792" w:rsidRDefault="001D5792" w:rsidP="00C3030A">
      <w:pPr>
        <w:pStyle w:val="1"/>
        <w:numPr>
          <w:ilvl w:val="0"/>
          <w:numId w:val="5"/>
        </w:numPr>
      </w:pPr>
      <w:r>
        <w:t>С</w:t>
      </w:r>
      <w:r w:rsidRPr="007E65ED">
        <w:t xml:space="preserve">одержание </w:t>
      </w:r>
      <w:r>
        <w:t>дисциплины</w:t>
      </w:r>
    </w:p>
    <w:p w14:paraId="375D26AA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Раздел представляется в удобной форме (список, таблица). Изложение строится по разделам и темам. Содержание темы может распределяться по лекционным и практическим занятиям.</w:t>
      </w:r>
    </w:p>
    <w:p w14:paraId="0CE29A79" w14:textId="514DAE20" w:rsidR="000D2FA0" w:rsidRPr="00072423" w:rsidRDefault="001D5792" w:rsidP="00072423">
      <w:pPr>
        <w:pStyle w:val="1"/>
        <w:rPr>
          <w:rFonts w:eastAsiaTheme="minorHAnsi"/>
          <w:kern w:val="0"/>
        </w:rPr>
      </w:pPr>
      <w:r w:rsidRPr="00D92B40">
        <w:t xml:space="preserve">Раздел 1 </w:t>
      </w:r>
      <w:r w:rsidR="00594679">
        <w:rPr>
          <w:lang w:eastAsia="ru-RU"/>
        </w:rPr>
        <w:t>Экология. Основные понятия, подходы к изучению. Предмет и объект экологии как науки</w:t>
      </w:r>
    </w:p>
    <w:p w14:paraId="145B4FDF" w14:textId="2A752C7A" w:rsidR="009865EA" w:rsidRPr="009865EA" w:rsidRDefault="009865EA" w:rsidP="0064411B">
      <w:pPr>
        <w:jc w:val="both"/>
        <w:rPr>
          <w:rFonts w:ascii="Times New Roman" w:hAnsi="Times New Roman" w:cs="Times New Roman"/>
          <w:sz w:val="24"/>
          <w:szCs w:val="24"/>
        </w:rPr>
      </w:pPr>
      <w:r w:rsidRPr="009865EA">
        <w:rPr>
          <w:rFonts w:ascii="Times New Roman" w:hAnsi="Times New Roman" w:cs="Times New Roman"/>
          <w:sz w:val="24"/>
          <w:szCs w:val="24"/>
        </w:rPr>
        <w:t xml:space="preserve">Объект и предмет теории </w:t>
      </w:r>
      <w:r w:rsidR="00594679">
        <w:rPr>
          <w:rFonts w:ascii="Times New Roman" w:hAnsi="Times New Roman" w:cs="Times New Roman"/>
          <w:sz w:val="24"/>
          <w:szCs w:val="24"/>
        </w:rPr>
        <w:t>экологии</w:t>
      </w:r>
      <w:r w:rsidRPr="009865EA">
        <w:rPr>
          <w:rFonts w:ascii="Times New Roman" w:hAnsi="Times New Roman" w:cs="Times New Roman"/>
          <w:sz w:val="24"/>
          <w:szCs w:val="24"/>
        </w:rPr>
        <w:t xml:space="preserve">. </w:t>
      </w:r>
      <w:r w:rsidR="00594679">
        <w:rPr>
          <w:rFonts w:ascii="Times New Roman" w:hAnsi="Times New Roman" w:cs="Times New Roman"/>
          <w:sz w:val="24"/>
          <w:szCs w:val="24"/>
        </w:rPr>
        <w:t>Экология</w:t>
      </w:r>
      <w:r w:rsidRPr="009865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5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65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5EA">
        <w:rPr>
          <w:rFonts w:ascii="Times New Roman" w:hAnsi="Times New Roman" w:cs="Times New Roman"/>
          <w:sz w:val="24"/>
          <w:szCs w:val="24"/>
        </w:rPr>
        <w:t>наук</w:t>
      </w:r>
      <w:proofErr w:type="gramEnd"/>
      <w:r w:rsidRPr="009865EA">
        <w:rPr>
          <w:rFonts w:ascii="Times New Roman" w:hAnsi="Times New Roman" w:cs="Times New Roman"/>
          <w:sz w:val="24"/>
          <w:szCs w:val="24"/>
        </w:rPr>
        <w:t xml:space="preserve">, ее роль. </w:t>
      </w:r>
    </w:p>
    <w:p w14:paraId="46D40246" w14:textId="0E13CBB9" w:rsidR="00E07186" w:rsidRDefault="000D2FA0" w:rsidP="0064411B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Литература</w:t>
      </w:r>
      <w:r w:rsidRPr="00594679">
        <w:rPr>
          <w:rFonts w:ascii="Times New Roman" w:hAnsi="Times New Roman" w:cs="Times New Roman"/>
          <w:sz w:val="24"/>
          <w:szCs w:val="24"/>
        </w:rPr>
        <w:t xml:space="preserve"> </w:t>
      </w:r>
      <w:r w:rsidRPr="00E07186">
        <w:rPr>
          <w:rFonts w:ascii="Times New Roman" w:hAnsi="Times New Roman" w:cs="Times New Roman"/>
          <w:sz w:val="24"/>
          <w:szCs w:val="24"/>
        </w:rPr>
        <w:t>по</w:t>
      </w:r>
      <w:r w:rsidRPr="00594679">
        <w:rPr>
          <w:rFonts w:ascii="Times New Roman" w:hAnsi="Times New Roman" w:cs="Times New Roman"/>
          <w:sz w:val="24"/>
          <w:szCs w:val="24"/>
        </w:rPr>
        <w:t xml:space="preserve"> </w:t>
      </w:r>
      <w:r w:rsidRPr="00E07186">
        <w:rPr>
          <w:rFonts w:ascii="Times New Roman" w:hAnsi="Times New Roman" w:cs="Times New Roman"/>
          <w:sz w:val="24"/>
          <w:szCs w:val="24"/>
        </w:rPr>
        <w:t>разделу</w:t>
      </w:r>
      <w:r w:rsidRPr="00594679">
        <w:rPr>
          <w:rFonts w:ascii="Times New Roman" w:hAnsi="Times New Roman" w:cs="Times New Roman"/>
          <w:sz w:val="24"/>
          <w:szCs w:val="24"/>
        </w:rPr>
        <w:t>:</w:t>
      </w:r>
    </w:p>
    <w:p w14:paraId="50438005" w14:textId="143BD4EE" w:rsidR="00594679" w:rsidRPr="0022514C" w:rsidRDefault="00594679" w:rsidP="00594679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94679">
        <w:rPr>
          <w:rFonts w:ascii="Times New Roman" w:hAnsi="Times New Roman"/>
          <w:sz w:val="24"/>
          <w:szCs w:val="24"/>
        </w:rPr>
        <w:t>Пахомова Н. В., Рихтер К. К. Экономика природопользования и охраны окружающей среды: учебное пособие. СПб: Изд-во СПб</w:t>
      </w:r>
      <w:proofErr w:type="gramStart"/>
      <w:r w:rsidRPr="00594679">
        <w:rPr>
          <w:rFonts w:ascii="Times New Roman" w:hAnsi="Times New Roman"/>
          <w:sz w:val="24"/>
          <w:szCs w:val="24"/>
        </w:rPr>
        <w:t>.</w:t>
      </w:r>
      <w:proofErr w:type="gramEnd"/>
      <w:r w:rsidRPr="005946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4679">
        <w:rPr>
          <w:rFonts w:ascii="Times New Roman" w:hAnsi="Times New Roman"/>
          <w:sz w:val="24"/>
          <w:szCs w:val="24"/>
        </w:rPr>
        <w:t>у</w:t>
      </w:r>
      <w:proofErr w:type="gramEnd"/>
      <w:r w:rsidRPr="00594679">
        <w:rPr>
          <w:rFonts w:ascii="Times New Roman" w:hAnsi="Times New Roman"/>
          <w:sz w:val="24"/>
          <w:szCs w:val="24"/>
        </w:rPr>
        <w:t>н-та, 2003. 220 с.</w:t>
      </w:r>
    </w:p>
    <w:p w14:paraId="04F7C697" w14:textId="21C9D95F" w:rsidR="0022514C" w:rsidRPr="0022514C" w:rsidRDefault="0022514C" w:rsidP="0022514C">
      <w:pPr>
        <w:jc w:val="both"/>
        <w:rPr>
          <w:rFonts w:ascii="Times New Roman" w:hAnsi="Times New Roman"/>
          <w:sz w:val="24"/>
          <w:szCs w:val="24"/>
        </w:rPr>
      </w:pPr>
      <w:r w:rsidRPr="0022514C">
        <w:rPr>
          <w:rFonts w:ascii="Times New Roman" w:hAnsi="Times New Roman"/>
          <w:sz w:val="24"/>
          <w:szCs w:val="24"/>
        </w:rPr>
        <w:t>Общее количество часов – 62: 2 часа лекций, 2 часа семинары, 58 часов самостоятельной работы</w:t>
      </w:r>
    </w:p>
    <w:p w14:paraId="32456F61" w14:textId="0BE96638" w:rsidR="00072423" w:rsidRDefault="001D5792" w:rsidP="00072423">
      <w:pPr>
        <w:pStyle w:val="1"/>
      </w:pPr>
      <w:r w:rsidRPr="00072423">
        <w:t xml:space="preserve">Раздел 2. </w:t>
      </w:r>
      <w:r w:rsidR="00594679" w:rsidRPr="00594679">
        <w:rPr>
          <w:lang w:eastAsia="ru-RU"/>
        </w:rPr>
        <w:t>Современное состояние и проблемы энергетического сектора. Эколого-экономические проблемы ТЭК</w:t>
      </w:r>
    </w:p>
    <w:p w14:paraId="2E918F31" w14:textId="77777777" w:rsidR="00594679" w:rsidRPr="00594679" w:rsidRDefault="00594679" w:rsidP="00171883">
      <w:pPr>
        <w:jc w:val="both"/>
        <w:rPr>
          <w:rFonts w:ascii="Times New Roman" w:hAnsi="Times New Roman" w:cs="Times New Roman"/>
          <w:sz w:val="24"/>
          <w:szCs w:val="24"/>
        </w:rPr>
      </w:pPr>
      <w:r w:rsidRPr="00594679">
        <w:rPr>
          <w:rFonts w:ascii="Times New Roman" w:hAnsi="Times New Roman" w:cs="Times New Roman"/>
          <w:sz w:val="24"/>
          <w:szCs w:val="24"/>
        </w:rPr>
        <w:t xml:space="preserve">Энергетическая эффективность и экологическая безопасность энергетики. Эколого-экономические проблемы ТЭК. Региональные аспекты </w:t>
      </w:r>
      <w:proofErr w:type="spellStart"/>
      <w:r w:rsidRPr="00594679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594679">
        <w:rPr>
          <w:rFonts w:ascii="Times New Roman" w:hAnsi="Times New Roman" w:cs="Times New Roman"/>
          <w:sz w:val="24"/>
          <w:szCs w:val="24"/>
        </w:rPr>
        <w:t xml:space="preserve">. Сценарии развития энергетики. </w:t>
      </w:r>
    </w:p>
    <w:p w14:paraId="4EB9EB61" w14:textId="212F277E" w:rsidR="004332D7" w:rsidRPr="00072423" w:rsidRDefault="000D2FA0" w:rsidP="00171883">
      <w:pPr>
        <w:jc w:val="both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t xml:space="preserve">Литература по разделу: </w:t>
      </w:r>
    </w:p>
    <w:p w14:paraId="0FF93E65" w14:textId="64B0D7B2" w:rsidR="00594679" w:rsidRPr="00594679" w:rsidRDefault="00594679" w:rsidP="00594679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proofErr w:type="spellStart"/>
      <w:r w:rsidRPr="00594679">
        <w:rPr>
          <w:rFonts w:ascii="Times New Roman" w:hAnsi="Times New Roman"/>
          <w:sz w:val="24"/>
          <w:szCs w:val="24"/>
        </w:rPr>
        <w:t>Гительман</w:t>
      </w:r>
      <w:proofErr w:type="spellEnd"/>
      <w:r w:rsidRPr="00594679">
        <w:rPr>
          <w:rFonts w:ascii="Times New Roman" w:hAnsi="Times New Roman"/>
          <w:sz w:val="24"/>
          <w:szCs w:val="24"/>
        </w:rPr>
        <w:t xml:space="preserve"> Л.Д., Ратников Б.Е. Экономика и бизнес в электроэнергетике: междисциплинарный учебник. – М.: Экономика, 2013. – 432 с. </w:t>
      </w:r>
    </w:p>
    <w:p w14:paraId="5E55E7C4" w14:textId="67DB574B" w:rsidR="00072423" w:rsidRPr="00594679" w:rsidRDefault="00072423" w:rsidP="0059467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594679">
        <w:rPr>
          <w:rFonts w:ascii="Times New Roman" w:hAnsi="Times New Roman"/>
          <w:sz w:val="24"/>
          <w:szCs w:val="24"/>
        </w:rPr>
        <w:lastRenderedPageBreak/>
        <w:t>Общее количество часов – 64: 2 часа лекций, 4 часа семинары, 58 часов самостоятельной работы</w:t>
      </w:r>
    </w:p>
    <w:p w14:paraId="365EF462" w14:textId="081D9E69" w:rsidR="00072423" w:rsidRPr="00072423" w:rsidRDefault="000D2FA0" w:rsidP="00072423">
      <w:pPr>
        <w:pStyle w:val="1"/>
      </w:pPr>
      <w:r w:rsidRPr="00072423">
        <w:t xml:space="preserve">Раздел 3. </w:t>
      </w:r>
      <w:r w:rsidR="00594679" w:rsidRPr="00594679">
        <w:rPr>
          <w:lang w:eastAsia="ru-RU"/>
        </w:rPr>
        <w:t>Управление экологическими и</w:t>
      </w:r>
      <w:r w:rsidR="00594679">
        <w:rPr>
          <w:lang w:eastAsia="ru-RU"/>
        </w:rPr>
        <w:t xml:space="preserve"> </w:t>
      </w:r>
      <w:r w:rsidR="00594679" w:rsidRPr="00594679">
        <w:rPr>
          <w:lang w:eastAsia="ru-RU"/>
        </w:rPr>
        <w:t>энергосберегающими проектами</w:t>
      </w:r>
    </w:p>
    <w:p w14:paraId="631C59D6" w14:textId="0D47F669" w:rsidR="00594679" w:rsidRPr="00594679" w:rsidRDefault="00594679" w:rsidP="00594679">
      <w:pPr>
        <w:rPr>
          <w:rFonts w:ascii="Times New Roman" w:hAnsi="Times New Roman" w:cs="Times New Roman"/>
          <w:sz w:val="24"/>
          <w:szCs w:val="24"/>
        </w:rPr>
      </w:pPr>
      <w:r w:rsidRPr="00594679">
        <w:rPr>
          <w:rFonts w:ascii="Times New Roman" w:hAnsi="Times New Roman" w:cs="Times New Roman"/>
          <w:sz w:val="24"/>
          <w:szCs w:val="24"/>
        </w:rPr>
        <w:t xml:space="preserve">Классификация мер по экономии энергии. Энергосберегающие и экологические инвестиционные проекты. Финансовая и </w:t>
      </w:r>
      <w:proofErr w:type="spellStart"/>
      <w:r w:rsidRPr="00594679">
        <w:rPr>
          <w:rFonts w:ascii="Times New Roman" w:hAnsi="Times New Roman" w:cs="Times New Roman"/>
          <w:sz w:val="24"/>
          <w:szCs w:val="24"/>
        </w:rPr>
        <w:t>экологоэкономическая</w:t>
      </w:r>
      <w:proofErr w:type="spellEnd"/>
      <w:r w:rsidRPr="00594679">
        <w:rPr>
          <w:rFonts w:ascii="Times New Roman" w:hAnsi="Times New Roman" w:cs="Times New Roman"/>
          <w:sz w:val="24"/>
          <w:szCs w:val="24"/>
        </w:rPr>
        <w:t xml:space="preserve"> оценка инвестиционных проектов в энергетике.</w:t>
      </w:r>
    </w:p>
    <w:p w14:paraId="3196CAEE" w14:textId="3B784CC1" w:rsidR="004332D7" w:rsidRPr="00072423" w:rsidRDefault="004332D7" w:rsidP="00C3030A">
      <w:pPr>
        <w:pStyle w:val="1"/>
        <w:ind w:left="0"/>
        <w:rPr>
          <w:rFonts w:eastAsiaTheme="minorHAnsi"/>
          <w:b w:val="0"/>
          <w:u w:val="none"/>
        </w:rPr>
      </w:pPr>
      <w:r w:rsidRPr="00072423">
        <w:rPr>
          <w:rFonts w:eastAsiaTheme="minorHAnsi"/>
          <w:b w:val="0"/>
          <w:u w:val="none"/>
        </w:rPr>
        <w:t xml:space="preserve">Литература по разделу: </w:t>
      </w:r>
    </w:p>
    <w:p w14:paraId="2A5462AE" w14:textId="350DBA1E" w:rsidR="00594679" w:rsidRDefault="00594679" w:rsidP="00594679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proofErr w:type="spellStart"/>
      <w:r w:rsidRPr="00594679">
        <w:rPr>
          <w:rFonts w:ascii="Times New Roman" w:hAnsi="Times New Roman"/>
          <w:sz w:val="24"/>
          <w:szCs w:val="24"/>
        </w:rPr>
        <w:t>Гительман</w:t>
      </w:r>
      <w:proofErr w:type="spellEnd"/>
      <w:r w:rsidRPr="00594679">
        <w:rPr>
          <w:rFonts w:ascii="Times New Roman" w:hAnsi="Times New Roman"/>
          <w:sz w:val="24"/>
          <w:szCs w:val="24"/>
        </w:rPr>
        <w:t xml:space="preserve"> Л.Д., Ратников Б.Е. Экономика и бизнес в электроэнергетике: междисциплинарный учебник. – М.: Экономика, 2013. – </w:t>
      </w:r>
      <w:r>
        <w:rPr>
          <w:rFonts w:ascii="Times New Roman" w:hAnsi="Times New Roman"/>
          <w:sz w:val="24"/>
          <w:szCs w:val="24"/>
        </w:rPr>
        <w:t>с. 122</w:t>
      </w:r>
      <w:r w:rsidRPr="00594679">
        <w:rPr>
          <w:rFonts w:ascii="Times New Roman" w:hAnsi="Times New Roman"/>
          <w:sz w:val="24"/>
          <w:szCs w:val="24"/>
        </w:rPr>
        <w:t xml:space="preserve"> </w:t>
      </w:r>
    </w:p>
    <w:p w14:paraId="32826910" w14:textId="41B4F3C3" w:rsidR="00594679" w:rsidRPr="00594679" w:rsidRDefault="00594679" w:rsidP="00594679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594679">
        <w:rPr>
          <w:rFonts w:ascii="Times New Roman" w:hAnsi="Times New Roman"/>
          <w:sz w:val="24"/>
          <w:szCs w:val="24"/>
        </w:rPr>
        <w:t xml:space="preserve">Арутюнян, А. А. Основы энергосбережения. Методы расчета и анализа потерь электроэнергии, энергетическое обследование и </w:t>
      </w:r>
      <w:proofErr w:type="spellStart"/>
      <w:r w:rsidRPr="00594679">
        <w:rPr>
          <w:rFonts w:ascii="Times New Roman" w:hAnsi="Times New Roman"/>
          <w:sz w:val="24"/>
          <w:szCs w:val="24"/>
        </w:rPr>
        <w:t>энергоаудит</w:t>
      </w:r>
      <w:proofErr w:type="spellEnd"/>
      <w:r w:rsidRPr="00594679">
        <w:rPr>
          <w:rFonts w:ascii="Times New Roman" w:hAnsi="Times New Roman"/>
          <w:sz w:val="24"/>
          <w:szCs w:val="24"/>
        </w:rPr>
        <w:t>, способы учета и снижения потерь, экономический эффект / А. А. Арутюнян</w:t>
      </w:r>
      <w:proofErr w:type="gramStart"/>
      <w:r w:rsidRPr="0059467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94679">
        <w:rPr>
          <w:rFonts w:ascii="Times New Roman" w:hAnsi="Times New Roman"/>
          <w:sz w:val="24"/>
          <w:szCs w:val="24"/>
        </w:rPr>
        <w:t xml:space="preserve">— Москва : </w:t>
      </w:r>
      <w:proofErr w:type="spellStart"/>
      <w:r w:rsidRPr="00594679">
        <w:rPr>
          <w:rFonts w:ascii="Times New Roman" w:hAnsi="Times New Roman"/>
          <w:sz w:val="24"/>
          <w:szCs w:val="24"/>
        </w:rPr>
        <w:t>Энергосервис</w:t>
      </w:r>
      <w:proofErr w:type="spellEnd"/>
      <w:r w:rsidRPr="00594679">
        <w:rPr>
          <w:rFonts w:ascii="Times New Roman" w:hAnsi="Times New Roman"/>
          <w:sz w:val="24"/>
          <w:szCs w:val="24"/>
        </w:rPr>
        <w:t>, 2007 .— с.</w:t>
      </w:r>
      <w:r>
        <w:rPr>
          <w:rFonts w:ascii="Times New Roman" w:hAnsi="Times New Roman"/>
          <w:sz w:val="24"/>
          <w:szCs w:val="24"/>
        </w:rPr>
        <w:t xml:space="preserve"> 368</w:t>
      </w:r>
      <w:r w:rsidRPr="00594679">
        <w:rPr>
          <w:rFonts w:ascii="Times New Roman" w:hAnsi="Times New Roman"/>
          <w:sz w:val="24"/>
          <w:szCs w:val="24"/>
        </w:rPr>
        <w:t xml:space="preserve"> </w:t>
      </w:r>
    </w:p>
    <w:p w14:paraId="3C56C1F1" w14:textId="340554D7" w:rsidR="00594679" w:rsidRPr="00594679" w:rsidRDefault="00594679" w:rsidP="00594679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594679">
        <w:rPr>
          <w:rFonts w:ascii="Times New Roman" w:hAnsi="Times New Roman"/>
          <w:sz w:val="24"/>
          <w:szCs w:val="24"/>
        </w:rPr>
        <w:t xml:space="preserve">Гнатюк, В.И. Потенциал энергосбережения </w:t>
      </w:r>
      <w:proofErr w:type="spellStart"/>
      <w:r w:rsidRPr="00594679">
        <w:rPr>
          <w:rFonts w:ascii="Times New Roman" w:hAnsi="Times New Roman"/>
          <w:sz w:val="24"/>
          <w:szCs w:val="24"/>
        </w:rPr>
        <w:t>техноценоза</w:t>
      </w:r>
      <w:proofErr w:type="spellEnd"/>
      <w:r w:rsidRPr="00594679">
        <w:rPr>
          <w:rFonts w:ascii="Times New Roman" w:hAnsi="Times New Roman"/>
          <w:sz w:val="24"/>
          <w:szCs w:val="24"/>
        </w:rPr>
        <w:t xml:space="preserve"> / Гнатюк В. И. — Москва</w:t>
      </w:r>
      <w:proofErr w:type="gramStart"/>
      <w:r w:rsidRPr="0059467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946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679">
        <w:rPr>
          <w:rFonts w:ascii="Times New Roman" w:hAnsi="Times New Roman"/>
          <w:sz w:val="24"/>
          <w:szCs w:val="24"/>
        </w:rPr>
        <w:t>Директ</w:t>
      </w:r>
      <w:proofErr w:type="spellEnd"/>
      <w:r w:rsidRPr="00594679">
        <w:rPr>
          <w:rFonts w:ascii="Times New Roman" w:hAnsi="Times New Roman"/>
          <w:sz w:val="24"/>
          <w:szCs w:val="24"/>
        </w:rPr>
        <w:t>-Медиа, 2014 .— с.</w:t>
      </w:r>
      <w:r>
        <w:rPr>
          <w:rFonts w:ascii="Times New Roman" w:hAnsi="Times New Roman"/>
          <w:sz w:val="24"/>
          <w:szCs w:val="24"/>
        </w:rPr>
        <w:t>22</w:t>
      </w:r>
      <w:r w:rsidRPr="00594679">
        <w:rPr>
          <w:rFonts w:ascii="Times New Roman" w:hAnsi="Times New Roman"/>
          <w:sz w:val="24"/>
          <w:szCs w:val="24"/>
        </w:rPr>
        <w:t xml:space="preserve"> </w:t>
      </w:r>
    </w:p>
    <w:p w14:paraId="6AA9D036" w14:textId="1D2123E9" w:rsidR="00594679" w:rsidRPr="00594679" w:rsidRDefault="00594679" w:rsidP="00594679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594679">
        <w:rPr>
          <w:rFonts w:ascii="Times New Roman" w:hAnsi="Times New Roman"/>
          <w:sz w:val="24"/>
          <w:szCs w:val="24"/>
        </w:rPr>
        <w:t>Данилов, Н.И.. Основы энергосбережения / Н. И. Данилов, Я. М. Щелоков</w:t>
      </w:r>
      <w:proofErr w:type="gramStart"/>
      <w:r w:rsidRPr="0059467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946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679">
        <w:rPr>
          <w:rFonts w:ascii="Times New Roman" w:hAnsi="Times New Roman"/>
          <w:sz w:val="24"/>
          <w:szCs w:val="24"/>
        </w:rPr>
        <w:t>Свердл</w:t>
      </w:r>
      <w:proofErr w:type="spellEnd"/>
      <w:r w:rsidRPr="005946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94679">
        <w:rPr>
          <w:rFonts w:ascii="Times New Roman" w:hAnsi="Times New Roman"/>
          <w:sz w:val="24"/>
          <w:szCs w:val="24"/>
        </w:rPr>
        <w:t>энергогазовая</w:t>
      </w:r>
      <w:proofErr w:type="spellEnd"/>
      <w:r w:rsidRPr="00594679">
        <w:rPr>
          <w:rFonts w:ascii="Times New Roman" w:hAnsi="Times New Roman"/>
          <w:sz w:val="24"/>
          <w:szCs w:val="24"/>
        </w:rPr>
        <w:t xml:space="preserve"> компания ; </w:t>
      </w:r>
      <w:proofErr w:type="spellStart"/>
      <w:r w:rsidRPr="00594679">
        <w:rPr>
          <w:rFonts w:ascii="Times New Roman" w:hAnsi="Times New Roman"/>
          <w:sz w:val="24"/>
          <w:szCs w:val="24"/>
        </w:rPr>
        <w:t>УрФУ</w:t>
      </w:r>
      <w:proofErr w:type="spellEnd"/>
      <w:r w:rsidRPr="00594679">
        <w:rPr>
          <w:rFonts w:ascii="Times New Roman" w:hAnsi="Times New Roman"/>
          <w:sz w:val="24"/>
          <w:szCs w:val="24"/>
        </w:rPr>
        <w:t xml:space="preserve"> ; Ин-т энергосбережения .— 4-е изд., </w:t>
      </w:r>
      <w:proofErr w:type="spellStart"/>
      <w:r w:rsidRPr="0059467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94679">
        <w:rPr>
          <w:rFonts w:ascii="Times New Roman" w:hAnsi="Times New Roman"/>
          <w:sz w:val="24"/>
          <w:szCs w:val="24"/>
        </w:rPr>
        <w:t>. и доп. — Екатеринбург : Автограф, 2011 .— с.</w:t>
      </w:r>
      <w:r>
        <w:rPr>
          <w:rFonts w:ascii="Times New Roman" w:hAnsi="Times New Roman"/>
          <w:sz w:val="24"/>
          <w:szCs w:val="24"/>
        </w:rPr>
        <w:t xml:space="preserve"> 89</w:t>
      </w:r>
    </w:p>
    <w:p w14:paraId="68C0C3D7" w14:textId="78181AD8" w:rsidR="00A55C78" w:rsidRPr="00171883" w:rsidRDefault="00A55C78" w:rsidP="0017188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>Общее количество часов – 64: 2 часа лекций, 4 часа семинары, 58 часов самостоятельной работы</w:t>
      </w:r>
    </w:p>
    <w:p w14:paraId="6BEC1692" w14:textId="3F60DCCE" w:rsidR="001D5792" w:rsidRDefault="001D5792" w:rsidP="00C3030A">
      <w:pPr>
        <w:pStyle w:val="1"/>
        <w:numPr>
          <w:ilvl w:val="0"/>
          <w:numId w:val="5"/>
        </w:numPr>
      </w:pPr>
      <w:r>
        <w:t>Образовательные технологии</w:t>
      </w:r>
    </w:p>
    <w:p w14:paraId="284FB654" w14:textId="77777777" w:rsidR="00072423" w:rsidRPr="00072423" w:rsidRDefault="00072423" w:rsidP="000724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t>Работа должна быть направлена на решение поставленных выше образовательных задач,</w:t>
      </w:r>
    </w:p>
    <w:p w14:paraId="15127B40" w14:textId="77777777" w:rsidR="00072423" w:rsidRPr="00072423" w:rsidRDefault="00072423" w:rsidP="000724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72423">
        <w:rPr>
          <w:rFonts w:ascii="Times New Roman" w:hAnsi="Times New Roman" w:cs="Times New Roman"/>
          <w:sz w:val="24"/>
          <w:szCs w:val="24"/>
        </w:rPr>
        <w:t>достижение студентами запланированных результатов (получения знаний, умений, навыков,</w:t>
      </w:r>
      <w:proofErr w:type="gramEnd"/>
    </w:p>
    <w:p w14:paraId="010F0BB6" w14:textId="073AE48B" w:rsidR="00821D18" w:rsidRDefault="00072423" w:rsidP="00821D18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t xml:space="preserve">формирование указанных компетенций). </w:t>
      </w:r>
    </w:p>
    <w:p w14:paraId="2AAA5709" w14:textId="0B487AED" w:rsidR="00072423" w:rsidRDefault="00072423" w:rsidP="000724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14:paraId="61BEED5C" w14:textId="32E21B15" w:rsidR="001D5792" w:rsidRPr="00E07186" w:rsidRDefault="001D5792" w:rsidP="00C3030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</w:pPr>
      <w:r w:rsidRPr="00072423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Оценочные средства для текущего контроля и аттестации студента</w:t>
      </w:r>
    </w:p>
    <w:p w14:paraId="19E75599" w14:textId="5D8420C4" w:rsidR="00A55C78" w:rsidRPr="00E07186" w:rsidRDefault="001D5792" w:rsidP="003C4882">
      <w:pPr>
        <w:pStyle w:val="2"/>
        <w:spacing w:before="240"/>
      </w:pPr>
      <w:r w:rsidRPr="00E07186">
        <w:t>Примеры заданий промежуточной аттестации</w:t>
      </w:r>
    </w:p>
    <w:p w14:paraId="40DEA18E" w14:textId="263F5C9E" w:rsidR="009865EA" w:rsidRPr="00AD3436" w:rsidRDefault="00AD3436" w:rsidP="00C3030A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</w:rPr>
      </w:pPr>
      <w:r w:rsidRPr="00AD3436">
        <w:rPr>
          <w:rFonts w:ascii="Times New Roman" w:hAnsi="Times New Roman" w:cs="Times New Roman"/>
          <w:sz w:val="24"/>
          <w:szCs w:val="24"/>
        </w:rPr>
        <w:t>Экзамен проводится в письменной форме и состоит из теста, требующего применение знаний и навыков по всем разделам курса.</w:t>
      </w:r>
    </w:p>
    <w:p w14:paraId="19A29D9B" w14:textId="676309B2" w:rsidR="001D5792" w:rsidRPr="00B60708" w:rsidRDefault="006C2DC5" w:rsidP="00C3030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tLeast"/>
      </w:pP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Порядок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формирования</w:t>
      </w: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оценок</w:t>
      </w: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по</w:t>
      </w:r>
      <w:r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 </w:t>
      </w:r>
      <w:r w:rsidR="001D5792" w:rsidRPr="00C3030A">
        <w:rPr>
          <w:rFonts w:ascii="Times New Roman" w:eastAsia="Times New Roman" w:hAnsi="Times New Roman"/>
          <w:b/>
          <w:bCs/>
          <w:kern w:val="32"/>
          <w:sz w:val="24"/>
          <w:szCs w:val="24"/>
          <w:u w:val="single"/>
        </w:rPr>
        <w:t>дисциплине</w:t>
      </w:r>
      <w:r w:rsidR="001D5792" w:rsidRPr="00B60708">
        <w:t xml:space="preserve"> </w:t>
      </w:r>
      <w:r w:rsidR="001D5792" w:rsidRPr="00B60708">
        <w:br/>
      </w:r>
    </w:p>
    <w:p w14:paraId="3A2AF105" w14:textId="6D0E65E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Преподаватель оценивает работу студентов на семинарских занятиях</w:t>
      </w:r>
      <w:r w:rsidR="00C532C6" w:rsidRPr="00E07186">
        <w:rPr>
          <w:rFonts w:ascii="Times New Roman" w:hAnsi="Times New Roman" w:cs="Times New Roman"/>
          <w:sz w:val="24"/>
          <w:szCs w:val="24"/>
        </w:rPr>
        <w:t>: работа в группах и активность студентов.</w:t>
      </w:r>
      <w:r w:rsidRPr="00E07186">
        <w:rPr>
          <w:rFonts w:ascii="Times New Roman" w:hAnsi="Times New Roman" w:cs="Times New Roman"/>
          <w:sz w:val="24"/>
          <w:szCs w:val="24"/>
        </w:rPr>
        <w:t xml:space="preserve"> Оценки за работу на семинарских занятиях преподаватель выставляет в рабочую ведомость.   Оценка по 10-ти балльной шкале за работу на семинарских занятиях определяется перед промежуточным или итоговым контролем - 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аудиторная</w:t>
      </w:r>
      <w:proofErr w:type="spellEnd"/>
      <w:r w:rsidRPr="00E071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D31E6" w14:textId="2779B7FA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lastRenderedPageBreak/>
        <w:t xml:space="preserve">Преподаватель оценивает самостоятельную работу студентов: </w:t>
      </w:r>
      <w:r w:rsidR="00C532C6" w:rsidRPr="00E07186">
        <w:rPr>
          <w:rFonts w:ascii="Times New Roman" w:hAnsi="Times New Roman" w:cs="Times New Roman"/>
          <w:sz w:val="24"/>
          <w:szCs w:val="24"/>
        </w:rPr>
        <w:t xml:space="preserve">за самостоятельную подготовку </w:t>
      </w:r>
      <w:r w:rsidR="006C2DC5">
        <w:rPr>
          <w:rFonts w:ascii="Times New Roman" w:hAnsi="Times New Roman" w:cs="Times New Roman"/>
          <w:sz w:val="24"/>
          <w:szCs w:val="24"/>
        </w:rPr>
        <w:t>тем семинарских занятий</w:t>
      </w:r>
      <w:r w:rsidR="00C532C6" w:rsidRPr="00E07186">
        <w:rPr>
          <w:rFonts w:ascii="Times New Roman" w:hAnsi="Times New Roman" w:cs="Times New Roman"/>
          <w:sz w:val="24"/>
          <w:szCs w:val="24"/>
        </w:rPr>
        <w:t>, проработки теоретического материала.</w:t>
      </w:r>
      <w:r w:rsidRPr="00E07186">
        <w:rPr>
          <w:rFonts w:ascii="Times New Roman" w:hAnsi="Times New Roman" w:cs="Times New Roman"/>
          <w:sz w:val="24"/>
          <w:szCs w:val="24"/>
        </w:rPr>
        <w:t xml:space="preserve"> Оценки за самостоятельную работу студента преподаватель выставляет в рабочую ведомость. Оценка по 10-ти балльной шкале за самостоятельную работу определяется перед промежуточным или завершающим контролем   - </w:t>
      </w:r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сам</w:t>
      </w:r>
      <w:r w:rsidRPr="00E07186">
        <w:rPr>
          <w:rFonts w:ascii="Times New Roman" w:hAnsi="Times New Roman" w:cs="Times New Roman"/>
          <w:sz w:val="24"/>
          <w:szCs w:val="24"/>
        </w:rPr>
        <w:t>.</w:t>
      </w:r>
    </w:p>
    <w:p w14:paraId="241FF94E" w14:textId="77777777" w:rsidR="001D5792" w:rsidRPr="00E07186" w:rsidRDefault="001D5792" w:rsidP="001D5792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Накопленная оценка по дисциплине рассчитывается по формуле:</w:t>
      </w:r>
    </w:p>
    <w:p w14:paraId="78853293" w14:textId="75E10868" w:rsidR="00C532C6" w:rsidRPr="00E07186" w:rsidRDefault="00C532C6" w:rsidP="00C532C6">
      <w:pPr>
        <w:spacing w:before="12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i/>
          <w:iCs/>
          <w:sz w:val="24"/>
          <w:szCs w:val="24"/>
        </w:rPr>
        <w:t>О 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наколенная</w:t>
      </w:r>
      <w:r w:rsidRPr="00E07186">
        <w:rPr>
          <w:rFonts w:ascii="Times New Roman" w:hAnsi="Times New Roman" w:cs="Times New Roman"/>
          <w:sz w:val="24"/>
          <w:szCs w:val="24"/>
        </w:rPr>
        <w:t xml:space="preserve"> = 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0,</w:t>
      </w:r>
      <w:r w:rsidR="006C2DC5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E07186">
        <w:rPr>
          <w:rFonts w:ascii="Times New Roman" w:hAnsi="Times New Roman" w:cs="Times New Roman"/>
          <w:sz w:val="24"/>
          <w:szCs w:val="24"/>
        </w:rPr>
        <w:t>∙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аудиторная </w:t>
      </w:r>
      <w:r w:rsidRPr="00E07186">
        <w:rPr>
          <w:rFonts w:ascii="Times New Roman" w:hAnsi="Times New Roman" w:cs="Times New Roman"/>
          <w:sz w:val="24"/>
          <w:szCs w:val="24"/>
        </w:rPr>
        <w:t xml:space="preserve">+ 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0,</w:t>
      </w:r>
      <w:r w:rsidR="006C2DC5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E07186">
        <w:rPr>
          <w:rFonts w:ascii="Times New Roman" w:hAnsi="Times New Roman" w:cs="Times New Roman"/>
          <w:sz w:val="24"/>
          <w:szCs w:val="24"/>
        </w:rPr>
        <w:t>∙</w:t>
      </w:r>
      <w:r w:rsidRPr="00E0718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сам</w:t>
      </w:r>
      <w:proofErr w:type="gramStart"/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.р</w:t>
      </w:r>
      <w:proofErr w:type="gramEnd"/>
      <w:r w:rsidRPr="00E0718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абота</w:t>
      </w:r>
    </w:p>
    <w:p w14:paraId="4E35AACD" w14:textId="77777777" w:rsidR="00C532C6" w:rsidRPr="00E07186" w:rsidRDefault="00C532C6" w:rsidP="00C532C6">
      <w:pPr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Результирующая оценка за дисциплину рассчитывается следующим образом:</w:t>
      </w:r>
    </w:p>
    <w:p w14:paraId="7BE66132" w14:textId="77777777" w:rsidR="00C532C6" w:rsidRPr="00E07186" w:rsidRDefault="00C532C6" w:rsidP="00C532C6">
      <w:pPr>
        <w:spacing w:before="240"/>
        <w:ind w:left="720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результ</w:t>
      </w:r>
      <w:proofErr w:type="spellEnd"/>
      <w:r w:rsidRPr="00E07186">
        <w:rPr>
          <w:rFonts w:ascii="Times New Roman" w:hAnsi="Times New Roman" w:cs="Times New Roman"/>
          <w:i/>
          <w:sz w:val="24"/>
          <w:szCs w:val="24"/>
        </w:rPr>
        <w:t xml:space="preserve"> = 0,6* 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накопл</w:t>
      </w:r>
      <w:proofErr w:type="spellEnd"/>
      <w:r w:rsidRPr="00E07186">
        <w:rPr>
          <w:rFonts w:ascii="Times New Roman" w:hAnsi="Times New Roman" w:cs="Times New Roman"/>
          <w:i/>
          <w:sz w:val="24"/>
          <w:szCs w:val="24"/>
        </w:rPr>
        <w:t xml:space="preserve"> + 0,4 *·</w:t>
      </w:r>
      <w:proofErr w:type="spellStart"/>
      <w:r w:rsidRPr="00E07186">
        <w:rPr>
          <w:rFonts w:ascii="Times New Roman" w:hAnsi="Times New Roman" w:cs="Times New Roman"/>
          <w:i/>
          <w:sz w:val="24"/>
          <w:szCs w:val="24"/>
        </w:rPr>
        <w:t>О</w:t>
      </w:r>
      <w:r w:rsidRPr="00E07186">
        <w:rPr>
          <w:rFonts w:ascii="Times New Roman" w:hAnsi="Times New Roman" w:cs="Times New Roman"/>
          <w:i/>
          <w:sz w:val="24"/>
          <w:szCs w:val="24"/>
          <w:vertAlign w:val="subscript"/>
        </w:rPr>
        <w:t>экз</w:t>
      </w:r>
      <w:proofErr w:type="spellEnd"/>
    </w:p>
    <w:p w14:paraId="11E1B99B" w14:textId="01305762" w:rsidR="001D5792" w:rsidRPr="00E07186" w:rsidRDefault="001D5792" w:rsidP="001D579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 xml:space="preserve">Способ округления результирующей оценки по учебной дисциплине: </w:t>
      </w:r>
      <w:r w:rsidR="00C532C6" w:rsidRPr="00E07186">
        <w:rPr>
          <w:rFonts w:ascii="Times New Roman" w:hAnsi="Times New Roman" w:cs="Times New Roman"/>
          <w:sz w:val="24"/>
          <w:szCs w:val="24"/>
        </w:rPr>
        <w:t>арифметический.</w:t>
      </w:r>
    </w:p>
    <w:p w14:paraId="0366287F" w14:textId="538C6B2B" w:rsidR="001D5792" w:rsidRDefault="001D5792" w:rsidP="00C3030A">
      <w:pPr>
        <w:pStyle w:val="1"/>
        <w:numPr>
          <w:ilvl w:val="0"/>
          <w:numId w:val="5"/>
        </w:numPr>
      </w:pPr>
      <w:r>
        <w:t>Учебно-методическое и информационное обеспечение дисциплины</w:t>
      </w:r>
    </w:p>
    <w:p w14:paraId="012C49D6" w14:textId="5E3A432F" w:rsidR="001D5792" w:rsidRDefault="001D5792" w:rsidP="00C3030A">
      <w:pPr>
        <w:pStyle w:val="2"/>
        <w:spacing w:before="240"/>
      </w:pPr>
      <w:r>
        <w:t>Базовый учебник</w:t>
      </w:r>
    </w:p>
    <w:p w14:paraId="036D1AA6" w14:textId="77777777" w:rsidR="00AD3436" w:rsidRPr="00AD3436" w:rsidRDefault="00AD3436" w:rsidP="00AD3436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D3436">
        <w:rPr>
          <w:rFonts w:ascii="Times New Roman" w:hAnsi="Times New Roman"/>
          <w:sz w:val="24"/>
          <w:szCs w:val="24"/>
        </w:rPr>
        <w:t>Пахомова Н. В., Рихтер К. К. Экономика природопользования и охраны окружающей среды: учебное пособие. СПб: Изд-во СПб</w:t>
      </w:r>
      <w:proofErr w:type="gramStart"/>
      <w:r w:rsidRPr="00AD3436">
        <w:rPr>
          <w:rFonts w:ascii="Times New Roman" w:hAnsi="Times New Roman"/>
          <w:sz w:val="24"/>
          <w:szCs w:val="24"/>
        </w:rPr>
        <w:t>.</w:t>
      </w:r>
      <w:proofErr w:type="gramEnd"/>
      <w:r w:rsidRPr="00AD34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3436">
        <w:rPr>
          <w:rFonts w:ascii="Times New Roman" w:hAnsi="Times New Roman"/>
          <w:sz w:val="24"/>
          <w:szCs w:val="24"/>
        </w:rPr>
        <w:t>у</w:t>
      </w:r>
      <w:proofErr w:type="gramEnd"/>
      <w:r w:rsidRPr="00AD3436">
        <w:rPr>
          <w:rFonts w:ascii="Times New Roman" w:hAnsi="Times New Roman"/>
          <w:sz w:val="24"/>
          <w:szCs w:val="24"/>
        </w:rPr>
        <w:t>н-та, 2003. 220 с.</w:t>
      </w:r>
    </w:p>
    <w:p w14:paraId="3377E112" w14:textId="77777777" w:rsidR="001D5792" w:rsidRDefault="001D5792" w:rsidP="001D5792">
      <w:pPr>
        <w:pStyle w:val="2"/>
        <w:spacing w:before="240"/>
      </w:pPr>
      <w:r>
        <w:t>Основная литература</w:t>
      </w:r>
    </w:p>
    <w:p w14:paraId="13A9DCEE" w14:textId="11340F3E" w:rsidR="00AD3436" w:rsidRPr="00AD3436" w:rsidRDefault="00AD3436" w:rsidP="00AD3436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proofErr w:type="spellStart"/>
      <w:r w:rsidRPr="00AD3436">
        <w:rPr>
          <w:rFonts w:ascii="Times New Roman" w:hAnsi="Times New Roman"/>
          <w:sz w:val="24"/>
          <w:szCs w:val="24"/>
        </w:rPr>
        <w:t>Гительман</w:t>
      </w:r>
      <w:proofErr w:type="spellEnd"/>
      <w:r w:rsidRPr="00AD3436">
        <w:rPr>
          <w:rFonts w:ascii="Times New Roman" w:hAnsi="Times New Roman"/>
          <w:sz w:val="24"/>
          <w:szCs w:val="24"/>
        </w:rPr>
        <w:t xml:space="preserve"> Л.Д., Ратников Б.Е. Экономика и бизнес в электроэнергетике: междисциплинарный учебник. – М.: Экономика, 2013 </w:t>
      </w:r>
    </w:p>
    <w:p w14:paraId="768D5745" w14:textId="119B6310" w:rsidR="00AD3436" w:rsidRPr="00AD3436" w:rsidRDefault="00AD3436" w:rsidP="00AD3436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AD3436">
        <w:rPr>
          <w:rFonts w:ascii="Times New Roman" w:hAnsi="Times New Roman"/>
          <w:sz w:val="24"/>
          <w:szCs w:val="24"/>
        </w:rPr>
        <w:t xml:space="preserve">Арутюнян, А. А. Основы энергосбережения. Методы расчета и анализа потерь электроэнергии, энергетическое обследование и </w:t>
      </w:r>
      <w:proofErr w:type="spellStart"/>
      <w:r w:rsidRPr="00AD3436">
        <w:rPr>
          <w:rFonts w:ascii="Times New Roman" w:hAnsi="Times New Roman"/>
          <w:sz w:val="24"/>
          <w:szCs w:val="24"/>
        </w:rPr>
        <w:t>энергоаудит</w:t>
      </w:r>
      <w:proofErr w:type="spellEnd"/>
      <w:r w:rsidRPr="00AD3436">
        <w:rPr>
          <w:rFonts w:ascii="Times New Roman" w:hAnsi="Times New Roman"/>
          <w:sz w:val="24"/>
          <w:szCs w:val="24"/>
        </w:rPr>
        <w:t>, способы учета и снижения потерь, экономический эффект / А. А. Арутюнян</w:t>
      </w:r>
      <w:proofErr w:type="gramStart"/>
      <w:r w:rsidRPr="00AD343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D3436">
        <w:rPr>
          <w:rFonts w:ascii="Times New Roman" w:hAnsi="Times New Roman"/>
          <w:sz w:val="24"/>
          <w:szCs w:val="24"/>
        </w:rPr>
        <w:t xml:space="preserve">— Москва : </w:t>
      </w:r>
      <w:proofErr w:type="spellStart"/>
      <w:r w:rsidRPr="00AD3436">
        <w:rPr>
          <w:rFonts w:ascii="Times New Roman" w:hAnsi="Times New Roman"/>
          <w:sz w:val="24"/>
          <w:szCs w:val="24"/>
        </w:rPr>
        <w:t>Энергосервис</w:t>
      </w:r>
      <w:proofErr w:type="spellEnd"/>
      <w:r w:rsidRPr="00AD3436">
        <w:rPr>
          <w:rFonts w:ascii="Times New Roman" w:hAnsi="Times New Roman"/>
          <w:sz w:val="24"/>
          <w:szCs w:val="24"/>
        </w:rPr>
        <w:t xml:space="preserve">, 2007 </w:t>
      </w:r>
    </w:p>
    <w:p w14:paraId="2759F6D7" w14:textId="51A71347" w:rsidR="00AD3436" w:rsidRPr="00AD3436" w:rsidRDefault="00AD3436" w:rsidP="00AD3436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AD3436">
        <w:rPr>
          <w:rFonts w:ascii="Times New Roman" w:hAnsi="Times New Roman"/>
          <w:sz w:val="24"/>
          <w:szCs w:val="24"/>
        </w:rPr>
        <w:t xml:space="preserve">Гнатюк, В.И. Потенциал энергосбережения </w:t>
      </w:r>
      <w:proofErr w:type="spellStart"/>
      <w:r w:rsidRPr="00AD3436">
        <w:rPr>
          <w:rFonts w:ascii="Times New Roman" w:hAnsi="Times New Roman"/>
          <w:sz w:val="24"/>
          <w:szCs w:val="24"/>
        </w:rPr>
        <w:t>техноценоза</w:t>
      </w:r>
      <w:proofErr w:type="spellEnd"/>
      <w:r w:rsidRPr="00AD3436">
        <w:rPr>
          <w:rFonts w:ascii="Times New Roman" w:hAnsi="Times New Roman"/>
          <w:sz w:val="24"/>
          <w:szCs w:val="24"/>
        </w:rPr>
        <w:t xml:space="preserve"> / Гнатюк В. И. — Москва</w:t>
      </w:r>
      <w:proofErr w:type="gramStart"/>
      <w:r w:rsidRPr="00AD343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D3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436">
        <w:rPr>
          <w:rFonts w:ascii="Times New Roman" w:hAnsi="Times New Roman"/>
          <w:sz w:val="24"/>
          <w:szCs w:val="24"/>
        </w:rPr>
        <w:t>Директ</w:t>
      </w:r>
      <w:proofErr w:type="spellEnd"/>
      <w:r w:rsidRPr="00AD3436">
        <w:rPr>
          <w:rFonts w:ascii="Times New Roman" w:hAnsi="Times New Roman"/>
          <w:sz w:val="24"/>
          <w:szCs w:val="24"/>
        </w:rPr>
        <w:t xml:space="preserve">-Медиа, 2014 </w:t>
      </w:r>
    </w:p>
    <w:p w14:paraId="415F6ADA" w14:textId="47097A56" w:rsidR="00AD3436" w:rsidRPr="00AD3436" w:rsidRDefault="00AD3436" w:rsidP="00AD3436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4"/>
          <w:szCs w:val="24"/>
        </w:rPr>
      </w:pPr>
      <w:r w:rsidRPr="00AD3436">
        <w:rPr>
          <w:rFonts w:ascii="Times New Roman" w:hAnsi="Times New Roman"/>
          <w:sz w:val="24"/>
          <w:szCs w:val="24"/>
        </w:rPr>
        <w:t>Данилов, Н.И.. Основы энергосбережения / Н. И. Данилов, Я. М. Щелоков</w:t>
      </w:r>
      <w:proofErr w:type="gramStart"/>
      <w:r w:rsidRPr="00AD343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D34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436">
        <w:rPr>
          <w:rFonts w:ascii="Times New Roman" w:hAnsi="Times New Roman"/>
          <w:sz w:val="24"/>
          <w:szCs w:val="24"/>
        </w:rPr>
        <w:t>Свердл</w:t>
      </w:r>
      <w:proofErr w:type="spellEnd"/>
      <w:r w:rsidRPr="00AD34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D3436">
        <w:rPr>
          <w:rFonts w:ascii="Times New Roman" w:hAnsi="Times New Roman"/>
          <w:sz w:val="24"/>
          <w:szCs w:val="24"/>
        </w:rPr>
        <w:t>энергогазовая</w:t>
      </w:r>
      <w:proofErr w:type="spellEnd"/>
      <w:r w:rsidRPr="00AD3436">
        <w:rPr>
          <w:rFonts w:ascii="Times New Roman" w:hAnsi="Times New Roman"/>
          <w:sz w:val="24"/>
          <w:szCs w:val="24"/>
        </w:rPr>
        <w:t xml:space="preserve"> компания ; </w:t>
      </w:r>
      <w:proofErr w:type="spellStart"/>
      <w:r w:rsidRPr="00AD3436">
        <w:rPr>
          <w:rFonts w:ascii="Times New Roman" w:hAnsi="Times New Roman"/>
          <w:sz w:val="24"/>
          <w:szCs w:val="24"/>
        </w:rPr>
        <w:t>УрФУ</w:t>
      </w:r>
      <w:proofErr w:type="spellEnd"/>
      <w:r w:rsidRPr="00AD3436">
        <w:rPr>
          <w:rFonts w:ascii="Times New Roman" w:hAnsi="Times New Roman"/>
          <w:sz w:val="24"/>
          <w:szCs w:val="24"/>
        </w:rPr>
        <w:t xml:space="preserve"> ; Ин-т энергосбережения .— 4-е изд., </w:t>
      </w:r>
      <w:proofErr w:type="spellStart"/>
      <w:r w:rsidRPr="00AD3436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D3436">
        <w:rPr>
          <w:rFonts w:ascii="Times New Roman" w:hAnsi="Times New Roman"/>
          <w:sz w:val="24"/>
          <w:szCs w:val="24"/>
        </w:rPr>
        <w:t>. и доп. — Екатеринбург : Автограф, 2011 .</w:t>
      </w:r>
    </w:p>
    <w:p w14:paraId="03B8C869" w14:textId="77777777" w:rsidR="009865EA" w:rsidRPr="009865EA" w:rsidRDefault="009865EA" w:rsidP="009865EA">
      <w:pPr>
        <w:pStyle w:val="a7"/>
        <w:rPr>
          <w:rFonts w:ascii="Times New Roman" w:hAnsi="Times New Roman"/>
          <w:sz w:val="24"/>
          <w:szCs w:val="24"/>
        </w:rPr>
      </w:pPr>
    </w:p>
    <w:p w14:paraId="1B55F264" w14:textId="6795E1A2" w:rsidR="001D5792" w:rsidRDefault="001D5792" w:rsidP="00C3030A">
      <w:pPr>
        <w:pStyle w:val="1"/>
        <w:numPr>
          <w:ilvl w:val="0"/>
          <w:numId w:val="5"/>
        </w:numPr>
      </w:pPr>
      <w:r>
        <w:t>Материально-техническое обеспечение дисциплины</w:t>
      </w:r>
    </w:p>
    <w:p w14:paraId="4B4098D4" w14:textId="4C6A7C3D" w:rsidR="001D5792" w:rsidRPr="00E07186" w:rsidRDefault="000A3128" w:rsidP="001D5792">
      <w:pPr>
        <w:jc w:val="both"/>
        <w:rPr>
          <w:rFonts w:ascii="Times New Roman" w:hAnsi="Times New Roman" w:cs="Times New Roman"/>
          <w:sz w:val="24"/>
          <w:szCs w:val="24"/>
        </w:rPr>
        <w:sectPr w:rsidR="001D5792" w:rsidRPr="00E07186" w:rsidSect="000D2FA0">
          <w:headerReference w:type="default" r:id="rId9"/>
          <w:pgSz w:w="11906" w:h="16838"/>
          <w:pgMar w:top="851" w:right="851" w:bottom="851" w:left="1134" w:header="567" w:footer="567" w:gutter="0"/>
          <w:cols w:space="708"/>
          <w:titlePg/>
          <w:docGrid w:linePitch="360"/>
        </w:sectPr>
      </w:pPr>
      <w:r w:rsidRPr="00E07186">
        <w:rPr>
          <w:rFonts w:ascii="Times New Roman" w:hAnsi="Times New Roman" w:cs="Times New Roman"/>
          <w:sz w:val="24"/>
          <w:szCs w:val="24"/>
        </w:rPr>
        <w:t>Для семинарских и лекционных занятий необходимо использования проектора и ноутбука</w:t>
      </w:r>
    </w:p>
    <w:p w14:paraId="7E80B8B6" w14:textId="4C6B270C" w:rsidR="00B13257" w:rsidRDefault="00B13257" w:rsidP="001D5792"/>
    <w:sectPr w:rsidR="00B1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D5A37" w14:textId="77777777" w:rsidR="00395C3A" w:rsidRDefault="00395C3A" w:rsidP="001D5792">
      <w:pPr>
        <w:spacing w:after="0" w:line="240" w:lineRule="auto"/>
      </w:pPr>
      <w:r>
        <w:separator/>
      </w:r>
    </w:p>
  </w:endnote>
  <w:endnote w:type="continuationSeparator" w:id="0">
    <w:p w14:paraId="2D762EF7" w14:textId="77777777" w:rsidR="00395C3A" w:rsidRDefault="00395C3A" w:rsidP="001D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7466D" w14:textId="77777777" w:rsidR="00395C3A" w:rsidRDefault="00395C3A" w:rsidP="001D5792">
      <w:pPr>
        <w:spacing w:after="0" w:line="240" w:lineRule="auto"/>
      </w:pPr>
      <w:r>
        <w:separator/>
      </w:r>
    </w:p>
  </w:footnote>
  <w:footnote w:type="continuationSeparator" w:id="0">
    <w:p w14:paraId="6632F340" w14:textId="77777777" w:rsidR="00395C3A" w:rsidRDefault="00395C3A" w:rsidP="001D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8592"/>
    </w:tblGrid>
    <w:tr w:rsidR="000D2FA0" w14:paraId="78BE317F" w14:textId="77777777" w:rsidTr="000D2FA0">
      <w:tc>
        <w:tcPr>
          <w:tcW w:w="872" w:type="dxa"/>
        </w:tcPr>
        <w:p w14:paraId="15AAE296" w14:textId="77777777" w:rsidR="000D2FA0" w:rsidRDefault="00395C3A" w:rsidP="000D2FA0">
          <w:pPr>
            <w:pStyle w:val="a5"/>
            <w:ind w:firstLine="0"/>
          </w:pPr>
          <w:hyperlink r:id="rId1" w:history="1"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 w14:anchorId="4BF4D8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 " style="width:32.65pt;height:32.65pt;visibility:visible">
                  <v:imagedata r:id="rId2" o:title=" "/>
                </v:shape>
              </w:pict>
            </w:r>
          </w:hyperlink>
        </w:p>
      </w:tc>
      <w:tc>
        <w:tcPr>
          <w:tcW w:w="8592" w:type="dxa"/>
        </w:tcPr>
        <w:p w14:paraId="57C341BF" w14:textId="5BFB4115" w:rsidR="000D2FA0" w:rsidRPr="00060113" w:rsidRDefault="000D2FA0" w:rsidP="0059467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594679">
            <w:rPr>
              <w:sz w:val="20"/>
              <w:szCs w:val="20"/>
            </w:rPr>
            <w:t>Экология</w:t>
          </w:r>
          <w:r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для направления </w:t>
          </w:r>
          <w:r w:rsidR="00211AC3" w:rsidRPr="00211AC3">
            <w:rPr>
              <w:sz w:val="20"/>
              <w:szCs w:val="20"/>
            </w:rPr>
            <w:t>38</w:t>
          </w:r>
          <w:r w:rsidR="00211AC3">
            <w:rPr>
              <w:sz w:val="20"/>
              <w:szCs w:val="20"/>
            </w:rPr>
            <w:t>.03.0</w:t>
          </w:r>
          <w:r w:rsidR="00211AC3" w:rsidRPr="00211AC3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 xml:space="preserve"> «</w:t>
          </w:r>
          <w:r w:rsidR="00211AC3">
            <w:rPr>
              <w:sz w:val="20"/>
              <w:szCs w:val="20"/>
            </w:rPr>
            <w:t>Бизнес-информатика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14:paraId="337DD1AB" w14:textId="0B237BD1" w:rsidR="000D2FA0" w:rsidRPr="0068711A" w:rsidRDefault="000D2FA0">
    <w:pPr>
      <w:pStyle w:val="a5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829"/>
    <w:multiLevelType w:val="multilevel"/>
    <w:tmpl w:val="2AA2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A37F4"/>
    <w:multiLevelType w:val="multilevel"/>
    <w:tmpl w:val="F04064F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AA43DC"/>
    <w:multiLevelType w:val="hybridMultilevel"/>
    <w:tmpl w:val="3152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C4173"/>
    <w:multiLevelType w:val="hybridMultilevel"/>
    <w:tmpl w:val="B2481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E07"/>
    <w:multiLevelType w:val="hybridMultilevel"/>
    <w:tmpl w:val="16F044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44794"/>
    <w:multiLevelType w:val="hybridMultilevel"/>
    <w:tmpl w:val="6BA6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F352B"/>
    <w:multiLevelType w:val="hybridMultilevel"/>
    <w:tmpl w:val="DEE6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61803"/>
    <w:multiLevelType w:val="hybridMultilevel"/>
    <w:tmpl w:val="CF963E48"/>
    <w:lvl w:ilvl="0" w:tplc="DD1278B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E006ED"/>
    <w:multiLevelType w:val="hybridMultilevel"/>
    <w:tmpl w:val="C082D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3200D"/>
    <w:multiLevelType w:val="hybridMultilevel"/>
    <w:tmpl w:val="9FB4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90341"/>
    <w:multiLevelType w:val="hybridMultilevel"/>
    <w:tmpl w:val="F130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C2093"/>
    <w:multiLevelType w:val="hybridMultilevel"/>
    <w:tmpl w:val="9E300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C3536"/>
    <w:multiLevelType w:val="hybridMultilevel"/>
    <w:tmpl w:val="0CBC0E68"/>
    <w:lvl w:ilvl="0" w:tplc="DD1278B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523C6"/>
    <w:multiLevelType w:val="hybridMultilevel"/>
    <w:tmpl w:val="51B02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5132E0"/>
    <w:multiLevelType w:val="hybridMultilevel"/>
    <w:tmpl w:val="97A640E2"/>
    <w:lvl w:ilvl="0" w:tplc="DD1278B0">
      <w:start w:val="1"/>
      <w:numFmt w:val="decimal"/>
      <w:lvlText w:val="%1."/>
      <w:lvlJc w:val="left"/>
      <w:pPr>
        <w:ind w:left="108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6"/>
  </w:num>
  <w:num w:numId="6">
    <w:abstractNumId w:val="1"/>
  </w:num>
  <w:num w:numId="7">
    <w:abstractNumId w:val="11"/>
  </w:num>
  <w:num w:numId="8">
    <w:abstractNumId w:val="3"/>
  </w:num>
  <w:num w:numId="9">
    <w:abstractNumId w:val="14"/>
  </w:num>
  <w:num w:numId="10">
    <w:abstractNumId w:val="8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  <w:num w:numId="15">
    <w:abstractNumId w:val="10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5"/>
    <w:rsid w:val="0001403A"/>
    <w:rsid w:val="00072423"/>
    <w:rsid w:val="00074D2F"/>
    <w:rsid w:val="0009336E"/>
    <w:rsid w:val="00097F95"/>
    <w:rsid w:val="000A3128"/>
    <w:rsid w:val="000D2FA0"/>
    <w:rsid w:val="00116761"/>
    <w:rsid w:val="0015165D"/>
    <w:rsid w:val="00151FEF"/>
    <w:rsid w:val="001541B5"/>
    <w:rsid w:val="00171883"/>
    <w:rsid w:val="001862DA"/>
    <w:rsid w:val="001D5792"/>
    <w:rsid w:val="001F5088"/>
    <w:rsid w:val="00211AC3"/>
    <w:rsid w:val="0022514C"/>
    <w:rsid w:val="00395C3A"/>
    <w:rsid w:val="004332D7"/>
    <w:rsid w:val="00446612"/>
    <w:rsid w:val="00511264"/>
    <w:rsid w:val="00550377"/>
    <w:rsid w:val="00594679"/>
    <w:rsid w:val="005B3863"/>
    <w:rsid w:val="005E0291"/>
    <w:rsid w:val="0064411B"/>
    <w:rsid w:val="00650D00"/>
    <w:rsid w:val="006A3A53"/>
    <w:rsid w:val="006C2DC5"/>
    <w:rsid w:val="00821D18"/>
    <w:rsid w:val="00850EAE"/>
    <w:rsid w:val="00856D73"/>
    <w:rsid w:val="00863309"/>
    <w:rsid w:val="00873CA4"/>
    <w:rsid w:val="008A5E10"/>
    <w:rsid w:val="008F780E"/>
    <w:rsid w:val="00905486"/>
    <w:rsid w:val="009510F0"/>
    <w:rsid w:val="009865EA"/>
    <w:rsid w:val="009E0707"/>
    <w:rsid w:val="00A55C78"/>
    <w:rsid w:val="00AD3436"/>
    <w:rsid w:val="00B13257"/>
    <w:rsid w:val="00B83471"/>
    <w:rsid w:val="00C059C3"/>
    <w:rsid w:val="00C3030A"/>
    <w:rsid w:val="00C37302"/>
    <w:rsid w:val="00C532C6"/>
    <w:rsid w:val="00CA0980"/>
    <w:rsid w:val="00D06561"/>
    <w:rsid w:val="00D17A4B"/>
    <w:rsid w:val="00D404AB"/>
    <w:rsid w:val="00D67BF4"/>
    <w:rsid w:val="00D73210"/>
    <w:rsid w:val="00D92B40"/>
    <w:rsid w:val="00DB1CE2"/>
    <w:rsid w:val="00DF7F84"/>
    <w:rsid w:val="00E07186"/>
    <w:rsid w:val="00E568D8"/>
    <w:rsid w:val="00E64017"/>
    <w:rsid w:val="00E9723E"/>
    <w:rsid w:val="00EE78AC"/>
    <w:rsid w:val="00EF6288"/>
    <w:rsid w:val="00FA1B50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F4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423"/>
  </w:style>
  <w:style w:type="paragraph" w:styleId="1">
    <w:name w:val="heading 1"/>
    <w:basedOn w:val="a1"/>
    <w:next w:val="a1"/>
    <w:link w:val="10"/>
    <w:autoRedefine/>
    <w:uiPriority w:val="9"/>
    <w:qFormat/>
    <w:rsid w:val="00072423"/>
    <w:pPr>
      <w:keepNext/>
      <w:spacing w:before="240" w:after="120" w:line="240" w:lineRule="auto"/>
      <w:ind w:left="72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1D5792"/>
    <w:pPr>
      <w:keepNext/>
      <w:numPr>
        <w:ilvl w:val="1"/>
        <w:numId w:val="6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1D5792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D5792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1D5792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1D5792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1D5792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1D5792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1D5792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72423"/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character" w:customStyle="1" w:styleId="20">
    <w:name w:val="Заголовок 2 Знак"/>
    <w:basedOn w:val="a2"/>
    <w:link w:val="2"/>
    <w:uiPriority w:val="9"/>
    <w:rsid w:val="001D579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1D57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1D57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1D57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1D57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1D57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1D57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1D5792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1D5792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1D579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1"/>
    <w:link w:val="a6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1D5792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1"/>
    <w:uiPriority w:val="34"/>
    <w:qFormat/>
    <w:rsid w:val="001D579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1"/>
    <w:link w:val="a9"/>
    <w:uiPriority w:val="99"/>
    <w:semiHidden/>
    <w:unhideWhenUsed/>
    <w:rsid w:val="001D5792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1D5792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1D5792"/>
    <w:rPr>
      <w:vertAlign w:val="superscript"/>
    </w:rPr>
  </w:style>
  <w:style w:type="paragraph" w:styleId="ab">
    <w:name w:val="footer"/>
    <w:basedOn w:val="a1"/>
    <w:link w:val="ac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D5792"/>
  </w:style>
  <w:style w:type="character" w:styleId="ad">
    <w:name w:val="Hyperlink"/>
    <w:basedOn w:val="a2"/>
    <w:uiPriority w:val="99"/>
    <w:unhideWhenUsed/>
    <w:rsid w:val="00863309"/>
    <w:rPr>
      <w:color w:val="0000FF" w:themeColor="hyperlink"/>
      <w:u w:val="single"/>
    </w:rPr>
  </w:style>
  <w:style w:type="paragraph" w:styleId="ae">
    <w:name w:val="Normal (Web)"/>
    <w:basedOn w:val="a1"/>
    <w:uiPriority w:val="99"/>
    <w:semiHidden/>
    <w:unhideWhenUsed/>
    <w:rsid w:val="009054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A55C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423"/>
  </w:style>
  <w:style w:type="paragraph" w:styleId="1">
    <w:name w:val="heading 1"/>
    <w:basedOn w:val="a1"/>
    <w:next w:val="a1"/>
    <w:link w:val="10"/>
    <w:autoRedefine/>
    <w:uiPriority w:val="9"/>
    <w:qFormat/>
    <w:rsid w:val="00072423"/>
    <w:pPr>
      <w:keepNext/>
      <w:spacing w:before="240" w:after="120" w:line="240" w:lineRule="auto"/>
      <w:ind w:left="72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1D5792"/>
    <w:pPr>
      <w:keepNext/>
      <w:numPr>
        <w:ilvl w:val="1"/>
        <w:numId w:val="6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1D5792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D5792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1D5792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1D5792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1D5792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1D5792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1D5792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72423"/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character" w:customStyle="1" w:styleId="20">
    <w:name w:val="Заголовок 2 Знак"/>
    <w:basedOn w:val="a2"/>
    <w:link w:val="2"/>
    <w:uiPriority w:val="9"/>
    <w:rsid w:val="001D579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1D57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1D57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1D57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1D57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1D57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1D57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1D5792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1D5792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1D579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1"/>
    <w:link w:val="a6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1D5792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1"/>
    <w:uiPriority w:val="34"/>
    <w:qFormat/>
    <w:rsid w:val="001D579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1"/>
    <w:link w:val="a9"/>
    <w:uiPriority w:val="99"/>
    <w:semiHidden/>
    <w:unhideWhenUsed/>
    <w:rsid w:val="001D5792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1D5792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1D5792"/>
    <w:rPr>
      <w:vertAlign w:val="superscript"/>
    </w:rPr>
  </w:style>
  <w:style w:type="paragraph" w:styleId="ab">
    <w:name w:val="footer"/>
    <w:basedOn w:val="a1"/>
    <w:link w:val="ac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D5792"/>
  </w:style>
  <w:style w:type="character" w:styleId="ad">
    <w:name w:val="Hyperlink"/>
    <w:basedOn w:val="a2"/>
    <w:uiPriority w:val="99"/>
    <w:unhideWhenUsed/>
    <w:rsid w:val="00863309"/>
    <w:rPr>
      <w:color w:val="0000FF" w:themeColor="hyperlink"/>
      <w:u w:val="single"/>
    </w:rPr>
  </w:style>
  <w:style w:type="paragraph" w:styleId="ae">
    <w:name w:val="Normal (Web)"/>
    <w:basedOn w:val="a1"/>
    <w:uiPriority w:val="99"/>
    <w:semiHidden/>
    <w:unhideWhenUsed/>
    <w:rsid w:val="009054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A55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/2017/05/17/1321438093/38.03.02%20&#1052;&#1077;&#1085;&#1077;&#1076;&#1078;&#1084;&#1077;&#1085;&#1090;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Рудник Софья Константиновна</dc:creator>
  <cp:lastModifiedBy>Торожнюк Жанна Игоревна</cp:lastModifiedBy>
  <cp:revision>4</cp:revision>
  <dcterms:created xsi:type="dcterms:W3CDTF">2019-10-12T05:59:00Z</dcterms:created>
  <dcterms:modified xsi:type="dcterms:W3CDTF">2019-10-12T06:03:00Z</dcterms:modified>
</cp:coreProperties>
</file>