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CAA92" w14:textId="77777777" w:rsidR="00097F95" w:rsidRPr="003A2E33" w:rsidRDefault="00097F95" w:rsidP="00097F95">
      <w:pPr>
        <w:jc w:val="center"/>
        <w:rPr>
          <w:rFonts w:ascii="Times New Roman" w:hAnsi="Times New Roman" w:cs="Times New Roman"/>
        </w:rPr>
      </w:pPr>
      <w:r w:rsidRPr="003A2E33">
        <w:rPr>
          <w:rFonts w:ascii="Times New Roman" w:hAnsi="Times New Roman" w:cs="Times New Roman"/>
          <w:b/>
          <w:bCs/>
          <w:sz w:val="28"/>
          <w:szCs w:val="28"/>
        </w:rPr>
        <w:t xml:space="preserve">Федеральное государственное автономное образовательное учреждение высшего  образования </w:t>
      </w:r>
      <w:r w:rsidRPr="003A2E33">
        <w:rPr>
          <w:rFonts w:ascii="Times New Roman" w:hAnsi="Times New Roman" w:cs="Times New Roman"/>
          <w:b/>
          <w:bCs/>
          <w:sz w:val="28"/>
          <w:szCs w:val="28"/>
        </w:rPr>
        <w:br/>
        <w:t xml:space="preserve">"Национальный исследовательский университет </w:t>
      </w:r>
      <w:r w:rsidRPr="003A2E33">
        <w:rPr>
          <w:rFonts w:ascii="Times New Roman" w:hAnsi="Times New Roman" w:cs="Times New Roman"/>
          <w:b/>
          <w:bCs/>
          <w:sz w:val="28"/>
          <w:szCs w:val="28"/>
        </w:rPr>
        <w:br/>
        <w:t>"Высшая школа экономики"</w:t>
      </w:r>
    </w:p>
    <w:p w14:paraId="52E858B0" w14:textId="77777777" w:rsidR="00097F95" w:rsidRPr="001D5792" w:rsidRDefault="00097F95" w:rsidP="001D5792">
      <w:pPr>
        <w:jc w:val="center"/>
        <w:outlineLvl w:val="0"/>
        <w:rPr>
          <w:rFonts w:ascii="Times New Roman" w:hAnsi="Times New Roman" w:cs="Times New Roman"/>
          <w:szCs w:val="24"/>
        </w:rPr>
      </w:pPr>
      <w:r>
        <w:rPr>
          <w:rFonts w:ascii="Times New Roman" w:hAnsi="Times New Roman" w:cs="Times New Roman"/>
          <w:szCs w:val="24"/>
        </w:rPr>
        <w:t>Вечерне-заочный факультет экономики и управления</w:t>
      </w:r>
    </w:p>
    <w:p w14:paraId="369F33E0" w14:textId="4A561726" w:rsidR="00097F95" w:rsidRPr="00097F95" w:rsidRDefault="00791156" w:rsidP="001D5792">
      <w:pPr>
        <w:jc w:val="center"/>
        <w:outlineLvl w:val="0"/>
        <w:rPr>
          <w:rFonts w:ascii="Times New Roman" w:hAnsi="Times New Roman" w:cs="Times New Roman"/>
          <w:szCs w:val="24"/>
        </w:rPr>
      </w:pPr>
      <w:r>
        <w:rPr>
          <w:rFonts w:ascii="Times New Roman" w:hAnsi="Times New Roman" w:cs="Times New Roman"/>
          <w:szCs w:val="24"/>
        </w:rPr>
        <w:t>Кафедра гуманитарных дисциплин</w:t>
      </w:r>
    </w:p>
    <w:p w14:paraId="1495ED59" w14:textId="77777777" w:rsidR="00097F95" w:rsidRPr="003A2E33" w:rsidRDefault="00097F95" w:rsidP="00097F95">
      <w:pPr>
        <w:jc w:val="center"/>
        <w:rPr>
          <w:rFonts w:ascii="Times New Roman" w:hAnsi="Times New Roman" w:cs="Times New Roman"/>
          <w:sz w:val="28"/>
        </w:rPr>
      </w:pPr>
    </w:p>
    <w:p w14:paraId="56BF220F" w14:textId="77777777" w:rsidR="00097F95" w:rsidRDefault="00097F95" w:rsidP="001D5792">
      <w:pPr>
        <w:jc w:val="center"/>
        <w:outlineLvl w:val="0"/>
        <w:rPr>
          <w:rFonts w:ascii="Times New Roman" w:hAnsi="Times New Roman" w:cs="Times New Roman"/>
          <w:b/>
          <w:sz w:val="28"/>
        </w:rPr>
      </w:pPr>
      <w:r w:rsidRPr="003A2E33">
        <w:rPr>
          <w:rFonts w:ascii="Times New Roman" w:hAnsi="Times New Roman" w:cs="Times New Roman"/>
          <w:b/>
          <w:sz w:val="28"/>
        </w:rPr>
        <w:t>Рабочая программа дисциплины</w:t>
      </w:r>
    </w:p>
    <w:p w14:paraId="434A917F" w14:textId="30FAB4A9" w:rsidR="00097F95" w:rsidRPr="003A2E33" w:rsidRDefault="00171883" w:rsidP="00171883">
      <w:pPr>
        <w:jc w:val="center"/>
        <w:rPr>
          <w:rFonts w:ascii="Times New Roman" w:hAnsi="Times New Roman" w:cs="Times New Roman"/>
        </w:rPr>
      </w:pPr>
      <w:r w:rsidRPr="00171883">
        <w:rPr>
          <w:rFonts w:ascii="Times New Roman" w:hAnsi="Times New Roman" w:cs="Times New Roman"/>
          <w:sz w:val="28"/>
        </w:rPr>
        <w:t>Концепции современного естествознания</w:t>
      </w:r>
      <w:r w:rsidR="00097F95" w:rsidRPr="003A2E33">
        <w:rPr>
          <w:rFonts w:ascii="Times New Roman" w:hAnsi="Times New Roman" w:cs="Times New Roman"/>
        </w:rPr>
        <w:fldChar w:fldCharType="begin"/>
      </w:r>
      <w:r w:rsidR="00097F95" w:rsidRPr="003A2E33">
        <w:rPr>
          <w:rFonts w:ascii="Times New Roman" w:hAnsi="Times New Roman" w:cs="Times New Roman"/>
        </w:rPr>
        <w:instrText xml:space="preserve"> AUTOTEXT  " Простая надпись" </w:instrText>
      </w:r>
      <w:r w:rsidR="00097F95" w:rsidRPr="003A2E33">
        <w:rPr>
          <w:rFonts w:ascii="Times New Roman" w:hAnsi="Times New Roman" w:cs="Times New Roman"/>
        </w:rPr>
        <w:fldChar w:fldCharType="end"/>
      </w:r>
    </w:p>
    <w:p w14:paraId="315661C8" w14:textId="2FCF7F73" w:rsidR="007A59E8" w:rsidRPr="007A59E8" w:rsidRDefault="00791156" w:rsidP="00791156">
      <w:pPr>
        <w:spacing w:after="0"/>
        <w:jc w:val="center"/>
        <w:rPr>
          <w:rFonts w:ascii="Times New Roman" w:hAnsi="Times New Roman" w:cs="Times New Roman"/>
        </w:rPr>
      </w:pPr>
      <w:r w:rsidRPr="003A2E33">
        <w:rPr>
          <w:rFonts w:ascii="Times New Roman" w:hAnsi="Times New Roman" w:cs="Times New Roman"/>
        </w:rPr>
        <w:t>для образовательн</w:t>
      </w:r>
      <w:r>
        <w:rPr>
          <w:rFonts w:ascii="Times New Roman" w:hAnsi="Times New Roman" w:cs="Times New Roman"/>
        </w:rPr>
        <w:t>ой</w:t>
      </w:r>
      <w:r w:rsidRPr="003A2E33">
        <w:rPr>
          <w:rFonts w:ascii="Times New Roman" w:hAnsi="Times New Roman" w:cs="Times New Roman"/>
        </w:rPr>
        <w:t xml:space="preserve"> программ</w:t>
      </w:r>
      <w:r>
        <w:rPr>
          <w:rFonts w:ascii="Times New Roman" w:hAnsi="Times New Roman" w:cs="Times New Roman"/>
        </w:rPr>
        <w:t>ы «</w:t>
      </w:r>
      <w:r w:rsidR="00630947" w:rsidRPr="00630947">
        <w:rPr>
          <w:rFonts w:ascii="Times New Roman" w:hAnsi="Times New Roman" w:cs="Times New Roman"/>
        </w:rPr>
        <w:t>Менеджмент и бизнес-администрирование</w:t>
      </w:r>
      <w:r>
        <w:rPr>
          <w:rFonts w:ascii="Times New Roman" w:hAnsi="Times New Roman" w:cs="Times New Roman"/>
        </w:rPr>
        <w:t xml:space="preserve">», </w:t>
      </w:r>
    </w:p>
    <w:p w14:paraId="79D52762" w14:textId="2AE39ADA" w:rsidR="00791156" w:rsidRPr="003A2E33" w:rsidRDefault="00791156" w:rsidP="00791156">
      <w:pPr>
        <w:spacing w:after="0"/>
        <w:jc w:val="center"/>
        <w:rPr>
          <w:rFonts w:ascii="Times New Roman" w:hAnsi="Times New Roman" w:cs="Times New Roman"/>
        </w:rPr>
      </w:pPr>
      <w:r w:rsidRPr="003A2E33">
        <w:rPr>
          <w:rFonts w:ascii="Times New Roman" w:hAnsi="Times New Roman" w:cs="Times New Roman"/>
        </w:rPr>
        <w:t>направлени</w:t>
      </w:r>
      <w:r w:rsidR="007A59E8">
        <w:rPr>
          <w:rFonts w:ascii="Times New Roman" w:hAnsi="Times New Roman" w:cs="Times New Roman"/>
        </w:rPr>
        <w:t>я</w:t>
      </w:r>
      <w:r w:rsidRPr="003A2E33">
        <w:rPr>
          <w:rFonts w:ascii="Times New Roman" w:hAnsi="Times New Roman" w:cs="Times New Roman"/>
        </w:rPr>
        <w:t xml:space="preserve"> подготовки  </w:t>
      </w:r>
      <w:r w:rsidR="00630947" w:rsidRPr="00630947">
        <w:rPr>
          <w:rFonts w:ascii="Times New Roman" w:hAnsi="Times New Roman" w:cs="Times New Roman"/>
        </w:rPr>
        <w:t>38.03.02 Менеджмент</w:t>
      </w:r>
      <w:r>
        <w:rPr>
          <w:rFonts w:ascii="Times New Roman" w:hAnsi="Times New Roman" w:cs="Times New Roman"/>
        </w:rPr>
        <w:t xml:space="preserve">, </w:t>
      </w:r>
      <w:r w:rsidRPr="003A2E33">
        <w:rPr>
          <w:rFonts w:ascii="Times New Roman" w:hAnsi="Times New Roman" w:cs="Times New Roman"/>
        </w:rPr>
        <w:t xml:space="preserve">уровень </w:t>
      </w:r>
      <w:r>
        <w:rPr>
          <w:rFonts w:ascii="Times New Roman" w:hAnsi="Times New Roman" w:cs="Times New Roman"/>
        </w:rPr>
        <w:t>бакалавр</w:t>
      </w:r>
    </w:p>
    <w:p w14:paraId="407B78E0" w14:textId="77777777" w:rsidR="00097F95" w:rsidRPr="00B913FD" w:rsidRDefault="00097F95" w:rsidP="00097F95">
      <w:pPr>
        <w:spacing w:after="0"/>
        <w:rPr>
          <w:rFonts w:ascii="Times New Roman" w:hAnsi="Times New Roman" w:cs="Times New Roman"/>
        </w:rPr>
      </w:pPr>
    </w:p>
    <w:p w14:paraId="00D9A1A4" w14:textId="77777777" w:rsidR="003A6BE2" w:rsidRPr="00414A7B" w:rsidRDefault="003A6BE2" w:rsidP="003A6BE2">
      <w:pPr>
        <w:spacing w:after="0"/>
        <w:outlineLvl w:val="0"/>
        <w:rPr>
          <w:rFonts w:ascii="Times New Roman" w:hAnsi="Times New Roman" w:cs="Times New Roman"/>
        </w:rPr>
      </w:pPr>
      <w:r w:rsidRPr="00414A7B">
        <w:rPr>
          <w:rFonts w:ascii="Times New Roman" w:hAnsi="Times New Roman" w:cs="Times New Roman"/>
        </w:rPr>
        <w:t>Разработчик программы</w:t>
      </w:r>
    </w:p>
    <w:p w14:paraId="381ACACC" w14:textId="595B0D76" w:rsidR="003A6BE2" w:rsidRPr="00414A7B" w:rsidRDefault="003A6BE2" w:rsidP="003A6BE2">
      <w:pPr>
        <w:spacing w:after="0"/>
        <w:rPr>
          <w:rFonts w:ascii="Times New Roman" w:hAnsi="Times New Roman" w:cs="Times New Roman"/>
        </w:rPr>
      </w:pPr>
      <w:r w:rsidRPr="00414A7B">
        <w:rPr>
          <w:rFonts w:ascii="Times New Roman" w:hAnsi="Times New Roman" w:cs="Times New Roman"/>
        </w:rPr>
        <w:t>Василенко Ю.В. , к</w:t>
      </w:r>
      <w:proofErr w:type="gramStart"/>
      <w:r w:rsidRPr="00414A7B">
        <w:rPr>
          <w:rFonts w:ascii="Times New Roman" w:hAnsi="Times New Roman" w:cs="Times New Roman"/>
        </w:rPr>
        <w:t>.</w:t>
      </w:r>
      <w:proofErr w:type="spellStart"/>
      <w:r w:rsidRPr="00414A7B">
        <w:rPr>
          <w:rFonts w:ascii="Times New Roman" w:hAnsi="Times New Roman" w:cs="Times New Roman"/>
        </w:rPr>
        <w:t>ф</w:t>
      </w:r>
      <w:proofErr w:type="gramEnd"/>
      <w:r>
        <w:rPr>
          <w:rFonts w:ascii="Times New Roman" w:hAnsi="Times New Roman" w:cs="Times New Roman"/>
        </w:rPr>
        <w:t>илос</w:t>
      </w:r>
      <w:proofErr w:type="spellEnd"/>
      <w:r w:rsidR="00782E1A">
        <w:rPr>
          <w:rFonts w:ascii="Times New Roman" w:hAnsi="Times New Roman" w:cs="Times New Roman"/>
        </w:rPr>
        <w:t>.</w:t>
      </w:r>
      <w:r w:rsidRPr="00414A7B">
        <w:rPr>
          <w:rFonts w:ascii="Times New Roman" w:hAnsi="Times New Roman" w:cs="Times New Roman"/>
        </w:rPr>
        <w:t>.н., доцент, yuvasilenko@hse.ru</w:t>
      </w:r>
    </w:p>
    <w:p w14:paraId="76E2D31E" w14:textId="77777777" w:rsidR="003A6BE2" w:rsidRPr="0064411B" w:rsidRDefault="003A6BE2" w:rsidP="003A6BE2">
      <w:pPr>
        <w:spacing w:after="0"/>
        <w:rPr>
          <w:rFonts w:ascii="Times New Roman" w:hAnsi="Times New Roman" w:cs="Times New Roman"/>
          <w:highlight w:val="yellow"/>
        </w:rPr>
      </w:pPr>
    </w:p>
    <w:p w14:paraId="76CA177D" w14:textId="77777777" w:rsidR="003A6BE2" w:rsidRPr="00414A7B" w:rsidRDefault="003A6BE2" w:rsidP="003A6BE2">
      <w:pPr>
        <w:spacing w:after="0"/>
        <w:outlineLvl w:val="0"/>
        <w:rPr>
          <w:rFonts w:ascii="Times New Roman" w:hAnsi="Times New Roman" w:cs="Times New Roman"/>
        </w:rPr>
      </w:pPr>
      <w:proofErr w:type="gramStart"/>
      <w:r w:rsidRPr="00414A7B">
        <w:rPr>
          <w:rFonts w:ascii="Times New Roman" w:hAnsi="Times New Roman" w:cs="Times New Roman"/>
        </w:rPr>
        <w:t>Одобрена</w:t>
      </w:r>
      <w:proofErr w:type="gramEnd"/>
      <w:r w:rsidRPr="00414A7B">
        <w:rPr>
          <w:rFonts w:ascii="Times New Roman" w:hAnsi="Times New Roman" w:cs="Times New Roman"/>
        </w:rPr>
        <w:t xml:space="preserve"> на заседании кафедры гуманитарных дисциплин</w:t>
      </w:r>
    </w:p>
    <w:p w14:paraId="41F3FE56" w14:textId="2ECE08FF" w:rsidR="003A6BE2" w:rsidRPr="00414A7B" w:rsidRDefault="003A6BE2" w:rsidP="003A6BE2">
      <w:pPr>
        <w:spacing w:after="0"/>
        <w:rPr>
          <w:rFonts w:ascii="Times New Roman" w:hAnsi="Times New Roman" w:cs="Times New Roman"/>
        </w:rPr>
      </w:pPr>
      <w:r w:rsidRPr="00414A7B">
        <w:rPr>
          <w:rFonts w:ascii="Times New Roman" w:hAnsi="Times New Roman" w:cs="Times New Roman"/>
        </w:rPr>
        <w:t xml:space="preserve">«31» августа </w:t>
      </w:r>
      <w:r w:rsidR="00791156">
        <w:rPr>
          <w:rFonts w:ascii="Times New Roman" w:hAnsi="Times New Roman" w:cs="Times New Roman"/>
        </w:rPr>
        <w:t>2018</w:t>
      </w:r>
      <w:r w:rsidRPr="00414A7B">
        <w:rPr>
          <w:rFonts w:ascii="Times New Roman" w:hAnsi="Times New Roman" w:cs="Times New Roman"/>
        </w:rPr>
        <w:t xml:space="preserve"> г.</w:t>
      </w:r>
    </w:p>
    <w:p w14:paraId="487100AF" w14:textId="77777777" w:rsidR="003A6BE2" w:rsidRPr="00414A7B" w:rsidRDefault="003A6BE2" w:rsidP="003A6BE2">
      <w:pPr>
        <w:spacing w:after="0"/>
        <w:rPr>
          <w:rFonts w:ascii="Times New Roman" w:hAnsi="Times New Roman" w:cs="Times New Roman"/>
        </w:rPr>
      </w:pPr>
      <w:r w:rsidRPr="00414A7B">
        <w:rPr>
          <w:rFonts w:ascii="Times New Roman" w:hAnsi="Times New Roman" w:cs="Times New Roman"/>
        </w:rPr>
        <w:t>Руководитель кафедры</w:t>
      </w:r>
    </w:p>
    <w:p w14:paraId="32341271" w14:textId="77777777" w:rsidR="003A6BE2" w:rsidRPr="00414A7B" w:rsidRDefault="003A6BE2" w:rsidP="003A6BE2">
      <w:pPr>
        <w:spacing w:after="0"/>
        <w:rPr>
          <w:rFonts w:ascii="Times New Roman" w:hAnsi="Times New Roman" w:cs="Times New Roman"/>
        </w:rPr>
      </w:pPr>
      <w:r w:rsidRPr="00414A7B">
        <w:rPr>
          <w:rFonts w:ascii="Times New Roman" w:hAnsi="Times New Roman" w:cs="Times New Roman"/>
        </w:rPr>
        <w:t xml:space="preserve">А.С. </w:t>
      </w:r>
      <w:proofErr w:type="spellStart"/>
      <w:r w:rsidRPr="00414A7B">
        <w:rPr>
          <w:rFonts w:ascii="Times New Roman" w:hAnsi="Times New Roman" w:cs="Times New Roman"/>
        </w:rPr>
        <w:t>Кимерлинг</w:t>
      </w:r>
      <w:proofErr w:type="spellEnd"/>
      <w:r w:rsidRPr="00414A7B">
        <w:rPr>
          <w:rFonts w:ascii="Times New Roman" w:hAnsi="Times New Roman" w:cs="Times New Roman"/>
        </w:rPr>
        <w:t xml:space="preserve">________ </w:t>
      </w:r>
    </w:p>
    <w:p w14:paraId="51365046" w14:textId="77777777" w:rsidR="00097F95" w:rsidRPr="0064411B" w:rsidRDefault="00097F95" w:rsidP="00097F95">
      <w:pPr>
        <w:spacing w:after="0"/>
        <w:rPr>
          <w:rFonts w:ascii="Times New Roman" w:hAnsi="Times New Roman" w:cs="Times New Roman"/>
          <w:highlight w:val="yellow"/>
        </w:rPr>
      </w:pPr>
    </w:p>
    <w:p w14:paraId="2BB25E81" w14:textId="77777777" w:rsidR="00097F95" w:rsidRPr="003A6BE2" w:rsidRDefault="00097F95" w:rsidP="001D5792">
      <w:pPr>
        <w:spacing w:after="0"/>
        <w:outlineLvl w:val="0"/>
        <w:rPr>
          <w:rFonts w:ascii="Times New Roman" w:hAnsi="Times New Roman" w:cs="Times New Roman"/>
        </w:rPr>
      </w:pPr>
      <w:proofErr w:type="gramStart"/>
      <w:r w:rsidRPr="003A6BE2">
        <w:rPr>
          <w:rFonts w:ascii="Times New Roman" w:hAnsi="Times New Roman" w:cs="Times New Roman"/>
        </w:rPr>
        <w:t>Утверждена</w:t>
      </w:r>
      <w:proofErr w:type="gramEnd"/>
      <w:r w:rsidRPr="003A6BE2">
        <w:rPr>
          <w:rFonts w:ascii="Times New Roman" w:hAnsi="Times New Roman" w:cs="Times New Roman"/>
        </w:rPr>
        <w:t xml:space="preserve"> Академическим советом образовательной программы </w:t>
      </w:r>
    </w:p>
    <w:p w14:paraId="74E042DE" w14:textId="6281F6F8" w:rsidR="00097F95" w:rsidRPr="003A6BE2" w:rsidRDefault="00097F95" w:rsidP="001D5792">
      <w:pPr>
        <w:spacing w:after="0"/>
        <w:outlineLvl w:val="0"/>
        <w:rPr>
          <w:rFonts w:ascii="Times New Roman" w:hAnsi="Times New Roman" w:cs="Times New Roman"/>
        </w:rPr>
      </w:pPr>
      <w:r w:rsidRPr="003A6BE2">
        <w:rPr>
          <w:rFonts w:ascii="Times New Roman" w:hAnsi="Times New Roman" w:cs="Times New Roman"/>
        </w:rPr>
        <w:t>«</w:t>
      </w:r>
      <w:r w:rsidR="00782E1A" w:rsidRPr="00782E1A">
        <w:rPr>
          <w:rFonts w:ascii="Times New Roman" w:hAnsi="Times New Roman" w:cs="Times New Roman"/>
        </w:rPr>
        <w:t>01</w:t>
      </w:r>
      <w:r w:rsidRPr="003A6BE2">
        <w:rPr>
          <w:rFonts w:ascii="Times New Roman" w:hAnsi="Times New Roman" w:cs="Times New Roman"/>
        </w:rPr>
        <w:t>»</w:t>
      </w:r>
      <w:r w:rsidR="00782E1A" w:rsidRPr="00782E1A">
        <w:rPr>
          <w:rFonts w:ascii="Times New Roman" w:hAnsi="Times New Roman" w:cs="Times New Roman"/>
        </w:rPr>
        <w:t xml:space="preserve"> </w:t>
      </w:r>
      <w:r w:rsidR="00782E1A">
        <w:rPr>
          <w:rFonts w:ascii="Times New Roman" w:hAnsi="Times New Roman" w:cs="Times New Roman"/>
        </w:rPr>
        <w:t xml:space="preserve">сентября </w:t>
      </w:r>
      <w:r w:rsidRPr="003A6BE2">
        <w:rPr>
          <w:rFonts w:ascii="Times New Roman" w:hAnsi="Times New Roman" w:cs="Times New Roman"/>
        </w:rPr>
        <w:t xml:space="preserve"> </w:t>
      </w:r>
      <w:r w:rsidR="00791156">
        <w:rPr>
          <w:rFonts w:ascii="Times New Roman" w:hAnsi="Times New Roman" w:cs="Times New Roman"/>
        </w:rPr>
        <w:t>2018</w:t>
      </w:r>
      <w:r w:rsidRPr="003A6BE2">
        <w:rPr>
          <w:rFonts w:ascii="Times New Roman" w:hAnsi="Times New Roman" w:cs="Times New Roman"/>
        </w:rPr>
        <w:t xml:space="preserve">  г., № протокола</w:t>
      </w:r>
      <w:r w:rsidR="00782E1A">
        <w:rPr>
          <w:rFonts w:ascii="Times New Roman" w:hAnsi="Times New Roman" w:cs="Times New Roman"/>
        </w:rPr>
        <w:t xml:space="preserve"> 8.2.2.2-17/03</w:t>
      </w:r>
    </w:p>
    <w:p w14:paraId="1A5650DE" w14:textId="77777777" w:rsidR="007A59E8" w:rsidRDefault="007A59E8" w:rsidP="007A59E8">
      <w:pPr>
        <w:spacing w:after="0"/>
        <w:outlineLvl w:val="0"/>
        <w:rPr>
          <w:rFonts w:ascii="Times New Roman" w:hAnsi="Times New Roman" w:cs="Times New Roman"/>
        </w:rPr>
      </w:pPr>
    </w:p>
    <w:p w14:paraId="7C69074C" w14:textId="77777777" w:rsidR="007A59E8" w:rsidRDefault="007A59E8" w:rsidP="007A59E8">
      <w:pPr>
        <w:spacing w:after="0"/>
        <w:rPr>
          <w:rFonts w:ascii="Times New Roman" w:hAnsi="Times New Roman" w:cs="Times New Roman"/>
        </w:rPr>
      </w:pPr>
      <w:r>
        <w:rPr>
          <w:rFonts w:ascii="Times New Roman" w:hAnsi="Times New Roman" w:cs="Times New Roman"/>
        </w:rPr>
        <w:t xml:space="preserve">Академический руководитель образовательной программы </w:t>
      </w:r>
    </w:p>
    <w:p w14:paraId="69558039" w14:textId="6449E6B8" w:rsidR="00097F95" w:rsidRPr="003A2E33" w:rsidRDefault="007A59E8" w:rsidP="007A59E8">
      <w:pPr>
        <w:rPr>
          <w:rFonts w:ascii="Times New Roman" w:hAnsi="Times New Roman" w:cs="Times New Roman"/>
        </w:rPr>
      </w:pPr>
      <w:r>
        <w:rPr>
          <w:rFonts w:ascii="Times New Roman" w:hAnsi="Times New Roman" w:cs="Times New Roman"/>
        </w:rPr>
        <w:t xml:space="preserve">О.Л. Викентьева   _________________  </w:t>
      </w:r>
      <w:r w:rsidR="00097F95" w:rsidRPr="003A6BE2">
        <w:rPr>
          <w:rFonts w:ascii="Times New Roman" w:hAnsi="Times New Roman" w:cs="Times New Roman"/>
        </w:rPr>
        <w:t xml:space="preserve"> </w:t>
      </w:r>
    </w:p>
    <w:p w14:paraId="1024F2DC" w14:textId="77777777" w:rsidR="00097F95" w:rsidRPr="00B913FD" w:rsidRDefault="00097F95" w:rsidP="00097F95">
      <w:pPr>
        <w:rPr>
          <w:rFonts w:ascii="Times New Roman" w:hAnsi="Times New Roman" w:cs="Times New Roman"/>
        </w:rPr>
      </w:pPr>
    </w:p>
    <w:p w14:paraId="7485A7D4" w14:textId="77777777" w:rsidR="00097F95" w:rsidRPr="00B913FD" w:rsidRDefault="00097F95" w:rsidP="00097F95">
      <w:pPr>
        <w:rPr>
          <w:rFonts w:ascii="Times New Roman" w:hAnsi="Times New Roman" w:cs="Times New Roman"/>
        </w:rPr>
      </w:pPr>
    </w:p>
    <w:p w14:paraId="46845BEA" w14:textId="40852C38" w:rsidR="00097F95" w:rsidRPr="003A2E33" w:rsidRDefault="00097F95" w:rsidP="001D5792">
      <w:pPr>
        <w:jc w:val="center"/>
        <w:outlineLvl w:val="0"/>
        <w:rPr>
          <w:rFonts w:ascii="Times New Roman" w:hAnsi="Times New Roman" w:cs="Times New Roman"/>
        </w:rPr>
      </w:pPr>
      <w:r w:rsidRPr="003A2E33">
        <w:rPr>
          <w:rFonts w:ascii="Times New Roman" w:hAnsi="Times New Roman" w:cs="Times New Roman"/>
        </w:rPr>
        <w:t xml:space="preserve">Пермь, </w:t>
      </w:r>
      <w:r w:rsidR="00791156">
        <w:rPr>
          <w:rFonts w:ascii="Times New Roman" w:hAnsi="Times New Roman" w:cs="Times New Roman"/>
        </w:rPr>
        <w:t>2018</w:t>
      </w:r>
    </w:p>
    <w:p w14:paraId="5EC6E910" w14:textId="77777777" w:rsidR="00097F95" w:rsidRPr="003A2E33" w:rsidRDefault="00097F95" w:rsidP="00097F95">
      <w:pPr>
        <w:jc w:val="center"/>
        <w:rPr>
          <w:rFonts w:ascii="Times New Roman" w:hAnsi="Times New Roman" w:cs="Times New Roman"/>
        </w:rPr>
      </w:pPr>
      <w:r w:rsidRPr="003A2E33">
        <w:rPr>
          <w:rFonts w:ascii="Times New Roman" w:hAnsi="Times New Roman" w:cs="Times New Roman"/>
          <w:i/>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0FE7E87A" w14:textId="0D2FBC2D" w:rsidR="001D5792" w:rsidRPr="00DB4ECE" w:rsidRDefault="00097F95" w:rsidP="00630947">
      <w:pPr>
        <w:pStyle w:val="1"/>
        <w:numPr>
          <w:ilvl w:val="0"/>
          <w:numId w:val="6"/>
        </w:numPr>
      </w:pPr>
      <w:r w:rsidRPr="003A2E33">
        <w:rPr>
          <w:color w:val="365F91" w:themeColor="accent1" w:themeShade="BF"/>
          <w:szCs w:val="28"/>
        </w:rPr>
        <w:br w:type="page"/>
      </w:r>
      <w:r w:rsidR="001D5792" w:rsidRPr="00DB4ECE">
        <w:lastRenderedPageBreak/>
        <w:t>Область применения и нормативные ссылки</w:t>
      </w:r>
    </w:p>
    <w:p w14:paraId="4ECE45BE" w14:textId="77777777" w:rsidR="001D5792" w:rsidRPr="00E07186" w:rsidRDefault="001D5792" w:rsidP="001D5792">
      <w:pPr>
        <w:jc w:val="both"/>
        <w:rPr>
          <w:rFonts w:ascii="Times New Roman" w:hAnsi="Times New Roman" w:cs="Times New Roman"/>
          <w:sz w:val="24"/>
          <w:szCs w:val="24"/>
        </w:rPr>
      </w:pPr>
      <w:r w:rsidRPr="00E07186">
        <w:rPr>
          <w:rFonts w:ascii="Times New Roman" w:hAnsi="Times New Roman" w:cs="Times New Roman"/>
          <w:sz w:val="24"/>
          <w:szCs w:val="24"/>
        </w:rPr>
        <w:t xml:space="preserve">Настоящая программа учебной дисциплины </w:t>
      </w:r>
      <w:proofErr w:type="gramStart"/>
      <w:r w:rsidRPr="00E07186">
        <w:rPr>
          <w:rFonts w:ascii="Times New Roman" w:hAnsi="Times New Roman" w:cs="Times New Roman"/>
          <w:sz w:val="24"/>
          <w:szCs w:val="24"/>
        </w:rPr>
        <w:t>устанавливает требования к образовательным результатам и результатам обучения студента и определяет</w:t>
      </w:r>
      <w:proofErr w:type="gramEnd"/>
      <w:r w:rsidRPr="00E07186">
        <w:rPr>
          <w:rFonts w:ascii="Times New Roman" w:hAnsi="Times New Roman" w:cs="Times New Roman"/>
          <w:sz w:val="24"/>
          <w:szCs w:val="24"/>
        </w:rPr>
        <w:t xml:space="preserve"> содержание и виды учебных занятий и отчетности.</w:t>
      </w:r>
    </w:p>
    <w:p w14:paraId="5A56776B" w14:textId="3A3A6158" w:rsidR="001D5792" w:rsidRPr="00E07186" w:rsidRDefault="001D5792" w:rsidP="001D5792">
      <w:pPr>
        <w:jc w:val="both"/>
        <w:rPr>
          <w:rFonts w:ascii="Times New Roman" w:hAnsi="Times New Roman" w:cs="Times New Roman"/>
          <w:sz w:val="24"/>
          <w:szCs w:val="24"/>
        </w:rPr>
      </w:pPr>
      <w:r w:rsidRPr="00E07186">
        <w:rPr>
          <w:rFonts w:ascii="Times New Roman" w:hAnsi="Times New Roman" w:cs="Times New Roman"/>
          <w:sz w:val="24"/>
          <w:szCs w:val="24"/>
        </w:rPr>
        <w:t xml:space="preserve">Программа предназначена для преподавателей, ведущих дисциплину </w:t>
      </w:r>
      <w:r w:rsidR="00171883">
        <w:rPr>
          <w:rFonts w:ascii="Times New Roman" w:hAnsi="Times New Roman" w:cs="Times New Roman"/>
          <w:sz w:val="24"/>
          <w:szCs w:val="24"/>
        </w:rPr>
        <w:t>Концепции современного естествознания</w:t>
      </w:r>
      <w:r w:rsidRPr="00E07186">
        <w:rPr>
          <w:rFonts w:ascii="Times New Roman" w:hAnsi="Times New Roman" w:cs="Times New Roman"/>
          <w:sz w:val="24"/>
          <w:szCs w:val="24"/>
        </w:rPr>
        <w:t xml:space="preserve">, учебных ассистентов и студентов направления подготовки </w:t>
      </w:r>
      <w:r w:rsidR="00791156">
        <w:rPr>
          <w:rFonts w:ascii="Times New Roman" w:hAnsi="Times New Roman" w:cs="Times New Roman"/>
          <w:sz w:val="24"/>
          <w:szCs w:val="24"/>
        </w:rPr>
        <w:t>09.03.04</w:t>
      </w:r>
      <w:r w:rsidRPr="00E07186">
        <w:rPr>
          <w:rFonts w:ascii="Times New Roman" w:hAnsi="Times New Roman" w:cs="Times New Roman"/>
          <w:sz w:val="24"/>
          <w:szCs w:val="24"/>
        </w:rPr>
        <w:t xml:space="preserve"> «</w:t>
      </w:r>
      <w:r w:rsidR="00791156">
        <w:rPr>
          <w:rFonts w:ascii="Times New Roman" w:hAnsi="Times New Roman" w:cs="Times New Roman"/>
          <w:sz w:val="24"/>
          <w:szCs w:val="24"/>
        </w:rPr>
        <w:t>Программная инженерия</w:t>
      </w:r>
      <w:r w:rsidRPr="00E07186">
        <w:rPr>
          <w:rFonts w:ascii="Times New Roman" w:hAnsi="Times New Roman" w:cs="Times New Roman"/>
          <w:sz w:val="24"/>
          <w:szCs w:val="24"/>
        </w:rPr>
        <w:t>», обучающихся по образовательной программе «</w:t>
      </w:r>
      <w:r w:rsidR="00791156">
        <w:rPr>
          <w:rFonts w:ascii="Times New Roman" w:hAnsi="Times New Roman" w:cs="Times New Roman"/>
          <w:sz w:val="24"/>
          <w:szCs w:val="24"/>
        </w:rPr>
        <w:t>Программная инженерия</w:t>
      </w:r>
      <w:r w:rsidRPr="00E07186">
        <w:rPr>
          <w:rFonts w:ascii="Times New Roman" w:hAnsi="Times New Roman" w:cs="Times New Roman"/>
          <w:sz w:val="24"/>
          <w:szCs w:val="24"/>
        </w:rPr>
        <w:t>».</w:t>
      </w:r>
    </w:p>
    <w:p w14:paraId="42302534" w14:textId="77777777" w:rsidR="001D5792" w:rsidRPr="00E07186" w:rsidRDefault="001D5792" w:rsidP="001D5792">
      <w:pPr>
        <w:jc w:val="both"/>
        <w:rPr>
          <w:rFonts w:ascii="Times New Roman" w:hAnsi="Times New Roman" w:cs="Times New Roman"/>
          <w:sz w:val="24"/>
          <w:szCs w:val="24"/>
        </w:rPr>
      </w:pPr>
      <w:r w:rsidRPr="00E07186">
        <w:rPr>
          <w:rFonts w:ascii="Times New Roman" w:hAnsi="Times New Roman" w:cs="Times New Roman"/>
          <w:sz w:val="24"/>
          <w:szCs w:val="24"/>
        </w:rPr>
        <w:t xml:space="preserve">Программа учебной дисциплины разработана в соответствии </w:t>
      </w:r>
      <w:proofErr w:type="gramStart"/>
      <w:r w:rsidRPr="00E07186">
        <w:rPr>
          <w:rFonts w:ascii="Times New Roman" w:hAnsi="Times New Roman" w:cs="Times New Roman"/>
          <w:sz w:val="24"/>
          <w:szCs w:val="24"/>
        </w:rPr>
        <w:t>с</w:t>
      </w:r>
      <w:proofErr w:type="gramEnd"/>
      <w:r w:rsidRPr="00E07186">
        <w:rPr>
          <w:rFonts w:ascii="Times New Roman" w:hAnsi="Times New Roman" w:cs="Times New Roman"/>
          <w:sz w:val="24"/>
          <w:szCs w:val="24"/>
        </w:rPr>
        <w:t>:</w:t>
      </w:r>
    </w:p>
    <w:p w14:paraId="7E08A61E" w14:textId="77777777" w:rsidR="00630947" w:rsidRPr="00FA24F0" w:rsidRDefault="00630947" w:rsidP="00630947">
      <w:pPr>
        <w:pStyle w:val="Default"/>
        <w:numPr>
          <w:ilvl w:val="0"/>
          <w:numId w:val="13"/>
        </w:numPr>
        <w:jc w:val="both"/>
      </w:pPr>
      <w:r w:rsidRPr="00FA24F0">
        <w:t xml:space="preserve">Образовательным стандартом высшего образования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38.03.02 Менеджмент, утвержденным Ученым советом  Национального исследовательского университета «Высшая школа экономики», </w:t>
      </w:r>
      <w:r>
        <w:br/>
      </w:r>
      <w:r w:rsidRPr="00FA24F0">
        <w:t>Протокол от</w:t>
      </w:r>
      <w:r>
        <w:t xml:space="preserve"> 26.12.</w:t>
      </w:r>
      <w:r w:rsidRPr="00724CDB">
        <w:t>2014г. № 10</w:t>
      </w:r>
      <w:r w:rsidRPr="00FA24F0">
        <w:t>;</w:t>
      </w:r>
    </w:p>
    <w:p w14:paraId="2CD9BA38" w14:textId="77777777" w:rsidR="00630947" w:rsidRDefault="00630947" w:rsidP="00630947">
      <w:pPr>
        <w:pStyle w:val="a0"/>
        <w:numPr>
          <w:ilvl w:val="0"/>
          <w:numId w:val="13"/>
        </w:numPr>
        <w:tabs>
          <w:tab w:val="left" w:pos="426"/>
        </w:tabs>
        <w:jc w:val="both"/>
      </w:pPr>
      <w:r>
        <w:t>Образовательной программой по направлению подготовки 38.03.02 Менеджмент;</w:t>
      </w:r>
    </w:p>
    <w:p w14:paraId="37C9D0C8" w14:textId="0CC26DF2" w:rsidR="00630947" w:rsidRDefault="00630947" w:rsidP="00630947">
      <w:pPr>
        <w:pStyle w:val="a0"/>
        <w:numPr>
          <w:ilvl w:val="0"/>
          <w:numId w:val="13"/>
        </w:numPr>
        <w:tabs>
          <w:tab w:val="left" w:pos="426"/>
        </w:tabs>
        <w:jc w:val="both"/>
      </w:pPr>
      <w:r>
        <w:t>Рабочим учебным планом по направлению подготовки 38.03.02 Менеджмент, утвержденным в 201</w:t>
      </w:r>
      <w:r>
        <w:t>9</w:t>
      </w:r>
      <w:bookmarkStart w:id="0" w:name="_GoBack"/>
      <w:bookmarkEnd w:id="0"/>
      <w:r>
        <w:t xml:space="preserve"> г.</w:t>
      </w:r>
    </w:p>
    <w:p w14:paraId="3E24EB2F" w14:textId="275D831B" w:rsidR="001D5792" w:rsidRDefault="001D5792" w:rsidP="00630947">
      <w:pPr>
        <w:pStyle w:val="1"/>
        <w:numPr>
          <w:ilvl w:val="0"/>
          <w:numId w:val="6"/>
        </w:numPr>
      </w:pPr>
      <w:r>
        <w:t>Цели освоения дисциплины</w:t>
      </w:r>
    </w:p>
    <w:p w14:paraId="207F58CF" w14:textId="578D4E6F" w:rsidR="00DF7F84" w:rsidRPr="00DF7F84" w:rsidRDefault="001D5792" w:rsidP="0064411B">
      <w:pPr>
        <w:jc w:val="both"/>
        <w:rPr>
          <w:rFonts w:ascii="Times New Roman" w:hAnsi="Times New Roman" w:cs="Times New Roman"/>
          <w:sz w:val="24"/>
          <w:szCs w:val="24"/>
        </w:rPr>
      </w:pPr>
      <w:r w:rsidRPr="00E07186">
        <w:rPr>
          <w:rFonts w:ascii="Times New Roman" w:hAnsi="Times New Roman" w:cs="Times New Roman"/>
          <w:sz w:val="24"/>
          <w:szCs w:val="24"/>
        </w:rPr>
        <w:t xml:space="preserve">Целями освоения дисциплины </w:t>
      </w:r>
      <w:r w:rsidR="00171883">
        <w:rPr>
          <w:rFonts w:ascii="Times New Roman" w:hAnsi="Times New Roman" w:cs="Times New Roman"/>
          <w:sz w:val="24"/>
          <w:szCs w:val="24"/>
        </w:rPr>
        <w:t>Концепции современного естествознания</w:t>
      </w:r>
      <w:r w:rsidRPr="00E07186">
        <w:rPr>
          <w:rFonts w:ascii="Times New Roman" w:hAnsi="Times New Roman" w:cs="Times New Roman"/>
          <w:sz w:val="24"/>
          <w:szCs w:val="24"/>
        </w:rPr>
        <w:t xml:space="preserve"> являются</w:t>
      </w:r>
      <w:r w:rsidR="00873CA4" w:rsidRPr="00E07186">
        <w:rPr>
          <w:rFonts w:ascii="Times New Roman" w:hAnsi="Times New Roman" w:cs="Times New Roman"/>
          <w:sz w:val="24"/>
          <w:szCs w:val="24"/>
        </w:rPr>
        <w:t xml:space="preserve"> </w:t>
      </w:r>
      <w:r w:rsidR="0064411B" w:rsidRPr="0064411B">
        <w:rPr>
          <w:rFonts w:ascii="Times New Roman" w:hAnsi="Times New Roman" w:cs="Times New Roman"/>
          <w:sz w:val="24"/>
          <w:szCs w:val="24"/>
        </w:rPr>
        <w:t>овлад</w:t>
      </w:r>
      <w:r w:rsidR="00FB344A">
        <w:rPr>
          <w:rFonts w:ascii="Times New Roman" w:hAnsi="Times New Roman" w:cs="Times New Roman"/>
          <w:sz w:val="24"/>
          <w:szCs w:val="24"/>
        </w:rPr>
        <w:t xml:space="preserve">ение студентами основными положениями и терминологией </w:t>
      </w:r>
      <w:r w:rsidR="00171883">
        <w:rPr>
          <w:rFonts w:ascii="Times New Roman" w:hAnsi="Times New Roman" w:cs="Times New Roman"/>
          <w:sz w:val="24"/>
          <w:szCs w:val="24"/>
        </w:rPr>
        <w:t>современного естествознания</w:t>
      </w:r>
      <w:r w:rsidR="00FB344A">
        <w:rPr>
          <w:rFonts w:ascii="Times New Roman" w:hAnsi="Times New Roman" w:cs="Times New Roman"/>
          <w:sz w:val="24"/>
          <w:szCs w:val="24"/>
        </w:rPr>
        <w:t xml:space="preserve"> </w:t>
      </w:r>
    </w:p>
    <w:p w14:paraId="4652DE77" w14:textId="20F6C327" w:rsidR="001D5792" w:rsidRDefault="001D5792" w:rsidP="00630947">
      <w:pPr>
        <w:pStyle w:val="1"/>
        <w:numPr>
          <w:ilvl w:val="0"/>
          <w:numId w:val="6"/>
        </w:numPr>
      </w:pPr>
      <w:proofErr w:type="gramStart"/>
      <w:r>
        <w:t>Компетенции обучающегося, формируемые в результате освоения дисциплины</w:t>
      </w:r>
      <w:proofErr w:type="gramEnd"/>
    </w:p>
    <w:p w14:paraId="742D53A5" w14:textId="77777777" w:rsidR="001D5792" w:rsidRPr="00E07186" w:rsidRDefault="001D5792" w:rsidP="00E07186">
      <w:pPr>
        <w:jc w:val="both"/>
        <w:rPr>
          <w:rFonts w:ascii="Times New Roman" w:hAnsi="Times New Roman" w:cs="Times New Roman"/>
          <w:sz w:val="24"/>
          <w:szCs w:val="24"/>
        </w:rPr>
      </w:pPr>
      <w:r w:rsidRPr="00E07186">
        <w:rPr>
          <w:rFonts w:ascii="Times New Roman" w:hAnsi="Times New Roman" w:cs="Times New Roman"/>
          <w:sz w:val="24"/>
          <w:szCs w:val="24"/>
        </w:rPr>
        <w:t xml:space="preserve">Уровни формирования компетенций: </w:t>
      </w:r>
    </w:p>
    <w:p w14:paraId="09EEC7AC" w14:textId="77777777" w:rsidR="001D5792" w:rsidRPr="00E07186" w:rsidRDefault="001D5792" w:rsidP="00E07186">
      <w:pPr>
        <w:jc w:val="both"/>
        <w:rPr>
          <w:rFonts w:ascii="Times New Roman" w:hAnsi="Times New Roman" w:cs="Times New Roman"/>
          <w:sz w:val="24"/>
          <w:szCs w:val="24"/>
        </w:rPr>
      </w:pPr>
      <w:r w:rsidRPr="00E07186">
        <w:rPr>
          <w:rFonts w:ascii="Times New Roman" w:hAnsi="Times New Roman" w:cs="Times New Roman"/>
          <w:sz w:val="24"/>
          <w:szCs w:val="24"/>
        </w:rPr>
        <w:t>РБ — ресурсная база, в основном теоретические и предметные основы (знания, умения);</w:t>
      </w:r>
      <w:r w:rsidRPr="00E07186">
        <w:rPr>
          <w:rFonts w:ascii="Times New Roman" w:hAnsi="Times New Roman" w:cs="Times New Roman"/>
          <w:sz w:val="24"/>
          <w:szCs w:val="24"/>
        </w:rPr>
        <w:br/>
        <w:t> СД – способы деятельности, составляющие практическое ядро данной компетенции;</w:t>
      </w:r>
      <w:r w:rsidRPr="00E07186">
        <w:rPr>
          <w:rFonts w:ascii="Times New Roman" w:hAnsi="Times New Roman" w:cs="Times New Roman"/>
          <w:sz w:val="24"/>
          <w:szCs w:val="24"/>
        </w:rPr>
        <w:br/>
        <w:t> МЦ – мотивационно-ценностная составляющая, отражает степень осознания ценности компетенции человеком и готовность ее использовать</w:t>
      </w:r>
    </w:p>
    <w:p w14:paraId="286EC629" w14:textId="77777777" w:rsidR="001D5792" w:rsidRPr="00E07186" w:rsidRDefault="001D5792" w:rsidP="00E07186">
      <w:pPr>
        <w:jc w:val="both"/>
        <w:rPr>
          <w:rFonts w:ascii="Times New Roman" w:hAnsi="Times New Roman" w:cs="Times New Roman"/>
          <w:sz w:val="24"/>
          <w:szCs w:val="24"/>
        </w:rPr>
      </w:pPr>
      <w:r w:rsidRPr="00E07186">
        <w:rPr>
          <w:rFonts w:ascii="Times New Roman" w:hAnsi="Times New Roman" w:cs="Times New Roman"/>
          <w:sz w:val="24"/>
          <w:szCs w:val="24"/>
        </w:rPr>
        <w:t>В результате освоения дисциплины студент осваивает компетенции:</w:t>
      </w:r>
    </w:p>
    <w:tbl>
      <w:tblPr>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650"/>
        <w:gridCol w:w="767"/>
        <w:gridCol w:w="3118"/>
        <w:gridCol w:w="2268"/>
        <w:gridCol w:w="1701"/>
      </w:tblGrid>
      <w:tr w:rsidR="00905486" w:rsidRPr="00BF7CD6" w14:paraId="2A3A0ACB" w14:textId="77777777" w:rsidTr="00905486">
        <w:trPr>
          <w:cantSplit/>
          <w:tblHeader/>
        </w:trPr>
        <w:tc>
          <w:tcPr>
            <w:tcW w:w="1871" w:type="dxa"/>
            <w:vAlign w:val="center"/>
          </w:tcPr>
          <w:p w14:paraId="3CB4E0F8"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Компетенция</w:t>
            </w:r>
          </w:p>
        </w:tc>
        <w:tc>
          <w:tcPr>
            <w:tcW w:w="650" w:type="dxa"/>
            <w:vAlign w:val="center"/>
          </w:tcPr>
          <w:p w14:paraId="02276E47" w14:textId="77777777" w:rsidR="00905486" w:rsidRPr="00E07186" w:rsidRDefault="00905486" w:rsidP="00E07186">
            <w:pPr>
              <w:ind w:left="-79" w:right="-108"/>
              <w:jc w:val="both"/>
              <w:rPr>
                <w:rFonts w:ascii="Times New Roman" w:hAnsi="Times New Roman" w:cs="Times New Roman"/>
                <w:sz w:val="24"/>
                <w:szCs w:val="24"/>
              </w:rPr>
            </w:pPr>
            <w:r w:rsidRPr="00E07186">
              <w:rPr>
                <w:rFonts w:ascii="Times New Roman" w:hAnsi="Times New Roman" w:cs="Times New Roman"/>
                <w:sz w:val="24"/>
                <w:szCs w:val="24"/>
              </w:rPr>
              <w:t>Код по ОС ВШЭ</w:t>
            </w:r>
          </w:p>
        </w:tc>
        <w:tc>
          <w:tcPr>
            <w:tcW w:w="767" w:type="dxa"/>
          </w:tcPr>
          <w:p w14:paraId="3DBE47A6"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Уровень формирования компетенции</w:t>
            </w:r>
          </w:p>
        </w:tc>
        <w:tc>
          <w:tcPr>
            <w:tcW w:w="3118" w:type="dxa"/>
            <w:vAlign w:val="center"/>
          </w:tcPr>
          <w:p w14:paraId="47CF8B71"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Дескрипторы – основные признаки освоения (показатели достижения результата)</w:t>
            </w:r>
          </w:p>
        </w:tc>
        <w:tc>
          <w:tcPr>
            <w:tcW w:w="2268" w:type="dxa"/>
          </w:tcPr>
          <w:p w14:paraId="00253A42"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Формы и методы обучения, способствующие формированию и развитию компетенции</w:t>
            </w:r>
          </w:p>
        </w:tc>
        <w:tc>
          <w:tcPr>
            <w:tcW w:w="1701" w:type="dxa"/>
          </w:tcPr>
          <w:p w14:paraId="2F389F0A"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 xml:space="preserve">Форма контроля уровня </w:t>
            </w:r>
            <w:proofErr w:type="spellStart"/>
            <w:r w:rsidRPr="00E07186">
              <w:rPr>
                <w:rFonts w:ascii="Times New Roman" w:hAnsi="Times New Roman" w:cs="Times New Roman"/>
                <w:sz w:val="24"/>
                <w:szCs w:val="24"/>
              </w:rPr>
              <w:t>сформированности</w:t>
            </w:r>
            <w:proofErr w:type="spellEnd"/>
            <w:r w:rsidRPr="00E07186">
              <w:rPr>
                <w:rFonts w:ascii="Times New Roman" w:hAnsi="Times New Roman" w:cs="Times New Roman"/>
                <w:sz w:val="24"/>
                <w:szCs w:val="24"/>
              </w:rPr>
              <w:t xml:space="preserve"> компетенции</w:t>
            </w:r>
          </w:p>
        </w:tc>
      </w:tr>
      <w:tr w:rsidR="00905486" w:rsidRPr="000C7BBC" w14:paraId="7A204DF3" w14:textId="77777777" w:rsidTr="00905486">
        <w:tc>
          <w:tcPr>
            <w:tcW w:w="1871" w:type="dxa"/>
          </w:tcPr>
          <w:p w14:paraId="0FBCCC8A"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 xml:space="preserve">Способен учиться, </w:t>
            </w:r>
            <w:r w:rsidRPr="00E07186">
              <w:rPr>
                <w:rFonts w:ascii="Times New Roman" w:hAnsi="Times New Roman" w:cs="Times New Roman"/>
                <w:sz w:val="24"/>
                <w:szCs w:val="24"/>
              </w:rPr>
              <w:lastRenderedPageBreak/>
              <w:t xml:space="preserve">приобретать новые знания, умения, в том числе в области, отличной </w:t>
            </w:r>
            <w:proofErr w:type="gramStart"/>
            <w:r w:rsidRPr="00E07186">
              <w:rPr>
                <w:rFonts w:ascii="Times New Roman" w:hAnsi="Times New Roman" w:cs="Times New Roman"/>
                <w:sz w:val="24"/>
                <w:szCs w:val="24"/>
              </w:rPr>
              <w:t>от</w:t>
            </w:r>
            <w:proofErr w:type="gramEnd"/>
            <w:r w:rsidRPr="00E07186">
              <w:rPr>
                <w:rFonts w:ascii="Times New Roman" w:hAnsi="Times New Roman" w:cs="Times New Roman"/>
                <w:sz w:val="24"/>
                <w:szCs w:val="24"/>
              </w:rPr>
              <w:t xml:space="preserve"> профессиональной</w:t>
            </w:r>
          </w:p>
        </w:tc>
        <w:tc>
          <w:tcPr>
            <w:tcW w:w="650" w:type="dxa"/>
          </w:tcPr>
          <w:p w14:paraId="58FF85D9"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lastRenderedPageBreak/>
              <w:t>УК-</w:t>
            </w:r>
            <w:r w:rsidRPr="00E07186">
              <w:rPr>
                <w:rFonts w:ascii="Times New Roman" w:hAnsi="Times New Roman" w:cs="Times New Roman"/>
                <w:sz w:val="24"/>
                <w:szCs w:val="24"/>
              </w:rPr>
              <w:lastRenderedPageBreak/>
              <w:t>1</w:t>
            </w:r>
          </w:p>
        </w:tc>
        <w:tc>
          <w:tcPr>
            <w:tcW w:w="767" w:type="dxa"/>
          </w:tcPr>
          <w:p w14:paraId="5DBECD1E"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lastRenderedPageBreak/>
              <w:t>РБ</w:t>
            </w:r>
            <w:proofErr w:type="gramStart"/>
            <w:r w:rsidRPr="00E07186">
              <w:rPr>
                <w:rFonts w:ascii="Times New Roman" w:hAnsi="Times New Roman" w:cs="Times New Roman"/>
                <w:sz w:val="24"/>
                <w:szCs w:val="24"/>
              </w:rPr>
              <w:t>,С</w:t>
            </w:r>
            <w:proofErr w:type="gramEnd"/>
            <w:r w:rsidRPr="00E07186">
              <w:rPr>
                <w:rFonts w:ascii="Times New Roman" w:hAnsi="Times New Roman" w:cs="Times New Roman"/>
                <w:sz w:val="24"/>
                <w:szCs w:val="24"/>
              </w:rPr>
              <w:lastRenderedPageBreak/>
              <w:t>Д</w:t>
            </w:r>
          </w:p>
        </w:tc>
        <w:tc>
          <w:tcPr>
            <w:tcW w:w="3118" w:type="dxa"/>
          </w:tcPr>
          <w:p w14:paraId="7BCFD854"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lastRenderedPageBreak/>
              <w:t xml:space="preserve">Подготовка структурированной </w:t>
            </w:r>
            <w:r w:rsidRPr="00E07186">
              <w:rPr>
                <w:rFonts w:ascii="Times New Roman" w:hAnsi="Times New Roman" w:cs="Times New Roman"/>
                <w:sz w:val="24"/>
                <w:szCs w:val="24"/>
              </w:rPr>
              <w:lastRenderedPageBreak/>
              <w:t>презентации на заданную тему</w:t>
            </w:r>
          </w:p>
        </w:tc>
        <w:tc>
          <w:tcPr>
            <w:tcW w:w="2268" w:type="dxa"/>
          </w:tcPr>
          <w:p w14:paraId="6FAB05F3"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lastRenderedPageBreak/>
              <w:t xml:space="preserve">Презентация докладов перед </w:t>
            </w:r>
            <w:r w:rsidRPr="00E07186">
              <w:rPr>
                <w:rFonts w:ascii="Times New Roman" w:hAnsi="Times New Roman" w:cs="Times New Roman"/>
                <w:sz w:val="24"/>
                <w:szCs w:val="24"/>
              </w:rPr>
              <w:lastRenderedPageBreak/>
              <w:t>аудиторией</w:t>
            </w:r>
          </w:p>
        </w:tc>
        <w:tc>
          <w:tcPr>
            <w:tcW w:w="1701" w:type="dxa"/>
          </w:tcPr>
          <w:p w14:paraId="0F1029CD"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lastRenderedPageBreak/>
              <w:t xml:space="preserve">Оценка докладов, </w:t>
            </w:r>
            <w:proofErr w:type="gramStart"/>
            <w:r w:rsidRPr="00E07186">
              <w:rPr>
                <w:rFonts w:ascii="Times New Roman" w:hAnsi="Times New Roman" w:cs="Times New Roman"/>
                <w:sz w:val="24"/>
                <w:szCs w:val="24"/>
              </w:rPr>
              <w:lastRenderedPageBreak/>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1903EFA3" w14:textId="77777777" w:rsidTr="00905486">
        <w:tc>
          <w:tcPr>
            <w:tcW w:w="1871" w:type="dxa"/>
          </w:tcPr>
          <w:p w14:paraId="445B511F" w14:textId="77777777" w:rsidR="00905486" w:rsidRPr="00E07186" w:rsidRDefault="00905486" w:rsidP="00E07186">
            <w:pPr>
              <w:jc w:val="both"/>
              <w:rPr>
                <w:rFonts w:ascii="Times New Roman" w:hAnsi="Times New Roman" w:cs="Times New Roman"/>
                <w:sz w:val="24"/>
                <w:szCs w:val="24"/>
              </w:rPr>
            </w:pPr>
            <w:proofErr w:type="gramStart"/>
            <w:r w:rsidRPr="00E07186">
              <w:rPr>
                <w:rFonts w:ascii="Times New Roman" w:hAnsi="Times New Roman" w:cs="Times New Roman"/>
                <w:sz w:val="24"/>
                <w:szCs w:val="24"/>
              </w:rPr>
              <w:lastRenderedPageBreak/>
              <w:t>Способен</w:t>
            </w:r>
            <w:proofErr w:type="gramEnd"/>
            <w:r w:rsidRPr="00E07186">
              <w:rPr>
                <w:rFonts w:ascii="Times New Roman" w:hAnsi="Times New Roman" w:cs="Times New Roman"/>
                <w:sz w:val="24"/>
                <w:szCs w:val="24"/>
              </w:rPr>
              <w:t xml:space="preserve"> выявлять научную сущность проблем в профессиональной области.</w:t>
            </w:r>
          </w:p>
        </w:tc>
        <w:tc>
          <w:tcPr>
            <w:tcW w:w="650" w:type="dxa"/>
          </w:tcPr>
          <w:p w14:paraId="7E43F730"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УК-2</w:t>
            </w:r>
          </w:p>
        </w:tc>
        <w:tc>
          <w:tcPr>
            <w:tcW w:w="767" w:type="dxa"/>
          </w:tcPr>
          <w:p w14:paraId="106EDFFB"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08935742" w14:textId="77777777" w:rsidR="00905486" w:rsidRPr="00E07186" w:rsidRDefault="00905486" w:rsidP="00E07186">
            <w:pPr>
              <w:ind w:left="-79"/>
              <w:jc w:val="both"/>
              <w:rPr>
                <w:rFonts w:ascii="Times New Roman" w:hAnsi="Times New Roman" w:cs="Times New Roman"/>
                <w:sz w:val="24"/>
                <w:szCs w:val="24"/>
              </w:rPr>
            </w:pPr>
            <w:proofErr w:type="gramStart"/>
            <w:r w:rsidRPr="00E07186">
              <w:rPr>
                <w:rFonts w:ascii="Times New Roman" w:hAnsi="Times New Roman" w:cs="Times New Roman"/>
                <w:sz w:val="24"/>
                <w:szCs w:val="24"/>
              </w:rPr>
              <w:t>Определяет и разделяет</w:t>
            </w:r>
            <w:proofErr w:type="gramEnd"/>
            <w:r w:rsidRPr="00E07186">
              <w:rPr>
                <w:rFonts w:ascii="Times New Roman" w:hAnsi="Times New Roman" w:cs="Times New Roman"/>
                <w:sz w:val="24"/>
                <w:szCs w:val="24"/>
              </w:rPr>
              <w:t xml:space="preserve"> основные теоретические основы риторики</w:t>
            </w:r>
          </w:p>
        </w:tc>
        <w:tc>
          <w:tcPr>
            <w:tcW w:w="2268" w:type="dxa"/>
          </w:tcPr>
          <w:p w14:paraId="178745DD"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Индивидуальные и групповые практические задания</w:t>
            </w:r>
          </w:p>
        </w:tc>
        <w:tc>
          <w:tcPr>
            <w:tcW w:w="1701" w:type="dxa"/>
          </w:tcPr>
          <w:p w14:paraId="3B8FDC51"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индивидуальной или групповой работы,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0E759652" w14:textId="77777777" w:rsidTr="00905486">
        <w:tc>
          <w:tcPr>
            <w:tcW w:w="1871" w:type="dxa"/>
          </w:tcPr>
          <w:p w14:paraId="470CFC62" w14:textId="77777777" w:rsidR="00905486" w:rsidRPr="00E07186" w:rsidRDefault="00905486" w:rsidP="00E07186">
            <w:pPr>
              <w:jc w:val="both"/>
              <w:rPr>
                <w:rFonts w:ascii="Times New Roman" w:hAnsi="Times New Roman" w:cs="Times New Roman"/>
                <w:sz w:val="24"/>
                <w:szCs w:val="24"/>
              </w:rPr>
            </w:pPr>
            <w:proofErr w:type="gramStart"/>
            <w:r w:rsidRPr="00E07186">
              <w:rPr>
                <w:rFonts w:ascii="Times New Roman" w:hAnsi="Times New Roman" w:cs="Times New Roman"/>
                <w:sz w:val="24"/>
                <w:szCs w:val="24"/>
              </w:rPr>
              <w:t>Способен</w:t>
            </w:r>
            <w:proofErr w:type="gramEnd"/>
            <w:r w:rsidRPr="00E07186">
              <w:rPr>
                <w:rFonts w:ascii="Times New Roman" w:hAnsi="Times New Roman" w:cs="Times New Roman"/>
                <w:sz w:val="24"/>
                <w:szCs w:val="24"/>
              </w:rPr>
              <w:t xml:space="preserve"> решать проблемы в профессиональной деятельности на основе анализа и синтеза</w:t>
            </w:r>
          </w:p>
        </w:tc>
        <w:tc>
          <w:tcPr>
            <w:tcW w:w="650" w:type="dxa"/>
          </w:tcPr>
          <w:p w14:paraId="583B0FF8"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УК-3</w:t>
            </w:r>
          </w:p>
        </w:tc>
        <w:tc>
          <w:tcPr>
            <w:tcW w:w="767" w:type="dxa"/>
          </w:tcPr>
          <w:p w14:paraId="6CE08B29"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7D479D93"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Анализ профессиональных проблем на основе знаний.</w:t>
            </w:r>
          </w:p>
        </w:tc>
        <w:tc>
          <w:tcPr>
            <w:tcW w:w="2268" w:type="dxa"/>
          </w:tcPr>
          <w:p w14:paraId="3F751001"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Индивидуальные и групповые практические задания</w:t>
            </w:r>
          </w:p>
        </w:tc>
        <w:tc>
          <w:tcPr>
            <w:tcW w:w="1701" w:type="dxa"/>
          </w:tcPr>
          <w:p w14:paraId="08F3DD18"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индивидуальной или групповой работы,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3017CE49" w14:textId="77777777" w:rsidTr="00905486">
        <w:tc>
          <w:tcPr>
            <w:tcW w:w="1871" w:type="dxa"/>
          </w:tcPr>
          <w:p w14:paraId="50148EE5" w14:textId="77777777" w:rsidR="00905486" w:rsidRPr="00E07186" w:rsidRDefault="00905486" w:rsidP="00E07186">
            <w:pPr>
              <w:jc w:val="both"/>
              <w:rPr>
                <w:rFonts w:ascii="Times New Roman" w:hAnsi="Times New Roman" w:cs="Times New Roman"/>
                <w:sz w:val="24"/>
                <w:szCs w:val="24"/>
              </w:rPr>
            </w:pPr>
            <w:proofErr w:type="gramStart"/>
            <w:r w:rsidRPr="00E07186">
              <w:rPr>
                <w:rFonts w:ascii="Times New Roman" w:hAnsi="Times New Roman" w:cs="Times New Roman"/>
                <w:sz w:val="24"/>
                <w:szCs w:val="24"/>
              </w:rPr>
              <w:t>Способен</w:t>
            </w:r>
            <w:proofErr w:type="gramEnd"/>
            <w:r w:rsidRPr="00E07186">
              <w:rPr>
                <w:rFonts w:ascii="Times New Roman" w:hAnsi="Times New Roman" w:cs="Times New Roman"/>
                <w:sz w:val="24"/>
                <w:szCs w:val="24"/>
              </w:rPr>
              <w:t xml:space="preserve"> оценивать потребность в ресурсах и планировать их использование при решении задач в профессиональной деятельности</w:t>
            </w:r>
          </w:p>
        </w:tc>
        <w:tc>
          <w:tcPr>
            <w:tcW w:w="650" w:type="dxa"/>
          </w:tcPr>
          <w:p w14:paraId="3FBACF7E"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УК-4</w:t>
            </w:r>
          </w:p>
        </w:tc>
        <w:tc>
          <w:tcPr>
            <w:tcW w:w="767" w:type="dxa"/>
          </w:tcPr>
          <w:p w14:paraId="7CB6E89D"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МЦ</w:t>
            </w:r>
          </w:p>
        </w:tc>
        <w:tc>
          <w:tcPr>
            <w:tcW w:w="3118" w:type="dxa"/>
          </w:tcPr>
          <w:p w14:paraId="1006D90E"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Выделяет цели, </w:t>
            </w:r>
            <w:proofErr w:type="gramStart"/>
            <w:r w:rsidRPr="00E07186">
              <w:rPr>
                <w:rFonts w:ascii="Times New Roman" w:hAnsi="Times New Roman" w:cs="Times New Roman"/>
                <w:sz w:val="24"/>
                <w:szCs w:val="24"/>
              </w:rPr>
              <w:t>составляет план по ее достижению и оценивает</w:t>
            </w:r>
            <w:proofErr w:type="gramEnd"/>
            <w:r w:rsidRPr="00E07186">
              <w:rPr>
                <w:rFonts w:ascii="Times New Roman" w:hAnsi="Times New Roman" w:cs="Times New Roman"/>
                <w:sz w:val="24"/>
                <w:szCs w:val="24"/>
              </w:rPr>
              <w:t xml:space="preserve"> варианты ее достижения на основе имеющихся ресурсов.</w:t>
            </w:r>
          </w:p>
        </w:tc>
        <w:tc>
          <w:tcPr>
            <w:tcW w:w="2268" w:type="dxa"/>
          </w:tcPr>
          <w:p w14:paraId="71C1B80A"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Индивидуальные и групповые практические задания</w:t>
            </w:r>
          </w:p>
        </w:tc>
        <w:tc>
          <w:tcPr>
            <w:tcW w:w="1701" w:type="dxa"/>
          </w:tcPr>
          <w:p w14:paraId="2FBE3C30"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индивидуальной или групповой работы,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38EBACE4" w14:textId="77777777" w:rsidTr="00905486">
        <w:tc>
          <w:tcPr>
            <w:tcW w:w="1871" w:type="dxa"/>
          </w:tcPr>
          <w:p w14:paraId="1C519FFD"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E07186">
              <w:rPr>
                <w:rFonts w:ascii="Times New Roman" w:hAnsi="Times New Roman" w:cs="Times New Roman"/>
                <w:sz w:val="24"/>
                <w:szCs w:val="24"/>
              </w:rPr>
              <w:t>числе</w:t>
            </w:r>
            <w:proofErr w:type="gramEnd"/>
            <w:r w:rsidRPr="00E07186">
              <w:rPr>
                <w:rFonts w:ascii="Times New Roman" w:hAnsi="Times New Roman" w:cs="Times New Roman"/>
                <w:sz w:val="24"/>
                <w:szCs w:val="24"/>
              </w:rPr>
              <w:t xml:space="preserve"> на основе системного подхода)</w:t>
            </w:r>
          </w:p>
        </w:tc>
        <w:tc>
          <w:tcPr>
            <w:tcW w:w="650" w:type="dxa"/>
          </w:tcPr>
          <w:p w14:paraId="02735BBF"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УК-5</w:t>
            </w:r>
          </w:p>
        </w:tc>
        <w:tc>
          <w:tcPr>
            <w:tcW w:w="767" w:type="dxa"/>
          </w:tcPr>
          <w:p w14:paraId="1E934FA8"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1463AC63"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Анализ теорий, исследований с позиции их применения к решению профессиональных задач</w:t>
            </w:r>
          </w:p>
        </w:tc>
        <w:tc>
          <w:tcPr>
            <w:tcW w:w="2268" w:type="dxa"/>
          </w:tcPr>
          <w:p w14:paraId="4ED91FF7"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Индивидуальные и групповые практические задания</w:t>
            </w:r>
          </w:p>
        </w:tc>
        <w:tc>
          <w:tcPr>
            <w:tcW w:w="1701" w:type="dxa"/>
          </w:tcPr>
          <w:p w14:paraId="7AAC23F0"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индивидуальной или групповой работы,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173DE595" w14:textId="77777777" w:rsidTr="00905486">
        <w:tc>
          <w:tcPr>
            <w:tcW w:w="1871" w:type="dxa"/>
          </w:tcPr>
          <w:p w14:paraId="445486A9"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650" w:type="dxa"/>
          </w:tcPr>
          <w:p w14:paraId="79BEE772"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УК-6</w:t>
            </w:r>
          </w:p>
        </w:tc>
        <w:tc>
          <w:tcPr>
            <w:tcW w:w="767" w:type="dxa"/>
          </w:tcPr>
          <w:p w14:paraId="2BC1E964"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4923673C"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Разностороннее изучение заданной проблемы и сбор данных для ее анализа, выбор способа представления результатов исследования</w:t>
            </w:r>
          </w:p>
        </w:tc>
        <w:tc>
          <w:tcPr>
            <w:tcW w:w="2268" w:type="dxa"/>
          </w:tcPr>
          <w:p w14:paraId="6E3C54B1"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Групповая работа в рамках самостоятельной работы</w:t>
            </w:r>
          </w:p>
        </w:tc>
        <w:tc>
          <w:tcPr>
            <w:tcW w:w="1701" w:type="dxa"/>
          </w:tcPr>
          <w:p w14:paraId="1B89F9B9"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групповой работы,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7857D1C2" w14:textId="77777777" w:rsidTr="00905486">
        <w:tc>
          <w:tcPr>
            <w:tcW w:w="1871" w:type="dxa"/>
          </w:tcPr>
          <w:p w14:paraId="3C9D4186" w14:textId="77777777" w:rsidR="00905486" w:rsidRPr="00E07186" w:rsidRDefault="00905486" w:rsidP="00E07186">
            <w:pPr>
              <w:jc w:val="both"/>
              <w:rPr>
                <w:rFonts w:ascii="Times New Roman" w:hAnsi="Times New Roman" w:cs="Times New Roman"/>
                <w:sz w:val="24"/>
                <w:szCs w:val="24"/>
              </w:rPr>
            </w:pPr>
            <w:proofErr w:type="gramStart"/>
            <w:r w:rsidRPr="00E07186">
              <w:rPr>
                <w:rFonts w:ascii="Times New Roman" w:hAnsi="Times New Roman" w:cs="Times New Roman"/>
                <w:sz w:val="24"/>
                <w:szCs w:val="24"/>
              </w:rPr>
              <w:t>Способен</w:t>
            </w:r>
            <w:proofErr w:type="gramEnd"/>
            <w:r w:rsidRPr="00E07186">
              <w:rPr>
                <w:rFonts w:ascii="Times New Roman" w:hAnsi="Times New Roman" w:cs="Times New Roman"/>
                <w:sz w:val="24"/>
                <w:szCs w:val="24"/>
              </w:rPr>
              <w:t xml:space="preserve"> работать в команде</w:t>
            </w:r>
          </w:p>
        </w:tc>
        <w:tc>
          <w:tcPr>
            <w:tcW w:w="650" w:type="dxa"/>
          </w:tcPr>
          <w:p w14:paraId="77E77496"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УК-7</w:t>
            </w:r>
          </w:p>
        </w:tc>
        <w:tc>
          <w:tcPr>
            <w:tcW w:w="767" w:type="dxa"/>
          </w:tcPr>
          <w:p w14:paraId="0570A691"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4DB2B6C2"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Организация групповой работы для выполнения поставленного задания</w:t>
            </w:r>
          </w:p>
        </w:tc>
        <w:tc>
          <w:tcPr>
            <w:tcW w:w="2268" w:type="dxa"/>
          </w:tcPr>
          <w:p w14:paraId="5C19FF26"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Групповая работа на семинарах и при подготовке к ним</w:t>
            </w:r>
          </w:p>
        </w:tc>
        <w:tc>
          <w:tcPr>
            <w:tcW w:w="1701" w:type="dxa"/>
          </w:tcPr>
          <w:p w14:paraId="6C5E4A5D"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групповой работы,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444156B4" w14:textId="77777777" w:rsidTr="00905486">
        <w:tc>
          <w:tcPr>
            <w:tcW w:w="1871" w:type="dxa"/>
          </w:tcPr>
          <w:p w14:paraId="5C1708F8" w14:textId="77777777" w:rsidR="00905486" w:rsidRPr="00E07186" w:rsidRDefault="00905486" w:rsidP="00E07186">
            <w:pPr>
              <w:jc w:val="both"/>
              <w:rPr>
                <w:rFonts w:ascii="Times New Roman" w:hAnsi="Times New Roman" w:cs="Times New Roman"/>
                <w:sz w:val="24"/>
                <w:szCs w:val="24"/>
              </w:rPr>
            </w:pPr>
            <w:proofErr w:type="gramStart"/>
            <w:r w:rsidRPr="00E07186">
              <w:rPr>
                <w:rFonts w:ascii="Times New Roman" w:hAnsi="Times New Roman" w:cs="Times New Roman"/>
                <w:sz w:val="24"/>
                <w:szCs w:val="24"/>
              </w:rPr>
              <w:t>Способен</w:t>
            </w:r>
            <w:proofErr w:type="gramEnd"/>
            <w:r w:rsidRPr="00E07186">
              <w:rPr>
                <w:rFonts w:ascii="Times New Roman" w:hAnsi="Times New Roman" w:cs="Times New Roman"/>
                <w:sz w:val="24"/>
                <w:szCs w:val="24"/>
              </w:rPr>
              <w:t xml:space="preserve"> грамотно строить коммуникацию, исходя из целей и ситуации общения</w:t>
            </w:r>
          </w:p>
        </w:tc>
        <w:tc>
          <w:tcPr>
            <w:tcW w:w="650" w:type="dxa"/>
          </w:tcPr>
          <w:p w14:paraId="7ABFF7EB"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УК-8</w:t>
            </w:r>
          </w:p>
        </w:tc>
        <w:tc>
          <w:tcPr>
            <w:tcW w:w="767" w:type="dxa"/>
          </w:tcPr>
          <w:p w14:paraId="3196ECCE"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06076D30"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Исполнение роли организатора и координатора групповой работы </w:t>
            </w:r>
          </w:p>
        </w:tc>
        <w:tc>
          <w:tcPr>
            <w:tcW w:w="2268" w:type="dxa"/>
          </w:tcPr>
          <w:p w14:paraId="65F46F73"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Групповая работа на семинарах и при подготовке к ним</w:t>
            </w:r>
          </w:p>
        </w:tc>
        <w:tc>
          <w:tcPr>
            <w:tcW w:w="1701" w:type="dxa"/>
          </w:tcPr>
          <w:p w14:paraId="6D6484A3"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групповой работы,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0B1B982F" w14:textId="77777777" w:rsidTr="00905486">
        <w:tc>
          <w:tcPr>
            <w:tcW w:w="1871" w:type="dxa"/>
          </w:tcPr>
          <w:p w14:paraId="19A80A0A"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 xml:space="preserve">Способен критически </w:t>
            </w:r>
            <w:proofErr w:type="gramStart"/>
            <w:r w:rsidRPr="00E07186">
              <w:rPr>
                <w:rFonts w:ascii="Times New Roman" w:hAnsi="Times New Roman" w:cs="Times New Roman"/>
                <w:sz w:val="24"/>
                <w:szCs w:val="24"/>
              </w:rPr>
              <w:t>оценивать и переосмыслять</w:t>
            </w:r>
            <w:proofErr w:type="gramEnd"/>
            <w:r w:rsidRPr="00E07186">
              <w:rPr>
                <w:rFonts w:ascii="Times New Roman" w:hAnsi="Times New Roman" w:cs="Times New Roman"/>
                <w:sz w:val="24"/>
                <w:szCs w:val="24"/>
              </w:rPr>
              <w:t xml:space="preserve"> накопленный опыт (собственный и чужой), рефлексировать профессиональную и социальную деятельность</w:t>
            </w:r>
          </w:p>
        </w:tc>
        <w:tc>
          <w:tcPr>
            <w:tcW w:w="650" w:type="dxa"/>
          </w:tcPr>
          <w:p w14:paraId="5E95E285"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УК-9</w:t>
            </w:r>
          </w:p>
        </w:tc>
        <w:tc>
          <w:tcPr>
            <w:tcW w:w="767" w:type="dxa"/>
          </w:tcPr>
          <w:p w14:paraId="371FEDB2"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5EEE9649"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Демонстрирует критическое мышление при обсуждении профессиональных проблем </w:t>
            </w:r>
          </w:p>
        </w:tc>
        <w:tc>
          <w:tcPr>
            <w:tcW w:w="2268" w:type="dxa"/>
          </w:tcPr>
          <w:p w14:paraId="02085972"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Дискуссии на семинарах</w:t>
            </w:r>
          </w:p>
        </w:tc>
        <w:tc>
          <w:tcPr>
            <w:tcW w:w="1701" w:type="dxa"/>
          </w:tcPr>
          <w:p w14:paraId="155C259C"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Степень соответствия ответов на вопросы профессиональному стандарту</w:t>
            </w:r>
          </w:p>
        </w:tc>
      </w:tr>
      <w:tr w:rsidR="00905486" w:rsidRPr="000C7BBC" w14:paraId="7DB8D568" w14:textId="77777777" w:rsidTr="00905486">
        <w:tc>
          <w:tcPr>
            <w:tcW w:w="1871" w:type="dxa"/>
          </w:tcPr>
          <w:p w14:paraId="3CAA0AA2" w14:textId="77777777" w:rsidR="00905486" w:rsidRPr="00E07186" w:rsidRDefault="00905486" w:rsidP="00E07186">
            <w:pPr>
              <w:jc w:val="both"/>
              <w:rPr>
                <w:rFonts w:ascii="Times New Roman" w:hAnsi="Times New Roman" w:cs="Times New Roman"/>
                <w:sz w:val="24"/>
                <w:szCs w:val="24"/>
              </w:rPr>
            </w:pPr>
            <w:proofErr w:type="gramStart"/>
            <w:r w:rsidRPr="00E07186">
              <w:rPr>
                <w:rFonts w:ascii="Times New Roman" w:hAnsi="Times New Roman" w:cs="Times New Roman"/>
                <w:sz w:val="24"/>
                <w:szCs w:val="24"/>
              </w:rPr>
              <w:t>Способен</w:t>
            </w:r>
            <w:proofErr w:type="gramEnd"/>
            <w:r w:rsidRPr="00E07186">
              <w:rPr>
                <w:rFonts w:ascii="Times New Roman" w:hAnsi="Times New Roman" w:cs="Times New Roman"/>
                <w:sz w:val="24"/>
                <w:szCs w:val="24"/>
              </w:rPr>
              <w:t xml:space="preserve"> осуществлять производственную или прикладную деятельность в международной среде</w:t>
            </w:r>
          </w:p>
        </w:tc>
        <w:tc>
          <w:tcPr>
            <w:tcW w:w="650" w:type="dxa"/>
          </w:tcPr>
          <w:p w14:paraId="6266AE3C"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УК-10</w:t>
            </w:r>
          </w:p>
        </w:tc>
        <w:tc>
          <w:tcPr>
            <w:tcW w:w="767" w:type="dxa"/>
          </w:tcPr>
          <w:p w14:paraId="18371548"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14382AB3"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Использует знания </w:t>
            </w:r>
            <w:proofErr w:type="gramStart"/>
            <w:r w:rsidRPr="00E07186">
              <w:rPr>
                <w:rFonts w:ascii="Times New Roman" w:hAnsi="Times New Roman" w:cs="Times New Roman"/>
                <w:sz w:val="24"/>
                <w:szCs w:val="24"/>
              </w:rPr>
              <w:t>кросс-культурной</w:t>
            </w:r>
            <w:proofErr w:type="gramEnd"/>
            <w:r w:rsidRPr="00E07186">
              <w:rPr>
                <w:rFonts w:ascii="Times New Roman" w:hAnsi="Times New Roman" w:cs="Times New Roman"/>
                <w:sz w:val="24"/>
                <w:szCs w:val="24"/>
              </w:rPr>
              <w:t xml:space="preserve"> психологии для интерпретации особенностей взаимодействия</w:t>
            </w:r>
          </w:p>
        </w:tc>
        <w:tc>
          <w:tcPr>
            <w:tcW w:w="2268" w:type="dxa"/>
          </w:tcPr>
          <w:p w14:paraId="49CAC9B4"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Индивидуальная и групповая работа на семинарах по решению кейсов</w:t>
            </w:r>
          </w:p>
        </w:tc>
        <w:tc>
          <w:tcPr>
            <w:tcW w:w="1701" w:type="dxa"/>
          </w:tcPr>
          <w:p w14:paraId="03A8CC78"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доклада или ответов на вопросы,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12369B46" w14:textId="77777777" w:rsidTr="00905486">
        <w:tc>
          <w:tcPr>
            <w:tcW w:w="1871" w:type="dxa"/>
          </w:tcPr>
          <w:p w14:paraId="36DFF15D"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 xml:space="preserve">осознает социальную значимость своей будущей профессии, обладает высокой мотивацией к осуществлению профессиональной деятельности </w:t>
            </w:r>
          </w:p>
        </w:tc>
        <w:tc>
          <w:tcPr>
            <w:tcW w:w="650" w:type="dxa"/>
          </w:tcPr>
          <w:p w14:paraId="483B5CEB"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ПК -1</w:t>
            </w:r>
          </w:p>
        </w:tc>
        <w:tc>
          <w:tcPr>
            <w:tcW w:w="767" w:type="dxa"/>
          </w:tcPr>
          <w:p w14:paraId="28687EEF"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4BDA6F50"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Формирование умения использования полученных знаний в области риторики в публичных выступлениях</w:t>
            </w:r>
          </w:p>
        </w:tc>
        <w:tc>
          <w:tcPr>
            <w:tcW w:w="2268" w:type="dxa"/>
          </w:tcPr>
          <w:p w14:paraId="15ED3DC3"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Выступления на семинарах</w:t>
            </w:r>
          </w:p>
        </w:tc>
        <w:tc>
          <w:tcPr>
            <w:tcW w:w="1701" w:type="dxa"/>
          </w:tcPr>
          <w:p w14:paraId="49671251"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Степень соответствия ответов на вопросы профессиональному стандарту</w:t>
            </w:r>
          </w:p>
        </w:tc>
      </w:tr>
      <w:tr w:rsidR="00905486" w:rsidRPr="000C7BBC" w14:paraId="7B809C73" w14:textId="77777777" w:rsidTr="00905486">
        <w:tc>
          <w:tcPr>
            <w:tcW w:w="1871" w:type="dxa"/>
          </w:tcPr>
          <w:p w14:paraId="53EF8AD8" w14:textId="77777777" w:rsidR="00905486" w:rsidRPr="00E07186" w:rsidRDefault="00905486" w:rsidP="00E07186">
            <w:pPr>
              <w:jc w:val="both"/>
              <w:rPr>
                <w:rFonts w:ascii="Times New Roman" w:hAnsi="Times New Roman" w:cs="Times New Roman"/>
                <w:sz w:val="24"/>
                <w:szCs w:val="24"/>
              </w:rPr>
            </w:pPr>
            <w:proofErr w:type="gramStart"/>
            <w:r w:rsidRPr="00E07186">
              <w:rPr>
                <w:rFonts w:ascii="Times New Roman" w:hAnsi="Times New Roman" w:cs="Times New Roman"/>
                <w:sz w:val="24"/>
                <w:szCs w:val="24"/>
              </w:rPr>
              <w:t>способен</w:t>
            </w:r>
            <w:proofErr w:type="gramEnd"/>
            <w:r w:rsidRPr="00E07186">
              <w:rPr>
                <w:rFonts w:ascii="Times New Roman" w:hAnsi="Times New Roman" w:cs="Times New Roman"/>
                <w:sz w:val="24"/>
                <w:szCs w:val="24"/>
              </w:rPr>
              <w:t xml:space="preserve"> предложить организационно - управленческие решения и оценить условия и последствия принимаемых решений </w:t>
            </w:r>
          </w:p>
        </w:tc>
        <w:tc>
          <w:tcPr>
            <w:tcW w:w="650" w:type="dxa"/>
          </w:tcPr>
          <w:p w14:paraId="27AE6613"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ПК -2</w:t>
            </w:r>
          </w:p>
        </w:tc>
        <w:tc>
          <w:tcPr>
            <w:tcW w:w="767" w:type="dxa"/>
          </w:tcPr>
          <w:p w14:paraId="688EA611"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МЦ</w:t>
            </w:r>
          </w:p>
        </w:tc>
        <w:tc>
          <w:tcPr>
            <w:tcW w:w="3118" w:type="dxa"/>
          </w:tcPr>
          <w:p w14:paraId="4385B8BC" w14:textId="77777777" w:rsidR="00905486" w:rsidRPr="00E07186" w:rsidRDefault="00905486" w:rsidP="00E07186">
            <w:pPr>
              <w:ind w:left="-79"/>
              <w:jc w:val="both"/>
              <w:rPr>
                <w:rFonts w:ascii="Times New Roman" w:hAnsi="Times New Roman" w:cs="Times New Roman"/>
                <w:sz w:val="24"/>
                <w:szCs w:val="24"/>
              </w:rPr>
            </w:pPr>
            <w:proofErr w:type="gramStart"/>
            <w:r w:rsidRPr="00E07186">
              <w:rPr>
                <w:rFonts w:ascii="Times New Roman" w:hAnsi="Times New Roman" w:cs="Times New Roman"/>
                <w:sz w:val="24"/>
                <w:szCs w:val="24"/>
              </w:rPr>
              <w:t>Выделяет основные цели и оценивает</w:t>
            </w:r>
            <w:proofErr w:type="gramEnd"/>
            <w:r w:rsidRPr="00E07186">
              <w:rPr>
                <w:rFonts w:ascii="Times New Roman" w:hAnsi="Times New Roman" w:cs="Times New Roman"/>
                <w:sz w:val="24"/>
                <w:szCs w:val="24"/>
              </w:rPr>
              <w:t xml:space="preserve"> альтернативные варианты ее достижения</w:t>
            </w:r>
          </w:p>
        </w:tc>
        <w:tc>
          <w:tcPr>
            <w:tcW w:w="2268" w:type="dxa"/>
          </w:tcPr>
          <w:p w14:paraId="7C0CE6F9"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Индивидуальные и групповые практические задания</w:t>
            </w:r>
          </w:p>
        </w:tc>
        <w:tc>
          <w:tcPr>
            <w:tcW w:w="1701" w:type="dxa"/>
          </w:tcPr>
          <w:p w14:paraId="1605E721"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индивидуальной или групповой работы,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6D2959AD" w14:textId="77777777" w:rsidTr="00905486">
        <w:tc>
          <w:tcPr>
            <w:tcW w:w="1871" w:type="dxa"/>
          </w:tcPr>
          <w:p w14:paraId="0FFEE237" w14:textId="77777777" w:rsidR="00905486" w:rsidRPr="00E07186" w:rsidRDefault="00905486" w:rsidP="00E07186">
            <w:pPr>
              <w:jc w:val="both"/>
              <w:rPr>
                <w:rFonts w:ascii="Times New Roman" w:hAnsi="Times New Roman" w:cs="Times New Roman"/>
                <w:sz w:val="24"/>
                <w:szCs w:val="24"/>
              </w:rPr>
            </w:pPr>
            <w:proofErr w:type="gramStart"/>
            <w:r w:rsidRPr="00E07186">
              <w:rPr>
                <w:rFonts w:ascii="Times New Roman" w:hAnsi="Times New Roman" w:cs="Times New Roman"/>
                <w:sz w:val="24"/>
                <w:szCs w:val="24"/>
              </w:rPr>
              <w:t>способен</w:t>
            </w:r>
            <w:proofErr w:type="gramEnd"/>
            <w:r w:rsidRPr="00E07186">
              <w:rPr>
                <w:rFonts w:ascii="Times New Roman" w:hAnsi="Times New Roman" w:cs="Times New Roman"/>
                <w:sz w:val="24"/>
                <w:szCs w:val="24"/>
              </w:rPr>
              <w:t xml:space="preserve"> учитывать последствия управленческих решений и действий с позиции социальной ответственности </w:t>
            </w:r>
          </w:p>
        </w:tc>
        <w:tc>
          <w:tcPr>
            <w:tcW w:w="650" w:type="dxa"/>
          </w:tcPr>
          <w:p w14:paraId="403903F7"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ПК -10</w:t>
            </w:r>
          </w:p>
        </w:tc>
        <w:tc>
          <w:tcPr>
            <w:tcW w:w="767" w:type="dxa"/>
          </w:tcPr>
          <w:p w14:paraId="6659E61B"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РБ</w:t>
            </w:r>
          </w:p>
        </w:tc>
        <w:tc>
          <w:tcPr>
            <w:tcW w:w="3118" w:type="dxa"/>
          </w:tcPr>
          <w:p w14:paraId="21DD8FAC"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Демонстрирует знание закономерностей при принятии управленческих решений</w:t>
            </w:r>
          </w:p>
        </w:tc>
        <w:tc>
          <w:tcPr>
            <w:tcW w:w="2268" w:type="dxa"/>
          </w:tcPr>
          <w:p w14:paraId="4BDD889C"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Деловые игры на основании кейсов</w:t>
            </w:r>
          </w:p>
        </w:tc>
        <w:tc>
          <w:tcPr>
            <w:tcW w:w="1701" w:type="dxa"/>
          </w:tcPr>
          <w:p w14:paraId="0CCE9B52"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групповой работы,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r w:rsidR="00905486" w:rsidRPr="000C7BBC" w14:paraId="0D9A3CD0" w14:textId="77777777" w:rsidTr="00905486">
        <w:tc>
          <w:tcPr>
            <w:tcW w:w="1871" w:type="dxa"/>
          </w:tcPr>
          <w:p w14:paraId="66622739" w14:textId="77777777" w:rsidR="00905486" w:rsidRPr="00E07186" w:rsidRDefault="00905486" w:rsidP="00E07186">
            <w:pPr>
              <w:jc w:val="both"/>
              <w:rPr>
                <w:rFonts w:ascii="Times New Roman" w:hAnsi="Times New Roman" w:cs="Times New Roman"/>
                <w:sz w:val="24"/>
                <w:szCs w:val="24"/>
              </w:rPr>
            </w:pPr>
            <w:proofErr w:type="gramStart"/>
            <w:r w:rsidRPr="00E07186">
              <w:rPr>
                <w:rFonts w:ascii="Times New Roman" w:hAnsi="Times New Roman" w:cs="Times New Roman"/>
                <w:sz w:val="24"/>
                <w:szCs w:val="24"/>
              </w:rPr>
              <w:t>способен</w:t>
            </w:r>
            <w:proofErr w:type="gramEnd"/>
            <w:r w:rsidRPr="00E07186">
              <w:rPr>
                <w:rFonts w:ascii="Times New Roman" w:hAnsi="Times New Roman" w:cs="Times New Roman"/>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w:t>
            </w:r>
          </w:p>
        </w:tc>
        <w:tc>
          <w:tcPr>
            <w:tcW w:w="650" w:type="dxa"/>
          </w:tcPr>
          <w:p w14:paraId="5E87ACC4" w14:textId="77777777" w:rsidR="00905486" w:rsidRPr="00E07186" w:rsidRDefault="00905486" w:rsidP="00E07186">
            <w:pPr>
              <w:jc w:val="both"/>
              <w:rPr>
                <w:rFonts w:ascii="Times New Roman" w:hAnsi="Times New Roman" w:cs="Times New Roman"/>
                <w:sz w:val="24"/>
                <w:szCs w:val="24"/>
              </w:rPr>
            </w:pPr>
            <w:r w:rsidRPr="00E07186">
              <w:rPr>
                <w:rFonts w:ascii="Times New Roman" w:hAnsi="Times New Roman" w:cs="Times New Roman"/>
                <w:sz w:val="24"/>
                <w:szCs w:val="24"/>
              </w:rPr>
              <w:t>ПК-21</w:t>
            </w:r>
          </w:p>
          <w:p w14:paraId="15FBCD19" w14:textId="77777777" w:rsidR="00905486" w:rsidRPr="00E07186" w:rsidRDefault="00905486" w:rsidP="00E07186">
            <w:pPr>
              <w:jc w:val="both"/>
              <w:rPr>
                <w:rFonts w:ascii="Times New Roman" w:hAnsi="Times New Roman" w:cs="Times New Roman"/>
                <w:sz w:val="24"/>
                <w:szCs w:val="24"/>
              </w:rPr>
            </w:pPr>
          </w:p>
        </w:tc>
        <w:tc>
          <w:tcPr>
            <w:tcW w:w="767" w:type="dxa"/>
          </w:tcPr>
          <w:p w14:paraId="77F7EF27"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СД</w:t>
            </w:r>
          </w:p>
        </w:tc>
        <w:tc>
          <w:tcPr>
            <w:tcW w:w="3118" w:type="dxa"/>
          </w:tcPr>
          <w:p w14:paraId="7D9E9869"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Структурированный анализ англоязычных и русскоязычных статей в ведущих зарубежных журналах</w:t>
            </w:r>
          </w:p>
        </w:tc>
        <w:tc>
          <w:tcPr>
            <w:tcW w:w="2268" w:type="dxa"/>
          </w:tcPr>
          <w:p w14:paraId="4849EE0D"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Индивидуальная и групповая работа на семинарах</w:t>
            </w:r>
          </w:p>
        </w:tc>
        <w:tc>
          <w:tcPr>
            <w:tcW w:w="1701" w:type="dxa"/>
          </w:tcPr>
          <w:p w14:paraId="573E56F1" w14:textId="77777777" w:rsidR="00905486" w:rsidRPr="00E07186" w:rsidRDefault="00905486" w:rsidP="00E07186">
            <w:pPr>
              <w:ind w:left="-79"/>
              <w:jc w:val="both"/>
              <w:rPr>
                <w:rFonts w:ascii="Times New Roman" w:hAnsi="Times New Roman" w:cs="Times New Roman"/>
                <w:sz w:val="24"/>
                <w:szCs w:val="24"/>
              </w:rPr>
            </w:pPr>
            <w:r w:rsidRPr="00E07186">
              <w:rPr>
                <w:rFonts w:ascii="Times New Roman" w:hAnsi="Times New Roman" w:cs="Times New Roman"/>
                <w:sz w:val="24"/>
                <w:szCs w:val="24"/>
              </w:rPr>
              <w:t xml:space="preserve">Оценка доклада или ответов на вопросы, </w:t>
            </w:r>
            <w:proofErr w:type="gramStart"/>
            <w:r w:rsidRPr="00E07186">
              <w:rPr>
                <w:rFonts w:ascii="Times New Roman" w:hAnsi="Times New Roman" w:cs="Times New Roman"/>
                <w:sz w:val="24"/>
                <w:szCs w:val="24"/>
              </w:rPr>
              <w:t>согласно</w:t>
            </w:r>
            <w:proofErr w:type="gramEnd"/>
            <w:r w:rsidRPr="00E07186">
              <w:rPr>
                <w:rFonts w:ascii="Times New Roman" w:hAnsi="Times New Roman" w:cs="Times New Roman"/>
                <w:sz w:val="24"/>
                <w:szCs w:val="24"/>
              </w:rPr>
              <w:t xml:space="preserve"> заданных критериев</w:t>
            </w:r>
          </w:p>
        </w:tc>
      </w:tr>
    </w:tbl>
    <w:p w14:paraId="711BA232" w14:textId="3FDDD2BB" w:rsidR="001D5792" w:rsidRDefault="001D5792" w:rsidP="00630947">
      <w:pPr>
        <w:pStyle w:val="1"/>
        <w:numPr>
          <w:ilvl w:val="0"/>
          <w:numId w:val="6"/>
        </w:numPr>
      </w:pPr>
      <w:r>
        <w:t>Место дисциплины в структуре образовательной программы</w:t>
      </w:r>
    </w:p>
    <w:p w14:paraId="4C2A3F91" w14:textId="2DF9DF7D" w:rsidR="001D5792" w:rsidRPr="00E07186" w:rsidRDefault="001D5792" w:rsidP="001D5792">
      <w:pPr>
        <w:jc w:val="both"/>
        <w:rPr>
          <w:rFonts w:ascii="Times New Roman" w:hAnsi="Times New Roman" w:cs="Times New Roman"/>
          <w:sz w:val="24"/>
          <w:szCs w:val="24"/>
        </w:rPr>
      </w:pPr>
      <w:r w:rsidRPr="00E07186">
        <w:rPr>
          <w:rFonts w:ascii="Times New Roman" w:hAnsi="Times New Roman" w:cs="Times New Roman"/>
          <w:sz w:val="24"/>
          <w:szCs w:val="24"/>
        </w:rPr>
        <w:t>Настоящая дисциплина относится к</w:t>
      </w:r>
      <w:r w:rsidR="00905486" w:rsidRPr="00E07186">
        <w:rPr>
          <w:rFonts w:ascii="Times New Roman" w:hAnsi="Times New Roman" w:cs="Times New Roman"/>
          <w:sz w:val="24"/>
          <w:szCs w:val="24"/>
        </w:rPr>
        <w:t xml:space="preserve"> блоку дисциплин по выбору 1 из </w:t>
      </w:r>
      <w:r w:rsidR="00791156">
        <w:rPr>
          <w:rFonts w:ascii="Times New Roman" w:hAnsi="Times New Roman" w:cs="Times New Roman"/>
          <w:sz w:val="24"/>
          <w:szCs w:val="24"/>
        </w:rPr>
        <w:t>10</w:t>
      </w:r>
      <w:r w:rsidRPr="00E07186">
        <w:rPr>
          <w:rFonts w:ascii="Times New Roman" w:hAnsi="Times New Roman" w:cs="Times New Roman"/>
          <w:sz w:val="24"/>
          <w:szCs w:val="24"/>
        </w:rPr>
        <w:t>.</w:t>
      </w:r>
    </w:p>
    <w:p w14:paraId="15686ADF" w14:textId="77777777" w:rsidR="001D5792" w:rsidRPr="00E07186" w:rsidRDefault="001D5792" w:rsidP="001D5792">
      <w:pPr>
        <w:jc w:val="both"/>
        <w:rPr>
          <w:rFonts w:ascii="Times New Roman" w:hAnsi="Times New Roman" w:cs="Times New Roman"/>
          <w:sz w:val="24"/>
          <w:szCs w:val="24"/>
        </w:rPr>
      </w:pPr>
      <w:r w:rsidRPr="00E07186">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516EEB74" w14:textId="362F8597" w:rsidR="00171883" w:rsidRPr="00171883" w:rsidRDefault="00171883" w:rsidP="00630947">
      <w:pPr>
        <w:pStyle w:val="a7"/>
        <w:numPr>
          <w:ilvl w:val="0"/>
          <w:numId w:val="8"/>
        </w:numPr>
        <w:jc w:val="both"/>
        <w:rPr>
          <w:rFonts w:ascii="Times New Roman" w:hAnsi="Times New Roman"/>
          <w:sz w:val="24"/>
          <w:szCs w:val="24"/>
        </w:rPr>
      </w:pPr>
      <w:r w:rsidRPr="00171883">
        <w:rPr>
          <w:rFonts w:ascii="Times New Roman" w:hAnsi="Times New Roman"/>
          <w:sz w:val="24"/>
          <w:szCs w:val="24"/>
        </w:rPr>
        <w:t xml:space="preserve">знать основные понятия естественных наук, философии, основные моменты мировой истории и характеристики исторических эпох в разных странах. </w:t>
      </w:r>
    </w:p>
    <w:p w14:paraId="513DCE4D" w14:textId="274B9E6E" w:rsidR="001D5792" w:rsidRPr="00E07186" w:rsidRDefault="001D5792" w:rsidP="00171883">
      <w:pPr>
        <w:jc w:val="both"/>
        <w:rPr>
          <w:rFonts w:ascii="Times New Roman" w:hAnsi="Times New Roman" w:cs="Times New Roman"/>
          <w:sz w:val="24"/>
          <w:szCs w:val="24"/>
        </w:rPr>
      </w:pPr>
      <w:r w:rsidRPr="00E07186">
        <w:rPr>
          <w:rFonts w:ascii="Times New Roman" w:hAnsi="Times New Roman" w:cs="Times New Roman"/>
          <w:sz w:val="24"/>
          <w:szCs w:val="24"/>
        </w:rPr>
        <w:t>Основные положения дисциплины должны быть использованы в дальнейшем при изучении дисциплин:</w:t>
      </w:r>
    </w:p>
    <w:p w14:paraId="29CC8876" w14:textId="4F0EBEE1" w:rsidR="00905486" w:rsidRDefault="00171883" w:rsidP="00630947">
      <w:pPr>
        <w:pStyle w:val="ae"/>
        <w:numPr>
          <w:ilvl w:val="0"/>
          <w:numId w:val="5"/>
        </w:numPr>
      </w:pPr>
      <w:r>
        <w:t>Социология</w:t>
      </w:r>
    </w:p>
    <w:p w14:paraId="4B6078FF" w14:textId="03BD9B54" w:rsidR="00171883" w:rsidRDefault="00171883" w:rsidP="00630947">
      <w:pPr>
        <w:pStyle w:val="ae"/>
        <w:numPr>
          <w:ilvl w:val="0"/>
          <w:numId w:val="5"/>
        </w:numPr>
      </w:pPr>
      <w:r>
        <w:t>Философия</w:t>
      </w:r>
    </w:p>
    <w:p w14:paraId="1BFC93F9" w14:textId="77777777" w:rsidR="00171883" w:rsidRDefault="00171883" w:rsidP="00171883">
      <w:pPr>
        <w:pStyle w:val="ae"/>
      </w:pPr>
    </w:p>
    <w:p w14:paraId="43C5829C" w14:textId="77777777" w:rsidR="00171883" w:rsidRPr="00E07186" w:rsidRDefault="00171883" w:rsidP="00171883">
      <w:pPr>
        <w:pStyle w:val="ae"/>
      </w:pPr>
    </w:p>
    <w:p w14:paraId="269BE937" w14:textId="2311CE6E" w:rsidR="001D5792" w:rsidRPr="007E65ED" w:rsidRDefault="001D5792" w:rsidP="00630947">
      <w:pPr>
        <w:pStyle w:val="1"/>
        <w:numPr>
          <w:ilvl w:val="0"/>
          <w:numId w:val="6"/>
        </w:numPr>
      </w:pPr>
      <w:r w:rsidRPr="007E65ED">
        <w:t>Тематический план учебной дисциплины</w:t>
      </w:r>
    </w:p>
    <w:p w14:paraId="5383CEEC" w14:textId="41B3AF91" w:rsidR="001D5792" w:rsidRDefault="001D5792" w:rsidP="001D5792">
      <w: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2"/>
        <w:gridCol w:w="1423"/>
        <w:gridCol w:w="1128"/>
        <w:gridCol w:w="1134"/>
        <w:gridCol w:w="1140"/>
        <w:gridCol w:w="992"/>
        <w:gridCol w:w="1276"/>
      </w:tblGrid>
      <w:tr w:rsidR="001D5792" w:rsidRPr="00E07186" w14:paraId="1D4A16E9" w14:textId="77777777" w:rsidTr="00D17A4B">
        <w:tc>
          <w:tcPr>
            <w:tcW w:w="534" w:type="dxa"/>
            <w:vMerge w:val="restart"/>
            <w:vAlign w:val="center"/>
          </w:tcPr>
          <w:p w14:paraId="02A602DD" w14:textId="77777777" w:rsidR="001D5792" w:rsidRPr="00E07186" w:rsidRDefault="001D5792"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w:t>
            </w:r>
          </w:p>
        </w:tc>
        <w:tc>
          <w:tcPr>
            <w:tcW w:w="2262" w:type="dxa"/>
            <w:vMerge w:val="restart"/>
            <w:vAlign w:val="center"/>
          </w:tcPr>
          <w:p w14:paraId="35C88492" w14:textId="77777777" w:rsidR="001D5792" w:rsidRPr="00E07186" w:rsidRDefault="001D5792"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Название раздела</w:t>
            </w:r>
          </w:p>
        </w:tc>
        <w:tc>
          <w:tcPr>
            <w:tcW w:w="1423" w:type="dxa"/>
            <w:vMerge w:val="restart"/>
            <w:vAlign w:val="center"/>
          </w:tcPr>
          <w:p w14:paraId="689295ED" w14:textId="77777777" w:rsidR="001D5792" w:rsidRPr="00E07186" w:rsidRDefault="001D5792"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 xml:space="preserve">Всего часов </w:t>
            </w:r>
          </w:p>
        </w:tc>
        <w:tc>
          <w:tcPr>
            <w:tcW w:w="4394" w:type="dxa"/>
            <w:gridSpan w:val="4"/>
            <w:vAlign w:val="center"/>
          </w:tcPr>
          <w:p w14:paraId="5A8EA17A" w14:textId="77777777" w:rsidR="001D5792" w:rsidRPr="00E07186" w:rsidRDefault="001D5792"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Аудиторные часы</w:t>
            </w:r>
          </w:p>
        </w:tc>
        <w:tc>
          <w:tcPr>
            <w:tcW w:w="1276" w:type="dxa"/>
            <w:vMerge w:val="restart"/>
            <w:vAlign w:val="center"/>
          </w:tcPr>
          <w:p w14:paraId="2CD5B33E" w14:textId="77777777" w:rsidR="001D5792" w:rsidRPr="00E07186" w:rsidRDefault="001D5792"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Самостоя</w:t>
            </w:r>
            <w:r w:rsidRPr="00E07186">
              <w:rPr>
                <w:rFonts w:ascii="Times New Roman" w:hAnsi="Times New Roman" w:cs="Times New Roman"/>
                <w:sz w:val="24"/>
                <w:szCs w:val="24"/>
                <w:lang w:eastAsia="ru-RU"/>
              </w:rPr>
              <w:softHyphen/>
              <w:t>тельная работа</w:t>
            </w:r>
          </w:p>
        </w:tc>
      </w:tr>
      <w:tr w:rsidR="001D5792" w:rsidRPr="00E07186" w14:paraId="6CB05A09" w14:textId="77777777" w:rsidTr="00D17A4B">
        <w:tc>
          <w:tcPr>
            <w:tcW w:w="534" w:type="dxa"/>
            <w:vMerge/>
          </w:tcPr>
          <w:p w14:paraId="3E5DA3C3" w14:textId="77777777" w:rsidR="001D5792" w:rsidRPr="00E07186" w:rsidRDefault="001D5792" w:rsidP="000D2FA0">
            <w:pPr>
              <w:rPr>
                <w:rFonts w:ascii="Times New Roman" w:hAnsi="Times New Roman" w:cs="Times New Roman"/>
                <w:sz w:val="24"/>
                <w:szCs w:val="24"/>
                <w:lang w:eastAsia="ru-RU"/>
              </w:rPr>
            </w:pPr>
          </w:p>
        </w:tc>
        <w:tc>
          <w:tcPr>
            <w:tcW w:w="2262" w:type="dxa"/>
            <w:vMerge/>
          </w:tcPr>
          <w:p w14:paraId="296055BE" w14:textId="77777777" w:rsidR="001D5792" w:rsidRPr="00E07186" w:rsidRDefault="001D5792" w:rsidP="000D2FA0">
            <w:pPr>
              <w:rPr>
                <w:rFonts w:ascii="Times New Roman" w:hAnsi="Times New Roman" w:cs="Times New Roman"/>
                <w:sz w:val="24"/>
                <w:szCs w:val="24"/>
                <w:lang w:eastAsia="ru-RU"/>
              </w:rPr>
            </w:pPr>
          </w:p>
        </w:tc>
        <w:tc>
          <w:tcPr>
            <w:tcW w:w="1423" w:type="dxa"/>
            <w:vMerge/>
          </w:tcPr>
          <w:p w14:paraId="6FC6350F" w14:textId="77777777" w:rsidR="001D5792" w:rsidRPr="00E07186" w:rsidRDefault="001D5792" w:rsidP="000D2FA0">
            <w:pPr>
              <w:rPr>
                <w:rFonts w:ascii="Times New Roman" w:hAnsi="Times New Roman" w:cs="Times New Roman"/>
                <w:sz w:val="24"/>
                <w:szCs w:val="24"/>
                <w:lang w:eastAsia="ru-RU"/>
              </w:rPr>
            </w:pPr>
          </w:p>
        </w:tc>
        <w:tc>
          <w:tcPr>
            <w:tcW w:w="1128" w:type="dxa"/>
            <w:vAlign w:val="center"/>
          </w:tcPr>
          <w:p w14:paraId="21EE74E4" w14:textId="77777777" w:rsidR="001D5792" w:rsidRPr="00E07186" w:rsidRDefault="001D5792"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Лекции</w:t>
            </w:r>
          </w:p>
        </w:tc>
        <w:tc>
          <w:tcPr>
            <w:tcW w:w="1134" w:type="dxa"/>
            <w:vAlign w:val="center"/>
          </w:tcPr>
          <w:p w14:paraId="54070CCB" w14:textId="77777777" w:rsidR="001D5792" w:rsidRPr="00E07186" w:rsidRDefault="001D5792"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Семинары</w:t>
            </w:r>
          </w:p>
        </w:tc>
        <w:tc>
          <w:tcPr>
            <w:tcW w:w="1140" w:type="dxa"/>
            <w:vAlign w:val="center"/>
          </w:tcPr>
          <w:p w14:paraId="2D82A9E7" w14:textId="77777777" w:rsidR="001D5792" w:rsidRPr="00E07186" w:rsidRDefault="001D5792" w:rsidP="000D2FA0">
            <w:pPr>
              <w:ind w:left="-107" w:right="-108"/>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Практические занятия</w:t>
            </w:r>
          </w:p>
        </w:tc>
        <w:tc>
          <w:tcPr>
            <w:tcW w:w="992" w:type="dxa"/>
          </w:tcPr>
          <w:p w14:paraId="08BCDAD0" w14:textId="1ADA6ECB" w:rsidR="001D5792" w:rsidRPr="00E07186" w:rsidRDefault="001D5792" w:rsidP="00E07186">
            <w:pPr>
              <w:rPr>
                <w:rFonts w:ascii="Times New Roman" w:hAnsi="Times New Roman" w:cs="Times New Roman"/>
                <w:sz w:val="24"/>
                <w:szCs w:val="24"/>
                <w:lang w:val="en-US" w:eastAsia="ru-RU"/>
              </w:rPr>
            </w:pPr>
            <w:r w:rsidRPr="00E07186">
              <w:rPr>
                <w:rFonts w:ascii="Times New Roman" w:hAnsi="Times New Roman" w:cs="Times New Roman"/>
                <w:sz w:val="24"/>
                <w:szCs w:val="24"/>
                <w:lang w:eastAsia="ru-RU"/>
              </w:rPr>
              <w:t>Другие виды работы</w:t>
            </w:r>
          </w:p>
        </w:tc>
        <w:tc>
          <w:tcPr>
            <w:tcW w:w="1276" w:type="dxa"/>
            <w:vMerge/>
          </w:tcPr>
          <w:p w14:paraId="50231383" w14:textId="77777777" w:rsidR="001D5792" w:rsidRPr="00E07186" w:rsidRDefault="001D5792" w:rsidP="000D2FA0">
            <w:pPr>
              <w:rPr>
                <w:rFonts w:ascii="Times New Roman" w:hAnsi="Times New Roman" w:cs="Times New Roman"/>
                <w:sz w:val="24"/>
                <w:szCs w:val="24"/>
                <w:lang w:eastAsia="ru-RU"/>
              </w:rPr>
            </w:pPr>
          </w:p>
        </w:tc>
      </w:tr>
      <w:tr w:rsidR="001D5792" w:rsidRPr="00E07186" w14:paraId="6BDF98FC" w14:textId="77777777" w:rsidTr="00D17A4B">
        <w:tc>
          <w:tcPr>
            <w:tcW w:w="534" w:type="dxa"/>
          </w:tcPr>
          <w:p w14:paraId="447AF61E" w14:textId="77777777" w:rsidR="001D5792" w:rsidRPr="00E07186" w:rsidRDefault="001D5792" w:rsidP="000D2FA0">
            <w:pPr>
              <w:rPr>
                <w:rFonts w:ascii="Times New Roman" w:hAnsi="Times New Roman" w:cs="Times New Roman"/>
                <w:sz w:val="24"/>
                <w:szCs w:val="24"/>
                <w:lang w:eastAsia="ru-RU"/>
              </w:rPr>
            </w:pPr>
            <w:r w:rsidRPr="00E07186">
              <w:rPr>
                <w:rFonts w:ascii="Times New Roman" w:hAnsi="Times New Roman" w:cs="Times New Roman"/>
                <w:sz w:val="24"/>
                <w:szCs w:val="24"/>
                <w:lang w:eastAsia="ru-RU"/>
              </w:rPr>
              <w:t>1</w:t>
            </w:r>
          </w:p>
        </w:tc>
        <w:tc>
          <w:tcPr>
            <w:tcW w:w="2262" w:type="dxa"/>
          </w:tcPr>
          <w:p w14:paraId="3C40B7A3" w14:textId="42D6D99B" w:rsidR="001D5792" w:rsidRPr="00E07186" w:rsidRDefault="00171883" w:rsidP="00FB344A">
            <w:pPr>
              <w:rPr>
                <w:rFonts w:ascii="Times New Roman" w:hAnsi="Times New Roman" w:cs="Times New Roman"/>
                <w:sz w:val="24"/>
                <w:szCs w:val="24"/>
                <w:lang w:eastAsia="ru-RU"/>
              </w:rPr>
            </w:pPr>
            <w:r w:rsidRPr="00171883">
              <w:rPr>
                <w:rFonts w:ascii="Times New Roman" w:hAnsi="Times New Roman" w:cs="Times New Roman"/>
                <w:sz w:val="24"/>
                <w:szCs w:val="24"/>
                <w:lang w:eastAsia="ru-RU"/>
              </w:rPr>
              <w:t>Естествознание как отрасль научного познания</w:t>
            </w:r>
          </w:p>
        </w:tc>
        <w:tc>
          <w:tcPr>
            <w:tcW w:w="1423" w:type="dxa"/>
          </w:tcPr>
          <w:p w14:paraId="19D1C0C8" w14:textId="59CC93FD" w:rsidR="001D5792" w:rsidRPr="00E07186" w:rsidRDefault="00856D73" w:rsidP="00FB344A">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6</w:t>
            </w:r>
            <w:r w:rsidR="00FB344A">
              <w:rPr>
                <w:rFonts w:ascii="Times New Roman" w:hAnsi="Times New Roman" w:cs="Times New Roman"/>
                <w:sz w:val="24"/>
                <w:szCs w:val="24"/>
                <w:lang w:eastAsia="ru-RU"/>
              </w:rPr>
              <w:t>2</w:t>
            </w:r>
            <w:r w:rsidR="00D17A4B" w:rsidRPr="00E07186">
              <w:rPr>
                <w:rFonts w:ascii="Times New Roman" w:hAnsi="Times New Roman" w:cs="Times New Roman"/>
                <w:sz w:val="24"/>
                <w:szCs w:val="24"/>
                <w:lang w:eastAsia="ru-RU"/>
              </w:rPr>
              <w:t>/6</w:t>
            </w:r>
            <w:r w:rsidR="00FB344A">
              <w:rPr>
                <w:rFonts w:ascii="Times New Roman" w:hAnsi="Times New Roman" w:cs="Times New Roman"/>
                <w:sz w:val="24"/>
                <w:szCs w:val="24"/>
                <w:lang w:eastAsia="ru-RU"/>
              </w:rPr>
              <w:t>2</w:t>
            </w:r>
          </w:p>
        </w:tc>
        <w:tc>
          <w:tcPr>
            <w:tcW w:w="1128" w:type="dxa"/>
          </w:tcPr>
          <w:p w14:paraId="1EDD86F5" w14:textId="6706DE1A" w:rsidR="001D5792" w:rsidRPr="00E07186" w:rsidRDefault="00E64017"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2</w:t>
            </w:r>
            <w:r w:rsidR="00D17A4B" w:rsidRPr="00E07186">
              <w:rPr>
                <w:rFonts w:ascii="Times New Roman" w:hAnsi="Times New Roman" w:cs="Times New Roman"/>
                <w:sz w:val="24"/>
                <w:szCs w:val="24"/>
                <w:lang w:eastAsia="ru-RU"/>
              </w:rPr>
              <w:t>/2</w:t>
            </w:r>
          </w:p>
        </w:tc>
        <w:tc>
          <w:tcPr>
            <w:tcW w:w="1134" w:type="dxa"/>
          </w:tcPr>
          <w:p w14:paraId="338F37BA" w14:textId="146ACC50" w:rsidR="001D5792" w:rsidRPr="00E07186" w:rsidRDefault="00FB344A" w:rsidP="00FB344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D17A4B" w:rsidRPr="00E07186">
              <w:rPr>
                <w:rFonts w:ascii="Times New Roman" w:hAnsi="Times New Roman" w:cs="Times New Roman"/>
                <w:sz w:val="24"/>
                <w:szCs w:val="24"/>
                <w:lang w:eastAsia="ru-RU"/>
              </w:rPr>
              <w:t>/</w:t>
            </w:r>
            <w:r>
              <w:rPr>
                <w:rFonts w:ascii="Times New Roman" w:hAnsi="Times New Roman" w:cs="Times New Roman"/>
                <w:sz w:val="24"/>
                <w:szCs w:val="24"/>
                <w:lang w:eastAsia="ru-RU"/>
              </w:rPr>
              <w:t>2</w:t>
            </w:r>
          </w:p>
        </w:tc>
        <w:tc>
          <w:tcPr>
            <w:tcW w:w="1140" w:type="dxa"/>
          </w:tcPr>
          <w:p w14:paraId="1859A26E" w14:textId="77777777" w:rsidR="001D5792" w:rsidRPr="00E07186" w:rsidRDefault="001D5792" w:rsidP="000D2FA0">
            <w:pPr>
              <w:jc w:val="center"/>
              <w:rPr>
                <w:rFonts w:ascii="Times New Roman" w:hAnsi="Times New Roman" w:cs="Times New Roman"/>
                <w:sz w:val="24"/>
                <w:szCs w:val="24"/>
                <w:lang w:eastAsia="ru-RU"/>
              </w:rPr>
            </w:pPr>
          </w:p>
        </w:tc>
        <w:tc>
          <w:tcPr>
            <w:tcW w:w="992" w:type="dxa"/>
          </w:tcPr>
          <w:p w14:paraId="41B910DB" w14:textId="77777777" w:rsidR="001D5792" w:rsidRPr="00E07186" w:rsidRDefault="001D5792" w:rsidP="000D2FA0">
            <w:pPr>
              <w:jc w:val="center"/>
              <w:rPr>
                <w:rFonts w:ascii="Times New Roman" w:hAnsi="Times New Roman" w:cs="Times New Roman"/>
                <w:sz w:val="24"/>
                <w:szCs w:val="24"/>
                <w:lang w:eastAsia="ru-RU"/>
              </w:rPr>
            </w:pPr>
          </w:p>
        </w:tc>
        <w:tc>
          <w:tcPr>
            <w:tcW w:w="1276" w:type="dxa"/>
          </w:tcPr>
          <w:p w14:paraId="73C8728E" w14:textId="08C545AC" w:rsidR="001D5792" w:rsidRPr="00E07186" w:rsidRDefault="00E64017"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58</w:t>
            </w:r>
            <w:r w:rsidR="00D17A4B" w:rsidRPr="00E07186">
              <w:rPr>
                <w:rFonts w:ascii="Times New Roman" w:hAnsi="Times New Roman" w:cs="Times New Roman"/>
                <w:sz w:val="24"/>
                <w:szCs w:val="24"/>
                <w:lang w:eastAsia="ru-RU"/>
              </w:rPr>
              <w:t>/58</w:t>
            </w:r>
          </w:p>
        </w:tc>
      </w:tr>
      <w:tr w:rsidR="00FB344A" w:rsidRPr="00E07186" w14:paraId="73D7A28B" w14:textId="77777777" w:rsidTr="00D17A4B">
        <w:trPr>
          <w:trHeight w:val="1194"/>
        </w:trPr>
        <w:tc>
          <w:tcPr>
            <w:tcW w:w="534" w:type="dxa"/>
          </w:tcPr>
          <w:p w14:paraId="7BFCEEDC" w14:textId="77777777" w:rsidR="00FB344A" w:rsidRPr="00E07186" w:rsidRDefault="00FB344A" w:rsidP="000D2FA0">
            <w:pPr>
              <w:rPr>
                <w:rFonts w:ascii="Times New Roman" w:hAnsi="Times New Roman" w:cs="Times New Roman"/>
                <w:sz w:val="24"/>
                <w:szCs w:val="24"/>
                <w:lang w:eastAsia="ru-RU"/>
              </w:rPr>
            </w:pPr>
            <w:r w:rsidRPr="00E07186">
              <w:rPr>
                <w:rFonts w:ascii="Times New Roman" w:hAnsi="Times New Roman" w:cs="Times New Roman"/>
                <w:sz w:val="24"/>
                <w:szCs w:val="24"/>
                <w:lang w:eastAsia="ru-RU"/>
              </w:rPr>
              <w:t>2</w:t>
            </w:r>
          </w:p>
        </w:tc>
        <w:tc>
          <w:tcPr>
            <w:tcW w:w="2262" w:type="dxa"/>
          </w:tcPr>
          <w:p w14:paraId="31645CBE" w14:textId="2E2005B1" w:rsidR="00FB344A" w:rsidRPr="00E07186" w:rsidRDefault="00171883" w:rsidP="00FB344A">
            <w:pPr>
              <w:rPr>
                <w:rFonts w:ascii="Times New Roman" w:hAnsi="Times New Roman" w:cs="Times New Roman"/>
                <w:sz w:val="24"/>
                <w:szCs w:val="24"/>
                <w:lang w:eastAsia="ru-RU"/>
              </w:rPr>
            </w:pPr>
            <w:r w:rsidRPr="00171883">
              <w:rPr>
                <w:rFonts w:ascii="Times New Roman" w:hAnsi="Times New Roman" w:cs="Times New Roman"/>
                <w:sz w:val="24"/>
                <w:szCs w:val="24"/>
                <w:lang w:eastAsia="ru-RU"/>
              </w:rPr>
              <w:t>История естествознания</w:t>
            </w:r>
          </w:p>
        </w:tc>
        <w:tc>
          <w:tcPr>
            <w:tcW w:w="1423" w:type="dxa"/>
          </w:tcPr>
          <w:p w14:paraId="7246B15F" w14:textId="49FC5A7B" w:rsidR="00FB344A" w:rsidRPr="00E07186" w:rsidRDefault="00FB344A"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64/64</w:t>
            </w:r>
          </w:p>
        </w:tc>
        <w:tc>
          <w:tcPr>
            <w:tcW w:w="1128" w:type="dxa"/>
          </w:tcPr>
          <w:p w14:paraId="1D0F8D3D" w14:textId="2594BA6C" w:rsidR="00FB344A" w:rsidRPr="00E07186" w:rsidRDefault="00FB344A"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2/2</w:t>
            </w:r>
          </w:p>
        </w:tc>
        <w:tc>
          <w:tcPr>
            <w:tcW w:w="1134" w:type="dxa"/>
          </w:tcPr>
          <w:p w14:paraId="78AA1D39" w14:textId="57608CB7" w:rsidR="00FB344A" w:rsidRPr="00E07186" w:rsidRDefault="00FB344A"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4/4</w:t>
            </w:r>
          </w:p>
        </w:tc>
        <w:tc>
          <w:tcPr>
            <w:tcW w:w="1140" w:type="dxa"/>
          </w:tcPr>
          <w:p w14:paraId="312FF929" w14:textId="77777777" w:rsidR="00FB344A" w:rsidRPr="00E07186" w:rsidRDefault="00FB344A" w:rsidP="000D2FA0">
            <w:pPr>
              <w:jc w:val="center"/>
              <w:rPr>
                <w:rFonts w:ascii="Times New Roman" w:hAnsi="Times New Roman" w:cs="Times New Roman"/>
                <w:sz w:val="24"/>
                <w:szCs w:val="24"/>
                <w:lang w:eastAsia="ru-RU"/>
              </w:rPr>
            </w:pPr>
          </w:p>
        </w:tc>
        <w:tc>
          <w:tcPr>
            <w:tcW w:w="992" w:type="dxa"/>
          </w:tcPr>
          <w:p w14:paraId="187671A3" w14:textId="77777777" w:rsidR="00FB344A" w:rsidRPr="00E07186" w:rsidRDefault="00FB344A" w:rsidP="000D2FA0">
            <w:pPr>
              <w:jc w:val="center"/>
              <w:rPr>
                <w:rFonts w:ascii="Times New Roman" w:hAnsi="Times New Roman" w:cs="Times New Roman"/>
                <w:sz w:val="24"/>
                <w:szCs w:val="24"/>
                <w:lang w:eastAsia="ru-RU"/>
              </w:rPr>
            </w:pPr>
          </w:p>
        </w:tc>
        <w:tc>
          <w:tcPr>
            <w:tcW w:w="1276" w:type="dxa"/>
          </w:tcPr>
          <w:p w14:paraId="12F24898" w14:textId="48A1BCF6" w:rsidR="00FB344A" w:rsidRPr="00E07186" w:rsidRDefault="00FB344A"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58/58</w:t>
            </w:r>
          </w:p>
        </w:tc>
      </w:tr>
      <w:tr w:rsidR="00FB344A" w:rsidRPr="00E07186" w14:paraId="3BE119B1" w14:textId="77777777" w:rsidTr="00D17A4B">
        <w:trPr>
          <w:trHeight w:val="858"/>
        </w:trPr>
        <w:tc>
          <w:tcPr>
            <w:tcW w:w="534" w:type="dxa"/>
          </w:tcPr>
          <w:p w14:paraId="32839898" w14:textId="77777777" w:rsidR="00FB344A" w:rsidRPr="00E07186" w:rsidRDefault="00FB344A" w:rsidP="000D2FA0">
            <w:pPr>
              <w:rPr>
                <w:rFonts w:ascii="Times New Roman" w:hAnsi="Times New Roman" w:cs="Times New Roman"/>
                <w:sz w:val="24"/>
                <w:szCs w:val="24"/>
                <w:lang w:eastAsia="ru-RU"/>
              </w:rPr>
            </w:pPr>
            <w:r w:rsidRPr="00E07186">
              <w:rPr>
                <w:rFonts w:ascii="Times New Roman" w:hAnsi="Times New Roman" w:cs="Times New Roman"/>
                <w:sz w:val="24"/>
                <w:szCs w:val="24"/>
                <w:lang w:eastAsia="ru-RU"/>
              </w:rPr>
              <w:t>3</w:t>
            </w:r>
          </w:p>
        </w:tc>
        <w:tc>
          <w:tcPr>
            <w:tcW w:w="2262" w:type="dxa"/>
          </w:tcPr>
          <w:p w14:paraId="7D81E0D9" w14:textId="3540E5E0" w:rsidR="00FB344A" w:rsidRPr="00E07186" w:rsidRDefault="00171883" w:rsidP="00171883">
            <w:pPr>
              <w:rPr>
                <w:rFonts w:ascii="Times New Roman" w:hAnsi="Times New Roman" w:cs="Times New Roman"/>
                <w:sz w:val="24"/>
                <w:szCs w:val="24"/>
                <w:lang w:eastAsia="ru-RU"/>
              </w:rPr>
            </w:pPr>
            <w:r w:rsidRPr="00171883">
              <w:rPr>
                <w:rFonts w:ascii="Times New Roman" w:hAnsi="Times New Roman" w:cs="Times New Roman"/>
                <w:sz w:val="24"/>
                <w:szCs w:val="24"/>
                <w:lang w:eastAsia="ru-RU"/>
              </w:rPr>
              <w:t>Системный подход в современной</w:t>
            </w:r>
            <w:r>
              <w:rPr>
                <w:rFonts w:ascii="Times New Roman" w:hAnsi="Times New Roman" w:cs="Times New Roman"/>
                <w:sz w:val="24"/>
                <w:szCs w:val="24"/>
                <w:lang w:eastAsia="ru-RU"/>
              </w:rPr>
              <w:t xml:space="preserve"> </w:t>
            </w:r>
            <w:r w:rsidRPr="00171883">
              <w:rPr>
                <w:rFonts w:ascii="Times New Roman" w:hAnsi="Times New Roman" w:cs="Times New Roman"/>
                <w:sz w:val="24"/>
                <w:szCs w:val="24"/>
                <w:lang w:eastAsia="ru-RU"/>
              </w:rPr>
              <w:t>науке</w:t>
            </w:r>
          </w:p>
        </w:tc>
        <w:tc>
          <w:tcPr>
            <w:tcW w:w="1423" w:type="dxa"/>
          </w:tcPr>
          <w:p w14:paraId="7A9BD8AB" w14:textId="67D4BF00" w:rsidR="00FB344A" w:rsidRPr="00E07186" w:rsidRDefault="00FB344A"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64/64</w:t>
            </w:r>
          </w:p>
        </w:tc>
        <w:tc>
          <w:tcPr>
            <w:tcW w:w="1128" w:type="dxa"/>
          </w:tcPr>
          <w:p w14:paraId="47D4116E" w14:textId="6F7F7140" w:rsidR="00FB344A" w:rsidRPr="00E07186" w:rsidRDefault="00FB344A"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2/2</w:t>
            </w:r>
          </w:p>
        </w:tc>
        <w:tc>
          <w:tcPr>
            <w:tcW w:w="1134" w:type="dxa"/>
          </w:tcPr>
          <w:p w14:paraId="2DAD85CC" w14:textId="38CA5AE6" w:rsidR="00FB344A" w:rsidRPr="00E07186" w:rsidRDefault="00FB344A"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4/4</w:t>
            </w:r>
          </w:p>
        </w:tc>
        <w:tc>
          <w:tcPr>
            <w:tcW w:w="1140" w:type="dxa"/>
          </w:tcPr>
          <w:p w14:paraId="74F2BEF8" w14:textId="77777777" w:rsidR="00FB344A" w:rsidRPr="00E07186" w:rsidRDefault="00FB344A" w:rsidP="000D2FA0">
            <w:pPr>
              <w:jc w:val="center"/>
              <w:rPr>
                <w:rFonts w:ascii="Times New Roman" w:hAnsi="Times New Roman" w:cs="Times New Roman"/>
                <w:sz w:val="24"/>
                <w:szCs w:val="24"/>
                <w:lang w:eastAsia="ru-RU"/>
              </w:rPr>
            </w:pPr>
          </w:p>
        </w:tc>
        <w:tc>
          <w:tcPr>
            <w:tcW w:w="992" w:type="dxa"/>
          </w:tcPr>
          <w:p w14:paraId="1F952476" w14:textId="77777777" w:rsidR="00FB344A" w:rsidRPr="00E07186" w:rsidRDefault="00FB344A" w:rsidP="000D2FA0">
            <w:pPr>
              <w:jc w:val="center"/>
              <w:rPr>
                <w:rFonts w:ascii="Times New Roman" w:hAnsi="Times New Roman" w:cs="Times New Roman"/>
                <w:sz w:val="24"/>
                <w:szCs w:val="24"/>
                <w:lang w:eastAsia="ru-RU"/>
              </w:rPr>
            </w:pPr>
          </w:p>
        </w:tc>
        <w:tc>
          <w:tcPr>
            <w:tcW w:w="1276" w:type="dxa"/>
          </w:tcPr>
          <w:p w14:paraId="37A479CA" w14:textId="1F4F51C6" w:rsidR="00FB344A" w:rsidRPr="00E07186" w:rsidRDefault="00FB344A"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58/58</w:t>
            </w:r>
          </w:p>
        </w:tc>
      </w:tr>
      <w:tr w:rsidR="00D17A4B" w:rsidRPr="00E07186" w14:paraId="592004B3" w14:textId="77777777" w:rsidTr="00D17A4B">
        <w:tc>
          <w:tcPr>
            <w:tcW w:w="2796" w:type="dxa"/>
            <w:gridSpan w:val="2"/>
          </w:tcPr>
          <w:p w14:paraId="08B40135" w14:textId="15157AF3" w:rsidR="00D17A4B" w:rsidRPr="00E07186" w:rsidRDefault="00D17A4B" w:rsidP="00D17A4B">
            <w:pPr>
              <w:rPr>
                <w:rFonts w:ascii="Times New Roman" w:hAnsi="Times New Roman" w:cs="Times New Roman"/>
                <w:sz w:val="24"/>
                <w:szCs w:val="24"/>
                <w:lang w:eastAsia="ru-RU"/>
              </w:rPr>
            </w:pPr>
            <w:r w:rsidRPr="00E07186">
              <w:rPr>
                <w:rFonts w:ascii="Times New Roman" w:hAnsi="Times New Roman" w:cs="Times New Roman"/>
                <w:sz w:val="24"/>
                <w:szCs w:val="24"/>
                <w:lang w:eastAsia="ru-RU"/>
              </w:rPr>
              <w:t>Итого</w:t>
            </w:r>
          </w:p>
        </w:tc>
        <w:tc>
          <w:tcPr>
            <w:tcW w:w="1423" w:type="dxa"/>
          </w:tcPr>
          <w:p w14:paraId="7C9F09F8" w14:textId="741A76F1" w:rsidR="00D17A4B" w:rsidRPr="00E07186" w:rsidRDefault="00D17A4B"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190</w:t>
            </w:r>
          </w:p>
        </w:tc>
        <w:tc>
          <w:tcPr>
            <w:tcW w:w="1128" w:type="dxa"/>
          </w:tcPr>
          <w:p w14:paraId="7C4E6660" w14:textId="3652045F" w:rsidR="00D17A4B" w:rsidRPr="00E07186" w:rsidRDefault="00D17A4B"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6/6</w:t>
            </w:r>
          </w:p>
        </w:tc>
        <w:tc>
          <w:tcPr>
            <w:tcW w:w="1134" w:type="dxa"/>
          </w:tcPr>
          <w:p w14:paraId="66BA77AB" w14:textId="037E7E11" w:rsidR="00D17A4B" w:rsidRPr="00E07186" w:rsidRDefault="00D17A4B"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10/10</w:t>
            </w:r>
          </w:p>
        </w:tc>
        <w:tc>
          <w:tcPr>
            <w:tcW w:w="1140" w:type="dxa"/>
          </w:tcPr>
          <w:p w14:paraId="1A8DD2A2" w14:textId="77777777" w:rsidR="00D17A4B" w:rsidRPr="00E07186" w:rsidRDefault="00D17A4B" w:rsidP="000D2FA0">
            <w:pPr>
              <w:jc w:val="center"/>
              <w:rPr>
                <w:rFonts w:ascii="Times New Roman" w:hAnsi="Times New Roman" w:cs="Times New Roman"/>
                <w:sz w:val="24"/>
                <w:szCs w:val="24"/>
                <w:lang w:eastAsia="ru-RU"/>
              </w:rPr>
            </w:pPr>
          </w:p>
        </w:tc>
        <w:tc>
          <w:tcPr>
            <w:tcW w:w="992" w:type="dxa"/>
          </w:tcPr>
          <w:p w14:paraId="4DD65FD3" w14:textId="77777777" w:rsidR="00D17A4B" w:rsidRPr="00E07186" w:rsidRDefault="00D17A4B" w:rsidP="000D2FA0">
            <w:pPr>
              <w:jc w:val="center"/>
              <w:rPr>
                <w:rFonts w:ascii="Times New Roman" w:hAnsi="Times New Roman" w:cs="Times New Roman"/>
                <w:sz w:val="24"/>
                <w:szCs w:val="24"/>
                <w:lang w:eastAsia="ru-RU"/>
              </w:rPr>
            </w:pPr>
          </w:p>
        </w:tc>
        <w:tc>
          <w:tcPr>
            <w:tcW w:w="1276" w:type="dxa"/>
          </w:tcPr>
          <w:p w14:paraId="34270CBA" w14:textId="26B70594" w:rsidR="00D17A4B" w:rsidRPr="00E07186" w:rsidRDefault="00D17A4B" w:rsidP="000D2FA0">
            <w:pPr>
              <w:jc w:val="center"/>
              <w:rPr>
                <w:rFonts w:ascii="Times New Roman" w:hAnsi="Times New Roman" w:cs="Times New Roman"/>
                <w:sz w:val="24"/>
                <w:szCs w:val="24"/>
                <w:lang w:eastAsia="ru-RU"/>
              </w:rPr>
            </w:pPr>
            <w:r w:rsidRPr="00E07186">
              <w:rPr>
                <w:rFonts w:ascii="Times New Roman" w:hAnsi="Times New Roman" w:cs="Times New Roman"/>
                <w:sz w:val="24"/>
                <w:szCs w:val="24"/>
                <w:lang w:eastAsia="ru-RU"/>
              </w:rPr>
              <w:t>174/174</w:t>
            </w:r>
          </w:p>
        </w:tc>
      </w:tr>
    </w:tbl>
    <w:p w14:paraId="78D6A420" w14:textId="77777777" w:rsidR="001D5792" w:rsidRDefault="001D5792" w:rsidP="001D5792">
      <w:r>
        <w:br w:type="page"/>
      </w:r>
    </w:p>
    <w:p w14:paraId="3E55B415" w14:textId="77777777" w:rsidR="001D5792" w:rsidRDefault="001D5792" w:rsidP="001D5792"/>
    <w:p w14:paraId="78EA6C02" w14:textId="2B159C1A" w:rsidR="001D5792" w:rsidRDefault="001D5792" w:rsidP="00630947">
      <w:pPr>
        <w:pStyle w:val="1"/>
        <w:numPr>
          <w:ilvl w:val="0"/>
          <w:numId w:val="6"/>
        </w:numPr>
      </w:pPr>
      <w:r>
        <w:t>Ф</w:t>
      </w:r>
      <w:r w:rsidRPr="007E65ED">
        <w:t>ормы контроля знаний студентов</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561"/>
        <w:gridCol w:w="567"/>
        <w:gridCol w:w="709"/>
        <w:gridCol w:w="708"/>
        <w:gridCol w:w="4820"/>
      </w:tblGrid>
      <w:tr w:rsidR="00650D00" w14:paraId="016FFFE5" w14:textId="77777777" w:rsidTr="00650D00">
        <w:tc>
          <w:tcPr>
            <w:tcW w:w="1101" w:type="dxa"/>
            <w:vMerge w:val="restart"/>
          </w:tcPr>
          <w:p w14:paraId="543E7586" w14:textId="77777777" w:rsidR="00650D00" w:rsidRPr="00E07186" w:rsidRDefault="00650D00" w:rsidP="000D2FA0">
            <w:pPr>
              <w:ind w:right="-108"/>
              <w:rPr>
                <w:rFonts w:ascii="Times New Roman" w:hAnsi="Times New Roman" w:cs="Times New Roman"/>
                <w:sz w:val="24"/>
                <w:szCs w:val="24"/>
              </w:rPr>
            </w:pPr>
            <w:r w:rsidRPr="00E07186">
              <w:rPr>
                <w:rFonts w:ascii="Times New Roman" w:hAnsi="Times New Roman" w:cs="Times New Roman"/>
                <w:sz w:val="24"/>
                <w:szCs w:val="24"/>
              </w:rPr>
              <w:t>Тип контроля</w:t>
            </w:r>
          </w:p>
        </w:tc>
        <w:tc>
          <w:tcPr>
            <w:tcW w:w="1559" w:type="dxa"/>
            <w:vMerge w:val="restart"/>
          </w:tcPr>
          <w:p w14:paraId="7B2F65A0" w14:textId="77777777" w:rsidR="00650D00" w:rsidRPr="00E07186" w:rsidRDefault="00650D00" w:rsidP="000D2FA0">
            <w:pPr>
              <w:rPr>
                <w:rFonts w:ascii="Times New Roman" w:hAnsi="Times New Roman" w:cs="Times New Roman"/>
                <w:sz w:val="24"/>
                <w:szCs w:val="24"/>
              </w:rPr>
            </w:pPr>
            <w:r w:rsidRPr="00E07186">
              <w:rPr>
                <w:rFonts w:ascii="Times New Roman" w:hAnsi="Times New Roman" w:cs="Times New Roman"/>
                <w:sz w:val="24"/>
                <w:szCs w:val="24"/>
              </w:rPr>
              <w:t>Форма контроля</w:t>
            </w:r>
          </w:p>
        </w:tc>
        <w:tc>
          <w:tcPr>
            <w:tcW w:w="2545" w:type="dxa"/>
            <w:gridSpan w:val="4"/>
          </w:tcPr>
          <w:p w14:paraId="645AA40F" w14:textId="020474F8" w:rsidR="00650D00" w:rsidRPr="00E07186" w:rsidRDefault="00650D00" w:rsidP="000D2FA0">
            <w:pPr>
              <w:jc w:val="center"/>
              <w:rPr>
                <w:rFonts w:ascii="Times New Roman" w:hAnsi="Times New Roman" w:cs="Times New Roman"/>
                <w:sz w:val="24"/>
                <w:szCs w:val="24"/>
              </w:rPr>
            </w:pPr>
          </w:p>
        </w:tc>
        <w:tc>
          <w:tcPr>
            <w:tcW w:w="4820" w:type="dxa"/>
            <w:vMerge w:val="restart"/>
          </w:tcPr>
          <w:p w14:paraId="64AAA45A" w14:textId="77777777" w:rsidR="00650D00" w:rsidRPr="00E07186" w:rsidRDefault="00650D00" w:rsidP="000D2FA0">
            <w:pPr>
              <w:rPr>
                <w:rFonts w:ascii="Times New Roman" w:hAnsi="Times New Roman" w:cs="Times New Roman"/>
                <w:sz w:val="24"/>
                <w:szCs w:val="24"/>
              </w:rPr>
            </w:pPr>
            <w:r w:rsidRPr="00E07186">
              <w:rPr>
                <w:rFonts w:ascii="Times New Roman" w:hAnsi="Times New Roman" w:cs="Times New Roman"/>
                <w:sz w:val="24"/>
                <w:szCs w:val="24"/>
              </w:rPr>
              <w:t>Параметры **</w:t>
            </w:r>
          </w:p>
        </w:tc>
      </w:tr>
      <w:tr w:rsidR="00650D00" w14:paraId="1EF033BC" w14:textId="77777777" w:rsidTr="00650D00">
        <w:tc>
          <w:tcPr>
            <w:tcW w:w="1101" w:type="dxa"/>
            <w:vMerge/>
          </w:tcPr>
          <w:p w14:paraId="40B89695" w14:textId="77777777" w:rsidR="00650D00" w:rsidRPr="00E07186" w:rsidRDefault="00650D00" w:rsidP="000D2FA0">
            <w:pPr>
              <w:ind w:right="-108"/>
              <w:rPr>
                <w:rFonts w:ascii="Times New Roman" w:hAnsi="Times New Roman" w:cs="Times New Roman"/>
                <w:sz w:val="24"/>
                <w:szCs w:val="24"/>
              </w:rPr>
            </w:pPr>
          </w:p>
        </w:tc>
        <w:tc>
          <w:tcPr>
            <w:tcW w:w="1559" w:type="dxa"/>
            <w:vMerge/>
          </w:tcPr>
          <w:p w14:paraId="0475BA49" w14:textId="77777777" w:rsidR="00650D00" w:rsidRPr="00E07186" w:rsidRDefault="00650D00" w:rsidP="000D2FA0">
            <w:pPr>
              <w:rPr>
                <w:rFonts w:ascii="Times New Roman" w:hAnsi="Times New Roman" w:cs="Times New Roman"/>
                <w:sz w:val="24"/>
                <w:szCs w:val="24"/>
              </w:rPr>
            </w:pPr>
          </w:p>
        </w:tc>
        <w:tc>
          <w:tcPr>
            <w:tcW w:w="561" w:type="dxa"/>
          </w:tcPr>
          <w:p w14:paraId="33782D88" w14:textId="77777777" w:rsidR="00650D00" w:rsidRPr="00E07186" w:rsidRDefault="00650D00" w:rsidP="000D2FA0">
            <w:pPr>
              <w:jc w:val="center"/>
              <w:rPr>
                <w:rFonts w:ascii="Times New Roman" w:hAnsi="Times New Roman" w:cs="Times New Roman"/>
                <w:sz w:val="24"/>
                <w:szCs w:val="24"/>
              </w:rPr>
            </w:pPr>
            <w:r w:rsidRPr="00E07186">
              <w:rPr>
                <w:rFonts w:ascii="Times New Roman" w:hAnsi="Times New Roman" w:cs="Times New Roman"/>
                <w:sz w:val="24"/>
                <w:szCs w:val="24"/>
              </w:rPr>
              <w:t>1</w:t>
            </w:r>
          </w:p>
        </w:tc>
        <w:tc>
          <w:tcPr>
            <w:tcW w:w="567" w:type="dxa"/>
          </w:tcPr>
          <w:p w14:paraId="247777ED" w14:textId="77777777" w:rsidR="00650D00" w:rsidRPr="00E07186" w:rsidRDefault="00650D00" w:rsidP="000D2FA0">
            <w:pPr>
              <w:jc w:val="center"/>
              <w:rPr>
                <w:rFonts w:ascii="Times New Roman" w:hAnsi="Times New Roman" w:cs="Times New Roman"/>
                <w:sz w:val="24"/>
                <w:szCs w:val="24"/>
              </w:rPr>
            </w:pPr>
            <w:r w:rsidRPr="00E07186">
              <w:rPr>
                <w:rFonts w:ascii="Times New Roman" w:hAnsi="Times New Roman" w:cs="Times New Roman"/>
                <w:sz w:val="24"/>
                <w:szCs w:val="24"/>
              </w:rPr>
              <w:t>2</w:t>
            </w:r>
          </w:p>
        </w:tc>
        <w:tc>
          <w:tcPr>
            <w:tcW w:w="709" w:type="dxa"/>
          </w:tcPr>
          <w:p w14:paraId="16407772" w14:textId="77777777" w:rsidR="00650D00" w:rsidRPr="00E07186" w:rsidRDefault="00650D00" w:rsidP="000D2FA0">
            <w:pPr>
              <w:jc w:val="center"/>
              <w:rPr>
                <w:rFonts w:ascii="Times New Roman" w:hAnsi="Times New Roman" w:cs="Times New Roman"/>
                <w:sz w:val="24"/>
                <w:szCs w:val="24"/>
              </w:rPr>
            </w:pPr>
            <w:r w:rsidRPr="00E07186">
              <w:rPr>
                <w:rFonts w:ascii="Times New Roman" w:hAnsi="Times New Roman" w:cs="Times New Roman"/>
                <w:sz w:val="24"/>
                <w:szCs w:val="24"/>
              </w:rPr>
              <w:t>3</w:t>
            </w:r>
          </w:p>
        </w:tc>
        <w:tc>
          <w:tcPr>
            <w:tcW w:w="708" w:type="dxa"/>
          </w:tcPr>
          <w:p w14:paraId="42331AAB" w14:textId="77777777" w:rsidR="00650D00" w:rsidRPr="00E07186" w:rsidRDefault="00650D00" w:rsidP="000D2FA0">
            <w:pPr>
              <w:jc w:val="center"/>
              <w:rPr>
                <w:rFonts w:ascii="Times New Roman" w:hAnsi="Times New Roman" w:cs="Times New Roman"/>
                <w:sz w:val="24"/>
                <w:szCs w:val="24"/>
              </w:rPr>
            </w:pPr>
            <w:r w:rsidRPr="00E07186">
              <w:rPr>
                <w:rFonts w:ascii="Times New Roman" w:hAnsi="Times New Roman" w:cs="Times New Roman"/>
                <w:sz w:val="24"/>
                <w:szCs w:val="24"/>
              </w:rPr>
              <w:t>4</w:t>
            </w:r>
          </w:p>
        </w:tc>
        <w:tc>
          <w:tcPr>
            <w:tcW w:w="4820" w:type="dxa"/>
            <w:vMerge/>
          </w:tcPr>
          <w:p w14:paraId="740FD877" w14:textId="77777777" w:rsidR="00650D00" w:rsidRPr="00E07186" w:rsidRDefault="00650D00" w:rsidP="000D2FA0">
            <w:pPr>
              <w:rPr>
                <w:rFonts w:ascii="Times New Roman" w:hAnsi="Times New Roman" w:cs="Times New Roman"/>
                <w:sz w:val="24"/>
                <w:szCs w:val="24"/>
              </w:rPr>
            </w:pPr>
          </w:p>
        </w:tc>
      </w:tr>
      <w:tr w:rsidR="00650D00" w14:paraId="2A8C0FD7" w14:textId="77777777" w:rsidTr="00650D00">
        <w:trPr>
          <w:trHeight w:val="914"/>
        </w:trPr>
        <w:tc>
          <w:tcPr>
            <w:tcW w:w="1101" w:type="dxa"/>
            <w:vMerge/>
          </w:tcPr>
          <w:p w14:paraId="307A7FE4" w14:textId="77777777" w:rsidR="00650D00" w:rsidRPr="00E07186" w:rsidRDefault="00650D00" w:rsidP="000D2FA0">
            <w:pPr>
              <w:ind w:right="-108"/>
              <w:rPr>
                <w:rFonts w:ascii="Times New Roman" w:hAnsi="Times New Roman" w:cs="Times New Roman"/>
                <w:sz w:val="24"/>
                <w:szCs w:val="24"/>
              </w:rPr>
            </w:pPr>
          </w:p>
        </w:tc>
        <w:tc>
          <w:tcPr>
            <w:tcW w:w="1559" w:type="dxa"/>
          </w:tcPr>
          <w:p w14:paraId="66892AF6" w14:textId="77777777" w:rsidR="00650D00" w:rsidRPr="00E07186" w:rsidRDefault="00650D00" w:rsidP="000D2FA0">
            <w:pPr>
              <w:rPr>
                <w:rFonts w:ascii="Times New Roman" w:hAnsi="Times New Roman" w:cs="Times New Roman"/>
                <w:sz w:val="24"/>
                <w:szCs w:val="24"/>
              </w:rPr>
            </w:pPr>
            <w:r w:rsidRPr="00E07186">
              <w:rPr>
                <w:rFonts w:ascii="Times New Roman" w:hAnsi="Times New Roman" w:cs="Times New Roman"/>
                <w:sz w:val="24"/>
                <w:szCs w:val="24"/>
              </w:rPr>
              <w:t>Самостоятельная работа</w:t>
            </w:r>
          </w:p>
        </w:tc>
        <w:tc>
          <w:tcPr>
            <w:tcW w:w="561" w:type="dxa"/>
          </w:tcPr>
          <w:p w14:paraId="3742171A" w14:textId="00080C4A" w:rsidR="00650D00" w:rsidRPr="00E07186" w:rsidRDefault="00650D00" w:rsidP="000D2FA0">
            <w:pPr>
              <w:jc w:val="center"/>
              <w:rPr>
                <w:rFonts w:ascii="Times New Roman" w:hAnsi="Times New Roman" w:cs="Times New Roman"/>
                <w:sz w:val="24"/>
                <w:szCs w:val="24"/>
                <w:lang w:val="en-US"/>
              </w:rPr>
            </w:pPr>
            <w:r w:rsidRPr="00E07186">
              <w:rPr>
                <w:rFonts w:ascii="Times New Roman" w:hAnsi="Times New Roman" w:cs="Times New Roman"/>
                <w:sz w:val="24"/>
                <w:szCs w:val="24"/>
                <w:lang w:val="en-US"/>
              </w:rPr>
              <w:t>*</w:t>
            </w:r>
          </w:p>
        </w:tc>
        <w:tc>
          <w:tcPr>
            <w:tcW w:w="567" w:type="dxa"/>
          </w:tcPr>
          <w:p w14:paraId="7D7D2452" w14:textId="77777777" w:rsidR="00650D00" w:rsidRPr="00E07186" w:rsidRDefault="00650D00" w:rsidP="000D2FA0">
            <w:pPr>
              <w:jc w:val="center"/>
              <w:rPr>
                <w:rFonts w:ascii="Times New Roman" w:hAnsi="Times New Roman" w:cs="Times New Roman"/>
                <w:sz w:val="24"/>
                <w:szCs w:val="24"/>
              </w:rPr>
            </w:pPr>
          </w:p>
        </w:tc>
        <w:tc>
          <w:tcPr>
            <w:tcW w:w="709" w:type="dxa"/>
          </w:tcPr>
          <w:p w14:paraId="44E762DD" w14:textId="77777777" w:rsidR="00650D00" w:rsidRPr="00E07186" w:rsidRDefault="00650D00" w:rsidP="000D2FA0">
            <w:pPr>
              <w:jc w:val="center"/>
              <w:rPr>
                <w:rFonts w:ascii="Times New Roman" w:hAnsi="Times New Roman" w:cs="Times New Roman"/>
                <w:sz w:val="24"/>
                <w:szCs w:val="24"/>
              </w:rPr>
            </w:pPr>
          </w:p>
        </w:tc>
        <w:tc>
          <w:tcPr>
            <w:tcW w:w="708" w:type="dxa"/>
          </w:tcPr>
          <w:p w14:paraId="7BC88289" w14:textId="77777777" w:rsidR="00650D00" w:rsidRPr="00E07186" w:rsidRDefault="00650D00" w:rsidP="000D2FA0">
            <w:pPr>
              <w:jc w:val="center"/>
              <w:rPr>
                <w:rFonts w:ascii="Times New Roman" w:hAnsi="Times New Roman" w:cs="Times New Roman"/>
                <w:sz w:val="24"/>
                <w:szCs w:val="24"/>
              </w:rPr>
            </w:pPr>
          </w:p>
        </w:tc>
        <w:tc>
          <w:tcPr>
            <w:tcW w:w="4820" w:type="dxa"/>
          </w:tcPr>
          <w:p w14:paraId="3028DBFC" w14:textId="06E8E6F2" w:rsidR="00650D00" w:rsidRPr="00E07186" w:rsidRDefault="000D2FA0" w:rsidP="000D2FA0">
            <w:pPr>
              <w:rPr>
                <w:rFonts w:ascii="Times New Roman" w:hAnsi="Times New Roman" w:cs="Times New Roman"/>
                <w:sz w:val="24"/>
                <w:szCs w:val="24"/>
              </w:rPr>
            </w:pPr>
            <w:r w:rsidRPr="00E07186">
              <w:rPr>
                <w:rFonts w:ascii="Times New Roman" w:hAnsi="Times New Roman" w:cs="Times New Roman"/>
                <w:sz w:val="24"/>
                <w:szCs w:val="24"/>
              </w:rPr>
              <w:t>Подготовка текстов для публичного выступления. Презентация в течени</w:t>
            </w:r>
            <w:proofErr w:type="gramStart"/>
            <w:r w:rsidRPr="00E07186">
              <w:rPr>
                <w:rFonts w:ascii="Times New Roman" w:hAnsi="Times New Roman" w:cs="Times New Roman"/>
                <w:sz w:val="24"/>
                <w:szCs w:val="24"/>
              </w:rPr>
              <w:t>и</w:t>
            </w:r>
            <w:proofErr w:type="gramEnd"/>
            <w:r w:rsidRPr="00E07186">
              <w:rPr>
                <w:rFonts w:ascii="Times New Roman" w:hAnsi="Times New Roman" w:cs="Times New Roman"/>
                <w:sz w:val="24"/>
                <w:szCs w:val="24"/>
              </w:rPr>
              <w:t xml:space="preserve"> 10 минут</w:t>
            </w:r>
          </w:p>
        </w:tc>
      </w:tr>
      <w:tr w:rsidR="00650D00" w14:paraId="51345F2F" w14:textId="77777777" w:rsidTr="00650D00">
        <w:tc>
          <w:tcPr>
            <w:tcW w:w="1101" w:type="dxa"/>
          </w:tcPr>
          <w:p w14:paraId="7A475B22" w14:textId="77777777" w:rsidR="00650D00" w:rsidRPr="00E07186" w:rsidRDefault="00650D00" w:rsidP="000D2FA0">
            <w:pPr>
              <w:ind w:right="-108"/>
              <w:rPr>
                <w:rFonts w:ascii="Times New Roman" w:hAnsi="Times New Roman" w:cs="Times New Roman"/>
                <w:sz w:val="24"/>
                <w:szCs w:val="24"/>
              </w:rPr>
            </w:pPr>
            <w:r w:rsidRPr="00E07186">
              <w:rPr>
                <w:rFonts w:ascii="Times New Roman" w:hAnsi="Times New Roman" w:cs="Times New Roman"/>
                <w:sz w:val="24"/>
                <w:szCs w:val="24"/>
              </w:rPr>
              <w:t>Итоговый</w:t>
            </w:r>
          </w:p>
        </w:tc>
        <w:tc>
          <w:tcPr>
            <w:tcW w:w="1559" w:type="dxa"/>
          </w:tcPr>
          <w:p w14:paraId="1E802C34" w14:textId="77777777" w:rsidR="00650D00" w:rsidRPr="00E07186" w:rsidRDefault="00650D00" w:rsidP="000D2FA0">
            <w:pPr>
              <w:rPr>
                <w:rFonts w:ascii="Times New Roman" w:hAnsi="Times New Roman" w:cs="Times New Roman"/>
                <w:sz w:val="24"/>
                <w:szCs w:val="24"/>
              </w:rPr>
            </w:pPr>
            <w:r w:rsidRPr="00E07186">
              <w:rPr>
                <w:rFonts w:ascii="Times New Roman" w:hAnsi="Times New Roman" w:cs="Times New Roman"/>
                <w:sz w:val="24"/>
                <w:szCs w:val="24"/>
              </w:rPr>
              <w:t>Экзамен</w:t>
            </w:r>
          </w:p>
          <w:p w14:paraId="362C7C51" w14:textId="77777777" w:rsidR="00650D00" w:rsidRPr="00E07186" w:rsidRDefault="00650D00" w:rsidP="000D2FA0">
            <w:pPr>
              <w:rPr>
                <w:rFonts w:ascii="Times New Roman" w:hAnsi="Times New Roman" w:cs="Times New Roman"/>
                <w:sz w:val="24"/>
                <w:szCs w:val="24"/>
              </w:rPr>
            </w:pPr>
          </w:p>
        </w:tc>
        <w:tc>
          <w:tcPr>
            <w:tcW w:w="561" w:type="dxa"/>
          </w:tcPr>
          <w:p w14:paraId="63A9F675" w14:textId="3A2014A8" w:rsidR="00650D00" w:rsidRPr="00E07186" w:rsidRDefault="000D2FA0" w:rsidP="000D2FA0">
            <w:pPr>
              <w:jc w:val="center"/>
              <w:rPr>
                <w:rFonts w:ascii="Times New Roman" w:hAnsi="Times New Roman" w:cs="Times New Roman"/>
                <w:sz w:val="24"/>
                <w:szCs w:val="24"/>
                <w:lang w:val="en-US"/>
              </w:rPr>
            </w:pPr>
            <w:r w:rsidRPr="00E07186">
              <w:rPr>
                <w:rFonts w:ascii="Times New Roman" w:hAnsi="Times New Roman" w:cs="Times New Roman"/>
                <w:sz w:val="24"/>
                <w:szCs w:val="24"/>
                <w:lang w:val="en-US"/>
              </w:rPr>
              <w:t>*</w:t>
            </w:r>
          </w:p>
        </w:tc>
        <w:tc>
          <w:tcPr>
            <w:tcW w:w="567" w:type="dxa"/>
          </w:tcPr>
          <w:p w14:paraId="0A60C7D7" w14:textId="77777777" w:rsidR="00650D00" w:rsidRPr="00E07186" w:rsidRDefault="00650D00" w:rsidP="000D2FA0">
            <w:pPr>
              <w:jc w:val="center"/>
              <w:rPr>
                <w:rFonts w:ascii="Times New Roman" w:hAnsi="Times New Roman" w:cs="Times New Roman"/>
                <w:sz w:val="24"/>
                <w:szCs w:val="24"/>
              </w:rPr>
            </w:pPr>
          </w:p>
        </w:tc>
        <w:tc>
          <w:tcPr>
            <w:tcW w:w="709" w:type="dxa"/>
          </w:tcPr>
          <w:p w14:paraId="3DDF34B5" w14:textId="77777777" w:rsidR="00650D00" w:rsidRPr="00E07186" w:rsidRDefault="00650D00" w:rsidP="000D2FA0">
            <w:pPr>
              <w:jc w:val="center"/>
              <w:rPr>
                <w:rFonts w:ascii="Times New Roman" w:hAnsi="Times New Roman" w:cs="Times New Roman"/>
                <w:sz w:val="24"/>
                <w:szCs w:val="24"/>
              </w:rPr>
            </w:pPr>
          </w:p>
        </w:tc>
        <w:tc>
          <w:tcPr>
            <w:tcW w:w="708" w:type="dxa"/>
          </w:tcPr>
          <w:p w14:paraId="36F5E709" w14:textId="77777777" w:rsidR="00650D00" w:rsidRPr="00E07186" w:rsidRDefault="00650D00" w:rsidP="000D2FA0">
            <w:pPr>
              <w:jc w:val="center"/>
              <w:rPr>
                <w:rFonts w:ascii="Times New Roman" w:hAnsi="Times New Roman" w:cs="Times New Roman"/>
                <w:sz w:val="24"/>
                <w:szCs w:val="24"/>
              </w:rPr>
            </w:pPr>
          </w:p>
        </w:tc>
        <w:tc>
          <w:tcPr>
            <w:tcW w:w="4820" w:type="dxa"/>
          </w:tcPr>
          <w:p w14:paraId="220FBF8E" w14:textId="2FF08B63" w:rsidR="00650D00" w:rsidRPr="00E07186" w:rsidRDefault="000D2FA0" w:rsidP="000D2FA0">
            <w:pPr>
              <w:rPr>
                <w:rFonts w:ascii="Times New Roman" w:hAnsi="Times New Roman" w:cs="Times New Roman"/>
                <w:sz w:val="24"/>
                <w:szCs w:val="24"/>
              </w:rPr>
            </w:pPr>
            <w:r w:rsidRPr="00E07186">
              <w:rPr>
                <w:rFonts w:ascii="Times New Roman" w:hAnsi="Times New Roman" w:cs="Times New Roman"/>
                <w:sz w:val="24"/>
                <w:szCs w:val="24"/>
              </w:rPr>
              <w:t>Письменный экзамен в виде теста на 90 минут</w:t>
            </w:r>
          </w:p>
        </w:tc>
      </w:tr>
    </w:tbl>
    <w:p w14:paraId="2B5A284C" w14:textId="14B6CEB8" w:rsidR="001D5792" w:rsidRDefault="001D5792" w:rsidP="00630947">
      <w:pPr>
        <w:pStyle w:val="1"/>
        <w:numPr>
          <w:ilvl w:val="0"/>
          <w:numId w:val="6"/>
        </w:numPr>
      </w:pPr>
      <w:r>
        <w:t>Критерии оценки знаний, навыков</w:t>
      </w:r>
    </w:p>
    <w:p w14:paraId="3A215B5E" w14:textId="11199AEA" w:rsidR="000D2FA0" w:rsidRPr="00E07186" w:rsidRDefault="000D2FA0" w:rsidP="00E07186">
      <w:pPr>
        <w:ind w:right="-108"/>
        <w:rPr>
          <w:rFonts w:ascii="Times New Roman" w:hAnsi="Times New Roman" w:cs="Times New Roman"/>
          <w:sz w:val="24"/>
          <w:szCs w:val="24"/>
        </w:rPr>
      </w:pPr>
      <w:r w:rsidRPr="00E07186">
        <w:rPr>
          <w:rFonts w:ascii="Times New Roman" w:hAnsi="Times New Roman" w:cs="Times New Roman"/>
          <w:sz w:val="24"/>
          <w:szCs w:val="24"/>
        </w:rPr>
        <w:t xml:space="preserve">В результате обучения студент должен владеть </w:t>
      </w:r>
      <w:proofErr w:type="spellStart"/>
      <w:r w:rsidRPr="00E07186">
        <w:rPr>
          <w:rFonts w:ascii="Times New Roman" w:hAnsi="Times New Roman" w:cs="Times New Roman"/>
          <w:sz w:val="24"/>
          <w:szCs w:val="24"/>
        </w:rPr>
        <w:t>базовои</w:t>
      </w:r>
      <w:proofErr w:type="spellEnd"/>
      <w:r w:rsidRPr="00E07186">
        <w:rPr>
          <w:rFonts w:ascii="Times New Roman" w:hAnsi="Times New Roman" w:cs="Times New Roman"/>
          <w:sz w:val="24"/>
          <w:szCs w:val="24"/>
        </w:rPr>
        <w:t xml:space="preserve">̆ </w:t>
      </w:r>
      <w:proofErr w:type="spellStart"/>
      <w:r w:rsidRPr="00E07186">
        <w:rPr>
          <w:rFonts w:ascii="Times New Roman" w:hAnsi="Times New Roman" w:cs="Times New Roman"/>
          <w:sz w:val="24"/>
          <w:szCs w:val="24"/>
        </w:rPr>
        <w:t>терминологиеи</w:t>
      </w:r>
      <w:proofErr w:type="spellEnd"/>
      <w:r w:rsidRPr="00E07186">
        <w:rPr>
          <w:rFonts w:ascii="Times New Roman" w:hAnsi="Times New Roman" w:cs="Times New Roman"/>
          <w:sz w:val="24"/>
          <w:szCs w:val="24"/>
        </w:rPr>
        <w:t xml:space="preserve">̆, уметь анализировать </w:t>
      </w:r>
      <w:r w:rsidR="00072423">
        <w:rPr>
          <w:rFonts w:ascii="Times New Roman" w:hAnsi="Times New Roman" w:cs="Times New Roman"/>
          <w:sz w:val="24"/>
          <w:szCs w:val="24"/>
        </w:rPr>
        <w:t>сортировать информацию, знать основную терминологию дисциплины.</w:t>
      </w:r>
      <w:r w:rsidRPr="00E07186">
        <w:rPr>
          <w:rFonts w:ascii="Times New Roman" w:hAnsi="Times New Roman" w:cs="Times New Roman"/>
          <w:sz w:val="24"/>
          <w:szCs w:val="24"/>
        </w:rPr>
        <w:t xml:space="preserve"> </w:t>
      </w:r>
    </w:p>
    <w:p w14:paraId="2CBB0475" w14:textId="77777777" w:rsidR="000D2FA0" w:rsidRPr="00E07186" w:rsidRDefault="000D2FA0" w:rsidP="00E07186">
      <w:pPr>
        <w:ind w:right="-108"/>
        <w:rPr>
          <w:rFonts w:ascii="Times New Roman" w:hAnsi="Times New Roman" w:cs="Times New Roman"/>
          <w:sz w:val="24"/>
          <w:szCs w:val="24"/>
        </w:rPr>
      </w:pPr>
      <w:r w:rsidRPr="00E07186">
        <w:rPr>
          <w:rFonts w:ascii="Times New Roman" w:hAnsi="Times New Roman" w:cs="Times New Roman"/>
          <w:sz w:val="24"/>
          <w:szCs w:val="24"/>
        </w:rPr>
        <w:t xml:space="preserve">Оценки по всем формам текущего контроля выставляются по 10-балльной шкале. </w:t>
      </w:r>
    </w:p>
    <w:p w14:paraId="148E6FA1" w14:textId="5D9CD464" w:rsidR="001D5792" w:rsidRDefault="001D5792" w:rsidP="00630947">
      <w:pPr>
        <w:pStyle w:val="1"/>
        <w:numPr>
          <w:ilvl w:val="0"/>
          <w:numId w:val="6"/>
        </w:numPr>
      </w:pPr>
      <w:r>
        <w:t>С</w:t>
      </w:r>
      <w:r w:rsidRPr="007E65ED">
        <w:t xml:space="preserve">одержание </w:t>
      </w:r>
      <w:r>
        <w:t>дисциплины</w:t>
      </w:r>
    </w:p>
    <w:p w14:paraId="375D26AA" w14:textId="77777777" w:rsidR="001D5792" w:rsidRPr="00E07186" w:rsidRDefault="001D5792" w:rsidP="001D5792">
      <w:pPr>
        <w:jc w:val="both"/>
        <w:rPr>
          <w:rFonts w:ascii="Times New Roman" w:hAnsi="Times New Roman" w:cs="Times New Roman"/>
          <w:sz w:val="24"/>
          <w:szCs w:val="24"/>
        </w:rPr>
      </w:pPr>
      <w:r w:rsidRPr="00E07186">
        <w:rPr>
          <w:rFonts w:ascii="Times New Roman" w:hAnsi="Times New Roman" w:cs="Times New Roman"/>
          <w:sz w:val="24"/>
          <w:szCs w:val="24"/>
        </w:rPr>
        <w:t>Раздел представляется в удобной форме (список, таблица). Изложение строится по разделам и темам. Содержание темы может распределяться по лекционным и практическим занятиям.</w:t>
      </w:r>
    </w:p>
    <w:p w14:paraId="0CE29A79" w14:textId="5F0BCB46" w:rsidR="000D2FA0" w:rsidRPr="00072423" w:rsidRDefault="001D5792" w:rsidP="00072423">
      <w:pPr>
        <w:pStyle w:val="1"/>
        <w:rPr>
          <w:rFonts w:eastAsiaTheme="minorHAnsi"/>
          <w:kern w:val="0"/>
        </w:rPr>
      </w:pPr>
      <w:r w:rsidRPr="00D92B40">
        <w:t xml:space="preserve">Раздел 1 </w:t>
      </w:r>
      <w:r w:rsidR="00171883" w:rsidRPr="00171883">
        <w:rPr>
          <w:lang w:eastAsia="ru-RU"/>
        </w:rPr>
        <w:t>Естествознание как отрасль научного познания</w:t>
      </w:r>
    </w:p>
    <w:p w14:paraId="713F36A1" w14:textId="77777777" w:rsidR="00171883" w:rsidRDefault="00171883" w:rsidP="0064411B">
      <w:pPr>
        <w:jc w:val="both"/>
        <w:rPr>
          <w:rFonts w:ascii="Times New Roman" w:hAnsi="Times New Roman" w:cs="Times New Roman"/>
          <w:sz w:val="24"/>
          <w:szCs w:val="24"/>
        </w:rPr>
      </w:pPr>
      <w:r w:rsidRPr="00171883">
        <w:rPr>
          <w:rFonts w:ascii="Times New Roman" w:hAnsi="Times New Roman" w:cs="Times New Roman"/>
          <w:sz w:val="24"/>
          <w:szCs w:val="24"/>
        </w:rPr>
        <w:t>Концепции современного естествознания – предмет, цели и задачи курса. Определение</w:t>
      </w:r>
      <w:r>
        <w:rPr>
          <w:rFonts w:ascii="Times New Roman" w:hAnsi="Times New Roman" w:cs="Times New Roman"/>
          <w:sz w:val="24"/>
          <w:szCs w:val="24"/>
        </w:rPr>
        <w:t xml:space="preserve"> е</w:t>
      </w:r>
      <w:r w:rsidRPr="00171883">
        <w:rPr>
          <w:rFonts w:ascii="Times New Roman" w:hAnsi="Times New Roman" w:cs="Times New Roman"/>
          <w:sz w:val="24"/>
          <w:szCs w:val="24"/>
        </w:rPr>
        <w:t>стествознания. Определение науки. Три аспекта науки (наука как особая форма знания, как</w:t>
      </w:r>
      <w:r>
        <w:rPr>
          <w:rFonts w:ascii="Times New Roman" w:hAnsi="Times New Roman" w:cs="Times New Roman"/>
          <w:sz w:val="24"/>
          <w:szCs w:val="24"/>
        </w:rPr>
        <w:t xml:space="preserve"> </w:t>
      </w:r>
      <w:r w:rsidRPr="00171883">
        <w:rPr>
          <w:rFonts w:ascii="Times New Roman" w:hAnsi="Times New Roman" w:cs="Times New Roman"/>
          <w:sz w:val="24"/>
          <w:szCs w:val="24"/>
        </w:rPr>
        <w:t>система исследовательской деятельности и как социальный институт). Отличие науки от других</w:t>
      </w:r>
      <w:r>
        <w:rPr>
          <w:rFonts w:ascii="Times New Roman" w:hAnsi="Times New Roman" w:cs="Times New Roman"/>
          <w:sz w:val="24"/>
          <w:szCs w:val="24"/>
        </w:rPr>
        <w:t xml:space="preserve"> </w:t>
      </w:r>
      <w:r w:rsidRPr="00171883">
        <w:rPr>
          <w:rFonts w:ascii="Times New Roman" w:hAnsi="Times New Roman" w:cs="Times New Roman"/>
          <w:sz w:val="24"/>
          <w:szCs w:val="24"/>
        </w:rPr>
        <w:t xml:space="preserve">отраслей культуры. </w:t>
      </w:r>
    </w:p>
    <w:p w14:paraId="46D40246" w14:textId="211FAECF" w:rsidR="00E07186" w:rsidRPr="00072423" w:rsidRDefault="000D2FA0" w:rsidP="0064411B">
      <w:pPr>
        <w:jc w:val="both"/>
        <w:rPr>
          <w:rFonts w:ascii="Times New Roman" w:hAnsi="Times New Roman" w:cs="Times New Roman"/>
          <w:sz w:val="24"/>
          <w:szCs w:val="24"/>
        </w:rPr>
      </w:pPr>
      <w:r w:rsidRPr="00E07186">
        <w:rPr>
          <w:rFonts w:ascii="Times New Roman" w:hAnsi="Times New Roman" w:cs="Times New Roman"/>
          <w:sz w:val="24"/>
          <w:szCs w:val="24"/>
        </w:rPr>
        <w:t>Литература по разделу:</w:t>
      </w:r>
    </w:p>
    <w:p w14:paraId="23C764EF" w14:textId="77777777" w:rsid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proofErr w:type="spellStart"/>
      <w:r w:rsidRPr="00171883">
        <w:rPr>
          <w:rFonts w:ascii="Times New Roman" w:hAnsi="Times New Roman"/>
          <w:sz w:val="24"/>
          <w:szCs w:val="24"/>
        </w:rPr>
        <w:t>Найдыш</w:t>
      </w:r>
      <w:proofErr w:type="spellEnd"/>
      <w:r w:rsidRPr="00171883">
        <w:rPr>
          <w:rFonts w:ascii="Times New Roman" w:hAnsi="Times New Roman"/>
          <w:sz w:val="24"/>
          <w:szCs w:val="24"/>
        </w:rPr>
        <w:t xml:space="preserve"> В.М. Концепции современного естествознания. – М.: 2011. С.13-32.</w:t>
      </w:r>
    </w:p>
    <w:p w14:paraId="249CF0A9" w14:textId="7777777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Гайденко П.П. Эволюция понятия науки. Становление и развитие первых научных</w:t>
      </w:r>
    </w:p>
    <w:p w14:paraId="33C944E2" w14:textId="7777777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программ. М., 1980. С. 4-27</w:t>
      </w:r>
    </w:p>
    <w:p w14:paraId="4B646280" w14:textId="7777777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Горелов А.А. Концепции современного естествознания. М., 2011. С. 10-43</w:t>
      </w:r>
    </w:p>
    <w:p w14:paraId="65239E84" w14:textId="7777777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Канке В.А. Концепции современного естествознания. М., 2004. С. 327-333.</w:t>
      </w:r>
    </w:p>
    <w:p w14:paraId="678B25C2" w14:textId="7777777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Кун Т. Структура научных революций. М.: «Издательство АСТ», 2003</w:t>
      </w:r>
    </w:p>
    <w:p w14:paraId="43F9494D" w14:textId="603464F5" w:rsidR="00072423" w:rsidRPr="00821D18" w:rsidRDefault="00FB344A" w:rsidP="00171883">
      <w:pPr>
        <w:widowControl w:val="0"/>
        <w:autoSpaceDE w:val="0"/>
        <w:autoSpaceDN w:val="0"/>
        <w:adjustRightInd w:val="0"/>
        <w:spacing w:after="240" w:line="360" w:lineRule="atLeast"/>
        <w:ind w:left="360"/>
        <w:rPr>
          <w:rFonts w:ascii="Times New Roman" w:hAnsi="Times New Roman"/>
          <w:sz w:val="24"/>
          <w:szCs w:val="24"/>
        </w:rPr>
      </w:pPr>
      <w:r>
        <w:rPr>
          <w:rFonts w:ascii="Times New Roman" w:hAnsi="Times New Roman"/>
          <w:sz w:val="24"/>
          <w:szCs w:val="24"/>
        </w:rPr>
        <w:t>Общее количество часов – 62</w:t>
      </w:r>
      <w:r w:rsidR="00072423" w:rsidRPr="00821D18">
        <w:rPr>
          <w:rFonts w:ascii="Times New Roman" w:hAnsi="Times New Roman"/>
          <w:sz w:val="24"/>
          <w:szCs w:val="24"/>
        </w:rPr>
        <w:t xml:space="preserve">: 2 часа лекций, </w:t>
      </w:r>
      <w:r>
        <w:rPr>
          <w:rFonts w:ascii="Times New Roman" w:hAnsi="Times New Roman"/>
          <w:sz w:val="24"/>
          <w:szCs w:val="24"/>
        </w:rPr>
        <w:t>2</w:t>
      </w:r>
      <w:r w:rsidR="00072423" w:rsidRPr="00821D18">
        <w:rPr>
          <w:rFonts w:ascii="Times New Roman" w:hAnsi="Times New Roman"/>
          <w:sz w:val="24"/>
          <w:szCs w:val="24"/>
        </w:rPr>
        <w:t xml:space="preserve"> часа семинары, 58 часов самостоятельной работы</w:t>
      </w:r>
    </w:p>
    <w:p w14:paraId="32456F61" w14:textId="7823983A" w:rsidR="00072423" w:rsidRDefault="001D5792" w:rsidP="00072423">
      <w:pPr>
        <w:pStyle w:val="1"/>
      </w:pPr>
      <w:r w:rsidRPr="00072423">
        <w:t xml:space="preserve">Раздел 2. </w:t>
      </w:r>
      <w:r w:rsidR="00171883" w:rsidRPr="00171883">
        <w:rPr>
          <w:lang w:eastAsia="ru-RU"/>
        </w:rPr>
        <w:t>История естествознания</w:t>
      </w:r>
    </w:p>
    <w:p w14:paraId="688788E9" w14:textId="77777777" w:rsidR="00171883" w:rsidRDefault="00171883" w:rsidP="00171883">
      <w:pPr>
        <w:jc w:val="both"/>
        <w:rPr>
          <w:rFonts w:ascii="Times New Roman" w:hAnsi="Times New Roman" w:cs="Times New Roman"/>
          <w:sz w:val="24"/>
          <w:szCs w:val="24"/>
        </w:rPr>
      </w:pPr>
      <w:r w:rsidRPr="00171883">
        <w:rPr>
          <w:rFonts w:ascii="Times New Roman" w:hAnsi="Times New Roman" w:cs="Times New Roman"/>
          <w:sz w:val="24"/>
          <w:szCs w:val="24"/>
        </w:rPr>
        <w:t>Научная рациональность и ее типы. Естественнонаучная картина мира в античности.</w:t>
      </w:r>
      <w:r>
        <w:rPr>
          <w:rFonts w:ascii="Times New Roman" w:hAnsi="Times New Roman" w:cs="Times New Roman"/>
          <w:sz w:val="24"/>
          <w:szCs w:val="24"/>
        </w:rPr>
        <w:t xml:space="preserve"> </w:t>
      </w:r>
      <w:r w:rsidRPr="00171883">
        <w:rPr>
          <w:rFonts w:ascii="Times New Roman" w:hAnsi="Times New Roman" w:cs="Times New Roman"/>
          <w:sz w:val="24"/>
          <w:szCs w:val="24"/>
        </w:rPr>
        <w:t>Исторические предпосылки рационализации древнегреческой культуры. Важнейшие</w:t>
      </w:r>
      <w:r>
        <w:rPr>
          <w:rFonts w:ascii="Times New Roman" w:hAnsi="Times New Roman" w:cs="Times New Roman"/>
          <w:sz w:val="24"/>
          <w:szCs w:val="24"/>
        </w:rPr>
        <w:t xml:space="preserve"> </w:t>
      </w:r>
      <w:r w:rsidRPr="00171883">
        <w:rPr>
          <w:rFonts w:ascii="Times New Roman" w:hAnsi="Times New Roman" w:cs="Times New Roman"/>
          <w:sz w:val="24"/>
          <w:szCs w:val="24"/>
        </w:rPr>
        <w:t>мировоззренческие установки и представления, сформировавшиеся в античности. Предпосылки</w:t>
      </w:r>
      <w:r>
        <w:rPr>
          <w:rFonts w:ascii="Times New Roman" w:hAnsi="Times New Roman" w:cs="Times New Roman"/>
          <w:sz w:val="24"/>
          <w:szCs w:val="24"/>
        </w:rPr>
        <w:t xml:space="preserve"> </w:t>
      </w:r>
      <w:r w:rsidRPr="00171883">
        <w:rPr>
          <w:rFonts w:ascii="Times New Roman" w:hAnsi="Times New Roman" w:cs="Times New Roman"/>
          <w:sz w:val="24"/>
          <w:szCs w:val="24"/>
        </w:rPr>
        <w:t xml:space="preserve">научно-рационального познания </w:t>
      </w:r>
    </w:p>
    <w:p w14:paraId="4EB9EB61" w14:textId="329C4AFB" w:rsidR="004332D7" w:rsidRPr="00072423" w:rsidRDefault="000D2FA0" w:rsidP="00171883">
      <w:pPr>
        <w:jc w:val="both"/>
        <w:rPr>
          <w:rFonts w:ascii="Times New Roman" w:hAnsi="Times New Roman" w:cs="Times New Roman"/>
          <w:sz w:val="24"/>
          <w:szCs w:val="24"/>
        </w:rPr>
      </w:pPr>
      <w:r w:rsidRPr="00072423">
        <w:rPr>
          <w:rFonts w:ascii="Times New Roman" w:hAnsi="Times New Roman" w:cs="Times New Roman"/>
          <w:sz w:val="24"/>
          <w:szCs w:val="24"/>
        </w:rPr>
        <w:t xml:space="preserve">Литература по разделу: </w:t>
      </w:r>
    </w:p>
    <w:p w14:paraId="6F0ECE6D" w14:textId="7A04F11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proofErr w:type="spellStart"/>
      <w:r w:rsidRPr="00171883">
        <w:rPr>
          <w:rFonts w:ascii="Times New Roman" w:hAnsi="Times New Roman"/>
          <w:sz w:val="24"/>
          <w:szCs w:val="24"/>
        </w:rPr>
        <w:t>Найдыш</w:t>
      </w:r>
      <w:proofErr w:type="spellEnd"/>
      <w:r w:rsidRPr="00171883">
        <w:rPr>
          <w:rFonts w:ascii="Times New Roman" w:hAnsi="Times New Roman"/>
          <w:sz w:val="24"/>
          <w:szCs w:val="24"/>
        </w:rPr>
        <w:t xml:space="preserve"> В.М. Концепции современного естествознания. – М.: 2011. С.</w:t>
      </w:r>
      <w:r>
        <w:rPr>
          <w:rFonts w:ascii="Times New Roman" w:hAnsi="Times New Roman"/>
          <w:sz w:val="24"/>
          <w:szCs w:val="24"/>
        </w:rPr>
        <w:t>90-257</w:t>
      </w:r>
      <w:r w:rsidRPr="00171883">
        <w:rPr>
          <w:rFonts w:ascii="Times New Roman" w:hAnsi="Times New Roman"/>
          <w:sz w:val="24"/>
          <w:szCs w:val="24"/>
        </w:rPr>
        <w:t>.</w:t>
      </w:r>
    </w:p>
    <w:p w14:paraId="3E98B620" w14:textId="7777777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 xml:space="preserve">Аристотель. Метафизика. // Хрестоматия по истории науки и техники. М.: РГГУ, 2005. С. 62-77 Аристотель. Физика. Там же, с. 77-81 </w:t>
      </w:r>
    </w:p>
    <w:p w14:paraId="1F0CBD67" w14:textId="7777777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 xml:space="preserve">Аристотель. О частях животных. Там же, с. 82-83 </w:t>
      </w:r>
    </w:p>
    <w:p w14:paraId="706F5A28" w14:textId="7777777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 xml:space="preserve">Бруно Дж. О бесконечности, Вселенной и мирах. // Там же. С. 334-353 </w:t>
      </w:r>
    </w:p>
    <w:p w14:paraId="65B14D52" w14:textId="77777777" w:rsidR="00171883" w:rsidRPr="00171883" w:rsidRDefault="00171883" w:rsidP="00630947">
      <w:pPr>
        <w:pStyle w:val="a7"/>
        <w:widowControl w:val="0"/>
        <w:numPr>
          <w:ilvl w:val="0"/>
          <w:numId w:val="4"/>
        </w:numPr>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 xml:space="preserve">Гайденко П.П. Эволюция понятия науки. Становление и развитие первых научных программ. М. 1980 </w:t>
      </w:r>
    </w:p>
    <w:p w14:paraId="5E55E7C4" w14:textId="5DF02E03" w:rsidR="00072423" w:rsidRPr="00E07186" w:rsidRDefault="00072423" w:rsidP="00072423">
      <w:pPr>
        <w:widowControl w:val="0"/>
        <w:autoSpaceDE w:val="0"/>
        <w:autoSpaceDN w:val="0"/>
        <w:adjustRightInd w:val="0"/>
        <w:spacing w:after="240" w:line="360" w:lineRule="atLeast"/>
        <w:rPr>
          <w:rFonts w:ascii="Times New Roman" w:hAnsi="Times New Roman" w:cs="Times New Roman"/>
          <w:sz w:val="24"/>
          <w:szCs w:val="24"/>
        </w:rPr>
      </w:pPr>
      <w:r w:rsidRPr="00E07186">
        <w:rPr>
          <w:rFonts w:ascii="Times New Roman" w:hAnsi="Times New Roman" w:cs="Times New Roman"/>
          <w:sz w:val="24"/>
          <w:szCs w:val="24"/>
        </w:rPr>
        <w:t>Общее количество часов – 64: 2 часа лекций, 4 часа семинары, 58 часов самостоятельной работы</w:t>
      </w:r>
    </w:p>
    <w:p w14:paraId="365EF462" w14:textId="791924B4" w:rsidR="00072423" w:rsidRPr="00072423" w:rsidRDefault="000D2FA0" w:rsidP="00072423">
      <w:pPr>
        <w:pStyle w:val="1"/>
      </w:pPr>
      <w:r w:rsidRPr="00072423">
        <w:t xml:space="preserve">Раздел 3. </w:t>
      </w:r>
      <w:r w:rsidR="00171883" w:rsidRPr="00171883">
        <w:rPr>
          <w:lang w:eastAsia="ru-RU"/>
        </w:rPr>
        <w:t>Системный подход в современной</w:t>
      </w:r>
      <w:r w:rsidR="00171883">
        <w:rPr>
          <w:lang w:eastAsia="ru-RU"/>
        </w:rPr>
        <w:t xml:space="preserve"> </w:t>
      </w:r>
      <w:r w:rsidR="00171883" w:rsidRPr="00171883">
        <w:rPr>
          <w:lang w:eastAsia="ru-RU"/>
        </w:rPr>
        <w:t>науке</w:t>
      </w:r>
    </w:p>
    <w:p w14:paraId="5A52E865" w14:textId="7039572D" w:rsidR="00171883" w:rsidRDefault="00171883" w:rsidP="00171883">
      <w:pPr>
        <w:pStyle w:val="1"/>
        <w:ind w:left="0"/>
        <w:rPr>
          <w:b w:val="0"/>
          <w:u w:val="none"/>
        </w:rPr>
      </w:pPr>
      <w:r w:rsidRPr="00171883">
        <w:rPr>
          <w:b w:val="0"/>
          <w:u w:val="none"/>
        </w:rPr>
        <w:t>Теория самоорганизации (синергетика). Характеристики самоорганизующихся систем.</w:t>
      </w:r>
      <w:r>
        <w:rPr>
          <w:b w:val="0"/>
          <w:u w:val="none"/>
        </w:rPr>
        <w:t xml:space="preserve"> </w:t>
      </w:r>
      <w:r w:rsidRPr="00171883">
        <w:rPr>
          <w:b w:val="0"/>
          <w:u w:val="none"/>
        </w:rPr>
        <w:t xml:space="preserve">Открытость. Нелинейность. </w:t>
      </w:r>
      <w:proofErr w:type="spellStart"/>
      <w:r w:rsidRPr="00171883">
        <w:rPr>
          <w:b w:val="0"/>
          <w:u w:val="none"/>
        </w:rPr>
        <w:t>Диссипативность</w:t>
      </w:r>
      <w:proofErr w:type="spellEnd"/>
      <w:r w:rsidRPr="00171883">
        <w:rPr>
          <w:b w:val="0"/>
          <w:u w:val="none"/>
        </w:rPr>
        <w:t>. Хаос как фактор самоорганизации. Закономерности</w:t>
      </w:r>
      <w:r>
        <w:rPr>
          <w:b w:val="0"/>
          <w:u w:val="none"/>
        </w:rPr>
        <w:t xml:space="preserve"> </w:t>
      </w:r>
      <w:r w:rsidRPr="00171883">
        <w:rPr>
          <w:b w:val="0"/>
          <w:u w:val="none"/>
        </w:rPr>
        <w:t>самоорганизации (аттракторы, точки бифуркации). Самоорганизующиеся системы: в технике, в</w:t>
      </w:r>
      <w:r>
        <w:rPr>
          <w:b w:val="0"/>
          <w:u w:val="none"/>
        </w:rPr>
        <w:t xml:space="preserve"> </w:t>
      </w:r>
      <w:r w:rsidRPr="00171883">
        <w:rPr>
          <w:b w:val="0"/>
          <w:u w:val="none"/>
        </w:rPr>
        <w:t>биологии, в экономике.</w:t>
      </w:r>
    </w:p>
    <w:p w14:paraId="3196CAEE" w14:textId="39AA6281" w:rsidR="004332D7" w:rsidRPr="00072423" w:rsidRDefault="004332D7" w:rsidP="00171883">
      <w:pPr>
        <w:pStyle w:val="1"/>
        <w:ind w:left="0"/>
        <w:rPr>
          <w:rFonts w:eastAsiaTheme="minorHAnsi"/>
          <w:b w:val="0"/>
          <w:u w:val="none"/>
        </w:rPr>
      </w:pPr>
      <w:r w:rsidRPr="00072423">
        <w:rPr>
          <w:rFonts w:eastAsiaTheme="minorHAnsi"/>
          <w:b w:val="0"/>
          <w:u w:val="none"/>
        </w:rPr>
        <w:t xml:space="preserve">Литература по разделу: </w:t>
      </w:r>
    </w:p>
    <w:p w14:paraId="1CDDC07D" w14:textId="526D3D97" w:rsidR="00171883" w:rsidRPr="00171883" w:rsidRDefault="00171883" w:rsidP="00630947">
      <w:pPr>
        <w:pStyle w:val="a7"/>
        <w:widowControl w:val="0"/>
        <w:numPr>
          <w:ilvl w:val="0"/>
          <w:numId w:val="7"/>
        </w:numPr>
        <w:autoSpaceDE w:val="0"/>
        <w:autoSpaceDN w:val="0"/>
        <w:adjustRightInd w:val="0"/>
        <w:spacing w:after="240" w:line="360" w:lineRule="atLeast"/>
        <w:ind w:left="1418"/>
        <w:rPr>
          <w:rFonts w:ascii="Times New Roman" w:hAnsi="Times New Roman"/>
          <w:sz w:val="24"/>
          <w:szCs w:val="24"/>
        </w:rPr>
      </w:pPr>
      <w:proofErr w:type="spellStart"/>
      <w:r w:rsidRPr="00171883">
        <w:rPr>
          <w:rFonts w:ascii="Times New Roman" w:hAnsi="Times New Roman"/>
          <w:sz w:val="24"/>
          <w:szCs w:val="24"/>
        </w:rPr>
        <w:t>Найдыш</w:t>
      </w:r>
      <w:proofErr w:type="spellEnd"/>
      <w:r w:rsidRPr="00171883">
        <w:rPr>
          <w:rFonts w:ascii="Times New Roman" w:hAnsi="Times New Roman"/>
          <w:sz w:val="24"/>
          <w:szCs w:val="24"/>
        </w:rPr>
        <w:t xml:space="preserve"> В.М. Концепции современного естествознания. – М.: 2011. С.</w:t>
      </w:r>
      <w:r>
        <w:rPr>
          <w:rFonts w:ascii="Times New Roman" w:hAnsi="Times New Roman"/>
          <w:sz w:val="24"/>
          <w:szCs w:val="24"/>
        </w:rPr>
        <w:t>532-558</w:t>
      </w:r>
      <w:r w:rsidRPr="00171883">
        <w:rPr>
          <w:rFonts w:ascii="Times New Roman" w:hAnsi="Times New Roman"/>
          <w:sz w:val="24"/>
          <w:szCs w:val="24"/>
        </w:rPr>
        <w:t>.</w:t>
      </w:r>
    </w:p>
    <w:p w14:paraId="6E3700FD" w14:textId="77777777" w:rsidR="00171883" w:rsidRPr="00171883" w:rsidRDefault="00171883" w:rsidP="00630947">
      <w:pPr>
        <w:pStyle w:val="a7"/>
        <w:widowControl w:val="0"/>
        <w:numPr>
          <w:ilvl w:val="0"/>
          <w:numId w:val="7"/>
        </w:numPr>
        <w:autoSpaceDE w:val="0"/>
        <w:autoSpaceDN w:val="0"/>
        <w:adjustRightInd w:val="0"/>
        <w:spacing w:after="240" w:line="360" w:lineRule="atLeast"/>
        <w:ind w:left="1418"/>
        <w:rPr>
          <w:rFonts w:ascii="Times New Roman" w:hAnsi="Times New Roman"/>
          <w:sz w:val="24"/>
          <w:szCs w:val="24"/>
        </w:rPr>
      </w:pPr>
      <w:r w:rsidRPr="00171883">
        <w:rPr>
          <w:rFonts w:ascii="Times New Roman" w:hAnsi="Times New Roman"/>
          <w:sz w:val="24"/>
          <w:szCs w:val="24"/>
        </w:rPr>
        <w:t xml:space="preserve">Аршинов В.И. Синергетика как феномен </w:t>
      </w:r>
      <w:proofErr w:type="spellStart"/>
      <w:r w:rsidRPr="00171883">
        <w:rPr>
          <w:rFonts w:ascii="Times New Roman" w:hAnsi="Times New Roman"/>
          <w:sz w:val="24"/>
          <w:szCs w:val="24"/>
        </w:rPr>
        <w:t>постнеклассической</w:t>
      </w:r>
      <w:proofErr w:type="spellEnd"/>
      <w:r w:rsidRPr="00171883">
        <w:rPr>
          <w:rFonts w:ascii="Times New Roman" w:hAnsi="Times New Roman"/>
          <w:sz w:val="24"/>
          <w:szCs w:val="24"/>
        </w:rPr>
        <w:t xml:space="preserve"> науки. М., 1999 </w:t>
      </w:r>
    </w:p>
    <w:p w14:paraId="57C7E790" w14:textId="4F2DEBD6" w:rsidR="00171883" w:rsidRPr="00171883" w:rsidRDefault="00171883" w:rsidP="00630947">
      <w:pPr>
        <w:pStyle w:val="a7"/>
        <w:widowControl w:val="0"/>
        <w:numPr>
          <w:ilvl w:val="0"/>
          <w:numId w:val="7"/>
        </w:numPr>
        <w:autoSpaceDE w:val="0"/>
        <w:autoSpaceDN w:val="0"/>
        <w:adjustRightInd w:val="0"/>
        <w:spacing w:after="240" w:line="360" w:lineRule="atLeast"/>
        <w:ind w:left="1418"/>
        <w:rPr>
          <w:rFonts w:ascii="Times New Roman" w:hAnsi="Times New Roman"/>
          <w:sz w:val="24"/>
          <w:szCs w:val="24"/>
        </w:rPr>
      </w:pPr>
      <w:r w:rsidRPr="00171883">
        <w:rPr>
          <w:rFonts w:ascii="Times New Roman" w:hAnsi="Times New Roman"/>
          <w:sz w:val="24"/>
          <w:szCs w:val="24"/>
        </w:rPr>
        <w:t xml:space="preserve">Винер Н. Кибернетика // Концепции современного естествознания: Хрестоматия для вузов. Авт.-сост. А.А. Горелов. М.: </w:t>
      </w:r>
      <w:proofErr w:type="spellStart"/>
      <w:r w:rsidRPr="00171883">
        <w:rPr>
          <w:rFonts w:ascii="Times New Roman" w:hAnsi="Times New Roman"/>
          <w:sz w:val="24"/>
          <w:szCs w:val="24"/>
        </w:rPr>
        <w:t>Астрель</w:t>
      </w:r>
      <w:proofErr w:type="spellEnd"/>
      <w:r w:rsidRPr="00171883">
        <w:rPr>
          <w:rFonts w:ascii="Times New Roman" w:hAnsi="Times New Roman"/>
          <w:sz w:val="24"/>
          <w:szCs w:val="24"/>
        </w:rPr>
        <w:t xml:space="preserve">: АСТ, 2004. C. 144-183 </w:t>
      </w:r>
    </w:p>
    <w:p w14:paraId="2BA5AB40" w14:textId="77777777" w:rsidR="00171883" w:rsidRPr="00171883" w:rsidRDefault="00171883" w:rsidP="00630947">
      <w:pPr>
        <w:pStyle w:val="a7"/>
        <w:widowControl w:val="0"/>
        <w:numPr>
          <w:ilvl w:val="0"/>
          <w:numId w:val="7"/>
        </w:numPr>
        <w:autoSpaceDE w:val="0"/>
        <w:autoSpaceDN w:val="0"/>
        <w:adjustRightInd w:val="0"/>
        <w:spacing w:after="240" w:line="360" w:lineRule="atLeast"/>
        <w:ind w:left="1418"/>
        <w:rPr>
          <w:rFonts w:ascii="Times New Roman" w:hAnsi="Times New Roman"/>
          <w:sz w:val="24"/>
          <w:szCs w:val="24"/>
        </w:rPr>
      </w:pPr>
      <w:r w:rsidRPr="00171883">
        <w:rPr>
          <w:rFonts w:ascii="Times New Roman" w:hAnsi="Times New Roman"/>
          <w:sz w:val="24"/>
          <w:szCs w:val="24"/>
        </w:rPr>
        <w:t>Канке В.А. Концепции современного естествознания. М., 2004. С.313-318</w:t>
      </w:r>
      <w:r w:rsidR="00D404AB" w:rsidRPr="00171883">
        <w:rPr>
          <w:rFonts w:ascii="Times New Roman" w:hAnsi="Times New Roman"/>
          <w:sz w:val="24"/>
          <w:szCs w:val="24"/>
        </w:rPr>
        <w:t xml:space="preserve"> </w:t>
      </w:r>
    </w:p>
    <w:p w14:paraId="68C0C3D7" w14:textId="0DA773B2" w:rsidR="00A55C78" w:rsidRPr="00171883" w:rsidRDefault="00A55C78" w:rsidP="00171883">
      <w:pPr>
        <w:widowControl w:val="0"/>
        <w:autoSpaceDE w:val="0"/>
        <w:autoSpaceDN w:val="0"/>
        <w:adjustRightInd w:val="0"/>
        <w:spacing w:after="240" w:line="360" w:lineRule="atLeast"/>
        <w:rPr>
          <w:rFonts w:ascii="Times New Roman" w:hAnsi="Times New Roman"/>
          <w:sz w:val="24"/>
          <w:szCs w:val="24"/>
        </w:rPr>
      </w:pPr>
      <w:r w:rsidRPr="00171883">
        <w:rPr>
          <w:rFonts w:ascii="Times New Roman" w:hAnsi="Times New Roman"/>
          <w:sz w:val="24"/>
          <w:szCs w:val="24"/>
        </w:rPr>
        <w:t>Общее количество часов – 64: 2 часа лекций, 4 часа семинары, 58 часов самостоятельной работы</w:t>
      </w:r>
    </w:p>
    <w:p w14:paraId="6BEC1692" w14:textId="3F60DCCE" w:rsidR="001D5792" w:rsidRDefault="001D5792" w:rsidP="00630947">
      <w:pPr>
        <w:pStyle w:val="1"/>
        <w:numPr>
          <w:ilvl w:val="0"/>
          <w:numId w:val="6"/>
        </w:numPr>
      </w:pPr>
      <w:r>
        <w:t>Образовательные технологии</w:t>
      </w:r>
    </w:p>
    <w:p w14:paraId="284FB654" w14:textId="77777777" w:rsidR="00072423" w:rsidRPr="00072423" w:rsidRDefault="00072423" w:rsidP="00072423">
      <w:pPr>
        <w:widowControl w:val="0"/>
        <w:autoSpaceDE w:val="0"/>
        <w:autoSpaceDN w:val="0"/>
        <w:adjustRightInd w:val="0"/>
        <w:spacing w:after="0" w:line="360" w:lineRule="atLeast"/>
        <w:rPr>
          <w:rFonts w:ascii="Times New Roman" w:hAnsi="Times New Roman" w:cs="Times New Roman"/>
          <w:sz w:val="24"/>
          <w:szCs w:val="24"/>
        </w:rPr>
      </w:pPr>
      <w:r w:rsidRPr="00072423">
        <w:rPr>
          <w:rFonts w:ascii="Times New Roman" w:hAnsi="Times New Roman" w:cs="Times New Roman"/>
          <w:sz w:val="24"/>
          <w:szCs w:val="24"/>
        </w:rPr>
        <w:t>Работа должна быть направлена на решение поставленных выше образовательных задач,</w:t>
      </w:r>
    </w:p>
    <w:p w14:paraId="15127B40" w14:textId="77777777" w:rsidR="00072423" w:rsidRPr="00072423" w:rsidRDefault="00072423" w:rsidP="00072423">
      <w:pPr>
        <w:widowControl w:val="0"/>
        <w:autoSpaceDE w:val="0"/>
        <w:autoSpaceDN w:val="0"/>
        <w:adjustRightInd w:val="0"/>
        <w:spacing w:after="0" w:line="360" w:lineRule="atLeast"/>
        <w:rPr>
          <w:rFonts w:ascii="Times New Roman" w:hAnsi="Times New Roman" w:cs="Times New Roman"/>
          <w:sz w:val="24"/>
          <w:szCs w:val="24"/>
        </w:rPr>
      </w:pPr>
      <w:proofErr w:type="gramStart"/>
      <w:r w:rsidRPr="00072423">
        <w:rPr>
          <w:rFonts w:ascii="Times New Roman" w:hAnsi="Times New Roman" w:cs="Times New Roman"/>
          <w:sz w:val="24"/>
          <w:szCs w:val="24"/>
        </w:rPr>
        <w:t>достижение студентами запланированных результатов (получения знаний, умений, навыков,</w:t>
      </w:r>
      <w:proofErr w:type="gramEnd"/>
    </w:p>
    <w:p w14:paraId="010F0BB6" w14:textId="073AE48B" w:rsidR="00821D18" w:rsidRDefault="00072423" w:rsidP="00821D18">
      <w:pPr>
        <w:widowControl w:val="0"/>
        <w:autoSpaceDE w:val="0"/>
        <w:autoSpaceDN w:val="0"/>
        <w:adjustRightInd w:val="0"/>
        <w:spacing w:after="0" w:line="360" w:lineRule="atLeast"/>
        <w:rPr>
          <w:rFonts w:ascii="Times New Roman" w:hAnsi="Times New Roman" w:cs="Times New Roman"/>
          <w:sz w:val="24"/>
          <w:szCs w:val="24"/>
        </w:rPr>
      </w:pPr>
      <w:r w:rsidRPr="00072423">
        <w:rPr>
          <w:rFonts w:ascii="Times New Roman" w:hAnsi="Times New Roman" w:cs="Times New Roman"/>
          <w:sz w:val="24"/>
          <w:szCs w:val="24"/>
        </w:rPr>
        <w:t xml:space="preserve">формирование указанных компетенций). </w:t>
      </w:r>
    </w:p>
    <w:p w14:paraId="2AAA5709" w14:textId="0B487AED" w:rsidR="00072423" w:rsidRDefault="00072423" w:rsidP="00072423">
      <w:pPr>
        <w:widowControl w:val="0"/>
        <w:autoSpaceDE w:val="0"/>
        <w:autoSpaceDN w:val="0"/>
        <w:adjustRightInd w:val="0"/>
        <w:spacing w:after="0" w:line="360" w:lineRule="atLeast"/>
        <w:rPr>
          <w:rFonts w:ascii="Times New Roman" w:hAnsi="Times New Roman" w:cs="Times New Roman"/>
          <w:sz w:val="24"/>
          <w:szCs w:val="24"/>
        </w:rPr>
      </w:pPr>
    </w:p>
    <w:p w14:paraId="61BEED5C" w14:textId="32E21B15" w:rsidR="001D5792" w:rsidRPr="00E07186" w:rsidRDefault="001D5792" w:rsidP="00630947">
      <w:pPr>
        <w:pStyle w:val="a7"/>
        <w:widowControl w:val="0"/>
        <w:numPr>
          <w:ilvl w:val="0"/>
          <w:numId w:val="6"/>
        </w:numPr>
        <w:autoSpaceDE w:val="0"/>
        <w:autoSpaceDN w:val="0"/>
        <w:adjustRightInd w:val="0"/>
        <w:spacing w:after="0" w:line="360" w:lineRule="atLeast"/>
      </w:pPr>
      <w:r w:rsidRPr="00072423">
        <w:rPr>
          <w:rFonts w:ascii="Times New Roman" w:eastAsia="Times New Roman" w:hAnsi="Times New Roman"/>
          <w:b/>
          <w:bCs/>
          <w:kern w:val="32"/>
          <w:sz w:val="24"/>
          <w:szCs w:val="24"/>
          <w:u w:val="single"/>
        </w:rPr>
        <w:t>Оценочные средства для текущего контроля и аттестации студента</w:t>
      </w:r>
    </w:p>
    <w:p w14:paraId="19E75599" w14:textId="5D8420C4" w:rsidR="00A55C78" w:rsidRPr="00E07186" w:rsidRDefault="001D5792" w:rsidP="003C4882">
      <w:pPr>
        <w:pStyle w:val="2"/>
        <w:spacing w:before="240"/>
      </w:pPr>
      <w:r w:rsidRPr="00E07186">
        <w:t>Примеры заданий промежуточной аттестации</w:t>
      </w:r>
    </w:p>
    <w:p w14:paraId="79268D32" w14:textId="2FB12900" w:rsidR="006C2DC5" w:rsidRPr="006C2DC5" w:rsidRDefault="006C2DC5" w:rsidP="001D5792">
      <w:pPr>
        <w:rPr>
          <w:rFonts w:ascii="Times New Roman" w:hAnsi="Times New Roman" w:cs="Times New Roman"/>
          <w:sz w:val="24"/>
          <w:szCs w:val="24"/>
        </w:rPr>
      </w:pPr>
      <w:r w:rsidRPr="006C2DC5">
        <w:rPr>
          <w:rFonts w:ascii="Times New Roman" w:hAnsi="Times New Roman" w:cs="Times New Roman"/>
          <w:sz w:val="24"/>
          <w:szCs w:val="24"/>
        </w:rPr>
        <w:t xml:space="preserve">Приведены примерные </w:t>
      </w:r>
      <w:r w:rsidR="00D404AB">
        <w:rPr>
          <w:rFonts w:ascii="Times New Roman" w:hAnsi="Times New Roman" w:cs="Times New Roman"/>
          <w:sz w:val="24"/>
          <w:szCs w:val="24"/>
        </w:rPr>
        <w:t xml:space="preserve">темы </w:t>
      </w:r>
      <w:r w:rsidRPr="006C2DC5">
        <w:rPr>
          <w:rFonts w:ascii="Times New Roman" w:hAnsi="Times New Roman" w:cs="Times New Roman"/>
          <w:sz w:val="24"/>
          <w:szCs w:val="24"/>
        </w:rPr>
        <w:t xml:space="preserve">для подготовки к </w:t>
      </w:r>
      <w:r w:rsidR="00D404AB">
        <w:rPr>
          <w:rFonts w:ascii="Times New Roman" w:hAnsi="Times New Roman" w:cs="Times New Roman"/>
          <w:sz w:val="24"/>
          <w:szCs w:val="24"/>
        </w:rPr>
        <w:t>экзамену</w:t>
      </w:r>
      <w:r w:rsidR="00E568D8">
        <w:rPr>
          <w:rFonts w:ascii="Times New Roman" w:hAnsi="Times New Roman" w:cs="Times New Roman"/>
          <w:sz w:val="24"/>
          <w:szCs w:val="24"/>
        </w:rPr>
        <w:t>.</w:t>
      </w:r>
      <w:r w:rsidRPr="006C2DC5">
        <w:rPr>
          <w:rFonts w:ascii="Times New Roman" w:hAnsi="Times New Roman" w:cs="Times New Roman"/>
          <w:sz w:val="24"/>
          <w:szCs w:val="24"/>
        </w:rPr>
        <w:t xml:space="preserve"> По темам и уровню сложности приведенные задачи соответствуют контрольным заданиям. </w:t>
      </w:r>
    </w:p>
    <w:p w14:paraId="26C491C9" w14:textId="77777777" w:rsidR="00171883" w:rsidRPr="00171883" w:rsidRDefault="00171883" w:rsidP="00D404AB">
      <w:pPr>
        <w:widowControl w:val="0"/>
        <w:autoSpaceDE w:val="0"/>
        <w:autoSpaceDN w:val="0"/>
        <w:adjustRightInd w:val="0"/>
        <w:spacing w:after="0" w:line="360" w:lineRule="atLeast"/>
        <w:rPr>
          <w:rFonts w:ascii="Times New Roman" w:hAnsi="Times New Roman" w:cs="Times New Roman"/>
        </w:rPr>
      </w:pPr>
      <w:r w:rsidRPr="00171883">
        <w:rPr>
          <w:rFonts w:ascii="Times New Roman" w:hAnsi="Times New Roman" w:cs="Times New Roman"/>
        </w:rPr>
        <w:t xml:space="preserve">1) Особенности естественнонаучного и гуманитарного знания. </w:t>
      </w:r>
    </w:p>
    <w:p w14:paraId="15734356" w14:textId="77777777" w:rsidR="00171883" w:rsidRPr="00171883" w:rsidRDefault="00171883" w:rsidP="00D404AB">
      <w:pPr>
        <w:widowControl w:val="0"/>
        <w:autoSpaceDE w:val="0"/>
        <w:autoSpaceDN w:val="0"/>
        <w:adjustRightInd w:val="0"/>
        <w:spacing w:after="0" w:line="360" w:lineRule="atLeast"/>
        <w:rPr>
          <w:rFonts w:ascii="Times New Roman" w:hAnsi="Times New Roman" w:cs="Times New Roman"/>
        </w:rPr>
      </w:pPr>
      <w:r w:rsidRPr="00171883">
        <w:rPr>
          <w:rFonts w:ascii="Times New Roman" w:hAnsi="Times New Roman" w:cs="Times New Roman"/>
        </w:rPr>
        <w:t xml:space="preserve">2) Теоретический и эмпирический уровни научного познания. </w:t>
      </w:r>
    </w:p>
    <w:p w14:paraId="2BAEA907" w14:textId="77777777" w:rsidR="00171883" w:rsidRPr="00171883" w:rsidRDefault="00171883" w:rsidP="00D404AB">
      <w:pPr>
        <w:widowControl w:val="0"/>
        <w:autoSpaceDE w:val="0"/>
        <w:autoSpaceDN w:val="0"/>
        <w:adjustRightInd w:val="0"/>
        <w:spacing w:after="0" w:line="360" w:lineRule="atLeast"/>
        <w:rPr>
          <w:rFonts w:ascii="Times New Roman" w:hAnsi="Times New Roman" w:cs="Times New Roman"/>
        </w:rPr>
      </w:pPr>
      <w:r w:rsidRPr="00171883">
        <w:rPr>
          <w:rFonts w:ascii="Times New Roman" w:hAnsi="Times New Roman" w:cs="Times New Roman"/>
        </w:rPr>
        <w:t xml:space="preserve">3) Методы науки. </w:t>
      </w:r>
    </w:p>
    <w:p w14:paraId="529BD526" w14:textId="77777777" w:rsidR="00171883" w:rsidRPr="00171883" w:rsidRDefault="00171883" w:rsidP="00D404AB">
      <w:pPr>
        <w:widowControl w:val="0"/>
        <w:autoSpaceDE w:val="0"/>
        <w:autoSpaceDN w:val="0"/>
        <w:adjustRightInd w:val="0"/>
        <w:spacing w:after="0" w:line="360" w:lineRule="atLeast"/>
        <w:rPr>
          <w:rFonts w:ascii="Times New Roman" w:hAnsi="Times New Roman" w:cs="Times New Roman"/>
        </w:rPr>
      </w:pPr>
      <w:r w:rsidRPr="00171883">
        <w:rPr>
          <w:rFonts w:ascii="Times New Roman" w:hAnsi="Times New Roman" w:cs="Times New Roman"/>
        </w:rPr>
        <w:t xml:space="preserve">4) Эволюционные и революционные периоды в развитии науки. </w:t>
      </w:r>
    </w:p>
    <w:p w14:paraId="0860E21D" w14:textId="77777777" w:rsidR="00171883" w:rsidRPr="00171883" w:rsidRDefault="00171883" w:rsidP="00D404AB">
      <w:pPr>
        <w:widowControl w:val="0"/>
        <w:autoSpaceDE w:val="0"/>
        <w:autoSpaceDN w:val="0"/>
        <w:adjustRightInd w:val="0"/>
        <w:spacing w:after="0" w:line="360" w:lineRule="atLeast"/>
        <w:rPr>
          <w:rFonts w:ascii="Times New Roman" w:hAnsi="Times New Roman" w:cs="Times New Roman"/>
        </w:rPr>
      </w:pPr>
      <w:r w:rsidRPr="00171883">
        <w:rPr>
          <w:rFonts w:ascii="Times New Roman" w:hAnsi="Times New Roman" w:cs="Times New Roman"/>
        </w:rPr>
        <w:t>5) Научные программы античности: атомизм (</w:t>
      </w:r>
      <w:proofErr w:type="spellStart"/>
      <w:r w:rsidRPr="00171883">
        <w:rPr>
          <w:rFonts w:ascii="Times New Roman" w:hAnsi="Times New Roman" w:cs="Times New Roman"/>
        </w:rPr>
        <w:t>Левкипп</w:t>
      </w:r>
      <w:proofErr w:type="spellEnd"/>
      <w:r w:rsidRPr="00171883">
        <w:rPr>
          <w:rFonts w:ascii="Times New Roman" w:hAnsi="Times New Roman" w:cs="Times New Roman"/>
        </w:rPr>
        <w:t xml:space="preserve"> и </w:t>
      </w:r>
      <w:proofErr w:type="spellStart"/>
      <w:r w:rsidRPr="00171883">
        <w:rPr>
          <w:rFonts w:ascii="Times New Roman" w:hAnsi="Times New Roman" w:cs="Times New Roman"/>
        </w:rPr>
        <w:t>Демокрит</w:t>
      </w:r>
      <w:proofErr w:type="spellEnd"/>
      <w:r w:rsidRPr="00171883">
        <w:rPr>
          <w:rFonts w:ascii="Times New Roman" w:hAnsi="Times New Roman" w:cs="Times New Roman"/>
        </w:rPr>
        <w:t xml:space="preserve">) </w:t>
      </w:r>
    </w:p>
    <w:p w14:paraId="30009DA0" w14:textId="77777777" w:rsidR="00171883" w:rsidRPr="00171883" w:rsidRDefault="00171883" w:rsidP="00D404AB">
      <w:pPr>
        <w:widowControl w:val="0"/>
        <w:autoSpaceDE w:val="0"/>
        <w:autoSpaceDN w:val="0"/>
        <w:adjustRightInd w:val="0"/>
        <w:spacing w:after="0" w:line="360" w:lineRule="atLeast"/>
        <w:rPr>
          <w:rFonts w:ascii="Times New Roman" w:hAnsi="Times New Roman" w:cs="Times New Roman"/>
        </w:rPr>
      </w:pPr>
      <w:r w:rsidRPr="00171883">
        <w:rPr>
          <w:rFonts w:ascii="Times New Roman" w:hAnsi="Times New Roman" w:cs="Times New Roman"/>
        </w:rPr>
        <w:t xml:space="preserve">6) Научные программы античности: </w:t>
      </w:r>
      <w:proofErr w:type="gramStart"/>
      <w:r w:rsidRPr="00171883">
        <w:rPr>
          <w:rFonts w:ascii="Times New Roman" w:hAnsi="Times New Roman" w:cs="Times New Roman"/>
        </w:rPr>
        <w:t>математическая</w:t>
      </w:r>
      <w:proofErr w:type="gramEnd"/>
      <w:r w:rsidRPr="00171883">
        <w:rPr>
          <w:rFonts w:ascii="Times New Roman" w:hAnsi="Times New Roman" w:cs="Times New Roman"/>
        </w:rPr>
        <w:t xml:space="preserve"> (Платон и пифагорейцы) </w:t>
      </w:r>
    </w:p>
    <w:p w14:paraId="01C40BB6" w14:textId="22ABDD6A" w:rsidR="00D404AB" w:rsidRPr="00171883" w:rsidRDefault="00171883" w:rsidP="00D404AB">
      <w:pPr>
        <w:widowControl w:val="0"/>
        <w:autoSpaceDE w:val="0"/>
        <w:autoSpaceDN w:val="0"/>
        <w:adjustRightInd w:val="0"/>
        <w:spacing w:after="0" w:line="360" w:lineRule="atLeast"/>
        <w:rPr>
          <w:rFonts w:ascii="Times New Roman" w:eastAsia="Times New Roman" w:hAnsi="Times New Roman" w:cs="Times New Roman"/>
          <w:b/>
          <w:bCs/>
          <w:kern w:val="32"/>
          <w:sz w:val="24"/>
          <w:szCs w:val="24"/>
          <w:u w:val="single"/>
        </w:rPr>
      </w:pPr>
      <w:r w:rsidRPr="00171883">
        <w:rPr>
          <w:rFonts w:ascii="Times New Roman" w:hAnsi="Times New Roman" w:cs="Times New Roman"/>
        </w:rPr>
        <w:t xml:space="preserve">7) Научные программы античности: </w:t>
      </w:r>
      <w:proofErr w:type="spellStart"/>
      <w:r w:rsidRPr="00171883">
        <w:rPr>
          <w:rFonts w:ascii="Times New Roman" w:hAnsi="Times New Roman" w:cs="Times New Roman"/>
        </w:rPr>
        <w:t>континуалистская</w:t>
      </w:r>
      <w:proofErr w:type="spellEnd"/>
      <w:r w:rsidRPr="00171883">
        <w:rPr>
          <w:rFonts w:ascii="Times New Roman" w:hAnsi="Times New Roman" w:cs="Times New Roman"/>
        </w:rPr>
        <w:t xml:space="preserve"> (Аристотель)</w:t>
      </w:r>
    </w:p>
    <w:p w14:paraId="19A29D9B" w14:textId="17A6BA85" w:rsidR="001D5792" w:rsidRPr="00B60708" w:rsidRDefault="006C2DC5" w:rsidP="00630947">
      <w:pPr>
        <w:pStyle w:val="a7"/>
        <w:widowControl w:val="0"/>
        <w:numPr>
          <w:ilvl w:val="0"/>
          <w:numId w:val="6"/>
        </w:numPr>
        <w:autoSpaceDE w:val="0"/>
        <w:autoSpaceDN w:val="0"/>
        <w:adjustRightInd w:val="0"/>
        <w:spacing w:after="0" w:line="360" w:lineRule="atLeast"/>
      </w:pPr>
      <w:r w:rsidRPr="00821D18">
        <w:rPr>
          <w:rFonts w:ascii="Times New Roman" w:eastAsia="Times New Roman" w:hAnsi="Times New Roman"/>
          <w:b/>
          <w:bCs/>
          <w:kern w:val="32"/>
          <w:sz w:val="24"/>
          <w:szCs w:val="24"/>
          <w:u w:val="single"/>
        </w:rPr>
        <w:t>Порядок </w:t>
      </w:r>
      <w:r w:rsidR="001D5792" w:rsidRPr="00821D18">
        <w:rPr>
          <w:rFonts w:ascii="Times New Roman" w:eastAsia="Times New Roman" w:hAnsi="Times New Roman"/>
          <w:b/>
          <w:bCs/>
          <w:kern w:val="32"/>
          <w:sz w:val="24"/>
          <w:szCs w:val="24"/>
          <w:u w:val="single"/>
        </w:rPr>
        <w:t>формирования</w:t>
      </w:r>
      <w:r w:rsidRPr="00821D18">
        <w:rPr>
          <w:rFonts w:ascii="Times New Roman" w:eastAsia="Times New Roman" w:hAnsi="Times New Roman"/>
          <w:b/>
          <w:bCs/>
          <w:kern w:val="32"/>
          <w:sz w:val="24"/>
          <w:szCs w:val="24"/>
          <w:u w:val="single"/>
        </w:rPr>
        <w:t> </w:t>
      </w:r>
      <w:r w:rsidR="001D5792" w:rsidRPr="00821D18">
        <w:rPr>
          <w:rFonts w:ascii="Times New Roman" w:eastAsia="Times New Roman" w:hAnsi="Times New Roman"/>
          <w:b/>
          <w:bCs/>
          <w:kern w:val="32"/>
          <w:sz w:val="24"/>
          <w:szCs w:val="24"/>
          <w:u w:val="single"/>
        </w:rPr>
        <w:t>оценок</w:t>
      </w:r>
      <w:r w:rsidRPr="00821D18">
        <w:rPr>
          <w:rFonts w:ascii="Times New Roman" w:eastAsia="Times New Roman" w:hAnsi="Times New Roman"/>
          <w:b/>
          <w:bCs/>
          <w:kern w:val="32"/>
          <w:sz w:val="24"/>
          <w:szCs w:val="24"/>
          <w:u w:val="single"/>
        </w:rPr>
        <w:t> </w:t>
      </w:r>
      <w:r w:rsidR="001D5792" w:rsidRPr="00821D18">
        <w:rPr>
          <w:rFonts w:ascii="Times New Roman" w:eastAsia="Times New Roman" w:hAnsi="Times New Roman"/>
          <w:b/>
          <w:bCs/>
          <w:kern w:val="32"/>
          <w:sz w:val="24"/>
          <w:szCs w:val="24"/>
          <w:u w:val="single"/>
        </w:rPr>
        <w:t>по</w:t>
      </w:r>
      <w:r w:rsidRPr="00821D18">
        <w:rPr>
          <w:rFonts w:ascii="Times New Roman" w:eastAsia="Times New Roman" w:hAnsi="Times New Roman"/>
          <w:b/>
          <w:bCs/>
          <w:kern w:val="32"/>
          <w:sz w:val="24"/>
          <w:szCs w:val="24"/>
          <w:u w:val="single"/>
        </w:rPr>
        <w:t> </w:t>
      </w:r>
      <w:r w:rsidR="001D5792" w:rsidRPr="00821D18">
        <w:rPr>
          <w:rFonts w:ascii="Times New Roman" w:eastAsia="Times New Roman" w:hAnsi="Times New Roman"/>
          <w:b/>
          <w:bCs/>
          <w:kern w:val="32"/>
          <w:sz w:val="24"/>
          <w:szCs w:val="24"/>
          <w:u w:val="single"/>
        </w:rPr>
        <w:t>дисциплине</w:t>
      </w:r>
      <w:r w:rsidR="001D5792" w:rsidRPr="00B60708">
        <w:t xml:space="preserve"> </w:t>
      </w:r>
      <w:r w:rsidR="001D5792" w:rsidRPr="00B60708">
        <w:br/>
      </w:r>
    </w:p>
    <w:p w14:paraId="3A2AF105" w14:textId="6D0E65E7" w:rsidR="001D5792" w:rsidRPr="00E07186" w:rsidRDefault="001D5792" w:rsidP="001D5792">
      <w:pPr>
        <w:jc w:val="both"/>
        <w:rPr>
          <w:rFonts w:ascii="Times New Roman" w:hAnsi="Times New Roman" w:cs="Times New Roman"/>
          <w:sz w:val="24"/>
          <w:szCs w:val="24"/>
        </w:rPr>
      </w:pPr>
      <w:r w:rsidRPr="00E07186">
        <w:rPr>
          <w:rFonts w:ascii="Times New Roman" w:hAnsi="Times New Roman" w:cs="Times New Roman"/>
          <w:sz w:val="24"/>
          <w:szCs w:val="24"/>
        </w:rPr>
        <w:t>Преподаватель оценивает работу студентов на семинарских занятиях</w:t>
      </w:r>
      <w:r w:rsidR="00C532C6" w:rsidRPr="00E07186">
        <w:rPr>
          <w:rFonts w:ascii="Times New Roman" w:hAnsi="Times New Roman" w:cs="Times New Roman"/>
          <w:sz w:val="24"/>
          <w:szCs w:val="24"/>
        </w:rPr>
        <w:t>: работа в группах и активность студентов.</w:t>
      </w:r>
      <w:r w:rsidRPr="00E07186">
        <w:rPr>
          <w:rFonts w:ascii="Times New Roman" w:hAnsi="Times New Roman" w:cs="Times New Roman"/>
          <w:sz w:val="24"/>
          <w:szCs w:val="24"/>
        </w:rPr>
        <w:t xml:space="preserve"> Оценки за работу на семинарских занятиях преподаватель выставляет в рабочую ведомость.   Оценка по 10-ти балльной шкале за работу на семинарских занятиях определяется перед промежуточным или итоговым контролем - </w:t>
      </w:r>
      <w:proofErr w:type="spellStart"/>
      <w:r w:rsidRPr="00E07186">
        <w:rPr>
          <w:rFonts w:ascii="Times New Roman" w:hAnsi="Times New Roman" w:cs="Times New Roman"/>
          <w:i/>
          <w:sz w:val="24"/>
          <w:szCs w:val="24"/>
        </w:rPr>
        <w:t>О</w:t>
      </w:r>
      <w:r w:rsidRPr="00E07186">
        <w:rPr>
          <w:rFonts w:ascii="Times New Roman" w:hAnsi="Times New Roman" w:cs="Times New Roman"/>
          <w:i/>
          <w:sz w:val="24"/>
          <w:szCs w:val="24"/>
          <w:vertAlign w:val="subscript"/>
        </w:rPr>
        <w:t>аудиторная</w:t>
      </w:r>
      <w:proofErr w:type="spellEnd"/>
      <w:r w:rsidRPr="00E07186">
        <w:rPr>
          <w:rFonts w:ascii="Times New Roman" w:hAnsi="Times New Roman" w:cs="Times New Roman"/>
          <w:sz w:val="24"/>
          <w:szCs w:val="24"/>
        </w:rPr>
        <w:t xml:space="preserve">. </w:t>
      </w:r>
    </w:p>
    <w:p w14:paraId="1C6D31E6" w14:textId="2779B7FA" w:rsidR="001D5792" w:rsidRPr="00E07186" w:rsidRDefault="001D5792" w:rsidP="001D5792">
      <w:pPr>
        <w:jc w:val="both"/>
        <w:rPr>
          <w:rFonts w:ascii="Times New Roman" w:hAnsi="Times New Roman" w:cs="Times New Roman"/>
          <w:sz w:val="24"/>
          <w:szCs w:val="24"/>
        </w:rPr>
      </w:pPr>
      <w:r w:rsidRPr="00E07186">
        <w:rPr>
          <w:rFonts w:ascii="Times New Roman" w:hAnsi="Times New Roman" w:cs="Times New Roman"/>
          <w:sz w:val="24"/>
          <w:szCs w:val="24"/>
        </w:rPr>
        <w:t xml:space="preserve">Преподаватель оценивает самостоятельную работу студентов: </w:t>
      </w:r>
      <w:r w:rsidR="00C532C6" w:rsidRPr="00E07186">
        <w:rPr>
          <w:rFonts w:ascii="Times New Roman" w:hAnsi="Times New Roman" w:cs="Times New Roman"/>
          <w:sz w:val="24"/>
          <w:szCs w:val="24"/>
        </w:rPr>
        <w:t xml:space="preserve">за самостоятельную подготовку </w:t>
      </w:r>
      <w:r w:rsidR="006C2DC5">
        <w:rPr>
          <w:rFonts w:ascii="Times New Roman" w:hAnsi="Times New Roman" w:cs="Times New Roman"/>
          <w:sz w:val="24"/>
          <w:szCs w:val="24"/>
        </w:rPr>
        <w:t>тем семинарских занятий</w:t>
      </w:r>
      <w:r w:rsidR="00C532C6" w:rsidRPr="00E07186">
        <w:rPr>
          <w:rFonts w:ascii="Times New Roman" w:hAnsi="Times New Roman" w:cs="Times New Roman"/>
          <w:sz w:val="24"/>
          <w:szCs w:val="24"/>
        </w:rPr>
        <w:t>, проработки теоретического материала.</w:t>
      </w:r>
      <w:r w:rsidRPr="00E07186">
        <w:rPr>
          <w:rFonts w:ascii="Times New Roman" w:hAnsi="Times New Roman" w:cs="Times New Roman"/>
          <w:sz w:val="24"/>
          <w:szCs w:val="24"/>
        </w:rPr>
        <w:t xml:space="preserve"> Оценки за самостоятельную работу студента преподаватель выставляет в рабочую ведомость. Оценка по 10-ти балльной шкале за самостоятельную работу определяется перед промежуточным или завершающим контролем   - </w:t>
      </w:r>
      <w:r w:rsidRPr="00E07186">
        <w:rPr>
          <w:rFonts w:ascii="Times New Roman" w:hAnsi="Times New Roman" w:cs="Times New Roman"/>
          <w:i/>
          <w:sz w:val="24"/>
          <w:szCs w:val="24"/>
        </w:rPr>
        <w:t>О</w:t>
      </w:r>
      <w:r w:rsidRPr="00E07186">
        <w:rPr>
          <w:rFonts w:ascii="Times New Roman" w:hAnsi="Times New Roman" w:cs="Times New Roman"/>
          <w:i/>
          <w:sz w:val="24"/>
          <w:szCs w:val="24"/>
          <w:vertAlign w:val="subscript"/>
        </w:rPr>
        <w:t>сам</w:t>
      </w:r>
      <w:r w:rsidRPr="00E07186">
        <w:rPr>
          <w:rFonts w:ascii="Times New Roman" w:hAnsi="Times New Roman" w:cs="Times New Roman"/>
          <w:sz w:val="24"/>
          <w:szCs w:val="24"/>
        </w:rPr>
        <w:t>.</w:t>
      </w:r>
    </w:p>
    <w:p w14:paraId="241FF94E" w14:textId="77777777" w:rsidR="001D5792" w:rsidRPr="00E07186" w:rsidRDefault="001D5792" w:rsidP="001D5792">
      <w:pPr>
        <w:jc w:val="both"/>
        <w:rPr>
          <w:rFonts w:ascii="Times New Roman" w:hAnsi="Times New Roman" w:cs="Times New Roman"/>
          <w:sz w:val="24"/>
          <w:szCs w:val="24"/>
        </w:rPr>
      </w:pPr>
      <w:r w:rsidRPr="00E07186">
        <w:rPr>
          <w:rFonts w:ascii="Times New Roman" w:hAnsi="Times New Roman" w:cs="Times New Roman"/>
          <w:sz w:val="24"/>
          <w:szCs w:val="24"/>
        </w:rPr>
        <w:t>Накопленная оценка по дисциплине рассчитывается по формуле:</w:t>
      </w:r>
    </w:p>
    <w:p w14:paraId="78853293" w14:textId="75E10868" w:rsidR="00C532C6" w:rsidRPr="00E07186" w:rsidRDefault="00C532C6" w:rsidP="00C532C6">
      <w:pPr>
        <w:spacing w:before="120"/>
        <w:ind w:firstLine="1701"/>
        <w:jc w:val="both"/>
        <w:rPr>
          <w:rFonts w:ascii="Times New Roman" w:hAnsi="Times New Roman" w:cs="Times New Roman"/>
          <w:sz w:val="24"/>
          <w:szCs w:val="24"/>
        </w:rPr>
      </w:pPr>
      <w:r w:rsidRPr="00E07186">
        <w:rPr>
          <w:rFonts w:ascii="Times New Roman" w:hAnsi="Times New Roman" w:cs="Times New Roman"/>
          <w:i/>
          <w:iCs/>
          <w:sz w:val="24"/>
          <w:szCs w:val="24"/>
        </w:rPr>
        <w:t>О </w:t>
      </w:r>
      <w:r w:rsidRPr="00E07186">
        <w:rPr>
          <w:rFonts w:ascii="Times New Roman" w:hAnsi="Times New Roman" w:cs="Times New Roman"/>
          <w:i/>
          <w:iCs/>
          <w:sz w:val="24"/>
          <w:szCs w:val="24"/>
          <w:vertAlign w:val="subscript"/>
        </w:rPr>
        <w:t>наколенная</w:t>
      </w:r>
      <w:r w:rsidRPr="00E07186">
        <w:rPr>
          <w:rFonts w:ascii="Times New Roman" w:hAnsi="Times New Roman" w:cs="Times New Roman"/>
          <w:sz w:val="24"/>
          <w:szCs w:val="24"/>
        </w:rPr>
        <w:t xml:space="preserve"> = </w:t>
      </w:r>
      <w:r w:rsidRPr="00E07186">
        <w:rPr>
          <w:rFonts w:ascii="Times New Roman" w:hAnsi="Times New Roman" w:cs="Times New Roman"/>
          <w:i/>
          <w:iCs/>
          <w:sz w:val="24"/>
          <w:szCs w:val="24"/>
        </w:rPr>
        <w:t>0,</w:t>
      </w:r>
      <w:r w:rsidR="006C2DC5">
        <w:rPr>
          <w:rFonts w:ascii="Times New Roman" w:hAnsi="Times New Roman" w:cs="Times New Roman"/>
          <w:i/>
          <w:iCs/>
          <w:sz w:val="24"/>
          <w:szCs w:val="24"/>
        </w:rPr>
        <w:t>6</w:t>
      </w:r>
      <w:r w:rsidRPr="00E07186">
        <w:rPr>
          <w:rFonts w:ascii="Times New Roman" w:hAnsi="Times New Roman" w:cs="Times New Roman"/>
          <w:sz w:val="24"/>
          <w:szCs w:val="24"/>
        </w:rPr>
        <w:t>∙</w:t>
      </w:r>
      <w:r w:rsidRPr="00E07186">
        <w:rPr>
          <w:rFonts w:ascii="Times New Roman" w:hAnsi="Times New Roman" w:cs="Times New Roman"/>
          <w:i/>
          <w:iCs/>
          <w:sz w:val="24"/>
          <w:szCs w:val="24"/>
        </w:rPr>
        <w:t>О</w:t>
      </w:r>
      <w:r w:rsidRPr="00E07186">
        <w:rPr>
          <w:rFonts w:ascii="Times New Roman" w:hAnsi="Times New Roman" w:cs="Times New Roman"/>
          <w:i/>
          <w:iCs/>
          <w:sz w:val="24"/>
          <w:szCs w:val="24"/>
          <w:vertAlign w:val="subscript"/>
        </w:rPr>
        <w:t xml:space="preserve">аудиторная </w:t>
      </w:r>
      <w:r w:rsidRPr="00E07186">
        <w:rPr>
          <w:rFonts w:ascii="Times New Roman" w:hAnsi="Times New Roman" w:cs="Times New Roman"/>
          <w:sz w:val="24"/>
          <w:szCs w:val="24"/>
        </w:rPr>
        <w:t xml:space="preserve">+ </w:t>
      </w:r>
      <w:r w:rsidRPr="00E07186">
        <w:rPr>
          <w:rFonts w:ascii="Times New Roman" w:hAnsi="Times New Roman" w:cs="Times New Roman"/>
          <w:i/>
          <w:iCs/>
          <w:sz w:val="24"/>
          <w:szCs w:val="24"/>
        </w:rPr>
        <w:t>0,</w:t>
      </w:r>
      <w:r w:rsidR="006C2DC5">
        <w:rPr>
          <w:rFonts w:ascii="Times New Roman" w:hAnsi="Times New Roman" w:cs="Times New Roman"/>
          <w:i/>
          <w:iCs/>
          <w:sz w:val="24"/>
          <w:szCs w:val="24"/>
        </w:rPr>
        <w:t>4</w:t>
      </w:r>
      <w:r w:rsidRPr="00E07186">
        <w:rPr>
          <w:rFonts w:ascii="Times New Roman" w:hAnsi="Times New Roman" w:cs="Times New Roman"/>
          <w:sz w:val="24"/>
          <w:szCs w:val="24"/>
        </w:rPr>
        <w:t>∙</w:t>
      </w:r>
      <w:r w:rsidRPr="00E07186">
        <w:rPr>
          <w:rFonts w:ascii="Times New Roman" w:hAnsi="Times New Roman" w:cs="Times New Roman"/>
          <w:i/>
          <w:iCs/>
          <w:sz w:val="24"/>
          <w:szCs w:val="24"/>
        </w:rPr>
        <w:t>О</w:t>
      </w:r>
      <w:r w:rsidRPr="00E07186">
        <w:rPr>
          <w:rFonts w:ascii="Times New Roman" w:hAnsi="Times New Roman" w:cs="Times New Roman"/>
          <w:i/>
          <w:iCs/>
          <w:sz w:val="24"/>
          <w:szCs w:val="24"/>
          <w:vertAlign w:val="subscript"/>
        </w:rPr>
        <w:t>сам</w:t>
      </w:r>
      <w:proofErr w:type="gramStart"/>
      <w:r w:rsidRPr="00E07186">
        <w:rPr>
          <w:rFonts w:ascii="Times New Roman" w:hAnsi="Times New Roman" w:cs="Times New Roman"/>
          <w:i/>
          <w:iCs/>
          <w:sz w:val="24"/>
          <w:szCs w:val="24"/>
          <w:vertAlign w:val="subscript"/>
        </w:rPr>
        <w:t>.р</w:t>
      </w:r>
      <w:proofErr w:type="gramEnd"/>
      <w:r w:rsidRPr="00E07186">
        <w:rPr>
          <w:rFonts w:ascii="Times New Roman" w:hAnsi="Times New Roman" w:cs="Times New Roman"/>
          <w:i/>
          <w:iCs/>
          <w:sz w:val="24"/>
          <w:szCs w:val="24"/>
          <w:vertAlign w:val="subscript"/>
        </w:rPr>
        <w:t>абота</w:t>
      </w:r>
    </w:p>
    <w:p w14:paraId="4E35AACD" w14:textId="77777777" w:rsidR="00C532C6" w:rsidRPr="00E07186" w:rsidRDefault="00C532C6" w:rsidP="00C532C6">
      <w:pPr>
        <w:rPr>
          <w:rFonts w:ascii="Times New Roman" w:hAnsi="Times New Roman" w:cs="Times New Roman"/>
          <w:sz w:val="24"/>
          <w:szCs w:val="24"/>
        </w:rPr>
      </w:pPr>
      <w:r w:rsidRPr="00E07186">
        <w:rPr>
          <w:rFonts w:ascii="Times New Roman" w:hAnsi="Times New Roman" w:cs="Times New Roman"/>
          <w:sz w:val="24"/>
          <w:szCs w:val="24"/>
        </w:rPr>
        <w:t>Результирующая оценка за дисциплину рассчитывается следующим образом:</w:t>
      </w:r>
    </w:p>
    <w:p w14:paraId="7BE66132" w14:textId="77777777" w:rsidR="00C532C6" w:rsidRPr="00E07186" w:rsidRDefault="00C532C6" w:rsidP="00C532C6">
      <w:pPr>
        <w:spacing w:before="240"/>
        <w:ind w:left="720"/>
        <w:jc w:val="center"/>
        <w:rPr>
          <w:rFonts w:ascii="Times New Roman" w:hAnsi="Times New Roman" w:cs="Times New Roman"/>
          <w:i/>
          <w:sz w:val="24"/>
          <w:szCs w:val="24"/>
          <w:vertAlign w:val="subscript"/>
        </w:rPr>
      </w:pPr>
      <w:proofErr w:type="spellStart"/>
      <w:r w:rsidRPr="00E07186">
        <w:rPr>
          <w:rFonts w:ascii="Times New Roman" w:hAnsi="Times New Roman" w:cs="Times New Roman"/>
          <w:i/>
          <w:sz w:val="24"/>
          <w:szCs w:val="24"/>
        </w:rPr>
        <w:t>О</w:t>
      </w:r>
      <w:r w:rsidRPr="00E07186">
        <w:rPr>
          <w:rFonts w:ascii="Times New Roman" w:hAnsi="Times New Roman" w:cs="Times New Roman"/>
          <w:i/>
          <w:sz w:val="24"/>
          <w:szCs w:val="24"/>
          <w:vertAlign w:val="subscript"/>
        </w:rPr>
        <w:t>результ</w:t>
      </w:r>
      <w:proofErr w:type="spellEnd"/>
      <w:r w:rsidRPr="00E07186">
        <w:rPr>
          <w:rFonts w:ascii="Times New Roman" w:hAnsi="Times New Roman" w:cs="Times New Roman"/>
          <w:i/>
          <w:sz w:val="24"/>
          <w:szCs w:val="24"/>
        </w:rPr>
        <w:t xml:space="preserve"> = 0,6* </w:t>
      </w:r>
      <w:proofErr w:type="spellStart"/>
      <w:r w:rsidRPr="00E07186">
        <w:rPr>
          <w:rFonts w:ascii="Times New Roman" w:hAnsi="Times New Roman" w:cs="Times New Roman"/>
          <w:i/>
          <w:sz w:val="24"/>
          <w:szCs w:val="24"/>
        </w:rPr>
        <w:t>О</w:t>
      </w:r>
      <w:r w:rsidRPr="00E07186">
        <w:rPr>
          <w:rFonts w:ascii="Times New Roman" w:hAnsi="Times New Roman" w:cs="Times New Roman"/>
          <w:i/>
          <w:sz w:val="24"/>
          <w:szCs w:val="24"/>
          <w:vertAlign w:val="subscript"/>
        </w:rPr>
        <w:t>накопл</w:t>
      </w:r>
      <w:proofErr w:type="spellEnd"/>
      <w:r w:rsidRPr="00E07186">
        <w:rPr>
          <w:rFonts w:ascii="Times New Roman" w:hAnsi="Times New Roman" w:cs="Times New Roman"/>
          <w:i/>
          <w:sz w:val="24"/>
          <w:szCs w:val="24"/>
        </w:rPr>
        <w:t xml:space="preserve"> + 0,4 *·</w:t>
      </w:r>
      <w:proofErr w:type="spellStart"/>
      <w:r w:rsidRPr="00E07186">
        <w:rPr>
          <w:rFonts w:ascii="Times New Roman" w:hAnsi="Times New Roman" w:cs="Times New Roman"/>
          <w:i/>
          <w:sz w:val="24"/>
          <w:szCs w:val="24"/>
        </w:rPr>
        <w:t>О</w:t>
      </w:r>
      <w:r w:rsidRPr="00E07186">
        <w:rPr>
          <w:rFonts w:ascii="Times New Roman" w:hAnsi="Times New Roman" w:cs="Times New Roman"/>
          <w:i/>
          <w:sz w:val="24"/>
          <w:szCs w:val="24"/>
          <w:vertAlign w:val="subscript"/>
        </w:rPr>
        <w:t>экз</w:t>
      </w:r>
      <w:proofErr w:type="spellEnd"/>
    </w:p>
    <w:p w14:paraId="11E1B99B" w14:textId="01305762" w:rsidR="001D5792" w:rsidRPr="00E07186" w:rsidRDefault="001D5792" w:rsidP="001D5792">
      <w:pPr>
        <w:spacing w:before="240"/>
        <w:jc w:val="both"/>
        <w:rPr>
          <w:rFonts w:ascii="Times New Roman" w:hAnsi="Times New Roman" w:cs="Times New Roman"/>
          <w:sz w:val="24"/>
          <w:szCs w:val="24"/>
        </w:rPr>
      </w:pPr>
      <w:r w:rsidRPr="00E07186">
        <w:rPr>
          <w:rFonts w:ascii="Times New Roman" w:hAnsi="Times New Roman" w:cs="Times New Roman"/>
          <w:sz w:val="24"/>
          <w:szCs w:val="24"/>
        </w:rPr>
        <w:t xml:space="preserve">Способ округления результирующей оценки по учебной дисциплине: </w:t>
      </w:r>
      <w:r w:rsidR="00C532C6" w:rsidRPr="00E07186">
        <w:rPr>
          <w:rFonts w:ascii="Times New Roman" w:hAnsi="Times New Roman" w:cs="Times New Roman"/>
          <w:sz w:val="24"/>
          <w:szCs w:val="24"/>
        </w:rPr>
        <w:t>арифметический.</w:t>
      </w:r>
    </w:p>
    <w:p w14:paraId="0366287F" w14:textId="538C6B2B" w:rsidR="001D5792" w:rsidRDefault="001D5792" w:rsidP="00630947">
      <w:pPr>
        <w:pStyle w:val="1"/>
        <w:numPr>
          <w:ilvl w:val="0"/>
          <w:numId w:val="6"/>
        </w:numPr>
      </w:pPr>
      <w:r>
        <w:t>Учебно-методическое и информационное обеспечение дисциплины</w:t>
      </w:r>
    </w:p>
    <w:p w14:paraId="012C49D6" w14:textId="5E3A432F" w:rsidR="001D5792" w:rsidRDefault="001D5792" w:rsidP="00630947">
      <w:pPr>
        <w:pStyle w:val="2"/>
        <w:numPr>
          <w:ilvl w:val="1"/>
          <w:numId w:val="11"/>
        </w:numPr>
        <w:spacing w:before="240"/>
      </w:pPr>
      <w:r>
        <w:t>Базовый учебник</w:t>
      </w:r>
    </w:p>
    <w:p w14:paraId="04F699A8" w14:textId="1687345A" w:rsidR="00E568D8" w:rsidRPr="00E568D8" w:rsidRDefault="00E568D8" w:rsidP="00630947">
      <w:pPr>
        <w:pStyle w:val="a7"/>
        <w:numPr>
          <w:ilvl w:val="0"/>
          <w:numId w:val="9"/>
        </w:numPr>
        <w:rPr>
          <w:rFonts w:ascii="Times New Roman" w:hAnsi="Times New Roman"/>
          <w:sz w:val="24"/>
          <w:szCs w:val="24"/>
        </w:rPr>
      </w:pPr>
      <w:proofErr w:type="spellStart"/>
      <w:r w:rsidRPr="00E568D8">
        <w:rPr>
          <w:rFonts w:ascii="Times New Roman" w:hAnsi="Times New Roman"/>
          <w:sz w:val="24"/>
          <w:szCs w:val="24"/>
        </w:rPr>
        <w:t>Найдыш</w:t>
      </w:r>
      <w:proofErr w:type="spellEnd"/>
      <w:r w:rsidRPr="00E568D8">
        <w:rPr>
          <w:rFonts w:ascii="Times New Roman" w:hAnsi="Times New Roman"/>
          <w:sz w:val="24"/>
          <w:szCs w:val="24"/>
        </w:rPr>
        <w:t xml:space="preserve"> В.М. Концепции современного естествознания. – М.: Альфа-М; ИНФРА-М, 2011</w:t>
      </w:r>
    </w:p>
    <w:p w14:paraId="3377E112" w14:textId="77777777" w:rsidR="001D5792" w:rsidRDefault="001D5792" w:rsidP="001D5792">
      <w:pPr>
        <w:pStyle w:val="2"/>
        <w:spacing w:before="240"/>
      </w:pPr>
      <w:r>
        <w:t>Основная литература</w:t>
      </w:r>
    </w:p>
    <w:p w14:paraId="4CEF7556" w14:textId="77777777" w:rsidR="00E568D8" w:rsidRPr="00E568D8" w:rsidRDefault="00E568D8" w:rsidP="00630947">
      <w:pPr>
        <w:pStyle w:val="a7"/>
        <w:numPr>
          <w:ilvl w:val="0"/>
          <w:numId w:val="10"/>
        </w:numPr>
        <w:ind w:left="851"/>
        <w:rPr>
          <w:rFonts w:ascii="Times New Roman" w:hAnsi="Times New Roman"/>
          <w:sz w:val="24"/>
          <w:szCs w:val="24"/>
        </w:rPr>
      </w:pPr>
      <w:r w:rsidRPr="00E568D8">
        <w:rPr>
          <w:rFonts w:ascii="Times New Roman" w:hAnsi="Times New Roman"/>
          <w:sz w:val="24"/>
          <w:szCs w:val="24"/>
        </w:rPr>
        <w:t xml:space="preserve">Горелов А.А. Концепции современного естествознания. М.: </w:t>
      </w:r>
      <w:proofErr w:type="spellStart"/>
      <w:r w:rsidRPr="00E568D8">
        <w:rPr>
          <w:rFonts w:ascii="Times New Roman" w:hAnsi="Times New Roman"/>
          <w:sz w:val="24"/>
          <w:szCs w:val="24"/>
        </w:rPr>
        <w:t>Юрайт</w:t>
      </w:r>
      <w:proofErr w:type="spellEnd"/>
      <w:r w:rsidRPr="00E568D8">
        <w:rPr>
          <w:rFonts w:ascii="Times New Roman" w:hAnsi="Times New Roman"/>
          <w:sz w:val="24"/>
          <w:szCs w:val="24"/>
        </w:rPr>
        <w:t xml:space="preserve"> , 2011. </w:t>
      </w:r>
    </w:p>
    <w:p w14:paraId="415A3182" w14:textId="77777777" w:rsidR="00E568D8" w:rsidRPr="00E568D8" w:rsidRDefault="00E568D8" w:rsidP="00630947">
      <w:pPr>
        <w:pStyle w:val="a7"/>
        <w:numPr>
          <w:ilvl w:val="0"/>
          <w:numId w:val="10"/>
        </w:numPr>
        <w:ind w:left="851"/>
        <w:rPr>
          <w:rFonts w:ascii="Times New Roman" w:hAnsi="Times New Roman"/>
          <w:sz w:val="24"/>
          <w:szCs w:val="24"/>
        </w:rPr>
      </w:pPr>
      <w:proofErr w:type="spellStart"/>
      <w:r w:rsidRPr="00E568D8">
        <w:rPr>
          <w:rFonts w:ascii="Times New Roman" w:hAnsi="Times New Roman"/>
          <w:sz w:val="24"/>
          <w:szCs w:val="24"/>
        </w:rPr>
        <w:t>Найдыш</w:t>
      </w:r>
      <w:proofErr w:type="spellEnd"/>
      <w:r w:rsidRPr="00E568D8">
        <w:rPr>
          <w:rFonts w:ascii="Times New Roman" w:hAnsi="Times New Roman"/>
          <w:sz w:val="24"/>
          <w:szCs w:val="24"/>
        </w:rPr>
        <w:t xml:space="preserve"> В.М. Концепции современного естествознания. – М.: Альфа-М; ИНФРА-М, 2011. </w:t>
      </w:r>
    </w:p>
    <w:p w14:paraId="74E3EABF" w14:textId="2F3BD026" w:rsidR="00E568D8" w:rsidRDefault="00E568D8" w:rsidP="00630947">
      <w:pPr>
        <w:pStyle w:val="a7"/>
        <w:numPr>
          <w:ilvl w:val="0"/>
          <w:numId w:val="10"/>
        </w:numPr>
        <w:ind w:left="851"/>
        <w:rPr>
          <w:rFonts w:ascii="Times New Roman" w:hAnsi="Times New Roman"/>
          <w:sz w:val="24"/>
          <w:szCs w:val="24"/>
        </w:rPr>
      </w:pPr>
      <w:proofErr w:type="spellStart"/>
      <w:r w:rsidRPr="00E568D8">
        <w:rPr>
          <w:rFonts w:ascii="Times New Roman" w:hAnsi="Times New Roman"/>
          <w:sz w:val="24"/>
          <w:szCs w:val="24"/>
        </w:rPr>
        <w:t>Рузавин</w:t>
      </w:r>
      <w:proofErr w:type="spellEnd"/>
      <w:r w:rsidRPr="00E568D8">
        <w:rPr>
          <w:rFonts w:ascii="Times New Roman" w:hAnsi="Times New Roman"/>
          <w:sz w:val="24"/>
          <w:szCs w:val="24"/>
        </w:rPr>
        <w:t xml:space="preserve"> Г.И. Концепции современного естествознания. М.: ЮНИТИ-ДАНА, 2013.</w:t>
      </w:r>
    </w:p>
    <w:p w14:paraId="24ACFE46" w14:textId="62828475" w:rsidR="00E568D8" w:rsidRDefault="00E568D8" w:rsidP="00E568D8">
      <w:pPr>
        <w:pStyle w:val="2"/>
        <w:spacing w:before="240"/>
      </w:pPr>
      <w:r w:rsidRPr="00E568D8">
        <w:t>Дополнительная литература</w:t>
      </w:r>
    </w:p>
    <w:p w14:paraId="442068DA" w14:textId="77777777" w:rsidR="00E568D8" w:rsidRDefault="00E568D8" w:rsidP="00E568D8"/>
    <w:p w14:paraId="7EA71D72" w14:textId="77777777" w:rsidR="00E568D8" w:rsidRPr="00E568D8" w:rsidRDefault="00E568D8" w:rsidP="00630947">
      <w:pPr>
        <w:pStyle w:val="a7"/>
        <w:numPr>
          <w:ilvl w:val="0"/>
          <w:numId w:val="12"/>
        </w:numPr>
        <w:rPr>
          <w:rFonts w:ascii="Times New Roman" w:hAnsi="Times New Roman"/>
          <w:sz w:val="24"/>
          <w:szCs w:val="24"/>
        </w:rPr>
      </w:pPr>
      <w:r w:rsidRPr="00E568D8">
        <w:rPr>
          <w:rFonts w:ascii="Times New Roman" w:hAnsi="Times New Roman"/>
          <w:sz w:val="24"/>
          <w:szCs w:val="24"/>
        </w:rPr>
        <w:t xml:space="preserve">Азимов А. Популярная физика. М., 2006. </w:t>
      </w:r>
    </w:p>
    <w:p w14:paraId="35CFB8DE" w14:textId="77777777" w:rsidR="00E568D8" w:rsidRPr="00E568D8" w:rsidRDefault="00E568D8" w:rsidP="00630947">
      <w:pPr>
        <w:pStyle w:val="a7"/>
        <w:numPr>
          <w:ilvl w:val="0"/>
          <w:numId w:val="12"/>
        </w:numPr>
        <w:rPr>
          <w:rFonts w:ascii="Times New Roman" w:hAnsi="Times New Roman"/>
          <w:sz w:val="24"/>
          <w:szCs w:val="24"/>
        </w:rPr>
      </w:pPr>
      <w:r w:rsidRPr="00E568D8">
        <w:rPr>
          <w:rFonts w:ascii="Times New Roman" w:hAnsi="Times New Roman"/>
          <w:sz w:val="24"/>
          <w:szCs w:val="24"/>
        </w:rPr>
        <w:t xml:space="preserve">Аристотель. Метафизика. // Хрестоматия по истории науки и техники. М.: РГГУ, 2005. С. 62-77 </w:t>
      </w:r>
    </w:p>
    <w:p w14:paraId="3A0614E0" w14:textId="77777777" w:rsidR="00E568D8" w:rsidRPr="00E568D8" w:rsidRDefault="00E568D8" w:rsidP="00630947">
      <w:pPr>
        <w:pStyle w:val="a7"/>
        <w:numPr>
          <w:ilvl w:val="0"/>
          <w:numId w:val="12"/>
        </w:numPr>
        <w:rPr>
          <w:rFonts w:ascii="Times New Roman" w:hAnsi="Times New Roman"/>
          <w:sz w:val="24"/>
          <w:szCs w:val="24"/>
        </w:rPr>
      </w:pPr>
      <w:r w:rsidRPr="00E568D8">
        <w:rPr>
          <w:rFonts w:ascii="Times New Roman" w:hAnsi="Times New Roman"/>
          <w:sz w:val="24"/>
          <w:szCs w:val="24"/>
        </w:rPr>
        <w:t xml:space="preserve">Аристотель. Физика. Там же, с. 77-81 </w:t>
      </w:r>
    </w:p>
    <w:p w14:paraId="007DC6D5" w14:textId="77777777" w:rsidR="00E568D8" w:rsidRPr="00E568D8" w:rsidRDefault="00E568D8" w:rsidP="00630947">
      <w:pPr>
        <w:pStyle w:val="a7"/>
        <w:numPr>
          <w:ilvl w:val="0"/>
          <w:numId w:val="12"/>
        </w:numPr>
        <w:rPr>
          <w:rFonts w:ascii="Times New Roman" w:hAnsi="Times New Roman"/>
          <w:sz w:val="24"/>
          <w:szCs w:val="24"/>
        </w:rPr>
      </w:pPr>
      <w:r w:rsidRPr="00E568D8">
        <w:rPr>
          <w:rFonts w:ascii="Times New Roman" w:hAnsi="Times New Roman"/>
          <w:sz w:val="24"/>
          <w:szCs w:val="24"/>
        </w:rPr>
        <w:t xml:space="preserve">Аристотель. О частях животных. Там же, с. 82-83 </w:t>
      </w:r>
    </w:p>
    <w:p w14:paraId="2BA13A24" w14:textId="77777777" w:rsidR="00E568D8" w:rsidRPr="00E568D8" w:rsidRDefault="00E568D8" w:rsidP="00630947">
      <w:pPr>
        <w:pStyle w:val="a7"/>
        <w:numPr>
          <w:ilvl w:val="0"/>
          <w:numId w:val="12"/>
        </w:numPr>
        <w:rPr>
          <w:rFonts w:ascii="Times New Roman" w:hAnsi="Times New Roman"/>
          <w:sz w:val="24"/>
          <w:szCs w:val="24"/>
        </w:rPr>
      </w:pPr>
      <w:r w:rsidRPr="00E568D8">
        <w:rPr>
          <w:rFonts w:ascii="Times New Roman" w:hAnsi="Times New Roman"/>
          <w:sz w:val="24"/>
          <w:szCs w:val="24"/>
        </w:rPr>
        <w:t xml:space="preserve">Аристотель. О возникновении животных. Там же, с 83-85 24 </w:t>
      </w:r>
    </w:p>
    <w:p w14:paraId="6C7A3AC6" w14:textId="77777777" w:rsidR="00E568D8" w:rsidRPr="00E568D8" w:rsidRDefault="00E568D8" w:rsidP="00630947">
      <w:pPr>
        <w:pStyle w:val="a7"/>
        <w:numPr>
          <w:ilvl w:val="0"/>
          <w:numId w:val="12"/>
        </w:numPr>
        <w:rPr>
          <w:rFonts w:ascii="Times New Roman" w:hAnsi="Times New Roman"/>
          <w:sz w:val="24"/>
          <w:szCs w:val="24"/>
        </w:rPr>
      </w:pPr>
      <w:r w:rsidRPr="00E568D8">
        <w:rPr>
          <w:rFonts w:ascii="Times New Roman" w:hAnsi="Times New Roman"/>
          <w:sz w:val="24"/>
          <w:szCs w:val="24"/>
        </w:rPr>
        <w:t xml:space="preserve">Аршинов В.И. Синергетика как феномен </w:t>
      </w:r>
      <w:proofErr w:type="spellStart"/>
      <w:r w:rsidRPr="00E568D8">
        <w:rPr>
          <w:rFonts w:ascii="Times New Roman" w:hAnsi="Times New Roman"/>
          <w:sz w:val="24"/>
          <w:szCs w:val="24"/>
        </w:rPr>
        <w:t>постнеклассической</w:t>
      </w:r>
      <w:proofErr w:type="spellEnd"/>
      <w:r w:rsidRPr="00E568D8">
        <w:rPr>
          <w:rFonts w:ascii="Times New Roman" w:hAnsi="Times New Roman"/>
          <w:sz w:val="24"/>
          <w:szCs w:val="24"/>
        </w:rPr>
        <w:t xml:space="preserve"> науки. М., 1999 </w:t>
      </w:r>
    </w:p>
    <w:p w14:paraId="38E40E2F" w14:textId="77777777" w:rsidR="00E568D8" w:rsidRPr="00E568D8" w:rsidRDefault="00E568D8" w:rsidP="00630947">
      <w:pPr>
        <w:pStyle w:val="a7"/>
        <w:numPr>
          <w:ilvl w:val="0"/>
          <w:numId w:val="12"/>
        </w:numPr>
        <w:rPr>
          <w:rFonts w:ascii="Times New Roman" w:hAnsi="Times New Roman"/>
          <w:sz w:val="24"/>
          <w:szCs w:val="24"/>
        </w:rPr>
      </w:pPr>
      <w:r w:rsidRPr="00E568D8">
        <w:rPr>
          <w:rFonts w:ascii="Times New Roman" w:hAnsi="Times New Roman"/>
          <w:sz w:val="24"/>
          <w:szCs w:val="24"/>
        </w:rPr>
        <w:t xml:space="preserve">Балашов Ю.В., </w:t>
      </w:r>
      <w:proofErr w:type="spellStart"/>
      <w:r w:rsidRPr="00E568D8">
        <w:rPr>
          <w:rFonts w:ascii="Times New Roman" w:hAnsi="Times New Roman"/>
          <w:sz w:val="24"/>
          <w:szCs w:val="24"/>
        </w:rPr>
        <w:t>Казютинский</w:t>
      </w:r>
      <w:proofErr w:type="spellEnd"/>
      <w:r w:rsidRPr="00E568D8">
        <w:rPr>
          <w:rFonts w:ascii="Times New Roman" w:hAnsi="Times New Roman"/>
          <w:sz w:val="24"/>
          <w:szCs w:val="24"/>
        </w:rPr>
        <w:t xml:space="preserve"> В.В. Антропный принцип в космологии: естественнонаучные и мировоззренческие аспекты // Логика, методология и философия науки. </w:t>
      </w:r>
      <w:proofErr w:type="spellStart"/>
      <w:r w:rsidRPr="00E568D8">
        <w:rPr>
          <w:rFonts w:ascii="Times New Roman" w:hAnsi="Times New Roman"/>
          <w:sz w:val="24"/>
          <w:szCs w:val="24"/>
        </w:rPr>
        <w:t>Вып</w:t>
      </w:r>
      <w:proofErr w:type="spellEnd"/>
      <w:r w:rsidRPr="00E568D8">
        <w:rPr>
          <w:rFonts w:ascii="Times New Roman" w:hAnsi="Times New Roman"/>
          <w:sz w:val="24"/>
          <w:szCs w:val="24"/>
        </w:rPr>
        <w:t xml:space="preserve">. 2. М., АН СССР, 1987. </w:t>
      </w:r>
    </w:p>
    <w:p w14:paraId="2A633FB3" w14:textId="74AF0975" w:rsidR="00E568D8" w:rsidRPr="00E568D8" w:rsidRDefault="00E568D8" w:rsidP="00630947">
      <w:pPr>
        <w:pStyle w:val="a7"/>
        <w:numPr>
          <w:ilvl w:val="0"/>
          <w:numId w:val="12"/>
        </w:numPr>
        <w:rPr>
          <w:rFonts w:ascii="Times New Roman" w:hAnsi="Times New Roman"/>
          <w:sz w:val="24"/>
          <w:szCs w:val="24"/>
        </w:rPr>
      </w:pPr>
      <w:proofErr w:type="spellStart"/>
      <w:r w:rsidRPr="00E568D8">
        <w:rPr>
          <w:rFonts w:ascii="Times New Roman" w:hAnsi="Times New Roman"/>
          <w:sz w:val="24"/>
          <w:szCs w:val="24"/>
        </w:rPr>
        <w:t>Барашенко</w:t>
      </w:r>
      <w:proofErr w:type="spellEnd"/>
      <w:r w:rsidRPr="00E568D8">
        <w:rPr>
          <w:rFonts w:ascii="Times New Roman" w:hAnsi="Times New Roman"/>
          <w:sz w:val="24"/>
          <w:szCs w:val="24"/>
        </w:rPr>
        <w:t xml:space="preserve"> В.С. Кварки, протоны, Вселенная. М., 1987.</w:t>
      </w:r>
    </w:p>
    <w:p w14:paraId="1B55F264" w14:textId="6795E1A2" w:rsidR="001D5792" w:rsidRDefault="001D5792" w:rsidP="00630947">
      <w:pPr>
        <w:pStyle w:val="1"/>
        <w:numPr>
          <w:ilvl w:val="0"/>
          <w:numId w:val="6"/>
        </w:numPr>
      </w:pPr>
      <w:r>
        <w:t>Материально-техническое обеспечение дисциплины</w:t>
      </w:r>
    </w:p>
    <w:p w14:paraId="4B4098D4" w14:textId="4C6A7C3D" w:rsidR="001D5792" w:rsidRPr="00E07186" w:rsidRDefault="000A3128" w:rsidP="001D5792">
      <w:pPr>
        <w:jc w:val="both"/>
        <w:rPr>
          <w:rFonts w:ascii="Times New Roman" w:hAnsi="Times New Roman" w:cs="Times New Roman"/>
          <w:sz w:val="24"/>
          <w:szCs w:val="24"/>
        </w:rPr>
        <w:sectPr w:rsidR="001D5792" w:rsidRPr="00E07186" w:rsidSect="000D2FA0">
          <w:headerReference w:type="default" r:id="rId8"/>
          <w:pgSz w:w="11906" w:h="16838"/>
          <w:pgMar w:top="851" w:right="851" w:bottom="851" w:left="1134" w:header="567" w:footer="567" w:gutter="0"/>
          <w:cols w:space="708"/>
          <w:titlePg/>
          <w:docGrid w:linePitch="360"/>
        </w:sectPr>
      </w:pPr>
      <w:r w:rsidRPr="00E07186">
        <w:rPr>
          <w:rFonts w:ascii="Times New Roman" w:hAnsi="Times New Roman" w:cs="Times New Roman"/>
          <w:sz w:val="24"/>
          <w:szCs w:val="24"/>
        </w:rPr>
        <w:t>Для семинарских и лекционных занятий необходимо использования проектора и ноутбука</w:t>
      </w:r>
    </w:p>
    <w:p w14:paraId="7E80B8B6" w14:textId="4C6B270C" w:rsidR="00B13257" w:rsidRDefault="00B13257" w:rsidP="001D5792"/>
    <w:sectPr w:rsidR="00B13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39ACA" w14:textId="77777777" w:rsidR="001B4BFF" w:rsidRDefault="001B4BFF" w:rsidP="001D5792">
      <w:pPr>
        <w:spacing w:after="0" w:line="240" w:lineRule="auto"/>
      </w:pPr>
      <w:r>
        <w:separator/>
      </w:r>
    </w:p>
  </w:endnote>
  <w:endnote w:type="continuationSeparator" w:id="0">
    <w:p w14:paraId="21A3470E" w14:textId="77777777" w:rsidR="001B4BFF" w:rsidRDefault="001B4BFF" w:rsidP="001D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CA818" w14:textId="77777777" w:rsidR="001B4BFF" w:rsidRDefault="001B4BFF" w:rsidP="001D5792">
      <w:pPr>
        <w:spacing w:after="0" w:line="240" w:lineRule="auto"/>
      </w:pPr>
      <w:r>
        <w:separator/>
      </w:r>
    </w:p>
  </w:footnote>
  <w:footnote w:type="continuationSeparator" w:id="0">
    <w:p w14:paraId="46ABE481" w14:textId="77777777" w:rsidR="001B4BFF" w:rsidRDefault="001B4BFF" w:rsidP="001D5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7"/>
      <w:gridCol w:w="8587"/>
    </w:tblGrid>
    <w:tr w:rsidR="000D2FA0" w14:paraId="78BE317F" w14:textId="77777777" w:rsidTr="000D2FA0">
      <w:tc>
        <w:tcPr>
          <w:tcW w:w="872" w:type="dxa"/>
        </w:tcPr>
        <w:p w14:paraId="15AAE296" w14:textId="77777777" w:rsidR="000D2FA0" w:rsidRDefault="00630947" w:rsidP="000D2FA0">
          <w:pPr>
            <w:pStyle w:val="a5"/>
            <w:ind w:firstLine="0"/>
          </w:pPr>
          <w:hyperlink r:id="rId1" w:history="1">
            <w:r w:rsidR="00BB14B1">
              <w:rPr>
                <w:rFonts w:ascii="Tahoma" w:hAnsi="Tahoma" w:cs="Tahoma"/>
                <w:noProof/>
                <w:sz w:val="20"/>
                <w:szCs w:val="20"/>
                <w:lang w:eastAsia="ru-RU"/>
              </w:rPr>
              <w:pict w14:anchorId="4BF4D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33pt;height:32.25pt;visibility:visible">
                  <v:imagedata r:id="rId2" o:title=" "/>
                </v:shape>
              </w:pict>
            </w:r>
          </w:hyperlink>
        </w:p>
      </w:tc>
      <w:tc>
        <w:tcPr>
          <w:tcW w:w="8592" w:type="dxa"/>
        </w:tcPr>
        <w:p w14:paraId="57C341BF" w14:textId="36B2FE3B" w:rsidR="000D2FA0" w:rsidRPr="00060113" w:rsidRDefault="000D2FA0" w:rsidP="00630947">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00171883">
            <w:rPr>
              <w:sz w:val="20"/>
              <w:szCs w:val="20"/>
            </w:rPr>
            <w:t>Концепции современного естествознания</w:t>
          </w:r>
          <w:r>
            <w:rPr>
              <w:sz w:val="20"/>
              <w:szCs w:val="20"/>
            </w:rPr>
            <w:t xml:space="preserve"> </w:t>
          </w:r>
          <w:r w:rsidRPr="00060113">
            <w:rPr>
              <w:sz w:val="20"/>
              <w:szCs w:val="20"/>
            </w:rPr>
            <w:t xml:space="preserve"> </w:t>
          </w:r>
        </w:p>
      </w:tc>
    </w:tr>
  </w:tbl>
  <w:p w14:paraId="337DD1AB" w14:textId="796D459E" w:rsidR="000D2FA0" w:rsidRPr="0068711A" w:rsidRDefault="000D2FA0">
    <w:pPr>
      <w:pStyle w:val="a5"/>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054"/>
    <w:multiLevelType w:val="hybridMultilevel"/>
    <w:tmpl w:val="5F78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74829"/>
    <w:multiLevelType w:val="multilevel"/>
    <w:tmpl w:val="2AA2C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A37F4"/>
    <w:multiLevelType w:val="multilevel"/>
    <w:tmpl w:val="F04064F6"/>
    <w:lvl w:ilvl="0">
      <w:start w:val="1"/>
      <w:numFmt w:val="decimal"/>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972BF4"/>
    <w:multiLevelType w:val="hybridMultilevel"/>
    <w:tmpl w:val="C4429AD8"/>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5">
    <w:nsid w:val="379B7927"/>
    <w:multiLevelType w:val="hybridMultilevel"/>
    <w:tmpl w:val="373ED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A523F"/>
    <w:multiLevelType w:val="hybridMultilevel"/>
    <w:tmpl w:val="F9C23280"/>
    <w:lvl w:ilvl="0" w:tplc="04190001">
      <w:start w:val="1"/>
      <w:numFmt w:val="bullet"/>
      <w:lvlText w:val=""/>
      <w:lvlJc w:val="left"/>
      <w:pPr>
        <w:ind w:left="1080" w:hanging="360"/>
      </w:pPr>
      <w:rPr>
        <w:rFonts w:ascii="Symbol" w:hAnsi="Symbol" w:hint="default"/>
        <w:color w:val="365F91" w:themeColor="accent1" w:themeShade="B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241642"/>
    <w:multiLevelType w:val="hybridMultilevel"/>
    <w:tmpl w:val="2A90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EF2425"/>
    <w:multiLevelType w:val="hybridMultilevel"/>
    <w:tmpl w:val="8152A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330C7"/>
    <w:multiLevelType w:val="hybridMultilevel"/>
    <w:tmpl w:val="2D0A6288"/>
    <w:lvl w:ilvl="0" w:tplc="51A0C2C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0C6BA3"/>
    <w:multiLevelType w:val="multilevel"/>
    <w:tmpl w:val="BAC4780C"/>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B5132E0"/>
    <w:multiLevelType w:val="hybridMultilevel"/>
    <w:tmpl w:val="97A640E2"/>
    <w:lvl w:ilvl="0" w:tplc="DD1278B0">
      <w:start w:val="1"/>
      <w:numFmt w:val="decimal"/>
      <w:lvlText w:val="%1."/>
      <w:lvlJc w:val="left"/>
      <w:pPr>
        <w:ind w:left="1080" w:hanging="360"/>
      </w:pPr>
      <w:rPr>
        <w:rFonts w:hint="default"/>
        <w:color w:val="365F91" w:themeColor="accent1" w:themeShade="B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2"/>
  </w:num>
  <w:num w:numId="4">
    <w:abstractNumId w:val="4"/>
  </w:num>
  <w:num w:numId="5">
    <w:abstractNumId w:val="1"/>
  </w:num>
  <w:num w:numId="6">
    <w:abstractNumId w:val="11"/>
  </w:num>
  <w:num w:numId="7">
    <w:abstractNumId w:val="0"/>
  </w:num>
  <w:num w:numId="8">
    <w:abstractNumId w:val="7"/>
  </w:num>
  <w:num w:numId="9">
    <w:abstractNumId w:val="8"/>
  </w:num>
  <w:num w:numId="10">
    <w:abstractNumId w:val="10"/>
  </w:num>
  <w:num w:numId="11">
    <w:abstractNumId w:val="2"/>
    <w:lvlOverride w:ilvl="0">
      <w:startOverride w:val="1"/>
    </w:lvlOverride>
    <w:lvlOverride w:ilvl="1">
      <w:startOverride w:val="1"/>
    </w:lvlOverride>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95"/>
    <w:rsid w:val="0001403A"/>
    <w:rsid w:val="00072423"/>
    <w:rsid w:val="00097F95"/>
    <w:rsid w:val="000A3128"/>
    <w:rsid w:val="000D2FA0"/>
    <w:rsid w:val="00116761"/>
    <w:rsid w:val="0015165D"/>
    <w:rsid w:val="001541B5"/>
    <w:rsid w:val="00171883"/>
    <w:rsid w:val="001B4BFF"/>
    <w:rsid w:val="001D1DB0"/>
    <w:rsid w:val="001D5792"/>
    <w:rsid w:val="002A1EA3"/>
    <w:rsid w:val="003A6BE2"/>
    <w:rsid w:val="003E26E0"/>
    <w:rsid w:val="00401C7C"/>
    <w:rsid w:val="004332D7"/>
    <w:rsid w:val="004E49F6"/>
    <w:rsid w:val="005B3863"/>
    <w:rsid w:val="005E0291"/>
    <w:rsid w:val="00623CA4"/>
    <w:rsid w:val="00630947"/>
    <w:rsid w:val="0064411B"/>
    <w:rsid w:val="00650D00"/>
    <w:rsid w:val="006C2DC5"/>
    <w:rsid w:val="00755639"/>
    <w:rsid w:val="00782E1A"/>
    <w:rsid w:val="00791156"/>
    <w:rsid w:val="007A59E8"/>
    <w:rsid w:val="00821D18"/>
    <w:rsid w:val="008249C6"/>
    <w:rsid w:val="00856D73"/>
    <w:rsid w:val="00863309"/>
    <w:rsid w:val="00873CA4"/>
    <w:rsid w:val="00895A58"/>
    <w:rsid w:val="008A5E10"/>
    <w:rsid w:val="008F780E"/>
    <w:rsid w:val="00905486"/>
    <w:rsid w:val="009E0707"/>
    <w:rsid w:val="00A55C78"/>
    <w:rsid w:val="00B13257"/>
    <w:rsid w:val="00B308F6"/>
    <w:rsid w:val="00BB14B1"/>
    <w:rsid w:val="00C532C6"/>
    <w:rsid w:val="00D06561"/>
    <w:rsid w:val="00D17A4B"/>
    <w:rsid w:val="00D404AB"/>
    <w:rsid w:val="00D92B40"/>
    <w:rsid w:val="00DF7F84"/>
    <w:rsid w:val="00E07186"/>
    <w:rsid w:val="00E568D8"/>
    <w:rsid w:val="00E64017"/>
    <w:rsid w:val="00EF6288"/>
    <w:rsid w:val="00FB344A"/>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5AF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2423"/>
  </w:style>
  <w:style w:type="paragraph" w:styleId="1">
    <w:name w:val="heading 1"/>
    <w:basedOn w:val="a1"/>
    <w:next w:val="a1"/>
    <w:link w:val="10"/>
    <w:autoRedefine/>
    <w:uiPriority w:val="9"/>
    <w:qFormat/>
    <w:rsid w:val="00072423"/>
    <w:pPr>
      <w:keepNext/>
      <w:spacing w:before="240" w:after="120" w:line="240" w:lineRule="auto"/>
      <w:ind w:left="720"/>
      <w:jc w:val="both"/>
      <w:outlineLvl w:val="0"/>
    </w:pPr>
    <w:rPr>
      <w:rFonts w:ascii="Times New Roman" w:eastAsia="Times New Roman" w:hAnsi="Times New Roman" w:cs="Times New Roman"/>
      <w:b/>
      <w:bCs/>
      <w:kern w:val="32"/>
      <w:sz w:val="24"/>
      <w:szCs w:val="24"/>
      <w:u w:val="single"/>
    </w:rPr>
  </w:style>
  <w:style w:type="paragraph" w:styleId="2">
    <w:name w:val="heading 2"/>
    <w:basedOn w:val="a1"/>
    <w:next w:val="a1"/>
    <w:link w:val="20"/>
    <w:uiPriority w:val="9"/>
    <w:qFormat/>
    <w:rsid w:val="001D5792"/>
    <w:pPr>
      <w:keepNext/>
      <w:numPr>
        <w:ilvl w:val="1"/>
        <w:numId w:val="3"/>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1"/>
    <w:next w:val="a1"/>
    <w:link w:val="30"/>
    <w:uiPriority w:val="9"/>
    <w:qFormat/>
    <w:rsid w:val="001D5792"/>
    <w:pPr>
      <w:keepNext/>
      <w:numPr>
        <w:ilvl w:val="2"/>
        <w:numId w:val="3"/>
      </w:numPr>
      <w:spacing w:before="240" w:after="60" w:line="240" w:lineRule="auto"/>
      <w:outlineLvl w:val="2"/>
    </w:pPr>
    <w:rPr>
      <w:rFonts w:ascii="Cambria" w:eastAsia="Times New Roman" w:hAnsi="Cambria" w:cs="Times New Roman"/>
      <w:b/>
      <w:bCs/>
      <w:sz w:val="26"/>
      <w:szCs w:val="26"/>
    </w:rPr>
  </w:style>
  <w:style w:type="paragraph" w:styleId="4">
    <w:name w:val="heading 4"/>
    <w:basedOn w:val="a1"/>
    <w:next w:val="a1"/>
    <w:link w:val="40"/>
    <w:uiPriority w:val="9"/>
    <w:qFormat/>
    <w:rsid w:val="001D5792"/>
    <w:pPr>
      <w:keepNext/>
      <w:numPr>
        <w:ilvl w:val="3"/>
        <w:numId w:val="3"/>
      </w:numPr>
      <w:spacing w:before="240" w:after="60" w:line="240" w:lineRule="auto"/>
      <w:outlineLvl w:val="3"/>
    </w:pPr>
    <w:rPr>
      <w:rFonts w:ascii="Calibri" w:eastAsia="Times New Roman" w:hAnsi="Calibri" w:cs="Times New Roman"/>
      <w:b/>
      <w:bCs/>
      <w:sz w:val="28"/>
      <w:szCs w:val="28"/>
    </w:rPr>
  </w:style>
  <w:style w:type="paragraph" w:styleId="5">
    <w:name w:val="heading 5"/>
    <w:basedOn w:val="a1"/>
    <w:next w:val="a1"/>
    <w:link w:val="50"/>
    <w:uiPriority w:val="9"/>
    <w:qFormat/>
    <w:rsid w:val="001D5792"/>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uiPriority w:val="9"/>
    <w:qFormat/>
    <w:rsid w:val="001D5792"/>
    <w:pPr>
      <w:numPr>
        <w:ilvl w:val="5"/>
        <w:numId w:val="3"/>
      </w:numPr>
      <w:spacing w:before="240" w:after="60" w:line="240" w:lineRule="auto"/>
      <w:outlineLvl w:val="5"/>
    </w:pPr>
    <w:rPr>
      <w:rFonts w:ascii="Calibri" w:eastAsia="Times New Roman" w:hAnsi="Calibri" w:cs="Times New Roman"/>
      <w:b/>
      <w:bCs/>
    </w:rPr>
  </w:style>
  <w:style w:type="paragraph" w:styleId="7">
    <w:name w:val="heading 7"/>
    <w:basedOn w:val="a1"/>
    <w:next w:val="a1"/>
    <w:link w:val="70"/>
    <w:uiPriority w:val="9"/>
    <w:qFormat/>
    <w:rsid w:val="001D5792"/>
    <w:pPr>
      <w:numPr>
        <w:ilvl w:val="6"/>
        <w:numId w:val="3"/>
      </w:numPr>
      <w:spacing w:before="240" w:after="60" w:line="240" w:lineRule="auto"/>
      <w:outlineLvl w:val="6"/>
    </w:pPr>
    <w:rPr>
      <w:rFonts w:ascii="Calibri" w:eastAsia="Times New Roman" w:hAnsi="Calibri" w:cs="Times New Roman"/>
      <w:sz w:val="24"/>
      <w:szCs w:val="24"/>
    </w:rPr>
  </w:style>
  <w:style w:type="paragraph" w:styleId="8">
    <w:name w:val="heading 8"/>
    <w:basedOn w:val="a1"/>
    <w:next w:val="a1"/>
    <w:link w:val="80"/>
    <w:uiPriority w:val="9"/>
    <w:qFormat/>
    <w:rsid w:val="001D5792"/>
    <w:pPr>
      <w:numPr>
        <w:ilvl w:val="7"/>
        <w:numId w:val="3"/>
      </w:num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
    <w:qFormat/>
    <w:rsid w:val="001D5792"/>
    <w:pPr>
      <w:numPr>
        <w:ilvl w:val="8"/>
        <w:numId w:val="3"/>
      </w:num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72423"/>
    <w:rPr>
      <w:rFonts w:ascii="Times New Roman" w:eastAsia="Times New Roman" w:hAnsi="Times New Roman" w:cs="Times New Roman"/>
      <w:b/>
      <w:bCs/>
      <w:kern w:val="32"/>
      <w:sz w:val="24"/>
      <w:szCs w:val="24"/>
      <w:u w:val="single"/>
    </w:rPr>
  </w:style>
  <w:style w:type="character" w:customStyle="1" w:styleId="20">
    <w:name w:val="Заголовок 2 Знак"/>
    <w:basedOn w:val="a2"/>
    <w:link w:val="2"/>
    <w:uiPriority w:val="9"/>
    <w:rsid w:val="001D5792"/>
    <w:rPr>
      <w:rFonts w:ascii="Times New Roman" w:eastAsia="Times New Roman" w:hAnsi="Times New Roman" w:cs="Times New Roman"/>
      <w:b/>
      <w:bCs/>
      <w:iCs/>
      <w:sz w:val="24"/>
      <w:szCs w:val="28"/>
    </w:rPr>
  </w:style>
  <w:style w:type="character" w:customStyle="1" w:styleId="30">
    <w:name w:val="Заголовок 3 Знак"/>
    <w:basedOn w:val="a2"/>
    <w:link w:val="3"/>
    <w:uiPriority w:val="9"/>
    <w:rsid w:val="001D5792"/>
    <w:rPr>
      <w:rFonts w:ascii="Cambria" w:eastAsia="Times New Roman" w:hAnsi="Cambria" w:cs="Times New Roman"/>
      <w:b/>
      <w:bCs/>
      <w:sz w:val="26"/>
      <w:szCs w:val="26"/>
    </w:rPr>
  </w:style>
  <w:style w:type="character" w:customStyle="1" w:styleId="40">
    <w:name w:val="Заголовок 4 Знак"/>
    <w:basedOn w:val="a2"/>
    <w:link w:val="4"/>
    <w:uiPriority w:val="9"/>
    <w:rsid w:val="001D5792"/>
    <w:rPr>
      <w:rFonts w:ascii="Calibri" w:eastAsia="Times New Roman" w:hAnsi="Calibri" w:cs="Times New Roman"/>
      <w:b/>
      <w:bCs/>
      <w:sz w:val="28"/>
      <w:szCs w:val="28"/>
    </w:rPr>
  </w:style>
  <w:style w:type="character" w:customStyle="1" w:styleId="50">
    <w:name w:val="Заголовок 5 Знак"/>
    <w:basedOn w:val="a2"/>
    <w:link w:val="5"/>
    <w:uiPriority w:val="9"/>
    <w:rsid w:val="001D5792"/>
    <w:rPr>
      <w:rFonts w:ascii="Calibri" w:eastAsia="Times New Roman" w:hAnsi="Calibri" w:cs="Times New Roman"/>
      <w:b/>
      <w:bCs/>
      <w:i/>
      <w:iCs/>
      <w:sz w:val="26"/>
      <w:szCs w:val="26"/>
    </w:rPr>
  </w:style>
  <w:style w:type="character" w:customStyle="1" w:styleId="60">
    <w:name w:val="Заголовок 6 Знак"/>
    <w:basedOn w:val="a2"/>
    <w:link w:val="6"/>
    <w:uiPriority w:val="9"/>
    <w:rsid w:val="001D5792"/>
    <w:rPr>
      <w:rFonts w:ascii="Calibri" w:eastAsia="Times New Roman" w:hAnsi="Calibri" w:cs="Times New Roman"/>
      <w:b/>
      <w:bCs/>
    </w:rPr>
  </w:style>
  <w:style w:type="character" w:customStyle="1" w:styleId="70">
    <w:name w:val="Заголовок 7 Знак"/>
    <w:basedOn w:val="a2"/>
    <w:link w:val="7"/>
    <w:uiPriority w:val="9"/>
    <w:rsid w:val="001D5792"/>
    <w:rPr>
      <w:rFonts w:ascii="Calibri" w:eastAsia="Times New Roman" w:hAnsi="Calibri" w:cs="Times New Roman"/>
      <w:sz w:val="24"/>
      <w:szCs w:val="24"/>
    </w:rPr>
  </w:style>
  <w:style w:type="character" w:customStyle="1" w:styleId="80">
    <w:name w:val="Заголовок 8 Знак"/>
    <w:basedOn w:val="a2"/>
    <w:link w:val="8"/>
    <w:uiPriority w:val="9"/>
    <w:rsid w:val="001D5792"/>
    <w:rPr>
      <w:rFonts w:ascii="Calibri" w:eastAsia="Times New Roman" w:hAnsi="Calibri" w:cs="Times New Roman"/>
      <w:i/>
      <w:iCs/>
      <w:sz w:val="24"/>
      <w:szCs w:val="24"/>
    </w:rPr>
  </w:style>
  <w:style w:type="character" w:customStyle="1" w:styleId="90">
    <w:name w:val="Заголовок 9 Знак"/>
    <w:basedOn w:val="a2"/>
    <w:link w:val="9"/>
    <w:uiPriority w:val="9"/>
    <w:rsid w:val="001D5792"/>
    <w:rPr>
      <w:rFonts w:ascii="Cambria" w:eastAsia="Times New Roman" w:hAnsi="Cambria" w:cs="Times New Roman"/>
    </w:rPr>
  </w:style>
  <w:style w:type="paragraph" w:customStyle="1" w:styleId="a0">
    <w:name w:val="Маркированный."/>
    <w:basedOn w:val="a1"/>
    <w:rsid w:val="001D5792"/>
    <w:pPr>
      <w:numPr>
        <w:numId w:val="1"/>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1"/>
    <w:rsid w:val="001D5792"/>
    <w:pPr>
      <w:numPr>
        <w:numId w:val="2"/>
      </w:numPr>
      <w:spacing w:after="0" w:line="240" w:lineRule="auto"/>
    </w:pPr>
    <w:rPr>
      <w:rFonts w:ascii="Times New Roman" w:eastAsia="Calibri" w:hAnsi="Times New Roman" w:cs="Times New Roman"/>
      <w:sz w:val="24"/>
    </w:rPr>
  </w:style>
  <w:style w:type="paragraph" w:styleId="a5">
    <w:name w:val="header"/>
    <w:basedOn w:val="a1"/>
    <w:link w:val="a6"/>
    <w:uiPriority w:val="99"/>
    <w:unhideWhenUsed/>
    <w:rsid w:val="001D5792"/>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6">
    <w:name w:val="Верхний колонтитул Знак"/>
    <w:basedOn w:val="a2"/>
    <w:link w:val="a5"/>
    <w:uiPriority w:val="99"/>
    <w:rsid w:val="001D5792"/>
    <w:rPr>
      <w:rFonts w:ascii="Times New Roman" w:eastAsia="Calibri" w:hAnsi="Times New Roman" w:cs="Times New Roman"/>
      <w:sz w:val="24"/>
    </w:rPr>
  </w:style>
  <w:style w:type="paragraph" w:styleId="a7">
    <w:name w:val="List Paragraph"/>
    <w:basedOn w:val="a1"/>
    <w:uiPriority w:val="34"/>
    <w:qFormat/>
    <w:rsid w:val="001D5792"/>
    <w:pPr>
      <w:ind w:left="720"/>
      <w:contextualSpacing/>
    </w:pPr>
    <w:rPr>
      <w:rFonts w:ascii="Calibri" w:eastAsia="Calibri" w:hAnsi="Calibri" w:cs="Times New Roman"/>
    </w:rPr>
  </w:style>
  <w:style w:type="paragraph" w:styleId="a8">
    <w:name w:val="footnote text"/>
    <w:basedOn w:val="a1"/>
    <w:link w:val="a9"/>
    <w:uiPriority w:val="99"/>
    <w:semiHidden/>
    <w:unhideWhenUsed/>
    <w:rsid w:val="001D5792"/>
    <w:pPr>
      <w:spacing w:after="0" w:line="240" w:lineRule="auto"/>
      <w:ind w:firstLine="709"/>
    </w:pPr>
    <w:rPr>
      <w:rFonts w:ascii="Times New Roman" w:eastAsia="Calibri" w:hAnsi="Times New Roman" w:cs="Times New Roman"/>
      <w:sz w:val="20"/>
      <w:szCs w:val="20"/>
    </w:rPr>
  </w:style>
  <w:style w:type="character" w:customStyle="1" w:styleId="a9">
    <w:name w:val="Текст сноски Знак"/>
    <w:basedOn w:val="a2"/>
    <w:link w:val="a8"/>
    <w:uiPriority w:val="99"/>
    <w:semiHidden/>
    <w:rsid w:val="001D5792"/>
    <w:rPr>
      <w:rFonts w:ascii="Times New Roman" w:eastAsia="Calibri" w:hAnsi="Times New Roman" w:cs="Times New Roman"/>
      <w:sz w:val="20"/>
      <w:szCs w:val="20"/>
    </w:rPr>
  </w:style>
  <w:style w:type="character" w:styleId="aa">
    <w:name w:val="footnote reference"/>
    <w:uiPriority w:val="99"/>
    <w:semiHidden/>
    <w:unhideWhenUsed/>
    <w:rsid w:val="001D5792"/>
    <w:rPr>
      <w:vertAlign w:val="superscript"/>
    </w:rPr>
  </w:style>
  <w:style w:type="paragraph" w:styleId="ab">
    <w:name w:val="footer"/>
    <w:basedOn w:val="a1"/>
    <w:link w:val="ac"/>
    <w:uiPriority w:val="99"/>
    <w:unhideWhenUsed/>
    <w:rsid w:val="001D5792"/>
    <w:pPr>
      <w:tabs>
        <w:tab w:val="center" w:pos="4677"/>
        <w:tab w:val="right" w:pos="9355"/>
      </w:tabs>
      <w:spacing w:after="0" w:line="240" w:lineRule="auto"/>
    </w:pPr>
  </w:style>
  <w:style w:type="character" w:customStyle="1" w:styleId="ac">
    <w:name w:val="Нижний колонтитул Знак"/>
    <w:basedOn w:val="a2"/>
    <w:link w:val="ab"/>
    <w:uiPriority w:val="99"/>
    <w:rsid w:val="001D5792"/>
  </w:style>
  <w:style w:type="character" w:styleId="ad">
    <w:name w:val="Hyperlink"/>
    <w:basedOn w:val="a2"/>
    <w:uiPriority w:val="99"/>
    <w:unhideWhenUsed/>
    <w:rsid w:val="00863309"/>
    <w:rPr>
      <w:color w:val="0000FF" w:themeColor="hyperlink"/>
      <w:u w:val="single"/>
    </w:rPr>
  </w:style>
  <w:style w:type="paragraph" w:styleId="ae">
    <w:name w:val="Normal (Web)"/>
    <w:basedOn w:val="a1"/>
    <w:uiPriority w:val="99"/>
    <w:semiHidden/>
    <w:unhideWhenUsed/>
    <w:rsid w:val="00905486"/>
    <w:pPr>
      <w:spacing w:before="100" w:beforeAutospacing="1" w:after="100" w:afterAutospacing="1" w:line="240" w:lineRule="auto"/>
    </w:pPr>
    <w:rPr>
      <w:rFonts w:ascii="Times New Roman" w:hAnsi="Times New Roman" w:cs="Times New Roman"/>
      <w:sz w:val="24"/>
      <w:szCs w:val="24"/>
      <w:lang w:eastAsia="ru-RU"/>
    </w:rPr>
  </w:style>
  <w:style w:type="character" w:styleId="af">
    <w:name w:val="Strong"/>
    <w:basedOn w:val="a2"/>
    <w:uiPriority w:val="22"/>
    <w:qFormat/>
    <w:rsid w:val="00A55C78"/>
    <w:rPr>
      <w:b/>
      <w:bCs/>
    </w:rPr>
  </w:style>
  <w:style w:type="paragraph" w:customStyle="1" w:styleId="Default">
    <w:name w:val="Default"/>
    <w:rsid w:val="00630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2423"/>
  </w:style>
  <w:style w:type="paragraph" w:styleId="1">
    <w:name w:val="heading 1"/>
    <w:basedOn w:val="a1"/>
    <w:next w:val="a1"/>
    <w:link w:val="10"/>
    <w:autoRedefine/>
    <w:uiPriority w:val="9"/>
    <w:qFormat/>
    <w:rsid w:val="00072423"/>
    <w:pPr>
      <w:keepNext/>
      <w:spacing w:before="240" w:after="120" w:line="240" w:lineRule="auto"/>
      <w:ind w:left="720"/>
      <w:jc w:val="both"/>
      <w:outlineLvl w:val="0"/>
    </w:pPr>
    <w:rPr>
      <w:rFonts w:ascii="Times New Roman" w:eastAsia="Times New Roman" w:hAnsi="Times New Roman" w:cs="Times New Roman"/>
      <w:b/>
      <w:bCs/>
      <w:kern w:val="32"/>
      <w:sz w:val="24"/>
      <w:szCs w:val="24"/>
      <w:u w:val="single"/>
    </w:rPr>
  </w:style>
  <w:style w:type="paragraph" w:styleId="2">
    <w:name w:val="heading 2"/>
    <w:basedOn w:val="a1"/>
    <w:next w:val="a1"/>
    <w:link w:val="20"/>
    <w:uiPriority w:val="9"/>
    <w:qFormat/>
    <w:rsid w:val="001D5792"/>
    <w:pPr>
      <w:keepNext/>
      <w:numPr>
        <w:ilvl w:val="1"/>
        <w:numId w:val="3"/>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1"/>
    <w:next w:val="a1"/>
    <w:link w:val="30"/>
    <w:uiPriority w:val="9"/>
    <w:qFormat/>
    <w:rsid w:val="001D5792"/>
    <w:pPr>
      <w:keepNext/>
      <w:numPr>
        <w:ilvl w:val="2"/>
        <w:numId w:val="3"/>
      </w:numPr>
      <w:spacing w:before="240" w:after="60" w:line="240" w:lineRule="auto"/>
      <w:outlineLvl w:val="2"/>
    </w:pPr>
    <w:rPr>
      <w:rFonts w:ascii="Cambria" w:eastAsia="Times New Roman" w:hAnsi="Cambria" w:cs="Times New Roman"/>
      <w:b/>
      <w:bCs/>
      <w:sz w:val="26"/>
      <w:szCs w:val="26"/>
    </w:rPr>
  </w:style>
  <w:style w:type="paragraph" w:styleId="4">
    <w:name w:val="heading 4"/>
    <w:basedOn w:val="a1"/>
    <w:next w:val="a1"/>
    <w:link w:val="40"/>
    <w:uiPriority w:val="9"/>
    <w:qFormat/>
    <w:rsid w:val="001D5792"/>
    <w:pPr>
      <w:keepNext/>
      <w:numPr>
        <w:ilvl w:val="3"/>
        <w:numId w:val="3"/>
      </w:numPr>
      <w:spacing w:before="240" w:after="60" w:line="240" w:lineRule="auto"/>
      <w:outlineLvl w:val="3"/>
    </w:pPr>
    <w:rPr>
      <w:rFonts w:ascii="Calibri" w:eastAsia="Times New Roman" w:hAnsi="Calibri" w:cs="Times New Roman"/>
      <w:b/>
      <w:bCs/>
      <w:sz w:val="28"/>
      <w:szCs w:val="28"/>
    </w:rPr>
  </w:style>
  <w:style w:type="paragraph" w:styleId="5">
    <w:name w:val="heading 5"/>
    <w:basedOn w:val="a1"/>
    <w:next w:val="a1"/>
    <w:link w:val="50"/>
    <w:uiPriority w:val="9"/>
    <w:qFormat/>
    <w:rsid w:val="001D5792"/>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uiPriority w:val="9"/>
    <w:qFormat/>
    <w:rsid w:val="001D5792"/>
    <w:pPr>
      <w:numPr>
        <w:ilvl w:val="5"/>
        <w:numId w:val="3"/>
      </w:numPr>
      <w:spacing w:before="240" w:after="60" w:line="240" w:lineRule="auto"/>
      <w:outlineLvl w:val="5"/>
    </w:pPr>
    <w:rPr>
      <w:rFonts w:ascii="Calibri" w:eastAsia="Times New Roman" w:hAnsi="Calibri" w:cs="Times New Roman"/>
      <w:b/>
      <w:bCs/>
    </w:rPr>
  </w:style>
  <w:style w:type="paragraph" w:styleId="7">
    <w:name w:val="heading 7"/>
    <w:basedOn w:val="a1"/>
    <w:next w:val="a1"/>
    <w:link w:val="70"/>
    <w:uiPriority w:val="9"/>
    <w:qFormat/>
    <w:rsid w:val="001D5792"/>
    <w:pPr>
      <w:numPr>
        <w:ilvl w:val="6"/>
        <w:numId w:val="3"/>
      </w:numPr>
      <w:spacing w:before="240" w:after="60" w:line="240" w:lineRule="auto"/>
      <w:outlineLvl w:val="6"/>
    </w:pPr>
    <w:rPr>
      <w:rFonts w:ascii="Calibri" w:eastAsia="Times New Roman" w:hAnsi="Calibri" w:cs="Times New Roman"/>
      <w:sz w:val="24"/>
      <w:szCs w:val="24"/>
    </w:rPr>
  </w:style>
  <w:style w:type="paragraph" w:styleId="8">
    <w:name w:val="heading 8"/>
    <w:basedOn w:val="a1"/>
    <w:next w:val="a1"/>
    <w:link w:val="80"/>
    <w:uiPriority w:val="9"/>
    <w:qFormat/>
    <w:rsid w:val="001D5792"/>
    <w:pPr>
      <w:numPr>
        <w:ilvl w:val="7"/>
        <w:numId w:val="3"/>
      </w:num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
    <w:qFormat/>
    <w:rsid w:val="001D5792"/>
    <w:pPr>
      <w:numPr>
        <w:ilvl w:val="8"/>
        <w:numId w:val="3"/>
      </w:num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72423"/>
    <w:rPr>
      <w:rFonts w:ascii="Times New Roman" w:eastAsia="Times New Roman" w:hAnsi="Times New Roman" w:cs="Times New Roman"/>
      <w:b/>
      <w:bCs/>
      <w:kern w:val="32"/>
      <w:sz w:val="24"/>
      <w:szCs w:val="24"/>
      <w:u w:val="single"/>
    </w:rPr>
  </w:style>
  <w:style w:type="character" w:customStyle="1" w:styleId="20">
    <w:name w:val="Заголовок 2 Знак"/>
    <w:basedOn w:val="a2"/>
    <w:link w:val="2"/>
    <w:uiPriority w:val="9"/>
    <w:rsid w:val="001D5792"/>
    <w:rPr>
      <w:rFonts w:ascii="Times New Roman" w:eastAsia="Times New Roman" w:hAnsi="Times New Roman" w:cs="Times New Roman"/>
      <w:b/>
      <w:bCs/>
      <w:iCs/>
      <w:sz w:val="24"/>
      <w:szCs w:val="28"/>
    </w:rPr>
  </w:style>
  <w:style w:type="character" w:customStyle="1" w:styleId="30">
    <w:name w:val="Заголовок 3 Знак"/>
    <w:basedOn w:val="a2"/>
    <w:link w:val="3"/>
    <w:uiPriority w:val="9"/>
    <w:rsid w:val="001D5792"/>
    <w:rPr>
      <w:rFonts w:ascii="Cambria" w:eastAsia="Times New Roman" w:hAnsi="Cambria" w:cs="Times New Roman"/>
      <w:b/>
      <w:bCs/>
      <w:sz w:val="26"/>
      <w:szCs w:val="26"/>
    </w:rPr>
  </w:style>
  <w:style w:type="character" w:customStyle="1" w:styleId="40">
    <w:name w:val="Заголовок 4 Знак"/>
    <w:basedOn w:val="a2"/>
    <w:link w:val="4"/>
    <w:uiPriority w:val="9"/>
    <w:rsid w:val="001D5792"/>
    <w:rPr>
      <w:rFonts w:ascii="Calibri" w:eastAsia="Times New Roman" w:hAnsi="Calibri" w:cs="Times New Roman"/>
      <w:b/>
      <w:bCs/>
      <w:sz w:val="28"/>
      <w:szCs w:val="28"/>
    </w:rPr>
  </w:style>
  <w:style w:type="character" w:customStyle="1" w:styleId="50">
    <w:name w:val="Заголовок 5 Знак"/>
    <w:basedOn w:val="a2"/>
    <w:link w:val="5"/>
    <w:uiPriority w:val="9"/>
    <w:rsid w:val="001D5792"/>
    <w:rPr>
      <w:rFonts w:ascii="Calibri" w:eastAsia="Times New Roman" w:hAnsi="Calibri" w:cs="Times New Roman"/>
      <w:b/>
      <w:bCs/>
      <w:i/>
      <w:iCs/>
      <w:sz w:val="26"/>
      <w:szCs w:val="26"/>
    </w:rPr>
  </w:style>
  <w:style w:type="character" w:customStyle="1" w:styleId="60">
    <w:name w:val="Заголовок 6 Знак"/>
    <w:basedOn w:val="a2"/>
    <w:link w:val="6"/>
    <w:uiPriority w:val="9"/>
    <w:rsid w:val="001D5792"/>
    <w:rPr>
      <w:rFonts w:ascii="Calibri" w:eastAsia="Times New Roman" w:hAnsi="Calibri" w:cs="Times New Roman"/>
      <w:b/>
      <w:bCs/>
    </w:rPr>
  </w:style>
  <w:style w:type="character" w:customStyle="1" w:styleId="70">
    <w:name w:val="Заголовок 7 Знак"/>
    <w:basedOn w:val="a2"/>
    <w:link w:val="7"/>
    <w:uiPriority w:val="9"/>
    <w:rsid w:val="001D5792"/>
    <w:rPr>
      <w:rFonts w:ascii="Calibri" w:eastAsia="Times New Roman" w:hAnsi="Calibri" w:cs="Times New Roman"/>
      <w:sz w:val="24"/>
      <w:szCs w:val="24"/>
    </w:rPr>
  </w:style>
  <w:style w:type="character" w:customStyle="1" w:styleId="80">
    <w:name w:val="Заголовок 8 Знак"/>
    <w:basedOn w:val="a2"/>
    <w:link w:val="8"/>
    <w:uiPriority w:val="9"/>
    <w:rsid w:val="001D5792"/>
    <w:rPr>
      <w:rFonts w:ascii="Calibri" w:eastAsia="Times New Roman" w:hAnsi="Calibri" w:cs="Times New Roman"/>
      <w:i/>
      <w:iCs/>
      <w:sz w:val="24"/>
      <w:szCs w:val="24"/>
    </w:rPr>
  </w:style>
  <w:style w:type="character" w:customStyle="1" w:styleId="90">
    <w:name w:val="Заголовок 9 Знак"/>
    <w:basedOn w:val="a2"/>
    <w:link w:val="9"/>
    <w:uiPriority w:val="9"/>
    <w:rsid w:val="001D5792"/>
    <w:rPr>
      <w:rFonts w:ascii="Cambria" w:eastAsia="Times New Roman" w:hAnsi="Cambria" w:cs="Times New Roman"/>
    </w:rPr>
  </w:style>
  <w:style w:type="paragraph" w:customStyle="1" w:styleId="a0">
    <w:name w:val="Маркированный."/>
    <w:basedOn w:val="a1"/>
    <w:rsid w:val="001D5792"/>
    <w:pPr>
      <w:numPr>
        <w:numId w:val="1"/>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1"/>
    <w:rsid w:val="001D5792"/>
    <w:pPr>
      <w:numPr>
        <w:numId w:val="2"/>
      </w:numPr>
      <w:spacing w:after="0" w:line="240" w:lineRule="auto"/>
    </w:pPr>
    <w:rPr>
      <w:rFonts w:ascii="Times New Roman" w:eastAsia="Calibri" w:hAnsi="Times New Roman" w:cs="Times New Roman"/>
      <w:sz w:val="24"/>
    </w:rPr>
  </w:style>
  <w:style w:type="paragraph" w:styleId="a5">
    <w:name w:val="header"/>
    <w:basedOn w:val="a1"/>
    <w:link w:val="a6"/>
    <w:uiPriority w:val="99"/>
    <w:unhideWhenUsed/>
    <w:rsid w:val="001D5792"/>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6">
    <w:name w:val="Верхний колонтитул Знак"/>
    <w:basedOn w:val="a2"/>
    <w:link w:val="a5"/>
    <w:uiPriority w:val="99"/>
    <w:rsid w:val="001D5792"/>
    <w:rPr>
      <w:rFonts w:ascii="Times New Roman" w:eastAsia="Calibri" w:hAnsi="Times New Roman" w:cs="Times New Roman"/>
      <w:sz w:val="24"/>
    </w:rPr>
  </w:style>
  <w:style w:type="paragraph" w:styleId="a7">
    <w:name w:val="List Paragraph"/>
    <w:basedOn w:val="a1"/>
    <w:uiPriority w:val="34"/>
    <w:qFormat/>
    <w:rsid w:val="001D5792"/>
    <w:pPr>
      <w:ind w:left="720"/>
      <w:contextualSpacing/>
    </w:pPr>
    <w:rPr>
      <w:rFonts w:ascii="Calibri" w:eastAsia="Calibri" w:hAnsi="Calibri" w:cs="Times New Roman"/>
    </w:rPr>
  </w:style>
  <w:style w:type="paragraph" w:styleId="a8">
    <w:name w:val="footnote text"/>
    <w:basedOn w:val="a1"/>
    <w:link w:val="a9"/>
    <w:uiPriority w:val="99"/>
    <w:semiHidden/>
    <w:unhideWhenUsed/>
    <w:rsid w:val="001D5792"/>
    <w:pPr>
      <w:spacing w:after="0" w:line="240" w:lineRule="auto"/>
      <w:ind w:firstLine="709"/>
    </w:pPr>
    <w:rPr>
      <w:rFonts w:ascii="Times New Roman" w:eastAsia="Calibri" w:hAnsi="Times New Roman" w:cs="Times New Roman"/>
      <w:sz w:val="20"/>
      <w:szCs w:val="20"/>
    </w:rPr>
  </w:style>
  <w:style w:type="character" w:customStyle="1" w:styleId="a9">
    <w:name w:val="Текст сноски Знак"/>
    <w:basedOn w:val="a2"/>
    <w:link w:val="a8"/>
    <w:uiPriority w:val="99"/>
    <w:semiHidden/>
    <w:rsid w:val="001D5792"/>
    <w:rPr>
      <w:rFonts w:ascii="Times New Roman" w:eastAsia="Calibri" w:hAnsi="Times New Roman" w:cs="Times New Roman"/>
      <w:sz w:val="20"/>
      <w:szCs w:val="20"/>
    </w:rPr>
  </w:style>
  <w:style w:type="character" w:styleId="aa">
    <w:name w:val="footnote reference"/>
    <w:uiPriority w:val="99"/>
    <w:semiHidden/>
    <w:unhideWhenUsed/>
    <w:rsid w:val="001D5792"/>
    <w:rPr>
      <w:vertAlign w:val="superscript"/>
    </w:rPr>
  </w:style>
  <w:style w:type="paragraph" w:styleId="ab">
    <w:name w:val="footer"/>
    <w:basedOn w:val="a1"/>
    <w:link w:val="ac"/>
    <w:uiPriority w:val="99"/>
    <w:unhideWhenUsed/>
    <w:rsid w:val="001D5792"/>
    <w:pPr>
      <w:tabs>
        <w:tab w:val="center" w:pos="4677"/>
        <w:tab w:val="right" w:pos="9355"/>
      </w:tabs>
      <w:spacing w:after="0" w:line="240" w:lineRule="auto"/>
    </w:pPr>
  </w:style>
  <w:style w:type="character" w:customStyle="1" w:styleId="ac">
    <w:name w:val="Нижний колонтитул Знак"/>
    <w:basedOn w:val="a2"/>
    <w:link w:val="ab"/>
    <w:uiPriority w:val="99"/>
    <w:rsid w:val="001D5792"/>
  </w:style>
  <w:style w:type="character" w:styleId="ad">
    <w:name w:val="Hyperlink"/>
    <w:basedOn w:val="a2"/>
    <w:uiPriority w:val="99"/>
    <w:unhideWhenUsed/>
    <w:rsid w:val="00863309"/>
    <w:rPr>
      <w:color w:val="0000FF" w:themeColor="hyperlink"/>
      <w:u w:val="single"/>
    </w:rPr>
  </w:style>
  <w:style w:type="paragraph" w:styleId="ae">
    <w:name w:val="Normal (Web)"/>
    <w:basedOn w:val="a1"/>
    <w:uiPriority w:val="99"/>
    <w:semiHidden/>
    <w:unhideWhenUsed/>
    <w:rsid w:val="00905486"/>
    <w:pPr>
      <w:spacing w:before="100" w:beforeAutospacing="1" w:after="100" w:afterAutospacing="1" w:line="240" w:lineRule="auto"/>
    </w:pPr>
    <w:rPr>
      <w:rFonts w:ascii="Times New Roman" w:hAnsi="Times New Roman" w:cs="Times New Roman"/>
      <w:sz w:val="24"/>
      <w:szCs w:val="24"/>
      <w:lang w:eastAsia="ru-RU"/>
    </w:rPr>
  </w:style>
  <w:style w:type="character" w:styleId="af">
    <w:name w:val="Strong"/>
    <w:basedOn w:val="a2"/>
    <w:uiPriority w:val="22"/>
    <w:qFormat/>
    <w:rsid w:val="00A55C78"/>
    <w:rPr>
      <w:b/>
      <w:bCs/>
    </w:rPr>
  </w:style>
  <w:style w:type="paragraph" w:customStyle="1" w:styleId="Default">
    <w:name w:val="Default"/>
    <w:rsid w:val="00630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7423">
      <w:bodyDiv w:val="1"/>
      <w:marLeft w:val="0"/>
      <w:marRight w:val="0"/>
      <w:marTop w:val="0"/>
      <w:marBottom w:val="0"/>
      <w:divBdr>
        <w:top w:val="none" w:sz="0" w:space="0" w:color="auto"/>
        <w:left w:val="none" w:sz="0" w:space="0" w:color="auto"/>
        <w:bottom w:val="none" w:sz="0" w:space="0" w:color="auto"/>
        <w:right w:val="none" w:sz="0" w:space="0" w:color="auto"/>
      </w:divBdr>
      <w:divsChild>
        <w:div w:id="1557620633">
          <w:marLeft w:val="0"/>
          <w:marRight w:val="0"/>
          <w:marTop w:val="0"/>
          <w:marBottom w:val="0"/>
          <w:divBdr>
            <w:top w:val="none" w:sz="0" w:space="0" w:color="auto"/>
            <w:left w:val="none" w:sz="0" w:space="0" w:color="auto"/>
            <w:bottom w:val="none" w:sz="0" w:space="0" w:color="auto"/>
            <w:right w:val="none" w:sz="0" w:space="0" w:color="auto"/>
          </w:divBdr>
          <w:divsChild>
            <w:div w:id="55011011">
              <w:marLeft w:val="0"/>
              <w:marRight w:val="0"/>
              <w:marTop w:val="0"/>
              <w:marBottom w:val="0"/>
              <w:divBdr>
                <w:top w:val="none" w:sz="0" w:space="0" w:color="auto"/>
                <w:left w:val="none" w:sz="0" w:space="0" w:color="auto"/>
                <w:bottom w:val="none" w:sz="0" w:space="0" w:color="auto"/>
                <w:right w:val="none" w:sz="0" w:space="0" w:color="auto"/>
              </w:divBdr>
              <w:divsChild>
                <w:div w:id="17179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3507">
      <w:bodyDiv w:val="1"/>
      <w:marLeft w:val="0"/>
      <w:marRight w:val="0"/>
      <w:marTop w:val="0"/>
      <w:marBottom w:val="0"/>
      <w:divBdr>
        <w:top w:val="none" w:sz="0" w:space="0" w:color="auto"/>
        <w:left w:val="none" w:sz="0" w:space="0" w:color="auto"/>
        <w:bottom w:val="none" w:sz="0" w:space="0" w:color="auto"/>
        <w:right w:val="none" w:sz="0" w:space="0" w:color="auto"/>
      </w:divBdr>
    </w:div>
    <w:div w:id="498279146">
      <w:bodyDiv w:val="1"/>
      <w:marLeft w:val="0"/>
      <w:marRight w:val="0"/>
      <w:marTop w:val="0"/>
      <w:marBottom w:val="0"/>
      <w:divBdr>
        <w:top w:val="none" w:sz="0" w:space="0" w:color="auto"/>
        <w:left w:val="none" w:sz="0" w:space="0" w:color="auto"/>
        <w:bottom w:val="none" w:sz="0" w:space="0" w:color="auto"/>
        <w:right w:val="none" w:sz="0" w:space="0" w:color="auto"/>
      </w:divBdr>
    </w:div>
    <w:div w:id="1093626902">
      <w:bodyDiv w:val="1"/>
      <w:marLeft w:val="0"/>
      <w:marRight w:val="0"/>
      <w:marTop w:val="0"/>
      <w:marBottom w:val="0"/>
      <w:divBdr>
        <w:top w:val="none" w:sz="0" w:space="0" w:color="auto"/>
        <w:left w:val="none" w:sz="0" w:space="0" w:color="auto"/>
        <w:bottom w:val="none" w:sz="0" w:space="0" w:color="auto"/>
        <w:right w:val="none" w:sz="0" w:space="0" w:color="auto"/>
      </w:divBdr>
      <w:divsChild>
        <w:div w:id="1591889203">
          <w:marLeft w:val="0"/>
          <w:marRight w:val="0"/>
          <w:marTop w:val="0"/>
          <w:marBottom w:val="0"/>
          <w:divBdr>
            <w:top w:val="none" w:sz="0" w:space="0" w:color="auto"/>
            <w:left w:val="none" w:sz="0" w:space="0" w:color="auto"/>
            <w:bottom w:val="none" w:sz="0" w:space="0" w:color="auto"/>
            <w:right w:val="none" w:sz="0" w:space="0" w:color="auto"/>
          </w:divBdr>
          <w:divsChild>
            <w:div w:id="792212005">
              <w:marLeft w:val="0"/>
              <w:marRight w:val="0"/>
              <w:marTop w:val="0"/>
              <w:marBottom w:val="0"/>
              <w:divBdr>
                <w:top w:val="none" w:sz="0" w:space="0" w:color="auto"/>
                <w:left w:val="none" w:sz="0" w:space="0" w:color="auto"/>
                <w:bottom w:val="none" w:sz="0" w:space="0" w:color="auto"/>
                <w:right w:val="none" w:sz="0" w:space="0" w:color="auto"/>
              </w:divBdr>
              <w:divsChild>
                <w:div w:id="6739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1361">
      <w:bodyDiv w:val="1"/>
      <w:marLeft w:val="0"/>
      <w:marRight w:val="0"/>
      <w:marTop w:val="0"/>
      <w:marBottom w:val="0"/>
      <w:divBdr>
        <w:top w:val="none" w:sz="0" w:space="0" w:color="auto"/>
        <w:left w:val="none" w:sz="0" w:space="0" w:color="auto"/>
        <w:bottom w:val="none" w:sz="0" w:space="0" w:color="auto"/>
        <w:right w:val="none" w:sz="0" w:space="0" w:color="auto"/>
      </w:divBdr>
      <w:divsChild>
        <w:div w:id="1984776032">
          <w:marLeft w:val="0"/>
          <w:marRight w:val="0"/>
          <w:marTop w:val="0"/>
          <w:marBottom w:val="0"/>
          <w:divBdr>
            <w:top w:val="none" w:sz="0" w:space="0" w:color="auto"/>
            <w:left w:val="none" w:sz="0" w:space="0" w:color="auto"/>
            <w:bottom w:val="none" w:sz="0" w:space="0" w:color="auto"/>
            <w:right w:val="none" w:sz="0" w:space="0" w:color="auto"/>
          </w:divBdr>
          <w:divsChild>
            <w:div w:id="858542526">
              <w:marLeft w:val="0"/>
              <w:marRight w:val="0"/>
              <w:marTop w:val="0"/>
              <w:marBottom w:val="0"/>
              <w:divBdr>
                <w:top w:val="none" w:sz="0" w:space="0" w:color="auto"/>
                <w:left w:val="none" w:sz="0" w:space="0" w:color="auto"/>
                <w:bottom w:val="none" w:sz="0" w:space="0" w:color="auto"/>
                <w:right w:val="none" w:sz="0" w:space="0" w:color="auto"/>
              </w:divBdr>
              <w:divsChild>
                <w:div w:id="6184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5032">
      <w:bodyDiv w:val="1"/>
      <w:marLeft w:val="0"/>
      <w:marRight w:val="0"/>
      <w:marTop w:val="0"/>
      <w:marBottom w:val="0"/>
      <w:divBdr>
        <w:top w:val="none" w:sz="0" w:space="0" w:color="auto"/>
        <w:left w:val="none" w:sz="0" w:space="0" w:color="auto"/>
        <w:bottom w:val="none" w:sz="0" w:space="0" w:color="auto"/>
        <w:right w:val="none" w:sz="0" w:space="0" w:color="auto"/>
      </w:divBdr>
    </w:div>
    <w:div w:id="1578831030">
      <w:bodyDiv w:val="1"/>
      <w:marLeft w:val="0"/>
      <w:marRight w:val="0"/>
      <w:marTop w:val="0"/>
      <w:marBottom w:val="0"/>
      <w:divBdr>
        <w:top w:val="none" w:sz="0" w:space="0" w:color="auto"/>
        <w:left w:val="none" w:sz="0" w:space="0" w:color="auto"/>
        <w:bottom w:val="none" w:sz="0" w:space="0" w:color="auto"/>
        <w:right w:val="none" w:sz="0" w:space="0" w:color="auto"/>
      </w:divBdr>
      <w:divsChild>
        <w:div w:id="963776575">
          <w:marLeft w:val="0"/>
          <w:marRight w:val="0"/>
          <w:marTop w:val="0"/>
          <w:marBottom w:val="0"/>
          <w:divBdr>
            <w:top w:val="none" w:sz="0" w:space="0" w:color="auto"/>
            <w:left w:val="none" w:sz="0" w:space="0" w:color="auto"/>
            <w:bottom w:val="none" w:sz="0" w:space="0" w:color="auto"/>
            <w:right w:val="none" w:sz="0" w:space="0" w:color="auto"/>
          </w:divBdr>
          <w:divsChild>
            <w:div w:id="1087457183">
              <w:marLeft w:val="0"/>
              <w:marRight w:val="0"/>
              <w:marTop w:val="0"/>
              <w:marBottom w:val="0"/>
              <w:divBdr>
                <w:top w:val="none" w:sz="0" w:space="0" w:color="auto"/>
                <w:left w:val="none" w:sz="0" w:space="0" w:color="auto"/>
                <w:bottom w:val="none" w:sz="0" w:space="0" w:color="auto"/>
                <w:right w:val="none" w:sz="0" w:space="0" w:color="auto"/>
              </w:divBdr>
              <w:divsChild>
                <w:div w:id="7405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Рудник Софья Константиновна</dc:creator>
  <cp:lastModifiedBy>Алексеева Лариса Николаевна</cp:lastModifiedBy>
  <cp:revision>3</cp:revision>
  <dcterms:created xsi:type="dcterms:W3CDTF">2019-10-10T13:47:00Z</dcterms:created>
  <dcterms:modified xsi:type="dcterms:W3CDTF">2019-10-10T13:50:00Z</dcterms:modified>
</cp:coreProperties>
</file>