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9E" w:rsidRPr="00590E87" w:rsidRDefault="00E84F9E" w:rsidP="00E84F9E">
      <w:pPr>
        <w:ind w:left="5220"/>
        <w:contextualSpacing/>
        <w:jc w:val="both"/>
        <w:rPr>
          <w:sz w:val="26"/>
          <w:szCs w:val="26"/>
        </w:rPr>
      </w:pPr>
      <w:r w:rsidRPr="00CC0316">
        <w:rPr>
          <w:sz w:val="26"/>
          <w:szCs w:val="26"/>
        </w:rPr>
        <w:t>Приложение №</w:t>
      </w:r>
      <w:r>
        <w:rPr>
          <w:sz w:val="26"/>
          <w:szCs w:val="26"/>
        </w:rPr>
        <w:t> </w:t>
      </w:r>
    </w:p>
    <w:p w:rsidR="00E84F9E" w:rsidRPr="00590E87" w:rsidRDefault="00E84F9E" w:rsidP="00E84F9E">
      <w:pPr>
        <w:ind w:left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к приказу НИУ ВШЭ - Пермь</w:t>
      </w:r>
    </w:p>
    <w:p w:rsidR="00E84F9E" w:rsidRPr="00590E87" w:rsidRDefault="00E84F9E" w:rsidP="00E84F9E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 xml:space="preserve">от ____________ </w:t>
      </w:r>
      <w:r>
        <w:rPr>
          <w:sz w:val="26"/>
          <w:szCs w:val="26"/>
        </w:rPr>
        <w:t>№ </w:t>
      </w:r>
      <w:r w:rsidRPr="00590E87">
        <w:rPr>
          <w:sz w:val="26"/>
          <w:szCs w:val="26"/>
        </w:rPr>
        <w:t>____________</w:t>
      </w:r>
    </w:p>
    <w:p w:rsidR="00E84F9E" w:rsidRPr="00590E87" w:rsidRDefault="00E84F9E" w:rsidP="00E84F9E">
      <w:pPr>
        <w:ind w:firstLine="5220"/>
        <w:contextualSpacing/>
        <w:jc w:val="both"/>
        <w:rPr>
          <w:sz w:val="26"/>
          <w:szCs w:val="26"/>
        </w:rPr>
      </w:pPr>
    </w:p>
    <w:p w:rsidR="00E84F9E" w:rsidRPr="00590E87" w:rsidRDefault="00E84F9E" w:rsidP="00E84F9E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УТВЕРЖДЕНЫ</w:t>
      </w:r>
    </w:p>
    <w:p w:rsidR="00E84F9E" w:rsidRPr="00590E87" w:rsidRDefault="00E84F9E" w:rsidP="00E84F9E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протоколом ученого совета</w:t>
      </w:r>
    </w:p>
    <w:p w:rsidR="00E84F9E" w:rsidRPr="00590E87" w:rsidRDefault="00E84F9E" w:rsidP="00E84F9E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НИУ ВШЭ – Пермь</w:t>
      </w:r>
    </w:p>
    <w:p w:rsidR="00E84F9E" w:rsidRPr="00065413" w:rsidRDefault="00E84F9E" w:rsidP="00E84F9E">
      <w:pPr>
        <w:ind w:firstLine="5220"/>
        <w:contextualSpacing/>
        <w:jc w:val="both"/>
        <w:rPr>
          <w:sz w:val="26"/>
          <w:szCs w:val="26"/>
        </w:rPr>
      </w:pPr>
      <w:r w:rsidRPr="00CC0316">
        <w:rPr>
          <w:sz w:val="26"/>
          <w:szCs w:val="26"/>
        </w:rPr>
        <w:t>от ___________ № _______________</w:t>
      </w: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Pr="00386E39" w:rsidRDefault="00E84F9E" w:rsidP="00E84F9E">
      <w:pPr>
        <w:jc w:val="center"/>
        <w:rPr>
          <w:b/>
          <w:sz w:val="26"/>
          <w:szCs w:val="26"/>
        </w:rPr>
      </w:pPr>
      <w:r w:rsidRPr="0003091D">
        <w:rPr>
          <w:b/>
          <w:sz w:val="26"/>
          <w:szCs w:val="26"/>
        </w:rPr>
        <w:t>ПРОГРАММА ОБЩЕОБРАЗОВАТЕЛЬНОГО ВСТУПИТЕЛЬНОГО ИСПЫТАНИЯ</w:t>
      </w:r>
      <w:r w:rsidRPr="0072462D">
        <w:rPr>
          <w:b/>
          <w:sz w:val="26"/>
          <w:szCs w:val="26"/>
        </w:rPr>
        <w:t xml:space="preserve"> </w:t>
      </w:r>
    </w:p>
    <w:p w:rsidR="00E84F9E" w:rsidRPr="0072462D" w:rsidRDefault="00E84F9E" w:rsidP="00E84F9E">
      <w:pPr>
        <w:jc w:val="center"/>
        <w:rPr>
          <w:b/>
          <w:sz w:val="26"/>
          <w:szCs w:val="26"/>
        </w:rPr>
      </w:pPr>
      <w:r w:rsidRPr="0072462D">
        <w:rPr>
          <w:b/>
          <w:sz w:val="26"/>
          <w:szCs w:val="26"/>
        </w:rPr>
        <w:t>ПО</w:t>
      </w:r>
      <w:r w:rsidRPr="00B10043">
        <w:rPr>
          <w:b/>
          <w:sz w:val="26"/>
          <w:szCs w:val="26"/>
        </w:rPr>
        <w:t xml:space="preserve"> </w:t>
      </w:r>
      <w:r w:rsidRPr="0072462D">
        <w:rPr>
          <w:b/>
          <w:bCs/>
          <w:sz w:val="26"/>
          <w:szCs w:val="26"/>
        </w:rPr>
        <w:t>ДИСЦИПЛИНЕ «</w:t>
      </w:r>
      <w:r>
        <w:rPr>
          <w:b/>
          <w:bCs/>
          <w:sz w:val="26"/>
          <w:szCs w:val="26"/>
        </w:rPr>
        <w:t>РУССКИЙ ЯЗЫК</w:t>
      </w:r>
      <w:r w:rsidRPr="0072462D">
        <w:rPr>
          <w:b/>
          <w:bCs/>
          <w:sz w:val="26"/>
          <w:szCs w:val="26"/>
        </w:rPr>
        <w:t>»</w:t>
      </w: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/>
    <w:p w:rsidR="00E84F9E" w:rsidRPr="0072462D" w:rsidRDefault="00E84F9E" w:rsidP="00E84F9E">
      <w:pPr>
        <w:rPr>
          <w:b/>
          <w:sz w:val="26"/>
          <w:szCs w:val="26"/>
        </w:rPr>
      </w:pPr>
    </w:p>
    <w:p w:rsidR="00E84F9E" w:rsidRPr="0072462D" w:rsidRDefault="00E84F9E" w:rsidP="00E84F9E">
      <w:pPr>
        <w:jc w:val="center"/>
        <w:rPr>
          <w:b/>
          <w:sz w:val="26"/>
          <w:szCs w:val="26"/>
        </w:rPr>
      </w:pPr>
      <w:r w:rsidRPr="0072462D">
        <w:rPr>
          <w:b/>
          <w:sz w:val="26"/>
          <w:szCs w:val="26"/>
        </w:rPr>
        <w:t xml:space="preserve">для поступающих на обучение </w:t>
      </w:r>
      <w:r w:rsidRPr="0072462D">
        <w:rPr>
          <w:b/>
          <w:bCs/>
          <w:sz w:val="26"/>
          <w:szCs w:val="26"/>
        </w:rPr>
        <w:t xml:space="preserve">в </w:t>
      </w:r>
      <w:r w:rsidRPr="0072462D">
        <w:rPr>
          <w:b/>
          <w:sz w:val="26"/>
          <w:szCs w:val="26"/>
        </w:rPr>
        <w:t xml:space="preserve">НИУ ВШЭ – Пермь на образовательную программу высшего образования – </w:t>
      </w:r>
      <w:r w:rsidRPr="00CC0316">
        <w:rPr>
          <w:b/>
          <w:sz w:val="26"/>
          <w:szCs w:val="26"/>
        </w:rPr>
        <w:t>программу бакалавриата</w:t>
      </w:r>
      <w:r>
        <w:rPr>
          <w:b/>
          <w:sz w:val="26"/>
          <w:szCs w:val="26"/>
        </w:rPr>
        <w:t xml:space="preserve"> «Программная инженерия</w:t>
      </w:r>
      <w:r w:rsidRPr="00CC0316">
        <w:rPr>
          <w:b/>
          <w:sz w:val="26"/>
          <w:szCs w:val="26"/>
        </w:rPr>
        <w:t xml:space="preserve">»  по направлению подготовки </w:t>
      </w:r>
      <w:r>
        <w:rPr>
          <w:b/>
          <w:sz w:val="26"/>
          <w:szCs w:val="26"/>
        </w:rPr>
        <w:t>09.03.04 Программная инженерия</w:t>
      </w:r>
      <w:r w:rsidRPr="00CC0316">
        <w:rPr>
          <w:b/>
          <w:sz w:val="26"/>
          <w:szCs w:val="26"/>
        </w:rPr>
        <w:t xml:space="preserve"> на вечерне-заочный факультет экономики и управления</w:t>
      </w:r>
      <w:r w:rsidRPr="0072462D">
        <w:rPr>
          <w:b/>
          <w:sz w:val="26"/>
          <w:szCs w:val="26"/>
        </w:rPr>
        <w:t xml:space="preserve"> по заочной, </w:t>
      </w:r>
      <w:r>
        <w:rPr>
          <w:b/>
          <w:sz w:val="26"/>
          <w:szCs w:val="26"/>
        </w:rPr>
        <w:br/>
      </w:r>
      <w:r w:rsidRPr="0072462D">
        <w:rPr>
          <w:b/>
          <w:sz w:val="26"/>
          <w:szCs w:val="26"/>
        </w:rPr>
        <w:t>очно-заочной формам обучения в 2020 году</w:t>
      </w:r>
    </w:p>
    <w:p w:rsidR="00E84F9E" w:rsidRPr="0072462D" w:rsidRDefault="00E84F9E" w:rsidP="00E84F9E">
      <w:pPr>
        <w:jc w:val="center"/>
        <w:rPr>
          <w:sz w:val="26"/>
          <w:szCs w:val="26"/>
        </w:rPr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>
      <w:pPr>
        <w:pStyle w:val="a3"/>
        <w:tabs>
          <w:tab w:val="clear" w:pos="4153"/>
          <w:tab w:val="clear" w:pos="8306"/>
        </w:tabs>
      </w:pPr>
    </w:p>
    <w:p w:rsidR="00E84F9E" w:rsidRDefault="00E84F9E" w:rsidP="00E84F9E"/>
    <w:p w:rsidR="00E84F9E" w:rsidRDefault="00E84F9E" w:rsidP="00E84F9E"/>
    <w:p w:rsidR="00E84F9E" w:rsidRDefault="00E84F9E" w:rsidP="00E84F9E">
      <w:pPr>
        <w:tabs>
          <w:tab w:val="left" w:pos="0"/>
        </w:tabs>
        <w:ind w:left="4678"/>
      </w:pPr>
    </w:p>
    <w:p w:rsidR="00E84F9E" w:rsidRDefault="00E84F9E" w:rsidP="00E84F9E"/>
    <w:p w:rsidR="00E84F9E" w:rsidRPr="00294DC2" w:rsidRDefault="00E84F9E" w:rsidP="00E84F9E"/>
    <w:p w:rsidR="00E84F9E" w:rsidRPr="00E01367" w:rsidRDefault="00E84F9E" w:rsidP="00E84F9E"/>
    <w:p w:rsidR="00E84F9E" w:rsidRDefault="00E84F9E" w:rsidP="00E84F9E">
      <w:pPr>
        <w:pStyle w:val="22"/>
        <w:rPr>
          <w:rFonts w:ascii="Times New Roman" w:hAnsi="Times New Roman"/>
          <w:sz w:val="32"/>
        </w:rPr>
      </w:pPr>
    </w:p>
    <w:p w:rsidR="00E84F9E" w:rsidRPr="00DD00CD" w:rsidRDefault="00E84F9E" w:rsidP="00E84F9E">
      <w:pPr>
        <w:jc w:val="center"/>
        <w:rPr>
          <w:sz w:val="24"/>
          <w:szCs w:val="24"/>
        </w:rPr>
      </w:pPr>
    </w:p>
    <w:p w:rsidR="00E84F9E" w:rsidRPr="00DD00CD" w:rsidRDefault="00E84F9E" w:rsidP="00E84F9E">
      <w:pPr>
        <w:jc w:val="center"/>
        <w:rPr>
          <w:sz w:val="24"/>
          <w:szCs w:val="24"/>
        </w:rPr>
      </w:pPr>
    </w:p>
    <w:p w:rsidR="00E84F9E" w:rsidRPr="00DD00CD" w:rsidRDefault="00E84F9E" w:rsidP="00E84F9E">
      <w:pPr>
        <w:jc w:val="center"/>
        <w:rPr>
          <w:sz w:val="24"/>
          <w:szCs w:val="24"/>
        </w:rPr>
      </w:pPr>
    </w:p>
    <w:p w:rsidR="00E84F9E" w:rsidRDefault="00E84F9E" w:rsidP="00E84F9E">
      <w:pPr>
        <w:pStyle w:val="3"/>
        <w:jc w:val="center"/>
        <w:rPr>
          <w:szCs w:val="24"/>
        </w:rPr>
      </w:pPr>
    </w:p>
    <w:p w:rsidR="00E84F9E" w:rsidRDefault="00E84F9E" w:rsidP="00E84F9E"/>
    <w:p w:rsidR="00E84F9E" w:rsidRDefault="00E84F9E" w:rsidP="00E84F9E"/>
    <w:p w:rsidR="00E84F9E" w:rsidRPr="00386E39" w:rsidRDefault="00E84F9E" w:rsidP="00E84F9E"/>
    <w:p w:rsidR="00E84F9E" w:rsidRDefault="00E84F9E" w:rsidP="00E84F9E"/>
    <w:p w:rsidR="00E84F9E" w:rsidRPr="00851F2F" w:rsidRDefault="00E84F9E" w:rsidP="00E84F9E"/>
    <w:p w:rsidR="00E84F9E" w:rsidRDefault="00E84F9E" w:rsidP="00E84F9E">
      <w:pPr>
        <w:pStyle w:val="3"/>
        <w:jc w:val="center"/>
        <w:rPr>
          <w:szCs w:val="24"/>
        </w:rPr>
      </w:pPr>
    </w:p>
    <w:p w:rsidR="00E84F9E" w:rsidRDefault="00E84F9E" w:rsidP="00E84F9E">
      <w:pPr>
        <w:pStyle w:val="3"/>
        <w:jc w:val="center"/>
        <w:rPr>
          <w:szCs w:val="24"/>
        </w:rPr>
      </w:pPr>
    </w:p>
    <w:p w:rsidR="00E84F9E" w:rsidRPr="00E84F9E" w:rsidRDefault="00E84F9E" w:rsidP="00E84F9E">
      <w:pPr>
        <w:pStyle w:val="3"/>
        <w:jc w:val="center"/>
        <w:rPr>
          <w:b/>
          <w:szCs w:val="24"/>
        </w:rPr>
      </w:pPr>
      <w:r w:rsidRPr="00E84F9E">
        <w:rPr>
          <w:b/>
          <w:szCs w:val="24"/>
        </w:rPr>
        <w:t>Пермь</w:t>
      </w:r>
      <w:r w:rsidRPr="00E84F9E">
        <w:rPr>
          <w:b/>
          <w:szCs w:val="24"/>
        </w:rPr>
        <w:t>,</w:t>
      </w:r>
      <w:r w:rsidRPr="00E84F9E">
        <w:rPr>
          <w:b/>
          <w:szCs w:val="24"/>
        </w:rPr>
        <w:t xml:space="preserve">  2019 год</w:t>
      </w:r>
    </w:p>
    <w:p w:rsidR="00E84F9E" w:rsidRDefault="00E84F9E" w:rsidP="00E84F9E"/>
    <w:p w:rsidR="00E84F9E" w:rsidRPr="00D106CD" w:rsidRDefault="00E84F9E" w:rsidP="00E84F9E"/>
    <w:p w:rsidR="00E84F9E" w:rsidRPr="00DD00CD" w:rsidRDefault="00E84F9E" w:rsidP="00E84F9E">
      <w:pPr>
        <w:rPr>
          <w:sz w:val="24"/>
          <w:szCs w:val="24"/>
        </w:rPr>
      </w:pPr>
    </w:p>
    <w:p w:rsidR="00E84F9E" w:rsidRPr="00E605BD" w:rsidRDefault="00E84F9E" w:rsidP="00E84F9E">
      <w:pPr>
        <w:numPr>
          <w:ilvl w:val="0"/>
          <w:numId w:val="7"/>
        </w:num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DD00CD">
        <w:rPr>
          <w:b/>
          <w:bCs/>
          <w:sz w:val="24"/>
          <w:szCs w:val="24"/>
        </w:rPr>
        <w:t>Пояснительная записка</w:t>
      </w:r>
      <w:r>
        <w:rPr>
          <w:b/>
          <w:bCs/>
          <w:sz w:val="24"/>
          <w:szCs w:val="24"/>
        </w:rPr>
        <w:t xml:space="preserve"> </w:t>
      </w:r>
    </w:p>
    <w:p w:rsidR="00E84F9E" w:rsidRPr="00E84F9E" w:rsidRDefault="00E84F9E" w:rsidP="00E84F9E">
      <w:pPr>
        <w:pStyle w:val="9"/>
        <w:numPr>
          <w:ilvl w:val="1"/>
          <w:numId w:val="7"/>
        </w:numPr>
        <w:jc w:val="left"/>
        <w:rPr>
          <w:b w:val="0"/>
          <w:szCs w:val="24"/>
        </w:rPr>
      </w:pPr>
      <w:r>
        <w:rPr>
          <w:i/>
          <w:szCs w:val="24"/>
        </w:rPr>
        <w:t xml:space="preserve"> </w:t>
      </w:r>
      <w:r w:rsidRPr="00DD00CD">
        <w:rPr>
          <w:i/>
          <w:szCs w:val="24"/>
        </w:rPr>
        <w:t xml:space="preserve">Автор </w:t>
      </w:r>
      <w:r w:rsidRPr="0003091D">
        <w:rPr>
          <w:i/>
          <w:szCs w:val="24"/>
        </w:rPr>
        <w:t>программы</w:t>
      </w:r>
      <w:r w:rsidRPr="0003091D">
        <w:rPr>
          <w:szCs w:val="24"/>
        </w:rPr>
        <w:t xml:space="preserve">: </w:t>
      </w:r>
      <w:r w:rsidRPr="0003091D">
        <w:rPr>
          <w:b w:val="0"/>
          <w:color w:val="000000"/>
          <w:spacing w:val="-2"/>
          <w:szCs w:val="24"/>
        </w:rPr>
        <w:t xml:space="preserve"> </w:t>
      </w:r>
    </w:p>
    <w:p w:rsidR="00E84F9E" w:rsidRPr="0003091D" w:rsidRDefault="00E84F9E" w:rsidP="00E84F9E">
      <w:pPr>
        <w:pStyle w:val="9"/>
        <w:numPr>
          <w:ilvl w:val="0"/>
          <w:numId w:val="0"/>
        </w:numPr>
        <w:ind w:left="360"/>
        <w:jc w:val="left"/>
        <w:rPr>
          <w:b w:val="0"/>
          <w:szCs w:val="24"/>
        </w:rPr>
      </w:pPr>
      <w:r w:rsidRPr="0003091D">
        <w:rPr>
          <w:b w:val="0"/>
          <w:color w:val="000000"/>
          <w:spacing w:val="-2"/>
          <w:szCs w:val="24"/>
        </w:rPr>
        <w:t>кандидат филологических наук, доцент, Кудлаева А.Н.</w:t>
      </w:r>
    </w:p>
    <w:p w:rsidR="00E84F9E" w:rsidRPr="0003091D" w:rsidRDefault="00E84F9E" w:rsidP="00E84F9E">
      <w:pPr>
        <w:pStyle w:val="9"/>
        <w:numPr>
          <w:ilvl w:val="1"/>
          <w:numId w:val="7"/>
        </w:num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Pr="0003091D">
        <w:rPr>
          <w:i/>
          <w:szCs w:val="24"/>
        </w:rPr>
        <w:t>Аннотация:</w:t>
      </w:r>
    </w:p>
    <w:p w:rsidR="00E84F9E" w:rsidRPr="00E84F9E" w:rsidRDefault="00E84F9E" w:rsidP="00E84F9E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E84F9E">
        <w:rPr>
          <w:sz w:val="26"/>
          <w:szCs w:val="26"/>
        </w:rPr>
        <w:t>Программа общеобразовательного вступительного испытания по дисциплине «Русский язык» для поступающих на обучение в НИУ ВШЭ – Пермь на образовательную программу высшего образования – программу бакалавриата «Программная инженерия»  по направлению подготовки 09.03.04 Программная инженерия на вечерне-заочный факультет экономики и управления по заочной, очно-заочной формам обучения в 2020 году (далее – Программа вступительного испытания) рассчитана на абитуриентов, поступающих для обучения на вечерне-заочном факультете экономики и управления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в лице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E84F9E" w:rsidRPr="00E84F9E" w:rsidRDefault="00E84F9E" w:rsidP="00E84F9E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E84F9E">
        <w:rPr>
          <w:sz w:val="26"/>
          <w:szCs w:val="26"/>
        </w:rPr>
        <w:t>Программа вступительного испытания по дисциплине «Русский язык» 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Минобрнауки России от 17.05.2012 N 413 с учетом изменений (далее – ФГОС).</w:t>
      </w:r>
    </w:p>
    <w:p w:rsidR="00E84F9E" w:rsidRPr="0003091D" w:rsidRDefault="00E84F9E" w:rsidP="00E84F9E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E84F9E">
        <w:rPr>
          <w:sz w:val="26"/>
          <w:szCs w:val="26"/>
        </w:rPr>
        <w:t>Программа вступительного испытания сформирована</w:t>
      </w:r>
      <w:r w:rsidRPr="0003091D">
        <w:rPr>
          <w:sz w:val="24"/>
          <w:szCs w:val="24"/>
        </w:rPr>
        <w:t xml:space="preserve"> с учетом необходимости соответствия уровня сложности таких  вступительных испытаний уровню сложности ЕГЭ по соответствующему общеобразовательному предмету «Русский язык». </w:t>
      </w:r>
    </w:p>
    <w:p w:rsidR="00EA147A" w:rsidRPr="00A73FA9" w:rsidRDefault="00EA147A" w:rsidP="00E84F9E">
      <w:pPr>
        <w:pStyle w:val="9"/>
        <w:numPr>
          <w:ilvl w:val="1"/>
          <w:numId w:val="7"/>
        </w:numPr>
        <w:jc w:val="both"/>
        <w:rPr>
          <w:sz w:val="26"/>
          <w:szCs w:val="26"/>
        </w:rPr>
      </w:pPr>
      <w:r w:rsidRPr="00A73FA9">
        <w:rPr>
          <w:i/>
          <w:sz w:val="26"/>
          <w:szCs w:val="26"/>
        </w:rPr>
        <w:t>Требования к поступающему:</w:t>
      </w:r>
    </w:p>
    <w:p w:rsidR="00EA147A" w:rsidRPr="00A73FA9" w:rsidRDefault="00EA147A" w:rsidP="00EA147A">
      <w:pPr>
        <w:tabs>
          <w:tab w:val="num" w:pos="0"/>
          <w:tab w:val="left" w:pos="795"/>
        </w:tabs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Тестирование предполагает, что поступающий должен продемонстрировать освоение базового курса истории согласно ФГОС, а именно: 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lastRenderedPageBreak/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EA147A" w:rsidRPr="00A73FA9" w:rsidRDefault="00D42548" w:rsidP="00625E14">
      <w:pPr>
        <w:pStyle w:val="9"/>
        <w:numPr>
          <w:ilvl w:val="1"/>
          <w:numId w:val="7"/>
        </w:numPr>
        <w:ind w:left="0" w:firstLine="0"/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Шкала оценивания результатов вступительных испытаний</w:t>
      </w:r>
      <w:r w:rsidR="00EA147A" w:rsidRPr="00A73FA9">
        <w:rPr>
          <w:i/>
          <w:sz w:val="26"/>
          <w:szCs w:val="26"/>
        </w:rPr>
        <w:t>:</w:t>
      </w:r>
    </w:p>
    <w:p w:rsidR="00EA147A" w:rsidRPr="00A73FA9" w:rsidRDefault="00EA147A" w:rsidP="00A73FA9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Вступительное испытание представляет собой тестирование в письменной форме, состоящего из 20 вопросов различной сложности с единственно правильным выбором ответа  из 4 предложенных вариантов ответов, охватывающих все темы дисциплины. Каждый верный ответ на вопрос  оценивается по 5 баллов.</w:t>
      </w:r>
    </w:p>
    <w:p w:rsidR="00EA147A" w:rsidRPr="00A73FA9" w:rsidRDefault="00EA147A" w:rsidP="00A73FA9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Результаты вступительного испытания  в виде  тестирования  оцениваются по 100</w:t>
      </w:r>
      <w:r w:rsidR="00A73FA9" w:rsidRPr="00A73FA9">
        <w:rPr>
          <w:sz w:val="26"/>
          <w:szCs w:val="26"/>
        </w:rPr>
        <w:t>-</w:t>
      </w:r>
      <w:r w:rsidRPr="00A73FA9">
        <w:rPr>
          <w:sz w:val="26"/>
          <w:szCs w:val="26"/>
        </w:rPr>
        <w:t xml:space="preserve"> бальной шкале.  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738"/>
      </w:tblGrid>
      <w:tr w:rsidR="00EA147A" w:rsidRPr="00A73FA9" w:rsidTr="00103AE6">
        <w:trPr>
          <w:trHeight w:val="399"/>
          <w:jc w:val="center"/>
        </w:trPr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7A" w:rsidRPr="00A73FA9" w:rsidRDefault="00EA147A" w:rsidP="00EE37D2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A73FA9">
              <w:rPr>
                <w:b/>
                <w:bCs/>
                <w:sz w:val="24"/>
                <w:szCs w:val="24"/>
              </w:rPr>
              <w:t>Шкала оценивания исходя из 100 бальной шкалы</w:t>
            </w:r>
          </w:p>
        </w:tc>
      </w:tr>
      <w:tr w:rsidR="00EA147A" w:rsidRPr="00A73FA9" w:rsidTr="00103AE6">
        <w:trPr>
          <w:trHeight w:val="399"/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7A" w:rsidRPr="00A73FA9" w:rsidRDefault="00EA147A" w:rsidP="00103AE6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A73FA9">
              <w:rPr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7A" w:rsidRPr="00A73FA9" w:rsidRDefault="00EA147A" w:rsidP="00103AE6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A73FA9">
              <w:rPr>
                <w:b/>
                <w:sz w:val="24"/>
                <w:szCs w:val="24"/>
              </w:rPr>
              <w:t xml:space="preserve">Количество начисляемых баллов 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30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35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40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45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60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65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70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75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80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85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90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95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100</w:t>
            </w:r>
          </w:p>
        </w:tc>
      </w:tr>
    </w:tbl>
    <w:p w:rsidR="00EA147A" w:rsidRPr="00A73FA9" w:rsidRDefault="00EA147A" w:rsidP="00EA147A">
      <w:pPr>
        <w:tabs>
          <w:tab w:val="left" w:pos="795"/>
          <w:tab w:val="num" w:pos="1080"/>
        </w:tabs>
        <w:spacing w:line="360" w:lineRule="auto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 </w:t>
      </w:r>
    </w:p>
    <w:p w:rsidR="00EA147A" w:rsidRPr="00A73FA9" w:rsidRDefault="00EA147A" w:rsidP="00625E14">
      <w:pPr>
        <w:pStyle w:val="aa"/>
        <w:numPr>
          <w:ilvl w:val="1"/>
          <w:numId w:val="7"/>
        </w:numPr>
        <w:tabs>
          <w:tab w:val="left" w:pos="795"/>
          <w:tab w:val="num" w:pos="1080"/>
        </w:tabs>
        <w:spacing w:line="36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A73FA9">
        <w:rPr>
          <w:rFonts w:ascii="Times New Roman" w:hAnsi="Times New Roman"/>
          <w:b/>
          <w:bCs/>
          <w:i/>
          <w:sz w:val="26"/>
          <w:szCs w:val="26"/>
        </w:rPr>
        <w:t>Минимальное количество баллов</w:t>
      </w:r>
      <w:r w:rsidR="005D70B1" w:rsidRPr="00A73FA9">
        <w:rPr>
          <w:rFonts w:ascii="Times New Roman" w:hAnsi="Times New Roman"/>
          <w:b/>
          <w:bCs/>
          <w:i/>
          <w:sz w:val="26"/>
          <w:szCs w:val="26"/>
        </w:rPr>
        <w:t>, подтверждающее успешное прохождение вступительного испытания</w:t>
      </w:r>
      <w:r w:rsidRPr="00A73FA9">
        <w:rPr>
          <w:rFonts w:ascii="Times New Roman" w:hAnsi="Times New Roman"/>
          <w:b/>
          <w:bCs/>
          <w:i/>
          <w:sz w:val="26"/>
          <w:szCs w:val="26"/>
        </w:rPr>
        <w:t>:</w:t>
      </w:r>
    </w:p>
    <w:p w:rsidR="00EA147A" w:rsidRPr="00A73FA9" w:rsidRDefault="00EA147A" w:rsidP="00A73FA9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Минимальное количество баллов, подтверждающее успешное прохождение вступительного испытания</w:t>
      </w:r>
      <w:r w:rsidR="005D70B1" w:rsidRPr="00A73FA9">
        <w:rPr>
          <w:sz w:val="26"/>
          <w:szCs w:val="26"/>
        </w:rPr>
        <w:t xml:space="preserve">, </w:t>
      </w:r>
      <w:r w:rsidRPr="00A73FA9">
        <w:rPr>
          <w:sz w:val="26"/>
          <w:szCs w:val="26"/>
        </w:rPr>
        <w:t xml:space="preserve"> указано в  Правилах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бакалавриата по очно-заочной и заочной формам обучения для лиц, имеющих высшее или среднее профессиональное образование, в 2020 году и составляет 45 баллов из 100 максимально возможных.</w:t>
      </w:r>
    </w:p>
    <w:p w:rsidR="00A85EBF" w:rsidRPr="00A73FA9" w:rsidRDefault="00A73FA9" w:rsidP="00D607D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85EBF" w:rsidRPr="00A73FA9">
        <w:rPr>
          <w:b/>
          <w:sz w:val="26"/>
          <w:szCs w:val="26"/>
        </w:rPr>
        <w:t>. Содержание программы</w:t>
      </w:r>
      <w:r w:rsidR="007D63C3" w:rsidRPr="00A73FA9">
        <w:rPr>
          <w:b/>
          <w:sz w:val="26"/>
          <w:szCs w:val="26"/>
        </w:rPr>
        <w:t xml:space="preserve"> вступительного испытания </w:t>
      </w:r>
    </w:p>
    <w:p w:rsidR="0056412F" w:rsidRPr="00A73FA9" w:rsidRDefault="00DD00CD" w:rsidP="00DD00CD">
      <w:pPr>
        <w:spacing w:line="360" w:lineRule="auto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1. </w:t>
      </w:r>
      <w:r w:rsidR="0056412F" w:rsidRPr="00A73FA9">
        <w:rPr>
          <w:b/>
          <w:sz w:val="26"/>
          <w:szCs w:val="26"/>
        </w:rPr>
        <w:t>Фонетика. Графика.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Звуки и буквы, их соотношение. Графика. Алфавит. Звуковое значение букв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ë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ю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. Употребление букв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ь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ъ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, их функции.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ц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. Глухие и звонкие, твердые и мягкие согласные. Обозначение мягкости и твердости, глухости и звонкости согласных на письме.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Основные нормы современной русской орфоэпии.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2. </w:t>
      </w:r>
      <w:r w:rsidR="0056412F" w:rsidRPr="00A73FA9">
        <w:rPr>
          <w:b/>
          <w:sz w:val="26"/>
          <w:szCs w:val="26"/>
        </w:rPr>
        <w:t>Лексика.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о лексике. Значение слова. Прямое и переносное значение слова. Многозначные и однозначные слова. Омонимы. Синонимы. Антонимы. Паронимы.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Лексика русского языка с точки зрения происхождения: исконно русские и заимствованные слова.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Лексика русского языка с точки зрения употребительности: общеупотребительные слова, устаревшие слова (архаизмы и историзмы), неологизмы.</w:t>
      </w:r>
    </w:p>
    <w:p w:rsidR="0056412F" w:rsidRPr="00A73FA9" w:rsidRDefault="0056412F" w:rsidP="00E605BD">
      <w:pPr>
        <w:pStyle w:val="a9"/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lastRenderedPageBreak/>
        <w:t>Лексика русского языка с точки зрения сферы употребления: профессиональные слова, диалектные слова.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о фразеологизмах.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3. </w:t>
      </w:r>
      <w:r w:rsidR="0056412F" w:rsidRPr="00A73FA9">
        <w:rPr>
          <w:b/>
          <w:sz w:val="26"/>
          <w:szCs w:val="26"/>
        </w:rPr>
        <w:t>Состав слова. Словообразование.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Приставка, корень, суффикс, окончание как минимальные значимые части слова. Понятие о словообразовательных и формообразовательных морфемах. Основа слова и окончание. Нулевое окончание.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Правописание значимых частей слова: приставок, корней с чередующимися гласными и согласными, суффиксов, окончаний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noBreakHyphen/>
        <w:t xml:space="preserve"> у слов различных частей речи. Правописание слов с удвоенными и непроизносимыми согласными.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Основные способы словообразования в русском языке. Понятие производной и производящей основ. Основные способы словообразования современного русского языка. Особенности словообразования имен существительных, прилагательных, числительных, глаголов, наречий. Сложные и сложносокращенные слова, их правописание.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4. </w:t>
      </w:r>
      <w:r w:rsidR="0056412F" w:rsidRPr="00A73FA9">
        <w:rPr>
          <w:b/>
          <w:sz w:val="26"/>
          <w:szCs w:val="26"/>
        </w:rPr>
        <w:t>Морфология.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Имя существительное.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имени существительного, его грамматические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noBreakHyphen/>
        <w:t xml:space="preserve"> первое, второе, третье; разносклоняемые имена существительные; склонение по образцу имен прилагательных. Правописание имен существительных.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Имя прилагательное.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имени прилагательного, его грамматические признаки и синтаксическая роль в предложении.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Неизменяемые прилагательные.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Имя числительное.</w:t>
      </w: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Значение имени числительного и его грамматические признаки: падеж; число и род. Синтаксическая роль имен числительных. Разряды по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lastRenderedPageBreak/>
        <w:t>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Местоимение.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разрядов, их синтаксическая роль. Склонение местоимений и их правописание.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Глагол.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глагола, его грамматические признаки и синтаксическая роль. Постоянные признаки: переходность/непереходность, вид, возвратность, спряжение. Разноспрягаемые и особоспрягаемые глаголы. 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 Неопределенная форма глагола. Безличные глаголы.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Причастие и деепричастие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причастия. Склонение полных причастий. Грамматические признаки деепричастий. Образование деепричастий от глаголов совершенного и несовершенного вида. Особенности употребления деепричастий. Правописание глагольных форм.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Наречие.</w:t>
      </w: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Значение наречий, их синтаксическая роль в предложении. Разряды наречий по значению. Степени сравнения наречий и их образование. Правописание наречий.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Предлог.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Предлог как служебная часть речи. Непроизводные и производные предлоги. Простые и составные предлоги, их правописание.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Союз.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 и структуре. Слитное и раздельное написание союзов. Отличие союзов от сочетания указательных местоимений и частиц.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Частицы.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Частица как служебная часть речи. Разряды частиц. Отрицательные частицы </w:t>
      </w:r>
      <w:r w:rsidRPr="00A73FA9">
        <w:rPr>
          <w:rFonts w:ascii="Times New Roman" w:hAnsi="Times New Roman" w:cs="Times New Roman"/>
          <w:bCs/>
          <w:i/>
          <w:color w:val="auto"/>
          <w:sz w:val="26"/>
          <w:szCs w:val="26"/>
        </w:rPr>
        <w:t>не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A73FA9">
        <w:rPr>
          <w:rFonts w:ascii="Times New Roman" w:hAnsi="Times New Roman" w:cs="Times New Roman"/>
          <w:bCs/>
          <w:i/>
          <w:color w:val="auto"/>
          <w:sz w:val="26"/>
          <w:szCs w:val="26"/>
        </w:rPr>
        <w:t>ни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; различие в их значении, особенности их употребления. Раздельное и дефисное написание частиц.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Междометие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как особая часть речи. Знаки препинания при междометиях.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5. </w:t>
      </w:r>
      <w:r w:rsidR="0056412F" w:rsidRPr="00A73FA9">
        <w:rPr>
          <w:b/>
          <w:sz w:val="26"/>
          <w:szCs w:val="26"/>
        </w:rPr>
        <w:t>Синтаксис.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color w:val="auto"/>
          <w:sz w:val="26"/>
          <w:szCs w:val="26"/>
        </w:rPr>
        <w:t>Словосочетание.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Понятие о словосочетании, структура словосочетаний. Виды подчинительной связи слов в словосочетании: согласование, управление, примыкание.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Предложение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Понятия простого и сложного предложения.</w:t>
      </w:r>
    </w:p>
    <w:p w:rsidR="0056412F" w:rsidRPr="00A73FA9" w:rsidRDefault="0056412F" w:rsidP="002C1F69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i/>
          <w:color w:val="auto"/>
          <w:sz w:val="26"/>
          <w:szCs w:val="26"/>
        </w:rPr>
        <w:t>Члены предложения.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Подлежащее и сказуемое как главные члены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его выражения. Тире между подлежащим и сказуемым. Второстепенные члены предложения: определения (согласованные и несогласованные; однородные и неоднородные),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Простое предложение.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Типы предложений по структуре: двусоставные и односоставные.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Предложения распространенные и нераспространенные; полные и неполные.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Односоставные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: определенно-личные, обобщенно-личные, неопределенно-личные, безличные, назывные.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Осложнение простого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Уточняющие, поясняющие, вставные конструкции.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Способы передачи чужой речи. Прямая и косвенная речь. Знаки препинания при прямой речи. Цитата; знаки препинания при цитатах.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Сложное предложение.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Типы сложного предложения. Союзные (сложносочиненные и сложноподчиненные) и бессоюзные сложные предложения.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Сложносочиненные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с соединительными, противительными, разделительными союзами и знаки препинания в них.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Сложноподчиненные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к главной. Сложноподчиненные предложения с несколькими придаточными: однородное,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параллельное и последовательное подчинение придаточных частей. Знаки препинания в сложноподчиненных предложениях с одним и несколькими придаточными.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Бессоюзные сложные предложения.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Смысловые отношения между частями бессоюзного сложного предложения, знаки препинания в нем.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Сложные предложения с различными видами связи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(бессоюзной и союзной сочинительной и подчинительной), знаки препинания в них.</w:t>
      </w:r>
    </w:p>
    <w:p w:rsidR="0056412F" w:rsidRPr="00A73FA9" w:rsidRDefault="00DD00CD" w:rsidP="00E605BD">
      <w:pPr>
        <w:pStyle w:val="a9"/>
        <w:spacing w:before="0" w:after="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Тема 6. </w:t>
      </w:r>
      <w:r w:rsidR="0056412F" w:rsidRPr="00A73FA9">
        <w:rPr>
          <w:rFonts w:ascii="Times New Roman" w:hAnsi="Times New Roman" w:cs="Times New Roman"/>
          <w:b/>
          <w:color w:val="auto"/>
          <w:sz w:val="26"/>
          <w:szCs w:val="26"/>
        </w:rPr>
        <w:t>Текст.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о тексте и его частях. Структура текста. Основные признаки текста. Типы текста.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7. </w:t>
      </w:r>
      <w:r w:rsidR="0056412F" w:rsidRPr="00A73FA9">
        <w:rPr>
          <w:b/>
          <w:sz w:val="26"/>
          <w:szCs w:val="26"/>
        </w:rPr>
        <w:t>Стилистика.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стиля речи. Функциональные стили современного русского языка.</w:t>
      </w:r>
      <w:r w:rsidR="00DD00CD"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Жанры речи. Соотношение жанров речи и функциональных стилей языка.</w:t>
      </w:r>
    </w:p>
    <w:p w:rsidR="00A85EBF" w:rsidRPr="00A73FA9" w:rsidRDefault="00A85EBF" w:rsidP="00E605BD">
      <w:pPr>
        <w:spacing w:line="360" w:lineRule="auto"/>
        <w:jc w:val="both"/>
        <w:rPr>
          <w:sz w:val="26"/>
          <w:szCs w:val="26"/>
        </w:rPr>
      </w:pPr>
    </w:p>
    <w:p w:rsidR="00A85EBF" w:rsidRPr="00A73FA9" w:rsidRDefault="00A73FA9" w:rsidP="0002211C">
      <w:pPr>
        <w:spacing w:line="360" w:lineRule="auto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t>3</w:t>
      </w:r>
      <w:r w:rsidR="00A85EBF" w:rsidRPr="00A73FA9">
        <w:rPr>
          <w:b/>
          <w:noProof/>
          <w:sz w:val="26"/>
          <w:szCs w:val="26"/>
        </w:rPr>
        <w:t>.</w:t>
      </w:r>
      <w:r w:rsidR="00A85EBF" w:rsidRPr="00A73FA9">
        <w:rPr>
          <w:b/>
          <w:sz w:val="26"/>
          <w:szCs w:val="26"/>
        </w:rPr>
        <w:tab/>
      </w:r>
      <w:r w:rsidR="00AA4D7A" w:rsidRPr="00A73FA9">
        <w:rPr>
          <w:b/>
          <w:sz w:val="26"/>
          <w:szCs w:val="26"/>
        </w:rPr>
        <w:t>Список л</w:t>
      </w:r>
      <w:r w:rsidR="00A85EBF" w:rsidRPr="00A73FA9">
        <w:rPr>
          <w:b/>
          <w:sz w:val="26"/>
          <w:szCs w:val="26"/>
        </w:rPr>
        <w:t>итератур</w:t>
      </w:r>
      <w:r w:rsidR="00397131" w:rsidRPr="00A73FA9">
        <w:rPr>
          <w:b/>
          <w:sz w:val="26"/>
          <w:szCs w:val="26"/>
        </w:rPr>
        <w:t>ы</w:t>
      </w:r>
    </w:p>
    <w:p w:rsidR="00AA4D7A" w:rsidRPr="00A73FA9" w:rsidRDefault="00AA4D7A" w:rsidP="00590037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Базовая литература</w:t>
      </w:r>
    </w:p>
    <w:p w:rsidR="000D1F87" w:rsidRPr="00A73FA9" w:rsidRDefault="000D1F87" w:rsidP="00625E14">
      <w:pPr>
        <w:pStyle w:val="a5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Карпова Т.Б., Баженова Е.А, Дускаева Л.Р. Нормы русского языка в таблицах и тестах: учебное пособие. – Пермь: Перм.ун-т, 2011.</w:t>
      </w:r>
    </w:p>
    <w:p w:rsidR="000D1F87" w:rsidRPr="00A73FA9" w:rsidRDefault="000D1F87" w:rsidP="00625E14">
      <w:pPr>
        <w:numPr>
          <w:ilvl w:val="0"/>
          <w:numId w:val="3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Розенталь Д.Э. Русский язык. Справочник-практикум. В 2-х частях. М., 2010.</w:t>
      </w:r>
    </w:p>
    <w:p w:rsidR="00AA4D7A" w:rsidRPr="00A73FA9" w:rsidRDefault="00AA4D7A" w:rsidP="00590037">
      <w:pPr>
        <w:spacing w:line="360" w:lineRule="auto"/>
        <w:ind w:firstLine="720"/>
        <w:jc w:val="both"/>
        <w:rPr>
          <w:sz w:val="26"/>
          <w:szCs w:val="26"/>
        </w:rPr>
      </w:pPr>
    </w:p>
    <w:p w:rsidR="00082C99" w:rsidRPr="00A73FA9" w:rsidRDefault="00AA4D7A" w:rsidP="00590037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Основная литература</w:t>
      </w:r>
    </w:p>
    <w:p w:rsidR="000D1F87" w:rsidRPr="00A73FA9" w:rsidRDefault="000D1F87" w:rsidP="00625E14">
      <w:pPr>
        <w:widowControl/>
        <w:numPr>
          <w:ilvl w:val="0"/>
          <w:numId w:val="4"/>
        </w:numPr>
        <w:tabs>
          <w:tab w:val="left" w:pos="357"/>
        </w:tabs>
        <w:autoSpaceDE/>
        <w:autoSpaceDN/>
        <w:adjustRightInd/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iCs/>
          <w:sz w:val="26"/>
          <w:szCs w:val="26"/>
        </w:rPr>
        <w:t>Иванова Т.Б., Баженова Е.А., Дускаева Л.Р.</w:t>
      </w:r>
      <w:r w:rsidRPr="00A73FA9">
        <w:rPr>
          <w:sz w:val="26"/>
          <w:szCs w:val="26"/>
        </w:rPr>
        <w:t xml:space="preserve"> Орфографические, пунктуационные, речевые нормы русского языка в таблицах и тестах. Пермь, 2009. 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Трошева Т.Б. Русский язык: система подготовки к ЕГЭ. Пермь, 2007.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Трошева Т.Б. Русский язык: тесты. Орфография, пунктуация, речевые нормы. Пермь, 2007.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Трошева Т.Б. Тесты по русскому языку: Фонетика, лексикология, морфология. Пермь, 2008.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Цыбулько И.П. Русский язык: учебное пособие. М., 2014.</w:t>
      </w:r>
    </w:p>
    <w:p w:rsidR="000D1F87" w:rsidRPr="00A73FA9" w:rsidRDefault="000D1F87" w:rsidP="00590037">
      <w:pPr>
        <w:spacing w:line="360" w:lineRule="auto"/>
        <w:jc w:val="both"/>
        <w:rPr>
          <w:b/>
          <w:sz w:val="26"/>
          <w:szCs w:val="26"/>
        </w:rPr>
      </w:pPr>
    </w:p>
    <w:p w:rsidR="000D1F87" w:rsidRPr="00A73FA9" w:rsidRDefault="000D1F87" w:rsidP="00590037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Дистанционная поддержка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sz w:val="26"/>
          <w:szCs w:val="26"/>
        </w:rPr>
        <w:t xml:space="preserve">Справочно-информационный портал «Русский язык» – </w:t>
      </w:r>
      <w:r w:rsidRPr="00A73FA9">
        <w:rPr>
          <w:b/>
          <w:sz w:val="26"/>
          <w:szCs w:val="26"/>
          <w:lang w:val="en-US"/>
        </w:rPr>
        <w:t>www</w:t>
      </w:r>
      <w:r w:rsidRPr="00A73FA9">
        <w:rPr>
          <w:b/>
          <w:sz w:val="26"/>
          <w:szCs w:val="26"/>
        </w:rPr>
        <w:t>.</w:t>
      </w:r>
      <w:r w:rsidRPr="00A73FA9">
        <w:rPr>
          <w:b/>
          <w:sz w:val="26"/>
          <w:szCs w:val="26"/>
          <w:lang w:val="en-US"/>
        </w:rPr>
        <w:t>gramota</w:t>
      </w:r>
      <w:r w:rsidRPr="00A73FA9">
        <w:rPr>
          <w:b/>
          <w:sz w:val="26"/>
          <w:szCs w:val="26"/>
        </w:rPr>
        <w:t>.</w:t>
      </w:r>
      <w:r w:rsidRPr="00A73FA9">
        <w:rPr>
          <w:b/>
          <w:sz w:val="26"/>
          <w:szCs w:val="26"/>
          <w:lang w:val="en-US"/>
        </w:rPr>
        <w:t>ru</w:t>
      </w:r>
      <w:r w:rsidRPr="00A73FA9">
        <w:rPr>
          <w:b/>
          <w:sz w:val="26"/>
          <w:szCs w:val="26"/>
        </w:rPr>
        <w:t>.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Ресурс «Культура письменной речи» –  </w:t>
      </w:r>
      <w:r w:rsidRPr="00A73FA9">
        <w:rPr>
          <w:b/>
          <w:iCs/>
          <w:sz w:val="26"/>
          <w:szCs w:val="26"/>
          <w:lang w:val="en-US"/>
        </w:rPr>
        <w:t>www</w:t>
      </w:r>
      <w:r w:rsidRPr="00A73FA9">
        <w:rPr>
          <w:b/>
          <w:iCs/>
          <w:sz w:val="26"/>
          <w:szCs w:val="26"/>
        </w:rPr>
        <w:t>.</w:t>
      </w:r>
      <w:r w:rsidRPr="00A73FA9">
        <w:rPr>
          <w:b/>
          <w:iCs/>
          <w:sz w:val="26"/>
          <w:szCs w:val="26"/>
          <w:lang w:val="en-US"/>
        </w:rPr>
        <w:t>gramma</w:t>
      </w:r>
      <w:r w:rsidRPr="00A73FA9">
        <w:rPr>
          <w:b/>
          <w:iCs/>
          <w:sz w:val="26"/>
          <w:szCs w:val="26"/>
        </w:rPr>
        <w:t>.</w:t>
      </w:r>
      <w:r w:rsidRPr="00A73FA9">
        <w:rPr>
          <w:b/>
          <w:iCs/>
          <w:sz w:val="26"/>
          <w:szCs w:val="26"/>
          <w:lang w:val="en-US"/>
        </w:rPr>
        <w:t>ru</w:t>
      </w:r>
      <w:r w:rsidRPr="00A73FA9">
        <w:rPr>
          <w:b/>
          <w:iCs/>
          <w:sz w:val="26"/>
          <w:szCs w:val="26"/>
        </w:rPr>
        <w:t>.</w:t>
      </w:r>
      <w:r w:rsidRPr="00A73FA9">
        <w:rPr>
          <w:iCs/>
          <w:sz w:val="26"/>
          <w:szCs w:val="26"/>
        </w:rPr>
        <w:t xml:space="preserve"> 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bCs/>
          <w:sz w:val="26"/>
          <w:szCs w:val="26"/>
        </w:rPr>
        <w:t>Русские словари</w:t>
      </w:r>
      <w:r w:rsidRPr="00A73FA9">
        <w:rPr>
          <w:sz w:val="26"/>
          <w:szCs w:val="26"/>
        </w:rPr>
        <w:t xml:space="preserve"> – </w:t>
      </w:r>
      <w:r w:rsidRPr="00A73FA9">
        <w:rPr>
          <w:b/>
          <w:sz w:val="26"/>
          <w:szCs w:val="26"/>
        </w:rPr>
        <w:t>www.slovari.ru.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sz w:val="26"/>
          <w:szCs w:val="26"/>
        </w:rPr>
        <w:t xml:space="preserve">Служба Яндекс. Словари – </w:t>
      </w:r>
      <w:r w:rsidRPr="00A73FA9">
        <w:rPr>
          <w:b/>
          <w:sz w:val="26"/>
          <w:szCs w:val="26"/>
          <w:lang w:val="en-US"/>
        </w:rPr>
        <w:t>slovari</w:t>
      </w:r>
      <w:r w:rsidRPr="00A73FA9">
        <w:rPr>
          <w:b/>
          <w:sz w:val="26"/>
          <w:szCs w:val="26"/>
        </w:rPr>
        <w:t>.</w:t>
      </w:r>
      <w:r w:rsidRPr="00A73FA9">
        <w:rPr>
          <w:b/>
          <w:sz w:val="26"/>
          <w:szCs w:val="26"/>
          <w:lang w:val="en-US"/>
        </w:rPr>
        <w:t>yandex</w:t>
      </w:r>
      <w:r w:rsidRPr="00A73FA9">
        <w:rPr>
          <w:b/>
          <w:sz w:val="26"/>
          <w:szCs w:val="26"/>
        </w:rPr>
        <w:t>.</w:t>
      </w:r>
      <w:r w:rsidRPr="00A73FA9">
        <w:rPr>
          <w:b/>
          <w:sz w:val="26"/>
          <w:szCs w:val="26"/>
          <w:lang w:val="en-US"/>
        </w:rPr>
        <w:t>ru</w:t>
      </w:r>
      <w:r w:rsidRPr="00A73FA9">
        <w:rPr>
          <w:b/>
          <w:sz w:val="26"/>
          <w:szCs w:val="26"/>
        </w:rPr>
        <w:t>/</w:t>
      </w:r>
      <w:r w:rsidRPr="00A73FA9">
        <w:rPr>
          <w:b/>
          <w:sz w:val="26"/>
          <w:szCs w:val="26"/>
          <w:lang w:val="en-US"/>
        </w:rPr>
        <w:t>about</w:t>
      </w:r>
      <w:r w:rsidRPr="00A73FA9">
        <w:rPr>
          <w:b/>
          <w:sz w:val="26"/>
          <w:szCs w:val="26"/>
        </w:rPr>
        <w:t>.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lastRenderedPageBreak/>
        <w:t xml:space="preserve">Русский филологический портал – </w:t>
      </w:r>
      <w:r w:rsidRPr="00A73FA9">
        <w:rPr>
          <w:b/>
          <w:sz w:val="26"/>
          <w:szCs w:val="26"/>
        </w:rPr>
        <w:t>www.philology.ru.</w:t>
      </w:r>
      <w:r w:rsidRPr="00A73FA9">
        <w:rPr>
          <w:sz w:val="26"/>
          <w:szCs w:val="26"/>
        </w:rPr>
        <w:t xml:space="preserve"> 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sz w:val="26"/>
          <w:szCs w:val="26"/>
        </w:rPr>
        <w:t xml:space="preserve">Электронная версия книги: </w:t>
      </w:r>
      <w:r w:rsidRPr="00A73FA9">
        <w:rPr>
          <w:bCs/>
          <w:iCs/>
          <w:sz w:val="26"/>
          <w:szCs w:val="26"/>
        </w:rPr>
        <w:t xml:space="preserve">Розенталь Д.Э., Джанджакова Е.В., Кабанова Н.П. </w:t>
      </w:r>
      <w:r w:rsidRPr="00A73FA9">
        <w:rPr>
          <w:bCs/>
          <w:sz w:val="26"/>
          <w:szCs w:val="26"/>
        </w:rPr>
        <w:t>Справочник по правописанию, произношению и литературному редактированию. М.: Черо, 1999. –</w:t>
      </w:r>
      <w:r w:rsidRPr="00A73FA9">
        <w:rPr>
          <w:b/>
          <w:bCs/>
          <w:sz w:val="26"/>
          <w:szCs w:val="26"/>
        </w:rPr>
        <w:t xml:space="preserve"> </w:t>
      </w:r>
      <w:r w:rsidRPr="00A73FA9">
        <w:rPr>
          <w:sz w:val="26"/>
          <w:szCs w:val="26"/>
        </w:rPr>
        <w:t xml:space="preserve"> </w:t>
      </w:r>
      <w:r w:rsidRPr="00A73FA9">
        <w:rPr>
          <w:b/>
          <w:sz w:val="26"/>
          <w:szCs w:val="26"/>
          <w:lang w:val="en-US"/>
        </w:rPr>
        <w:t>evartist</w:t>
      </w:r>
      <w:r w:rsidRPr="00A73FA9">
        <w:rPr>
          <w:b/>
          <w:sz w:val="26"/>
          <w:szCs w:val="26"/>
        </w:rPr>
        <w:t>.</w:t>
      </w:r>
      <w:r w:rsidRPr="00A73FA9">
        <w:rPr>
          <w:b/>
          <w:sz w:val="26"/>
          <w:szCs w:val="26"/>
          <w:lang w:val="en-US"/>
        </w:rPr>
        <w:t>narod</w:t>
      </w:r>
      <w:r w:rsidRPr="00A73FA9">
        <w:rPr>
          <w:b/>
          <w:sz w:val="26"/>
          <w:szCs w:val="26"/>
        </w:rPr>
        <w:t>.</w:t>
      </w:r>
      <w:r w:rsidRPr="00A73FA9">
        <w:rPr>
          <w:b/>
          <w:sz w:val="26"/>
          <w:szCs w:val="26"/>
          <w:lang w:val="en-US"/>
        </w:rPr>
        <w:t>ru</w:t>
      </w:r>
      <w:r w:rsidRPr="00A73FA9">
        <w:rPr>
          <w:b/>
          <w:sz w:val="26"/>
          <w:szCs w:val="26"/>
        </w:rPr>
        <w:t>/</w:t>
      </w:r>
      <w:r w:rsidRPr="00A73FA9">
        <w:rPr>
          <w:b/>
          <w:sz w:val="26"/>
          <w:szCs w:val="26"/>
          <w:lang w:val="en-US"/>
        </w:rPr>
        <w:t>text</w:t>
      </w:r>
      <w:r w:rsidRPr="00A73FA9">
        <w:rPr>
          <w:b/>
          <w:sz w:val="26"/>
          <w:szCs w:val="26"/>
        </w:rPr>
        <w:t>1/20.</w:t>
      </w:r>
      <w:r w:rsidRPr="00A73FA9">
        <w:rPr>
          <w:b/>
          <w:sz w:val="26"/>
          <w:szCs w:val="26"/>
          <w:lang w:val="en-US"/>
        </w:rPr>
        <w:t>htm</w:t>
      </w:r>
      <w:r w:rsidRPr="00A73FA9">
        <w:rPr>
          <w:b/>
          <w:sz w:val="26"/>
          <w:szCs w:val="26"/>
        </w:rPr>
        <w:t>.</w:t>
      </w:r>
    </w:p>
    <w:p w:rsidR="000D1F87" w:rsidRPr="00A73FA9" w:rsidRDefault="000D1F87" w:rsidP="00590037">
      <w:pPr>
        <w:spacing w:line="360" w:lineRule="auto"/>
        <w:ind w:firstLine="720"/>
        <w:jc w:val="both"/>
        <w:rPr>
          <w:sz w:val="26"/>
          <w:szCs w:val="26"/>
        </w:rPr>
      </w:pPr>
    </w:p>
    <w:p w:rsidR="007D63C3" w:rsidRPr="00A73FA9" w:rsidRDefault="00A73FA9" w:rsidP="007D63C3">
      <w:pPr>
        <w:jc w:val="center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4</w:t>
      </w:r>
      <w:r w:rsidR="00082C99" w:rsidRPr="00A73FA9">
        <w:rPr>
          <w:b/>
          <w:noProof/>
          <w:sz w:val="26"/>
          <w:szCs w:val="26"/>
        </w:rPr>
        <w:t>.</w:t>
      </w:r>
      <w:r w:rsidR="007D63C3" w:rsidRPr="00A73FA9">
        <w:rPr>
          <w:b/>
          <w:noProof/>
          <w:sz w:val="26"/>
          <w:szCs w:val="26"/>
        </w:rPr>
        <w:t xml:space="preserve"> Пример теста по дисциплине «Русский язык»</w:t>
      </w:r>
      <w:r w:rsidR="007D63C3" w:rsidRPr="00A73FA9">
        <w:rPr>
          <w:b/>
          <w:sz w:val="26"/>
          <w:szCs w:val="26"/>
        </w:rPr>
        <w:tab/>
      </w:r>
    </w:p>
    <w:p w:rsidR="007D63C3" w:rsidRPr="00A73FA9" w:rsidRDefault="007D63C3" w:rsidP="007D63C3">
      <w:pPr>
        <w:ind w:left="567"/>
        <w:jc w:val="both"/>
        <w:rPr>
          <w:bCs/>
          <w:color w:val="000000"/>
          <w:spacing w:val="-3"/>
          <w:sz w:val="26"/>
          <w:szCs w:val="26"/>
        </w:rPr>
      </w:pPr>
    </w:p>
    <w:p w:rsidR="00045A85" w:rsidRPr="00A73FA9" w:rsidRDefault="00045A85" w:rsidP="00766987">
      <w:pPr>
        <w:ind w:left="567"/>
        <w:jc w:val="both"/>
        <w:rPr>
          <w:bCs/>
          <w:color w:val="000000"/>
          <w:spacing w:val="-3"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1. Отметьте словосочетание, в одном из слов которого пишется А.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1) пр_образ героя романа;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возр_стающая прибыль;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под_ходный налог;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к_рректный вопрос.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2. Отметьте словосочетание, в одном из слов которого пишется Е.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1) бл_стательная карьера;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пр_восходное качество;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от_гчающие обстоятельства;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известный приемч_к.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3</w:t>
      </w:r>
      <w:r w:rsidR="008A2224" w:rsidRPr="00A73FA9">
        <w:rPr>
          <w:b/>
          <w:sz w:val="26"/>
          <w:szCs w:val="26"/>
        </w:rPr>
        <w:t>. Отметьте словосочетание, в одном из слов которого пишется И.</w:t>
      </w:r>
    </w:p>
    <w:p w:rsidR="008A2224" w:rsidRPr="00A73FA9" w:rsidRDefault="008A2224" w:rsidP="008A2224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1) восприн_мать идею;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привычное соч_тание;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ц_ганский табор;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его однофамил_ц.</w:t>
      </w:r>
    </w:p>
    <w:p w:rsidR="008A2224" w:rsidRPr="00A73FA9" w:rsidRDefault="008A2224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4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глухая согласная.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1) де_активация сайта;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2) абсолютная бе_вкусица;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3) превосхо_ство над соперником;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4) железнодорожный во_зал.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5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одна согласная.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1) ас_оциация импортеров;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в пред_верии праздника;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программа создан_а;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рискован_ый шаг.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6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буква пишется.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конкурент_оспособное предприятие;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2) интриган_ский поступок;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3) дву_главый орел;</w:t>
      </w:r>
    </w:p>
    <w:p w:rsidR="00766987" w:rsidRPr="00A73FA9" w:rsidRDefault="00766987" w:rsidP="00766987">
      <w:pPr>
        <w:pStyle w:val="aa"/>
        <w:tabs>
          <w:tab w:val="left" w:pos="357"/>
        </w:tabs>
        <w:ind w:left="567"/>
        <w:rPr>
          <w:rFonts w:ascii="Times New Roman" w:hAnsi="Times New Roman"/>
          <w:sz w:val="26"/>
          <w:szCs w:val="26"/>
        </w:rPr>
      </w:pPr>
      <w:r w:rsidRPr="00A73FA9">
        <w:rPr>
          <w:rFonts w:ascii="Times New Roman" w:hAnsi="Times New Roman"/>
          <w:sz w:val="26"/>
          <w:szCs w:val="26"/>
        </w:rPr>
        <w:t>4) задолж_нность предприятия.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7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Е.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1) муч_лся сомнениями;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lastRenderedPageBreak/>
        <w:t>2) приемл_мый вариант;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привередл_вый заказчик;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в следстви_   по уголовному делу.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8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Ь.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сожмет_ся при сдавливании;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2) трех_ядерный процессор;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3) нужна помощ_;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4) материал горюч_.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9</w:t>
      </w:r>
      <w:r w:rsidR="00766987" w:rsidRPr="00A73FA9">
        <w:rPr>
          <w:b/>
          <w:sz w:val="26"/>
          <w:szCs w:val="26"/>
        </w:rPr>
        <w:t>. Отметьте словосочетание, в котором одно из слов пишется слитно.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интересовался (на)счет оплаты;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2) (не)нужно приходить;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3) Все(равно) сделаю!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широко(распространенный) взгляд.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10</w:t>
      </w:r>
      <w:r w:rsidR="00766987" w:rsidRPr="00A73FA9">
        <w:rPr>
          <w:b/>
          <w:sz w:val="26"/>
          <w:szCs w:val="26"/>
        </w:rPr>
        <w:t>. Отметьте предложение, в котором на месте пропуска необходимо поставить запятую.</w:t>
      </w:r>
    </w:p>
    <w:p w:rsidR="00766987" w:rsidRPr="00A73FA9" w:rsidRDefault="00766987" w:rsidP="00766987">
      <w:pPr>
        <w:tabs>
          <w:tab w:val="left" w:pos="36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Самая главная награда для сотрудников завода __ любовь покупателей.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Как минимум __ раз в полгода необходимо посещать стоматолога.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Не меньшую ценность по своим вкусовым и лечебным свойствам имеют другие продукты пермского пчеловодства __ прополис, перга, маточное молочко.</w:t>
      </w:r>
    </w:p>
    <w:p w:rsidR="00766987" w:rsidRPr="00A73FA9" w:rsidRDefault="00766987" w:rsidP="00766987">
      <w:pPr>
        <w:tabs>
          <w:tab w:val="num" w:pos="216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Снимая досрочно вклады в банках __ вы теряете в доходности.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11</w:t>
      </w:r>
      <w:r w:rsidR="00766987" w:rsidRPr="00A73FA9">
        <w:rPr>
          <w:b/>
          <w:sz w:val="26"/>
          <w:szCs w:val="26"/>
        </w:rPr>
        <w:t>. Отметьте предложение, в котором на месте пропуска необходимо поставить запятую.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Ничего не было известно о происхождении этого материала __ и строились самые фантастические предположения.</w:t>
      </w:r>
    </w:p>
    <w:p w:rsidR="00766987" w:rsidRPr="00A73FA9" w:rsidRDefault="00766987" w:rsidP="00766987">
      <w:pPr>
        <w:tabs>
          <w:tab w:val="left" w:pos="357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Впрочем, было очевидно, что последнее предложение коллег является данью вежливости __ и по сути своей абсурдно.</w:t>
      </w:r>
    </w:p>
    <w:p w:rsidR="00766987" w:rsidRPr="00A73FA9" w:rsidRDefault="00766987" w:rsidP="00766987">
      <w:pPr>
        <w:tabs>
          <w:tab w:val="left" w:pos="238"/>
          <w:tab w:val="left" w:pos="357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В управлении ФСБ РФ по Пермскому краю выявили общественные организации, деятельность __ которых вредит репутации органов управления.</w:t>
      </w:r>
    </w:p>
    <w:p w:rsidR="00766987" w:rsidRPr="00A73FA9" w:rsidRDefault="00766987" w:rsidP="00766987">
      <w:pPr>
        <w:tabs>
          <w:tab w:val="left" w:pos="357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Представители ЛДПР предложили другую серьезную поправку __ выбирать оргкомитет тайным голосованием.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</w:t>
      </w:r>
      <w:r w:rsidR="008A2224" w:rsidRPr="00A73FA9">
        <w:rPr>
          <w:b/>
          <w:sz w:val="26"/>
          <w:szCs w:val="26"/>
        </w:rPr>
        <w:t>2. Отметьте предложение, в котором ставится только одна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И не видит и не слышит и не замечает ничего и сам с собою разговаривает!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Попутчик не расслышал сказанное или пренебрег моим намеком.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Свое мнение по этим и другим вопросам высказывали как конкурсанты так и приглашенные эксперты.</w:t>
      </w:r>
    </w:p>
    <w:p w:rsidR="008A2224" w:rsidRPr="00A73FA9" w:rsidRDefault="008A2224" w:rsidP="008A2224">
      <w:pPr>
        <w:tabs>
          <w:tab w:val="left" w:pos="36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Предоставляем полный комплекс услуг по организации и проведению корпоративных и семейных торжеств и праздников.</w:t>
      </w:r>
    </w:p>
    <w:p w:rsidR="008A2224" w:rsidRPr="00A73FA9" w:rsidRDefault="008A2224" w:rsidP="00766987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13</w:t>
      </w:r>
      <w:r w:rsidR="008A2224" w:rsidRPr="00A73FA9">
        <w:rPr>
          <w:b/>
          <w:sz w:val="26"/>
          <w:szCs w:val="26"/>
        </w:rPr>
        <w:t>. В каком варианте ответа содержится правильное объяснение постановки запятой или ее отсутствие в предложении?</w:t>
      </w:r>
    </w:p>
    <w:p w:rsidR="008A2224" w:rsidRPr="00A73FA9" w:rsidRDefault="008A2224" w:rsidP="008A2224">
      <w:pPr>
        <w:tabs>
          <w:tab w:val="left" w:pos="357"/>
        </w:tabs>
        <w:ind w:left="567"/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Впрочем, последнее предложение коллег является данью вежливости (  ) и по сути своей абсурдно.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Простое предложение с однородными членами, перед союзом И не нужна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Простое предложение с однородными членами, перед союзом И нужна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lastRenderedPageBreak/>
        <w:t>3) Сложносочиненное предложение с общим для частей второстепенным членом, перед союзом И не нужна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Сложносочиненное предложение, перед союзом И запятая  нужна.</w:t>
      </w:r>
    </w:p>
    <w:p w:rsidR="008A2224" w:rsidRPr="00A73FA9" w:rsidRDefault="008A2224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</w:t>
      </w:r>
      <w:r w:rsidR="00045A85" w:rsidRPr="00A73FA9">
        <w:rPr>
          <w:b/>
          <w:sz w:val="26"/>
          <w:szCs w:val="26"/>
        </w:rPr>
        <w:t>4</w:t>
      </w:r>
      <w:r w:rsidRPr="00A73FA9">
        <w:rPr>
          <w:b/>
          <w:sz w:val="26"/>
          <w:szCs w:val="26"/>
        </w:rPr>
        <w:t>. Отметьте пример, в котором значение слова сформулировано неверно.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r w:rsidRPr="00A73FA9">
        <w:rPr>
          <w:i/>
          <w:sz w:val="26"/>
          <w:szCs w:val="26"/>
        </w:rPr>
        <w:t>генезис</w:t>
      </w:r>
      <w:r w:rsidRPr="00A73FA9">
        <w:rPr>
          <w:sz w:val="26"/>
          <w:szCs w:val="26"/>
        </w:rPr>
        <w:t xml:space="preserve"> – происхождение, возникновение;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r w:rsidRPr="00A73FA9">
        <w:rPr>
          <w:i/>
          <w:sz w:val="26"/>
          <w:szCs w:val="26"/>
        </w:rPr>
        <w:t>паритет</w:t>
      </w:r>
      <w:r w:rsidRPr="00A73FA9">
        <w:rPr>
          <w:sz w:val="26"/>
          <w:szCs w:val="26"/>
        </w:rPr>
        <w:t xml:space="preserve"> – равенство, равноправие сторон;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r w:rsidRPr="00A73FA9">
        <w:rPr>
          <w:i/>
          <w:sz w:val="26"/>
          <w:szCs w:val="26"/>
        </w:rPr>
        <w:t>импонировать</w:t>
      </w:r>
      <w:r w:rsidRPr="00A73FA9">
        <w:rPr>
          <w:sz w:val="26"/>
          <w:szCs w:val="26"/>
        </w:rPr>
        <w:t xml:space="preserve"> – производить негативное впечатление;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</w:t>
      </w:r>
      <w:r w:rsidRPr="00A73FA9">
        <w:rPr>
          <w:i/>
          <w:sz w:val="26"/>
          <w:szCs w:val="26"/>
        </w:rPr>
        <w:t>ультиматум</w:t>
      </w:r>
      <w:r w:rsidRPr="00A73FA9">
        <w:rPr>
          <w:sz w:val="26"/>
          <w:szCs w:val="26"/>
        </w:rPr>
        <w:t xml:space="preserve"> – решительное требование с угрозой применения мер в случае отказа.</w:t>
      </w:r>
    </w:p>
    <w:p w:rsidR="00766987" w:rsidRPr="00A73FA9" w:rsidRDefault="00766987" w:rsidP="00766987">
      <w:pPr>
        <w:ind w:firstLine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15</w:t>
      </w:r>
      <w:r w:rsidR="008A2224" w:rsidRPr="00A73FA9">
        <w:rPr>
          <w:b/>
          <w:sz w:val="26"/>
          <w:szCs w:val="26"/>
        </w:rPr>
        <w:t>. В каком варианте ответа выделенное слово употреблено неверно?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Фабрика не может класть на депозит ОБОРОТНЫЕ средства.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Стол её нельзя, однако ж, было назвать отличным. Картофель, ветчина и ЛУКОВЫЙ суп — главные основы его.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Ира тщательно ОДЕЛА малыша, и они отправились на прогулку.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Вам стоит обратить внимание на работу цеха в целом, а не на ЕДИНСТВЕННЫЕ случаи производственных сбоев.</w:t>
      </w:r>
    </w:p>
    <w:p w:rsidR="00C35C18" w:rsidRPr="00A73FA9" w:rsidRDefault="00C35C18" w:rsidP="008A2224">
      <w:pPr>
        <w:ind w:left="567"/>
        <w:jc w:val="both"/>
        <w:rPr>
          <w:sz w:val="26"/>
          <w:szCs w:val="26"/>
        </w:rPr>
      </w:pPr>
    </w:p>
    <w:p w:rsidR="00766987" w:rsidRPr="00A73FA9" w:rsidRDefault="00045A85" w:rsidP="00766987">
      <w:pPr>
        <w:ind w:firstLine="567"/>
        <w:jc w:val="both"/>
        <w:rPr>
          <w:b/>
          <w:sz w:val="26"/>
          <w:szCs w:val="26"/>
        </w:rPr>
      </w:pPr>
      <w:bookmarkStart w:id="0" w:name="_GoBack"/>
      <w:bookmarkEnd w:id="0"/>
      <w:r w:rsidRPr="00A73FA9">
        <w:rPr>
          <w:b/>
          <w:sz w:val="26"/>
          <w:szCs w:val="26"/>
        </w:rPr>
        <w:t>16</w:t>
      </w:r>
      <w:r w:rsidR="00766987" w:rsidRPr="00A73FA9">
        <w:rPr>
          <w:b/>
          <w:sz w:val="26"/>
          <w:szCs w:val="26"/>
        </w:rPr>
        <w:t>. Отметьте слово, в котором верно указано ударение.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цЕпочка;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нАверх;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стирАльный;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нАливший.</w:t>
      </w:r>
    </w:p>
    <w:p w:rsidR="00766987" w:rsidRPr="00A73FA9" w:rsidRDefault="00766987" w:rsidP="00766987">
      <w:pPr>
        <w:pStyle w:val="aa"/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6"/>
          <w:szCs w:val="26"/>
        </w:rPr>
      </w:pPr>
    </w:p>
    <w:p w:rsidR="00766987" w:rsidRPr="00A73FA9" w:rsidRDefault="00045A85" w:rsidP="00766987">
      <w:pPr>
        <w:pStyle w:val="aa"/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6"/>
          <w:szCs w:val="26"/>
        </w:rPr>
      </w:pPr>
      <w:r w:rsidRPr="00A73FA9">
        <w:rPr>
          <w:rFonts w:ascii="Times New Roman" w:hAnsi="Times New Roman"/>
          <w:b/>
          <w:bCs/>
          <w:sz w:val="26"/>
          <w:szCs w:val="26"/>
        </w:rPr>
        <w:t>17</w:t>
      </w:r>
      <w:r w:rsidR="00766987" w:rsidRPr="00A73FA9">
        <w:rPr>
          <w:rFonts w:ascii="Times New Roman" w:hAnsi="Times New Roman"/>
          <w:b/>
          <w:bCs/>
          <w:sz w:val="26"/>
          <w:szCs w:val="26"/>
        </w:rPr>
        <w:t>. Отметьте словосочетание, в котором допущена ошибка в образовании формы одного из слов.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1) быстро выздоровеет;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2) булочка с кофем;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3) четыре девочки;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4) пачка вафель.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</w:t>
      </w:r>
      <w:r w:rsidR="00045A85" w:rsidRPr="00A73FA9">
        <w:rPr>
          <w:b/>
          <w:sz w:val="26"/>
          <w:szCs w:val="26"/>
        </w:rPr>
        <w:t>8</w:t>
      </w:r>
      <w:r w:rsidRPr="00A73FA9">
        <w:rPr>
          <w:b/>
          <w:sz w:val="26"/>
          <w:szCs w:val="26"/>
        </w:rPr>
        <w:t>. Отметьте словосочетание без нарушения норм управления.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наблюдать над процессом</w:t>
      </w:r>
      <w:r w:rsidR="00045A85"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избегать встречи</w:t>
      </w:r>
      <w:r w:rsidR="00045A85"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согласно приказа</w:t>
      </w:r>
      <w:r w:rsidR="00045A85"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удивиться выводом</w:t>
      </w:r>
      <w:r w:rsidR="00045A85" w:rsidRPr="00A73FA9">
        <w:rPr>
          <w:sz w:val="26"/>
          <w:szCs w:val="26"/>
        </w:rPr>
        <w:t>.</w:t>
      </w:r>
    </w:p>
    <w:p w:rsidR="00045A85" w:rsidRPr="00A73FA9" w:rsidRDefault="00045A85" w:rsidP="008A2224">
      <w:pPr>
        <w:pStyle w:val="aa"/>
        <w:ind w:left="567"/>
        <w:rPr>
          <w:rFonts w:ascii="Times New Roman" w:hAnsi="Times New Roman"/>
          <w:b/>
          <w:sz w:val="26"/>
          <w:szCs w:val="26"/>
        </w:rPr>
      </w:pPr>
    </w:p>
    <w:p w:rsidR="00766987" w:rsidRPr="00A73FA9" w:rsidRDefault="00045A85" w:rsidP="008A2224">
      <w:pPr>
        <w:pStyle w:val="aa"/>
        <w:ind w:left="567"/>
        <w:rPr>
          <w:rFonts w:ascii="Times New Roman" w:hAnsi="Times New Roman"/>
          <w:b/>
          <w:sz w:val="26"/>
          <w:szCs w:val="26"/>
        </w:rPr>
      </w:pPr>
      <w:r w:rsidRPr="00A73FA9">
        <w:rPr>
          <w:rFonts w:ascii="Times New Roman" w:hAnsi="Times New Roman"/>
          <w:b/>
          <w:sz w:val="26"/>
          <w:szCs w:val="26"/>
        </w:rPr>
        <w:t>19</w:t>
      </w:r>
      <w:r w:rsidR="00766987" w:rsidRPr="00A73FA9">
        <w:rPr>
          <w:rFonts w:ascii="Times New Roman" w:hAnsi="Times New Roman"/>
          <w:b/>
          <w:sz w:val="26"/>
          <w:szCs w:val="26"/>
        </w:rPr>
        <w:t>. Отметьте пример, в котором верно указано грамматически правильное продолжение предложения.</w:t>
      </w:r>
    </w:p>
    <w:p w:rsidR="00766987" w:rsidRPr="00A73FA9" w:rsidRDefault="00766987" w:rsidP="00766987">
      <w:pPr>
        <w:ind w:left="567"/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Используя изречения мудрецов,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в них оказалось много полезной информации.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можно более убедительно доказать свою точку зрения.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тренируется память.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речь становится намного выразительнее.</w:t>
      </w:r>
    </w:p>
    <w:p w:rsidR="00045A85" w:rsidRPr="00A73FA9" w:rsidRDefault="00045A85" w:rsidP="008A2224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20</w:t>
      </w:r>
      <w:r w:rsidR="008A2224" w:rsidRPr="00A73FA9">
        <w:rPr>
          <w:b/>
          <w:sz w:val="26"/>
          <w:szCs w:val="26"/>
        </w:rPr>
        <w:t>. Прочитайте текст. Отметьте предложение, в котором верно передана главная информация, содержащаяся в тексте.</w:t>
      </w:r>
    </w:p>
    <w:p w:rsidR="008A2224" w:rsidRPr="00A73FA9" w:rsidRDefault="008A2224" w:rsidP="008A2224">
      <w:pPr>
        <w:ind w:left="567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 xml:space="preserve">Столетия ученые-египтологи пытались выяснить существует ли какая-нибудь закономерность в расположении великих пирамид Египта, а если существует, </w:t>
      </w:r>
      <w:r w:rsidRPr="00A73FA9">
        <w:rPr>
          <w:i/>
          <w:sz w:val="26"/>
          <w:szCs w:val="26"/>
        </w:rPr>
        <w:lastRenderedPageBreak/>
        <w:t>то какая. Однажды инженер Роберт Бьювел который долго жил в Египте и интересовался загадками пирамид, увидел по телевизору карту звездного неба, на которой был изображен Млечный путь и созвездие Ориона. Потрясенный инженер понял: расположение пирамид относительно Нила полностью повторяет расположение звезд Ориона относительно</w:t>
      </w:r>
    </w:p>
    <w:p w:rsidR="008A2224" w:rsidRPr="00A73FA9" w:rsidRDefault="008A2224" w:rsidP="008A2224">
      <w:pPr>
        <w:ind w:left="567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Млечного пути.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Египтологи всего мира долго не могли раскрыть тайну расположения древних пирамид.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Роберт Бьювел раскрыл одну из тайн пирамид, догадавшись, что их расположение повторяет расположение звезд Ориона относительно Млечного пути.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Много лет было неизвестно, существует ли какая-нибудь закономерность в расположении пирамид на землях Древнего Египта.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Древние пирамиды Египта раскрыли свои бесчисленные тайны современным ученым.</w:t>
      </w:r>
    </w:p>
    <w:p w:rsidR="00F17C74" w:rsidRPr="00A73FA9" w:rsidRDefault="00F17C74" w:rsidP="008A2224">
      <w:pPr>
        <w:shd w:val="clear" w:color="auto" w:fill="FFFFFF"/>
        <w:ind w:left="567"/>
        <w:rPr>
          <w:b/>
          <w:bCs/>
          <w:color w:val="000000"/>
          <w:spacing w:val="-3"/>
          <w:sz w:val="26"/>
          <w:szCs w:val="26"/>
        </w:rPr>
      </w:pPr>
    </w:p>
    <w:sectPr w:rsidR="00F17C74" w:rsidRPr="00A73FA9" w:rsidSect="00E01367">
      <w:footerReference w:type="default" r:id="rId8"/>
      <w:pgSz w:w="11909" w:h="16834"/>
      <w:pgMar w:top="993" w:right="994" w:bottom="720" w:left="1177" w:header="720" w:footer="25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09" w:rsidRDefault="004F0909" w:rsidP="00E01367">
      <w:r>
        <w:separator/>
      </w:r>
    </w:p>
  </w:endnote>
  <w:endnote w:type="continuationSeparator" w:id="0">
    <w:p w:rsidR="004F0909" w:rsidRDefault="004F0909" w:rsidP="00E0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0952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1367" w:rsidRPr="00E01367" w:rsidRDefault="00E01367">
        <w:pPr>
          <w:pStyle w:val="a3"/>
          <w:jc w:val="center"/>
          <w:rPr>
            <w:sz w:val="24"/>
            <w:szCs w:val="24"/>
          </w:rPr>
        </w:pPr>
        <w:r w:rsidRPr="00E01367">
          <w:rPr>
            <w:sz w:val="24"/>
            <w:szCs w:val="24"/>
          </w:rPr>
          <w:fldChar w:fldCharType="begin"/>
        </w:r>
        <w:r w:rsidRPr="00E01367">
          <w:rPr>
            <w:sz w:val="24"/>
            <w:szCs w:val="24"/>
          </w:rPr>
          <w:instrText>PAGE   \* MERGEFORMAT</w:instrText>
        </w:r>
        <w:r w:rsidRPr="00E01367">
          <w:rPr>
            <w:sz w:val="24"/>
            <w:szCs w:val="24"/>
          </w:rPr>
          <w:fldChar w:fldCharType="separate"/>
        </w:r>
        <w:r w:rsidR="00E84F9E">
          <w:rPr>
            <w:noProof/>
            <w:sz w:val="24"/>
            <w:szCs w:val="24"/>
          </w:rPr>
          <w:t>12</w:t>
        </w:r>
        <w:r w:rsidRPr="00E01367">
          <w:rPr>
            <w:sz w:val="24"/>
            <w:szCs w:val="24"/>
          </w:rPr>
          <w:fldChar w:fldCharType="end"/>
        </w:r>
      </w:p>
    </w:sdtContent>
  </w:sdt>
  <w:p w:rsidR="00E01367" w:rsidRDefault="00E013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09" w:rsidRDefault="004F0909" w:rsidP="00E01367">
      <w:r>
        <w:separator/>
      </w:r>
    </w:p>
  </w:footnote>
  <w:footnote w:type="continuationSeparator" w:id="0">
    <w:p w:rsidR="004F0909" w:rsidRDefault="004F0909" w:rsidP="00E0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087"/>
    <w:multiLevelType w:val="hybridMultilevel"/>
    <w:tmpl w:val="83D0238A"/>
    <w:lvl w:ilvl="0" w:tplc="C82E3C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D23"/>
    <w:multiLevelType w:val="hybridMultilevel"/>
    <w:tmpl w:val="34424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4AF9"/>
    <w:multiLevelType w:val="singleLevel"/>
    <w:tmpl w:val="DA16010E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3">
    <w:nsid w:val="4E0E37F3"/>
    <w:multiLevelType w:val="hybridMultilevel"/>
    <w:tmpl w:val="61346DAC"/>
    <w:lvl w:ilvl="0" w:tplc="E1B808E4">
      <w:start w:val="1"/>
      <w:numFmt w:val="decimal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1ED65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04857"/>
    <w:multiLevelType w:val="hybridMultilevel"/>
    <w:tmpl w:val="F0EC1CF8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A11D7"/>
    <w:multiLevelType w:val="multilevel"/>
    <w:tmpl w:val="2D38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6">
    <w:nsid w:val="75423758"/>
    <w:multiLevelType w:val="hybridMultilevel"/>
    <w:tmpl w:val="DAD0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031D9"/>
    <w:multiLevelType w:val="hybridMultilevel"/>
    <w:tmpl w:val="E89C45DA"/>
    <w:lvl w:ilvl="0" w:tplc="89AAE1A2">
      <w:start w:val="5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0"/>
    <w:rsid w:val="00002F3A"/>
    <w:rsid w:val="0002211C"/>
    <w:rsid w:val="00026F59"/>
    <w:rsid w:val="000425E7"/>
    <w:rsid w:val="00045A85"/>
    <w:rsid w:val="00071543"/>
    <w:rsid w:val="00082C99"/>
    <w:rsid w:val="00087F23"/>
    <w:rsid w:val="00090FF1"/>
    <w:rsid w:val="00092D6A"/>
    <w:rsid w:val="000D1F87"/>
    <w:rsid w:val="000D734C"/>
    <w:rsid w:val="000E3736"/>
    <w:rsid w:val="001219E7"/>
    <w:rsid w:val="00126245"/>
    <w:rsid w:val="00140DE3"/>
    <w:rsid w:val="00144FC5"/>
    <w:rsid w:val="001529D9"/>
    <w:rsid w:val="00164A0A"/>
    <w:rsid w:val="00195470"/>
    <w:rsid w:val="001A3E86"/>
    <w:rsid w:val="001C42E2"/>
    <w:rsid w:val="001C65C7"/>
    <w:rsid w:val="0022065B"/>
    <w:rsid w:val="00225944"/>
    <w:rsid w:val="00232FD9"/>
    <w:rsid w:val="00237345"/>
    <w:rsid w:val="00244938"/>
    <w:rsid w:val="002542D1"/>
    <w:rsid w:val="002602DE"/>
    <w:rsid w:val="002650F0"/>
    <w:rsid w:val="002719B4"/>
    <w:rsid w:val="002C1F69"/>
    <w:rsid w:val="002D2868"/>
    <w:rsid w:val="00301CFA"/>
    <w:rsid w:val="003522F1"/>
    <w:rsid w:val="0036008C"/>
    <w:rsid w:val="00373F35"/>
    <w:rsid w:val="00386E39"/>
    <w:rsid w:val="00397131"/>
    <w:rsid w:val="003B161D"/>
    <w:rsid w:val="003B6E50"/>
    <w:rsid w:val="003D3448"/>
    <w:rsid w:val="003F6D24"/>
    <w:rsid w:val="00424F57"/>
    <w:rsid w:val="00445736"/>
    <w:rsid w:val="004519D9"/>
    <w:rsid w:val="004B004A"/>
    <w:rsid w:val="004C6C9C"/>
    <w:rsid w:val="004F0909"/>
    <w:rsid w:val="004F4B07"/>
    <w:rsid w:val="00540737"/>
    <w:rsid w:val="00544236"/>
    <w:rsid w:val="0055736D"/>
    <w:rsid w:val="0056412F"/>
    <w:rsid w:val="005660BF"/>
    <w:rsid w:val="00566CCF"/>
    <w:rsid w:val="00577C5A"/>
    <w:rsid w:val="00590037"/>
    <w:rsid w:val="005D70B1"/>
    <w:rsid w:val="005F551F"/>
    <w:rsid w:val="006111DC"/>
    <w:rsid w:val="00612813"/>
    <w:rsid w:val="00625E14"/>
    <w:rsid w:val="00656E59"/>
    <w:rsid w:val="0066192B"/>
    <w:rsid w:val="006717AA"/>
    <w:rsid w:val="00694A0B"/>
    <w:rsid w:val="00695E95"/>
    <w:rsid w:val="006A472D"/>
    <w:rsid w:val="006B3BA3"/>
    <w:rsid w:val="006B7608"/>
    <w:rsid w:val="006B77A0"/>
    <w:rsid w:val="00703783"/>
    <w:rsid w:val="00710B5C"/>
    <w:rsid w:val="00712C7C"/>
    <w:rsid w:val="00727686"/>
    <w:rsid w:val="00736435"/>
    <w:rsid w:val="00766987"/>
    <w:rsid w:val="007822F4"/>
    <w:rsid w:val="00792833"/>
    <w:rsid w:val="00793722"/>
    <w:rsid w:val="007B31C8"/>
    <w:rsid w:val="007C31E7"/>
    <w:rsid w:val="007D4E2B"/>
    <w:rsid w:val="007D63C3"/>
    <w:rsid w:val="008074AA"/>
    <w:rsid w:val="00811211"/>
    <w:rsid w:val="00851F2F"/>
    <w:rsid w:val="00867459"/>
    <w:rsid w:val="00882E37"/>
    <w:rsid w:val="008A1150"/>
    <w:rsid w:val="008A2224"/>
    <w:rsid w:val="008B7211"/>
    <w:rsid w:val="008D0A98"/>
    <w:rsid w:val="009067A0"/>
    <w:rsid w:val="00925BDF"/>
    <w:rsid w:val="00950BE0"/>
    <w:rsid w:val="00955BA3"/>
    <w:rsid w:val="009B5CAC"/>
    <w:rsid w:val="009C6F67"/>
    <w:rsid w:val="009E62A2"/>
    <w:rsid w:val="009F2CAD"/>
    <w:rsid w:val="00A00F3F"/>
    <w:rsid w:val="00A10F58"/>
    <w:rsid w:val="00A200F7"/>
    <w:rsid w:val="00A73FA9"/>
    <w:rsid w:val="00A85EBF"/>
    <w:rsid w:val="00AA4D7A"/>
    <w:rsid w:val="00AB5B79"/>
    <w:rsid w:val="00B06E92"/>
    <w:rsid w:val="00B1773F"/>
    <w:rsid w:val="00B24047"/>
    <w:rsid w:val="00B44EA0"/>
    <w:rsid w:val="00B948AD"/>
    <w:rsid w:val="00BC4B78"/>
    <w:rsid w:val="00C13FD3"/>
    <w:rsid w:val="00C248C7"/>
    <w:rsid w:val="00C271C4"/>
    <w:rsid w:val="00C35C18"/>
    <w:rsid w:val="00C406DC"/>
    <w:rsid w:val="00C435FD"/>
    <w:rsid w:val="00C93D05"/>
    <w:rsid w:val="00CB1EB1"/>
    <w:rsid w:val="00CB5700"/>
    <w:rsid w:val="00D013BE"/>
    <w:rsid w:val="00D064A1"/>
    <w:rsid w:val="00D17780"/>
    <w:rsid w:val="00D3345F"/>
    <w:rsid w:val="00D3641F"/>
    <w:rsid w:val="00D41E29"/>
    <w:rsid w:val="00D42548"/>
    <w:rsid w:val="00D607DB"/>
    <w:rsid w:val="00D67D2F"/>
    <w:rsid w:val="00D72811"/>
    <w:rsid w:val="00D93ABD"/>
    <w:rsid w:val="00D94B23"/>
    <w:rsid w:val="00DD00CD"/>
    <w:rsid w:val="00DE469D"/>
    <w:rsid w:val="00DF3B0B"/>
    <w:rsid w:val="00E01367"/>
    <w:rsid w:val="00E13EB0"/>
    <w:rsid w:val="00E41B8C"/>
    <w:rsid w:val="00E5319D"/>
    <w:rsid w:val="00E57270"/>
    <w:rsid w:val="00E605BD"/>
    <w:rsid w:val="00E843E1"/>
    <w:rsid w:val="00E84F9E"/>
    <w:rsid w:val="00E920A4"/>
    <w:rsid w:val="00E9391E"/>
    <w:rsid w:val="00E9788A"/>
    <w:rsid w:val="00EA147A"/>
    <w:rsid w:val="00EC4658"/>
    <w:rsid w:val="00EE37D2"/>
    <w:rsid w:val="00EF1041"/>
    <w:rsid w:val="00F174A0"/>
    <w:rsid w:val="00F17C74"/>
    <w:rsid w:val="00F25B65"/>
    <w:rsid w:val="00F34E78"/>
    <w:rsid w:val="00F5751F"/>
    <w:rsid w:val="00FB458A"/>
    <w:rsid w:val="00FC7E8D"/>
    <w:rsid w:val="00FF0B52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226" w:lineRule="exact"/>
      <w:ind w:left="3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ind w:firstLine="749"/>
      <w:jc w:val="center"/>
      <w:outlineLvl w:val="3"/>
    </w:pPr>
    <w:rPr>
      <w:b/>
      <w:bCs/>
      <w:i/>
      <w:iCs/>
      <w:color w:val="000000"/>
      <w:spacing w:val="-7"/>
      <w:sz w:val="24"/>
      <w:szCs w:val="25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pacing w:val="-1"/>
      <w:sz w:val="24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-8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num" w:pos="1109"/>
      </w:tabs>
      <w:ind w:firstLine="749"/>
      <w:outlineLvl w:val="6"/>
    </w:pPr>
    <w:rPr>
      <w:color w:val="000000"/>
      <w:spacing w:val="-1"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080"/>
      </w:tabs>
      <w:ind w:left="1080" w:hanging="720"/>
      <w:jc w:val="center"/>
      <w:outlineLvl w:val="7"/>
    </w:pPr>
    <w:rPr>
      <w:b/>
      <w:bCs/>
      <w:color w:val="000000"/>
      <w:spacing w:val="-2"/>
      <w:sz w:val="24"/>
    </w:rPr>
  </w:style>
  <w:style w:type="paragraph" w:styleId="9">
    <w:name w:val="heading 9"/>
    <w:basedOn w:val="a"/>
    <w:next w:val="a"/>
    <w:link w:val="90"/>
    <w:qFormat/>
    <w:pPr>
      <w:keepNext/>
      <w:numPr>
        <w:numId w:val="1"/>
      </w:numPr>
      <w:spacing w:line="360" w:lineRule="auto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Body Text"/>
    <w:basedOn w:val="a"/>
    <w:pPr>
      <w:shd w:val="clear" w:color="auto" w:fill="FFFFFF"/>
    </w:pPr>
    <w:rPr>
      <w:color w:val="000000"/>
      <w:spacing w:val="-1"/>
    </w:rPr>
  </w:style>
  <w:style w:type="paragraph" w:styleId="20">
    <w:name w:val="Body Text 2"/>
    <w:basedOn w:val="a"/>
    <w:pPr>
      <w:shd w:val="clear" w:color="auto" w:fill="FFFFFF"/>
    </w:pPr>
    <w:rPr>
      <w:sz w:val="22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tabs>
        <w:tab w:val="left" w:pos="4253"/>
        <w:tab w:val="left" w:pos="4678"/>
        <w:tab w:val="right" w:pos="9348"/>
      </w:tabs>
      <w:ind w:left="4253" w:hanging="4253"/>
    </w:pPr>
    <w:rPr>
      <w:sz w:val="28"/>
    </w:rPr>
  </w:style>
  <w:style w:type="paragraph" w:styleId="31">
    <w:name w:val="Body Text Indent 3"/>
    <w:basedOn w:val="a"/>
    <w:pPr>
      <w:widowControl/>
      <w:autoSpaceDE/>
      <w:autoSpaceDN/>
      <w:adjustRightInd/>
      <w:ind w:firstLine="700"/>
    </w:pPr>
    <w:rPr>
      <w:sz w:val="24"/>
    </w:rPr>
  </w:style>
  <w:style w:type="paragraph" w:customStyle="1" w:styleId="22">
    <w:name w:val="заголовок 2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b/>
      <w:i/>
      <w:sz w:val="24"/>
    </w:rPr>
  </w:style>
  <w:style w:type="paragraph" w:customStyle="1" w:styleId="32">
    <w:name w:val="заголовок 3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sz w:val="24"/>
    </w:rPr>
  </w:style>
  <w:style w:type="table" w:styleId="a6">
    <w:name w:val="Table Grid"/>
    <w:basedOn w:val="a1"/>
    <w:rsid w:val="0069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64A1"/>
    <w:pPr>
      <w:spacing w:after="120"/>
      <w:ind w:left="283"/>
    </w:pPr>
  </w:style>
  <w:style w:type="paragraph" w:customStyle="1" w:styleId="FR3">
    <w:name w:val="FR3"/>
    <w:rsid w:val="00A85E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3">
    <w:name w:val="Стиль2"/>
    <w:basedOn w:val="a"/>
    <w:rsid w:val="00A85EBF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301CF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6412F"/>
    <w:pPr>
      <w:widowControl/>
      <w:autoSpaceDE/>
      <w:autoSpaceDN/>
      <w:adjustRightInd/>
      <w:spacing w:before="140" w:after="60"/>
      <w:jc w:val="both"/>
    </w:pPr>
    <w:rPr>
      <w:rFonts w:ascii="Arial" w:hAnsi="Arial" w:cs="Arial"/>
      <w:color w:val="000000"/>
    </w:rPr>
  </w:style>
  <w:style w:type="paragraph" w:customStyle="1" w:styleId="10">
    <w:name w:val="Подзаголовок1"/>
    <w:basedOn w:val="a"/>
    <w:rsid w:val="00766987"/>
    <w:pPr>
      <w:autoSpaceDE/>
      <w:autoSpaceDN/>
      <w:adjustRightInd/>
      <w:snapToGrid w:val="0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766987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E0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1367"/>
  </w:style>
  <w:style w:type="character" w:customStyle="1" w:styleId="a4">
    <w:name w:val="Нижний колонтитул Знак"/>
    <w:basedOn w:val="a0"/>
    <w:link w:val="a3"/>
    <w:uiPriority w:val="99"/>
    <w:rsid w:val="00E01367"/>
    <w:rPr>
      <w:sz w:val="28"/>
    </w:rPr>
  </w:style>
  <w:style w:type="paragraph" w:customStyle="1" w:styleId="ConsPlusNormal">
    <w:name w:val="ConsPlusNormal"/>
    <w:rsid w:val="002373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basedOn w:val="a0"/>
    <w:link w:val="9"/>
    <w:rsid w:val="00E605BD"/>
    <w:rPr>
      <w:b/>
      <w:bCs/>
      <w:sz w:val="24"/>
    </w:rPr>
  </w:style>
  <w:style w:type="character" w:styleId="ad">
    <w:name w:val="annotation reference"/>
    <w:uiPriority w:val="99"/>
    <w:rsid w:val="00EA14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A147A"/>
  </w:style>
  <w:style w:type="character" w:customStyle="1" w:styleId="af">
    <w:name w:val="Текст примечания Знак"/>
    <w:basedOn w:val="a0"/>
    <w:link w:val="ae"/>
    <w:uiPriority w:val="99"/>
    <w:rsid w:val="00EA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226" w:lineRule="exact"/>
      <w:ind w:left="3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ind w:firstLine="749"/>
      <w:jc w:val="center"/>
      <w:outlineLvl w:val="3"/>
    </w:pPr>
    <w:rPr>
      <w:b/>
      <w:bCs/>
      <w:i/>
      <w:iCs/>
      <w:color w:val="000000"/>
      <w:spacing w:val="-7"/>
      <w:sz w:val="24"/>
      <w:szCs w:val="25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pacing w:val="-1"/>
      <w:sz w:val="24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-8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num" w:pos="1109"/>
      </w:tabs>
      <w:ind w:firstLine="749"/>
      <w:outlineLvl w:val="6"/>
    </w:pPr>
    <w:rPr>
      <w:color w:val="000000"/>
      <w:spacing w:val="-1"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080"/>
      </w:tabs>
      <w:ind w:left="1080" w:hanging="720"/>
      <w:jc w:val="center"/>
      <w:outlineLvl w:val="7"/>
    </w:pPr>
    <w:rPr>
      <w:b/>
      <w:bCs/>
      <w:color w:val="000000"/>
      <w:spacing w:val="-2"/>
      <w:sz w:val="24"/>
    </w:rPr>
  </w:style>
  <w:style w:type="paragraph" w:styleId="9">
    <w:name w:val="heading 9"/>
    <w:basedOn w:val="a"/>
    <w:next w:val="a"/>
    <w:link w:val="90"/>
    <w:qFormat/>
    <w:pPr>
      <w:keepNext/>
      <w:numPr>
        <w:numId w:val="1"/>
      </w:numPr>
      <w:spacing w:line="360" w:lineRule="auto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Body Text"/>
    <w:basedOn w:val="a"/>
    <w:pPr>
      <w:shd w:val="clear" w:color="auto" w:fill="FFFFFF"/>
    </w:pPr>
    <w:rPr>
      <w:color w:val="000000"/>
      <w:spacing w:val="-1"/>
    </w:rPr>
  </w:style>
  <w:style w:type="paragraph" w:styleId="20">
    <w:name w:val="Body Text 2"/>
    <w:basedOn w:val="a"/>
    <w:pPr>
      <w:shd w:val="clear" w:color="auto" w:fill="FFFFFF"/>
    </w:pPr>
    <w:rPr>
      <w:sz w:val="22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tabs>
        <w:tab w:val="left" w:pos="4253"/>
        <w:tab w:val="left" w:pos="4678"/>
        <w:tab w:val="right" w:pos="9348"/>
      </w:tabs>
      <w:ind w:left="4253" w:hanging="4253"/>
    </w:pPr>
    <w:rPr>
      <w:sz w:val="28"/>
    </w:rPr>
  </w:style>
  <w:style w:type="paragraph" w:styleId="31">
    <w:name w:val="Body Text Indent 3"/>
    <w:basedOn w:val="a"/>
    <w:pPr>
      <w:widowControl/>
      <w:autoSpaceDE/>
      <w:autoSpaceDN/>
      <w:adjustRightInd/>
      <w:ind w:firstLine="700"/>
    </w:pPr>
    <w:rPr>
      <w:sz w:val="24"/>
    </w:rPr>
  </w:style>
  <w:style w:type="paragraph" w:customStyle="1" w:styleId="22">
    <w:name w:val="заголовок 2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b/>
      <w:i/>
      <w:sz w:val="24"/>
    </w:rPr>
  </w:style>
  <w:style w:type="paragraph" w:customStyle="1" w:styleId="32">
    <w:name w:val="заголовок 3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sz w:val="24"/>
    </w:rPr>
  </w:style>
  <w:style w:type="table" w:styleId="a6">
    <w:name w:val="Table Grid"/>
    <w:basedOn w:val="a1"/>
    <w:rsid w:val="0069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64A1"/>
    <w:pPr>
      <w:spacing w:after="120"/>
      <w:ind w:left="283"/>
    </w:pPr>
  </w:style>
  <w:style w:type="paragraph" w:customStyle="1" w:styleId="FR3">
    <w:name w:val="FR3"/>
    <w:rsid w:val="00A85E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3">
    <w:name w:val="Стиль2"/>
    <w:basedOn w:val="a"/>
    <w:rsid w:val="00A85EBF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301CF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6412F"/>
    <w:pPr>
      <w:widowControl/>
      <w:autoSpaceDE/>
      <w:autoSpaceDN/>
      <w:adjustRightInd/>
      <w:spacing w:before="140" w:after="60"/>
      <w:jc w:val="both"/>
    </w:pPr>
    <w:rPr>
      <w:rFonts w:ascii="Arial" w:hAnsi="Arial" w:cs="Arial"/>
      <w:color w:val="000000"/>
    </w:rPr>
  </w:style>
  <w:style w:type="paragraph" w:customStyle="1" w:styleId="10">
    <w:name w:val="Подзаголовок1"/>
    <w:basedOn w:val="a"/>
    <w:rsid w:val="00766987"/>
    <w:pPr>
      <w:autoSpaceDE/>
      <w:autoSpaceDN/>
      <w:adjustRightInd/>
      <w:snapToGrid w:val="0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766987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E0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1367"/>
  </w:style>
  <w:style w:type="character" w:customStyle="1" w:styleId="a4">
    <w:name w:val="Нижний колонтитул Знак"/>
    <w:basedOn w:val="a0"/>
    <w:link w:val="a3"/>
    <w:uiPriority w:val="99"/>
    <w:rsid w:val="00E01367"/>
    <w:rPr>
      <w:sz w:val="28"/>
    </w:rPr>
  </w:style>
  <w:style w:type="paragraph" w:customStyle="1" w:styleId="ConsPlusNormal">
    <w:name w:val="ConsPlusNormal"/>
    <w:rsid w:val="002373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basedOn w:val="a0"/>
    <w:link w:val="9"/>
    <w:rsid w:val="00E605BD"/>
    <w:rPr>
      <w:b/>
      <w:bCs/>
      <w:sz w:val="24"/>
    </w:rPr>
  </w:style>
  <w:style w:type="character" w:styleId="ad">
    <w:name w:val="annotation reference"/>
    <w:uiPriority w:val="99"/>
    <w:rsid w:val="00EA14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A147A"/>
  </w:style>
  <w:style w:type="character" w:customStyle="1" w:styleId="af">
    <w:name w:val="Текст примечания Знак"/>
    <w:basedOn w:val="a0"/>
    <w:link w:val="ae"/>
    <w:uiPriority w:val="99"/>
    <w:rsid w:val="00EA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ГУ-ВШЭ</Company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Сажина Александра Ильдаровна</cp:lastModifiedBy>
  <cp:revision>23</cp:revision>
  <cp:lastPrinted>2015-10-20T06:22:00Z</cp:lastPrinted>
  <dcterms:created xsi:type="dcterms:W3CDTF">2019-02-01T04:34:00Z</dcterms:created>
  <dcterms:modified xsi:type="dcterms:W3CDTF">2019-09-19T08:52:00Z</dcterms:modified>
</cp:coreProperties>
</file>