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68CE" w14:textId="36A06DB2" w:rsidR="00BF2228" w:rsidRPr="00BF2228" w:rsidRDefault="00BF2228" w:rsidP="00D90045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Т</w:t>
      </w:r>
      <w:r w:rsidR="00FE2DF3" w:rsidRPr="00BF2228">
        <w:rPr>
          <w:b/>
          <w:bCs/>
          <w:sz w:val="32"/>
          <w:szCs w:val="32"/>
        </w:rPr>
        <w:t>емы курсов</w:t>
      </w:r>
      <w:r w:rsidRPr="00BF2228">
        <w:rPr>
          <w:b/>
          <w:bCs/>
          <w:sz w:val="32"/>
          <w:szCs w:val="32"/>
        </w:rPr>
        <w:t>ых</w:t>
      </w:r>
      <w:r w:rsidR="00FE2DF3" w:rsidRPr="00BF2228">
        <w:rPr>
          <w:b/>
          <w:bCs/>
          <w:sz w:val="32"/>
          <w:szCs w:val="32"/>
        </w:rPr>
        <w:t xml:space="preserve"> работ на 201</w:t>
      </w:r>
      <w:r w:rsidR="00163EC4">
        <w:rPr>
          <w:b/>
          <w:bCs/>
          <w:sz w:val="32"/>
          <w:szCs w:val="32"/>
        </w:rPr>
        <w:t>9/2020</w:t>
      </w:r>
      <w:r w:rsidR="00FE2DF3" w:rsidRPr="00BF2228">
        <w:rPr>
          <w:b/>
          <w:bCs/>
          <w:sz w:val="32"/>
          <w:szCs w:val="32"/>
        </w:rPr>
        <w:t xml:space="preserve"> учебный год </w:t>
      </w:r>
    </w:p>
    <w:p w14:paraId="1CF7ECAD" w14:textId="43D1050E" w:rsidR="00BF2228" w:rsidRPr="00BF2228" w:rsidRDefault="00FE2DF3" w:rsidP="00D90045">
      <w:pPr>
        <w:pStyle w:val="a4"/>
        <w:ind w:left="357"/>
        <w:contextualSpacing/>
        <w:rPr>
          <w:b/>
          <w:bCs/>
          <w:sz w:val="32"/>
          <w:szCs w:val="32"/>
        </w:rPr>
      </w:pPr>
      <w:r w:rsidRPr="00BF2228">
        <w:rPr>
          <w:b/>
          <w:bCs/>
          <w:sz w:val="32"/>
          <w:szCs w:val="32"/>
        </w:rPr>
        <w:t>для студентов</w:t>
      </w:r>
      <w:r w:rsidR="007118D8">
        <w:rPr>
          <w:b/>
          <w:bCs/>
          <w:sz w:val="32"/>
          <w:szCs w:val="32"/>
        </w:rPr>
        <w:t xml:space="preserve"> </w:t>
      </w:r>
      <w:r w:rsidRPr="00BF2228">
        <w:rPr>
          <w:b/>
          <w:bCs/>
          <w:sz w:val="32"/>
          <w:szCs w:val="32"/>
        </w:rPr>
        <w:t xml:space="preserve">вечерне-заочного факультета </w:t>
      </w:r>
      <w:r w:rsidR="007118D8">
        <w:rPr>
          <w:b/>
          <w:bCs/>
          <w:sz w:val="32"/>
          <w:szCs w:val="32"/>
        </w:rPr>
        <w:t>экономики и управления</w:t>
      </w:r>
      <w:r w:rsidR="00B00718">
        <w:rPr>
          <w:b/>
          <w:bCs/>
          <w:sz w:val="32"/>
          <w:szCs w:val="32"/>
        </w:rPr>
        <w:t>, пишущих</w:t>
      </w:r>
      <w:r w:rsidR="00B00718" w:rsidRPr="00BF2228">
        <w:rPr>
          <w:b/>
          <w:bCs/>
          <w:sz w:val="32"/>
          <w:szCs w:val="32"/>
        </w:rPr>
        <w:t xml:space="preserve"> </w:t>
      </w:r>
      <w:r w:rsidR="00B00718">
        <w:rPr>
          <w:b/>
          <w:bCs/>
          <w:sz w:val="32"/>
          <w:szCs w:val="32"/>
        </w:rPr>
        <w:t>1</w:t>
      </w:r>
      <w:r w:rsidR="00B00718" w:rsidRPr="007118D8">
        <w:rPr>
          <w:b/>
          <w:bCs/>
          <w:sz w:val="32"/>
          <w:szCs w:val="32"/>
        </w:rPr>
        <w:t xml:space="preserve"> </w:t>
      </w:r>
      <w:r w:rsidR="00B00718">
        <w:rPr>
          <w:b/>
          <w:bCs/>
          <w:sz w:val="32"/>
          <w:szCs w:val="32"/>
        </w:rPr>
        <w:t>курсовую работу</w:t>
      </w:r>
    </w:p>
    <w:p w14:paraId="6E3F629D" w14:textId="77777777" w:rsidR="007E055C" w:rsidRPr="00BF2228" w:rsidRDefault="007E055C" w:rsidP="00D90045">
      <w:pPr>
        <w:pStyle w:val="a4"/>
        <w:ind w:left="357"/>
        <w:contextualSpacing/>
        <w:rPr>
          <w:b/>
          <w:bCs/>
          <w:i/>
          <w:sz w:val="32"/>
          <w:szCs w:val="32"/>
        </w:rPr>
      </w:pPr>
    </w:p>
    <w:p w14:paraId="10B722F7" w14:textId="77777777" w:rsidR="00FE2DF3" w:rsidRPr="009A52F1" w:rsidRDefault="00604950" w:rsidP="00604950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Направление «Экономика»</w:t>
      </w:r>
    </w:p>
    <w:p w14:paraId="2567923D" w14:textId="77777777" w:rsidR="00D90045" w:rsidRDefault="00D90045" w:rsidP="00D9004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</w:p>
    <w:p w14:paraId="27768401" w14:textId="77777777" w:rsidR="00B00718" w:rsidRDefault="001A3D8A" w:rsidP="00BD690A">
      <w:pPr>
        <w:pStyle w:val="a4"/>
        <w:ind w:left="357"/>
        <w:contextualSpacing/>
        <w:jc w:val="both"/>
        <w:rPr>
          <w:bCs/>
          <w:i/>
          <w:sz w:val="26"/>
          <w:szCs w:val="26"/>
        </w:rPr>
      </w:pPr>
      <w:r w:rsidRPr="00BF2228">
        <w:rPr>
          <w:bCs/>
          <w:i/>
          <w:sz w:val="26"/>
          <w:szCs w:val="26"/>
        </w:rPr>
        <w:t xml:space="preserve">Тема </w:t>
      </w:r>
      <w:r w:rsidR="00A1177E">
        <w:rPr>
          <w:bCs/>
          <w:i/>
          <w:sz w:val="26"/>
          <w:szCs w:val="26"/>
        </w:rPr>
        <w:t xml:space="preserve">курсовой </w:t>
      </w:r>
      <w:r w:rsidRPr="00BF2228">
        <w:rPr>
          <w:bCs/>
          <w:i/>
          <w:sz w:val="26"/>
          <w:szCs w:val="26"/>
        </w:rPr>
        <w:t xml:space="preserve">может уточняться в связи с исследовательским интересом студента или сферой его практической деятельности в процессе консультации с </w:t>
      </w:r>
      <w:r>
        <w:rPr>
          <w:bCs/>
          <w:i/>
          <w:sz w:val="26"/>
          <w:szCs w:val="26"/>
        </w:rPr>
        <w:t xml:space="preserve">научным руководителем. </w:t>
      </w:r>
    </w:p>
    <w:p w14:paraId="7DBE0DA5" w14:textId="08B2E66B" w:rsidR="001A3D8A" w:rsidRDefault="00A1177E" w:rsidP="00BD690A">
      <w:pPr>
        <w:pStyle w:val="a4"/>
        <w:ind w:left="357"/>
        <w:contextualSpacing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Студент может</w:t>
      </w:r>
      <w:r w:rsidR="001A3D8A">
        <w:rPr>
          <w:bCs/>
          <w:i/>
          <w:sz w:val="26"/>
          <w:szCs w:val="26"/>
        </w:rPr>
        <w:t xml:space="preserve"> предложить свою тему, согласовав ее с научным руководителем и академическим руководителем образовательной программы. </w:t>
      </w:r>
    </w:p>
    <w:p w14:paraId="402D59CE" w14:textId="77777777" w:rsidR="001034E5" w:rsidRPr="00D90045" w:rsidRDefault="001034E5" w:rsidP="00D90045">
      <w:pPr>
        <w:pStyle w:val="a4"/>
        <w:ind w:left="357"/>
        <w:contextualSpacing/>
        <w:rPr>
          <w:b/>
          <w:bCs/>
          <w:sz w:val="32"/>
          <w:szCs w:val="32"/>
          <w:u w:val="single"/>
        </w:rPr>
      </w:pPr>
    </w:p>
    <w:p w14:paraId="1161F665" w14:textId="77777777" w:rsidR="00B349E9" w:rsidRPr="00927C1F" w:rsidRDefault="00B349E9" w:rsidP="00B349E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251">
        <w:rPr>
          <w:rFonts w:ascii="Times New Roman" w:hAnsi="Times New Roman" w:cs="Times New Roman"/>
          <w:b/>
          <w:sz w:val="26"/>
          <w:szCs w:val="26"/>
          <w:u w:val="single"/>
        </w:rPr>
        <w:t>Анализ ключевых показателей деятельности фирмы</w:t>
      </w:r>
    </w:p>
    <w:p w14:paraId="230B3285" w14:textId="77777777" w:rsidR="001936A7" w:rsidRDefault="001936A7" w:rsidP="001936A7">
      <w:pPr>
        <w:spacing w:after="0" w:line="240" w:lineRule="auto"/>
        <w:contextualSpacing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9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Pr="009A52F1">
        <w:rPr>
          <w:rStyle w:val="a7"/>
          <w:rFonts w:ascii="Times New Roman" w:hAnsi="Times New Roman" w:cs="Times New Roman"/>
          <w:color w:val="auto"/>
          <w:sz w:val="26"/>
          <w:szCs w:val="26"/>
        </w:rPr>
        <w:t>)</w:t>
      </w:r>
    </w:p>
    <w:p w14:paraId="2CF4E2BA" w14:textId="77777777" w:rsidR="00F45D79" w:rsidRPr="00F54B78" w:rsidRDefault="00F45D79" w:rsidP="00B349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9AAC5C6" w14:textId="77777777" w:rsidR="00B349E9" w:rsidRPr="00BF2228" w:rsidRDefault="00B349E9" w:rsidP="00B349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В рамках данной темы курсовой работы необходимо проанализировать результаты деятельности реально существующей компании с помощью ключевых показателей прибыли, баланса и денежных потоков в сопоставлении со среднеотраслевыми показателями и/или показателями ближайших конкурентов фирмы.</w:t>
      </w:r>
    </w:p>
    <w:p w14:paraId="37720C5B" w14:textId="77777777" w:rsidR="00B349E9" w:rsidRPr="00BF2228" w:rsidRDefault="00B349E9" w:rsidP="00B349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Тема работы позволяет сформировать и закрепить важнейшие навыки будущего экономиста:</w:t>
      </w:r>
    </w:p>
    <w:p w14:paraId="2D50C737" w14:textId="77777777" w:rsidR="00B349E9" w:rsidRPr="00BF2228" w:rsidRDefault="00B349E9" w:rsidP="00B349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 xml:space="preserve">Сбора и систематизации информации о результатах деятельности компании ее отрасли и ближайших конкурентов. </w:t>
      </w:r>
    </w:p>
    <w:p w14:paraId="0EF75FC0" w14:textId="77777777" w:rsidR="00B349E9" w:rsidRPr="00BF2228" w:rsidRDefault="00B349E9" w:rsidP="00B349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Выявления и расчета ключевых показателей деятельности фирмы и ее ближайших конкурентов на основе данных финансовых отчетов или налоговых деклараций или информации из управленческого учета.</w:t>
      </w:r>
    </w:p>
    <w:p w14:paraId="43210943" w14:textId="77777777" w:rsidR="00B349E9" w:rsidRPr="00BF2228" w:rsidRDefault="00B349E9" w:rsidP="00B349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Смысловой интерпретации полученных значений ключевых показателей деятельности фирмы.</w:t>
      </w:r>
    </w:p>
    <w:p w14:paraId="656D383D" w14:textId="77777777" w:rsidR="00B349E9" w:rsidRPr="00BF2228" w:rsidRDefault="00B349E9" w:rsidP="00B349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Сравнительного анализа результатов деятельности фирмы посредством сопоставления значений ключевых показателей деятельности компании со среднеотраслевыми значениями тех же показателей и значением показателей ее ближайших конкурентов.</w:t>
      </w:r>
    </w:p>
    <w:p w14:paraId="2A136164" w14:textId="77777777" w:rsidR="00B349E9" w:rsidRPr="00BF2228" w:rsidRDefault="00B349E9" w:rsidP="00B349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Источники данных для выполнения работы:</w:t>
      </w:r>
    </w:p>
    <w:p w14:paraId="448BFC04" w14:textId="77777777" w:rsidR="00B349E9" w:rsidRPr="00BF2228" w:rsidRDefault="00B349E9" w:rsidP="00B349E9">
      <w:pPr>
        <w:pStyle w:val="a3"/>
        <w:numPr>
          <w:ilvl w:val="0"/>
          <w:numId w:val="3"/>
        </w:numPr>
        <w:spacing w:after="0" w:line="240" w:lineRule="auto"/>
        <w:ind w:left="426" w:hanging="31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Официальная отчетность публичных компаний (открытых акционерных обществ, акции которых котируются на бирже) которая обычно публикуется на их официальном сайте.</w:t>
      </w:r>
    </w:p>
    <w:p w14:paraId="494FF241" w14:textId="77777777" w:rsidR="00B349E9" w:rsidRPr="00BF2228" w:rsidRDefault="00B349E9" w:rsidP="00B349E9">
      <w:pPr>
        <w:pStyle w:val="a3"/>
        <w:numPr>
          <w:ilvl w:val="0"/>
          <w:numId w:val="3"/>
        </w:numPr>
        <w:spacing w:after="0" w:line="240" w:lineRule="auto"/>
        <w:ind w:left="426" w:hanging="31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 xml:space="preserve">Финансовая отчетность публикуемая в базах данных Госкомстата, </w:t>
      </w:r>
      <w:r w:rsidRPr="00BF2228">
        <w:rPr>
          <w:rFonts w:ascii="Times New Roman" w:hAnsi="Times New Roman" w:cs="Times New Roman"/>
          <w:sz w:val="26"/>
          <w:szCs w:val="26"/>
          <w:lang w:val="en-US"/>
        </w:rPr>
        <w:t>FIRA</w:t>
      </w:r>
      <w:r w:rsidRPr="00BF2228">
        <w:rPr>
          <w:rFonts w:ascii="Times New Roman" w:hAnsi="Times New Roman" w:cs="Times New Roman"/>
          <w:sz w:val="26"/>
          <w:szCs w:val="26"/>
        </w:rPr>
        <w:t xml:space="preserve">, </w:t>
      </w:r>
      <w:r w:rsidRPr="00BF2228">
        <w:rPr>
          <w:rFonts w:ascii="Times New Roman" w:hAnsi="Times New Roman" w:cs="Times New Roman"/>
          <w:sz w:val="26"/>
          <w:szCs w:val="26"/>
          <w:lang w:val="en-US"/>
        </w:rPr>
        <w:t>SPARK</w:t>
      </w:r>
      <w:r w:rsidRPr="00BF2228">
        <w:rPr>
          <w:rFonts w:ascii="Times New Roman" w:hAnsi="Times New Roman" w:cs="Times New Roman"/>
          <w:sz w:val="26"/>
          <w:szCs w:val="26"/>
        </w:rPr>
        <w:t xml:space="preserve"> и других</w:t>
      </w:r>
    </w:p>
    <w:p w14:paraId="1B0D886C" w14:textId="77777777" w:rsidR="00B349E9" w:rsidRPr="00BF2228" w:rsidRDefault="00B349E9" w:rsidP="00B349E9">
      <w:pPr>
        <w:pStyle w:val="a3"/>
        <w:numPr>
          <w:ilvl w:val="0"/>
          <w:numId w:val="3"/>
        </w:numPr>
        <w:spacing w:after="0" w:line="240" w:lineRule="auto"/>
        <w:ind w:left="426" w:hanging="31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Налоговая отчетность действующего предприятия (в случае когда студент работает в действующей компании или имеет связи с налоговой инспекцией)</w:t>
      </w:r>
    </w:p>
    <w:p w14:paraId="713764C8" w14:textId="77777777" w:rsidR="00B349E9" w:rsidRPr="00BF2228" w:rsidRDefault="00B349E9" w:rsidP="00B349E9">
      <w:pPr>
        <w:pStyle w:val="a3"/>
        <w:numPr>
          <w:ilvl w:val="0"/>
          <w:numId w:val="3"/>
        </w:numPr>
        <w:spacing w:after="0" w:line="240" w:lineRule="auto"/>
        <w:ind w:left="426" w:hanging="31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Бухгалтерская отчетность или управленческая отчетность компании (в случае если студент работает в финансовом отделе или бухгалтерии компании или его должность и статус позволяет получить данную информацию)</w:t>
      </w:r>
    </w:p>
    <w:p w14:paraId="75224CC8" w14:textId="77777777" w:rsidR="00B349E9" w:rsidRPr="00BF2228" w:rsidRDefault="00B349E9" w:rsidP="00B349E9">
      <w:pPr>
        <w:pStyle w:val="a3"/>
        <w:numPr>
          <w:ilvl w:val="0"/>
          <w:numId w:val="3"/>
        </w:numPr>
        <w:spacing w:after="0" w:line="240" w:lineRule="auto"/>
        <w:ind w:left="426" w:hanging="31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 xml:space="preserve">Статистические справочники и отраслевые бюллетени и базы данных содержащие информацию о среднеотраслевых значениях ключевых показателей деятельности компании. </w:t>
      </w:r>
    </w:p>
    <w:p w14:paraId="3FE885E0" w14:textId="77777777" w:rsidR="00B349E9" w:rsidRPr="00BF2228" w:rsidRDefault="00B349E9" w:rsidP="00B349E9">
      <w:pPr>
        <w:spacing w:after="0" w:line="240" w:lineRule="auto"/>
        <w:ind w:left="35"/>
        <w:contextualSpacing/>
        <w:rPr>
          <w:rFonts w:ascii="Times New Roman" w:hAnsi="Times New Roman" w:cs="Times New Roman"/>
          <w:sz w:val="26"/>
          <w:szCs w:val="26"/>
        </w:rPr>
      </w:pPr>
    </w:p>
    <w:p w14:paraId="5664A788" w14:textId="77777777" w:rsidR="00B349E9" w:rsidRPr="00BF2228" w:rsidRDefault="00B349E9" w:rsidP="00B349E9">
      <w:pPr>
        <w:spacing w:after="0" w:line="240" w:lineRule="auto"/>
        <w:ind w:left="3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lastRenderedPageBreak/>
        <w:t>Для студентов, которые не работают в коммерческих организациях или не могут получить доступ к ее отчетности рекомендуется анализировать результаты деятельности публичных компаний (лучше с минимальным государственным участием и зависимостью от государственных заказов)</w:t>
      </w:r>
    </w:p>
    <w:p w14:paraId="6E7BFF58" w14:textId="77777777" w:rsidR="00B349E9" w:rsidRPr="00BF2228" w:rsidRDefault="00D96921" w:rsidP="00B349E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Подробное </w:t>
      </w:r>
      <w:r w:rsidRPr="00BF2228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B349E9" w:rsidRPr="00BF2228">
        <w:rPr>
          <w:rFonts w:ascii="Times New Roman" w:hAnsi="Times New Roman" w:cs="Times New Roman"/>
          <w:sz w:val="26"/>
          <w:szCs w:val="26"/>
        </w:rPr>
        <w:t xml:space="preserve">темы </w:t>
      </w:r>
      <w:r>
        <w:rPr>
          <w:rFonts w:ascii="Times New Roman" w:hAnsi="Times New Roman" w:cs="Times New Roman"/>
          <w:sz w:val="26"/>
          <w:szCs w:val="26"/>
        </w:rPr>
        <w:t>необходимо согласовать с научным руководителем</w:t>
      </w:r>
      <w:r w:rsidR="00B349E9" w:rsidRPr="00BF2228">
        <w:rPr>
          <w:rFonts w:ascii="Times New Roman" w:hAnsi="Times New Roman" w:cs="Times New Roman"/>
          <w:sz w:val="26"/>
          <w:szCs w:val="26"/>
        </w:rPr>
        <w:t>.</w:t>
      </w:r>
    </w:p>
    <w:p w14:paraId="25FFC53C" w14:textId="77777777" w:rsidR="009A52F1" w:rsidRDefault="009A52F1" w:rsidP="00927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03E68C9" w14:textId="77777777" w:rsidR="00EA0587" w:rsidRDefault="00EA0587" w:rsidP="00EA058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251">
        <w:rPr>
          <w:rFonts w:ascii="Times New Roman" w:hAnsi="Times New Roman" w:cs="Times New Roman"/>
          <w:b/>
          <w:sz w:val="26"/>
          <w:szCs w:val="26"/>
          <w:u w:val="single"/>
        </w:rPr>
        <w:t>Анализ финансового состояния фирмы</w:t>
      </w:r>
    </w:p>
    <w:p w14:paraId="5546C6A1" w14:textId="77777777" w:rsidR="00EA0587" w:rsidRPr="00AB5DF0" w:rsidRDefault="00EA0587" w:rsidP="00EA058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p w14:paraId="06FBDA77" w14:textId="77777777" w:rsidR="001936A7" w:rsidRDefault="001936A7" w:rsidP="001936A7">
      <w:pPr>
        <w:spacing w:after="0" w:line="240" w:lineRule="auto"/>
        <w:contextualSpacing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10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Pr="009A52F1">
        <w:rPr>
          <w:rStyle w:val="a7"/>
          <w:rFonts w:ascii="Times New Roman" w:hAnsi="Times New Roman" w:cs="Times New Roman"/>
          <w:color w:val="auto"/>
          <w:sz w:val="26"/>
          <w:szCs w:val="26"/>
        </w:rPr>
        <w:t>)</w:t>
      </w:r>
    </w:p>
    <w:p w14:paraId="67ECEAE2" w14:textId="77777777" w:rsidR="001936A7" w:rsidRDefault="001936A7" w:rsidP="00A532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83078" w14:textId="77777777" w:rsidR="00EA0587" w:rsidRDefault="00EA0587" w:rsidP="00E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Курсовая работа посвящена проведению анализа финансового состояния компании на основе ее финансовой отчетности. В рамках анализа проводится горизонтальный и вертикальный анализ отчетности, анализ рентабельности, оборачиваемости, ликвидности и платежеспособности, выявляются проблемные зоны функционирования компании и возможные рекомендации по улучшению деятельности. Работа может быть написана как на основе внутрифирменной (управленческой отчетности) так и на основе официальной. </w:t>
      </w:r>
    </w:p>
    <w:p w14:paraId="03F869A1" w14:textId="77777777" w:rsidR="00EA0587" w:rsidRDefault="00EA0587" w:rsidP="00E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тема может явиться начальным исследованием результатов деятельности компании которые могут в дальнейшем использоваться в темах по оценке стоимости компании, слияний и поглощений или управления оборотным капиталом компании. Для этого, при написании работы рекомендуется определить цель проведения финансового анализа.</w:t>
      </w:r>
    </w:p>
    <w:p w14:paraId="6BF8E6AE" w14:textId="77777777" w:rsidR="00EA0587" w:rsidRPr="009A52F1" w:rsidRDefault="00EA0587" w:rsidP="00927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6B68CF5" w14:textId="77777777" w:rsidR="00927C1F" w:rsidRPr="00927C1F" w:rsidRDefault="00927C1F" w:rsidP="00927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251">
        <w:rPr>
          <w:rFonts w:ascii="Times New Roman" w:hAnsi="Times New Roman" w:cs="Times New Roman"/>
          <w:b/>
          <w:sz w:val="26"/>
          <w:szCs w:val="26"/>
          <w:u w:val="single"/>
        </w:rPr>
        <w:t>Экономический анализ показателей деятельности фирмы</w:t>
      </w:r>
    </w:p>
    <w:p w14:paraId="644A74A2" w14:textId="77777777" w:rsidR="00927C1F" w:rsidRDefault="00AB5DF0" w:rsidP="00A53251">
      <w:pPr>
        <w:spacing w:after="0" w:line="240" w:lineRule="auto"/>
        <w:contextualSpacing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Лавренчук Елена Николаевна (</w:t>
      </w:r>
      <w:hyperlink r:id="rId11" w:history="1">
        <w:r w:rsidR="009A52F1" w:rsidRPr="008A1D87">
          <w:rPr>
            <w:rStyle w:val="a7"/>
            <w:rFonts w:ascii="Times New Roman" w:hAnsi="Times New Roman" w:cs="Times New Roman"/>
            <w:sz w:val="26"/>
            <w:szCs w:val="26"/>
          </w:rPr>
          <w:t>lavrenchuk@inbox.ru</w:t>
        </w:r>
      </w:hyperlink>
      <w:r w:rsidRPr="009A52F1">
        <w:rPr>
          <w:rFonts w:ascii="Times New Roman" w:hAnsi="Times New Roman" w:cs="Times New Roman"/>
          <w:sz w:val="26"/>
          <w:szCs w:val="26"/>
        </w:rPr>
        <w:t>)</w:t>
      </w:r>
      <w:r w:rsidR="009A52F1" w:rsidRPr="009A52F1">
        <w:rPr>
          <w:rFonts w:ascii="Times New Roman" w:hAnsi="Times New Roman" w:cs="Times New Roman"/>
          <w:sz w:val="26"/>
          <w:szCs w:val="26"/>
        </w:rPr>
        <w:t xml:space="preserve"> </w:t>
      </w:r>
      <w:r w:rsidRPr="009A52F1">
        <w:rPr>
          <w:rFonts w:ascii="Times New Roman" w:hAnsi="Times New Roman" w:cs="Times New Roman"/>
          <w:sz w:val="26"/>
          <w:szCs w:val="26"/>
        </w:rPr>
        <w:br/>
      </w:r>
      <w:r w:rsidR="00927C1F" w:rsidRPr="009A52F1">
        <w:rPr>
          <w:rFonts w:ascii="Times New Roman" w:hAnsi="Times New Roman" w:cs="Times New Roman"/>
          <w:sz w:val="26"/>
          <w:szCs w:val="26"/>
        </w:rPr>
        <w:t>Белых С</w:t>
      </w:r>
      <w:r w:rsidR="00F54B78" w:rsidRPr="009A52F1">
        <w:rPr>
          <w:rFonts w:ascii="Times New Roman" w:hAnsi="Times New Roman" w:cs="Times New Roman"/>
          <w:sz w:val="26"/>
          <w:szCs w:val="26"/>
        </w:rPr>
        <w:t>ветлана Александровна (</w:t>
      </w:r>
      <w:hyperlink r:id="rId12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="009A52F1" w:rsidRPr="009A52F1">
        <w:rPr>
          <w:rStyle w:val="a7"/>
          <w:rFonts w:ascii="Times New Roman" w:hAnsi="Times New Roman" w:cs="Times New Roman"/>
          <w:color w:val="auto"/>
          <w:sz w:val="26"/>
          <w:szCs w:val="26"/>
        </w:rPr>
        <w:t>)</w:t>
      </w:r>
    </w:p>
    <w:p w14:paraId="40627F19" w14:textId="77777777" w:rsidR="00A53251" w:rsidRPr="00A53251" w:rsidRDefault="00A53251" w:rsidP="00A53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Гордеева Елена Станиславовна (</w:t>
      </w:r>
      <w:hyperlink r:id="rId13" w:history="1">
        <w:r w:rsidRPr="008A1D87">
          <w:rPr>
            <w:rStyle w:val="a7"/>
            <w:rFonts w:ascii="Times New Roman" w:hAnsi="Times New Roman" w:cs="Times New Roman"/>
            <w:sz w:val="26"/>
            <w:szCs w:val="26"/>
          </w:rPr>
          <w:t>esg32@yandex.ru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B39916A" w14:textId="77777777" w:rsidR="00AB5DF0" w:rsidRPr="00927C1F" w:rsidRDefault="00AB5DF0" w:rsidP="00927C1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A8C873F" w14:textId="77777777" w:rsidR="00927C1F" w:rsidRPr="00A77232" w:rsidRDefault="00927C1F" w:rsidP="003F7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7232">
        <w:rPr>
          <w:rFonts w:ascii="Times New Roman" w:hAnsi="Times New Roman" w:cs="Times New Roman"/>
          <w:sz w:val="26"/>
          <w:szCs w:val="26"/>
        </w:rPr>
        <w:t xml:space="preserve">При написании курсовой работы необходимо изучить теоретические аспекты </w:t>
      </w:r>
      <w:proofErr w:type="gramStart"/>
      <w:r w:rsidRPr="00A77232">
        <w:rPr>
          <w:rFonts w:ascii="Times New Roman" w:hAnsi="Times New Roman" w:cs="Times New Roman"/>
          <w:sz w:val="26"/>
          <w:szCs w:val="26"/>
        </w:rPr>
        <w:t>проведения экономического анализа показателей деятельности организации</w:t>
      </w:r>
      <w:proofErr w:type="gramEnd"/>
      <w:r w:rsidRPr="00A77232">
        <w:rPr>
          <w:rFonts w:ascii="Times New Roman" w:hAnsi="Times New Roman" w:cs="Times New Roman"/>
          <w:sz w:val="26"/>
          <w:szCs w:val="26"/>
        </w:rPr>
        <w:t>. Рассмотреть виды анализа, используемые в настоящее время, сравнить их преимущества и недостатки с точки зрения итоговых данных.</w:t>
      </w:r>
      <w:r w:rsidR="003F7E0F" w:rsidRPr="00A77232">
        <w:rPr>
          <w:rFonts w:ascii="Times New Roman" w:hAnsi="Times New Roman" w:cs="Times New Roman"/>
          <w:sz w:val="26"/>
          <w:szCs w:val="26"/>
        </w:rPr>
        <w:t xml:space="preserve"> </w:t>
      </w:r>
      <w:r w:rsidRPr="00A77232">
        <w:rPr>
          <w:rFonts w:ascii="Times New Roman" w:hAnsi="Times New Roman" w:cs="Times New Roman"/>
          <w:sz w:val="26"/>
          <w:szCs w:val="26"/>
        </w:rPr>
        <w:t>Рассмотреть, как проводится анализ доходов и расходов фирмы, показателей финансовых результатов, показателей эффективности использования ресурсной базы.</w:t>
      </w:r>
    </w:p>
    <w:p w14:paraId="1C2D398E" w14:textId="77777777" w:rsidR="00927C1F" w:rsidRPr="00A77232" w:rsidRDefault="00927C1F" w:rsidP="00927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7232">
        <w:rPr>
          <w:rFonts w:ascii="Times New Roman" w:hAnsi="Times New Roman" w:cs="Times New Roman"/>
          <w:sz w:val="26"/>
          <w:szCs w:val="26"/>
        </w:rPr>
        <w:t xml:space="preserve">В практической части необходимо провести экономический анализ показателей конкретного предприятия (на котором работает </w:t>
      </w:r>
      <w:r w:rsidR="00F54B78" w:rsidRPr="00A77232">
        <w:rPr>
          <w:rFonts w:ascii="Times New Roman" w:hAnsi="Times New Roman" w:cs="Times New Roman"/>
          <w:sz w:val="26"/>
          <w:szCs w:val="26"/>
        </w:rPr>
        <w:t>студент</w:t>
      </w:r>
      <w:r w:rsidRPr="00A77232">
        <w:rPr>
          <w:rFonts w:ascii="Times New Roman" w:hAnsi="Times New Roman" w:cs="Times New Roman"/>
          <w:sz w:val="26"/>
          <w:szCs w:val="26"/>
        </w:rPr>
        <w:t xml:space="preserve">, либо данные </w:t>
      </w:r>
      <w:r w:rsidR="00F54B78" w:rsidRPr="00A77232">
        <w:rPr>
          <w:rFonts w:ascii="Times New Roman" w:hAnsi="Times New Roman" w:cs="Times New Roman"/>
          <w:sz w:val="26"/>
          <w:szCs w:val="26"/>
        </w:rPr>
        <w:t>предприятия</w:t>
      </w:r>
      <w:r w:rsidRPr="00A77232"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F54B78" w:rsidRPr="00A77232">
        <w:rPr>
          <w:rFonts w:ascii="Times New Roman" w:hAnsi="Times New Roman" w:cs="Times New Roman"/>
          <w:sz w:val="26"/>
          <w:szCs w:val="26"/>
        </w:rPr>
        <w:t>студент</w:t>
      </w:r>
      <w:r w:rsidRPr="00A77232">
        <w:rPr>
          <w:rFonts w:ascii="Times New Roman" w:hAnsi="Times New Roman" w:cs="Times New Roman"/>
          <w:sz w:val="26"/>
          <w:szCs w:val="26"/>
        </w:rPr>
        <w:t xml:space="preserve"> может получить, либо любого предприятия, данные по которым публикуются (источники сети </w:t>
      </w:r>
      <w:proofErr w:type="spellStart"/>
      <w:r w:rsidRPr="00A77232">
        <w:rPr>
          <w:rFonts w:ascii="Times New Roman" w:hAnsi="Times New Roman" w:cs="Times New Roman"/>
          <w:sz w:val="26"/>
          <w:szCs w:val="26"/>
        </w:rPr>
        <w:t>Intern</w:t>
      </w:r>
      <w:r w:rsidR="00362ED3" w:rsidRPr="00A77232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="00362ED3" w:rsidRPr="00A77232">
        <w:rPr>
          <w:rFonts w:ascii="Times New Roman" w:hAnsi="Times New Roman" w:cs="Times New Roman"/>
          <w:sz w:val="26"/>
          <w:szCs w:val="26"/>
        </w:rPr>
        <w:t>, СМИ, статистические данные)</w:t>
      </w:r>
      <w:r w:rsidRPr="00A77232">
        <w:rPr>
          <w:rFonts w:ascii="Times New Roman" w:hAnsi="Times New Roman" w:cs="Times New Roman"/>
          <w:sz w:val="26"/>
          <w:szCs w:val="26"/>
        </w:rPr>
        <w:t>.</w:t>
      </w:r>
    </w:p>
    <w:p w14:paraId="0E05C2DF" w14:textId="77777777" w:rsidR="003F7E0F" w:rsidRPr="00A77232" w:rsidRDefault="003F7E0F" w:rsidP="00927C1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E11A707" w14:textId="77777777" w:rsidR="00927C1F" w:rsidRDefault="003F7E0F" w:rsidP="003F7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7232">
        <w:rPr>
          <w:rFonts w:ascii="Times New Roman" w:hAnsi="Times New Roman" w:cs="Times New Roman"/>
          <w:sz w:val="26"/>
          <w:szCs w:val="26"/>
        </w:rPr>
        <w:t>Студент</w:t>
      </w:r>
      <w:r w:rsidR="00927C1F" w:rsidRPr="00A77232">
        <w:rPr>
          <w:rFonts w:ascii="Times New Roman" w:hAnsi="Times New Roman" w:cs="Times New Roman"/>
          <w:sz w:val="26"/>
          <w:szCs w:val="26"/>
        </w:rPr>
        <w:t xml:space="preserve"> может выбрать область анализа: отдельно </w:t>
      </w:r>
      <w:r w:rsidRPr="00A77232">
        <w:rPr>
          <w:rFonts w:ascii="Times New Roman" w:hAnsi="Times New Roman" w:cs="Times New Roman"/>
          <w:sz w:val="26"/>
          <w:szCs w:val="26"/>
        </w:rPr>
        <w:t xml:space="preserve">доходная часть, отдельно анализ </w:t>
      </w:r>
      <w:r w:rsidR="00927C1F" w:rsidRPr="00A77232">
        <w:rPr>
          <w:rFonts w:ascii="Times New Roman" w:hAnsi="Times New Roman" w:cs="Times New Roman"/>
          <w:sz w:val="26"/>
          <w:szCs w:val="26"/>
        </w:rPr>
        <w:t>издержек и себестоимости выпускаемой продукции, либо анализ итоговых финансовых результатов.</w:t>
      </w:r>
    </w:p>
    <w:p w14:paraId="5D15D929" w14:textId="77777777" w:rsidR="001936A7" w:rsidRDefault="001936A7" w:rsidP="003F7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82A560" w14:textId="77777777" w:rsidR="00604950" w:rsidRDefault="00604950" w:rsidP="0060495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52F1">
        <w:rPr>
          <w:rFonts w:ascii="Times New Roman" w:hAnsi="Times New Roman" w:cs="Times New Roman"/>
          <w:b/>
          <w:sz w:val="26"/>
          <w:szCs w:val="26"/>
          <w:u w:val="single"/>
        </w:rPr>
        <w:t>Разработка бизнес-модели инвестиционного проекта</w:t>
      </w:r>
    </w:p>
    <w:p w14:paraId="3D0F4D56" w14:textId="77777777" w:rsidR="00604950" w:rsidRDefault="00604950" w:rsidP="006049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2DD0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p w14:paraId="49D7BA0D" w14:textId="77777777" w:rsidR="00933DA0" w:rsidRPr="00932DD0" w:rsidRDefault="00933DA0" w:rsidP="0060495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F16A095" w14:textId="77777777" w:rsidR="00604950" w:rsidRPr="009A52F1" w:rsidRDefault="00604950" w:rsidP="0060495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 Андрей Михайлович (</w:t>
      </w:r>
      <w:hyperlink r:id="rId14" w:history="1">
        <w:r w:rsidRPr="001F0B53">
          <w:rPr>
            <w:rStyle w:val="a7"/>
            <w:rFonts w:ascii="Times New Roman" w:hAnsi="Times New Roman" w:cs="Times New Roman"/>
            <w:sz w:val="26"/>
            <w:szCs w:val="26"/>
          </w:rPr>
          <w:t>aemelyanov@hse.ru</w:t>
        </w:r>
      </w:hyperlink>
      <w:r w:rsidR="009A52F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14D14DBF" w14:textId="77777777" w:rsidR="009A52F1" w:rsidRDefault="009A52F1" w:rsidP="009A52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A1689">
        <w:rPr>
          <w:rFonts w:ascii="Times New Roman" w:hAnsi="Times New Roman" w:cs="Times New Roman"/>
          <w:sz w:val="26"/>
          <w:szCs w:val="26"/>
        </w:rPr>
        <w:t>Жукова Наталья Юрьевна (</w:t>
      </w:r>
      <w:hyperlink r:id="rId15" w:history="1">
        <w:r w:rsidRPr="00E05DE2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7A16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A047F7" w14:textId="77777777" w:rsidR="009A52F1" w:rsidRDefault="009A52F1" w:rsidP="009A5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Прасол Алла Брониславовна (</w:t>
      </w:r>
      <w:hyperlink r:id="rId16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aprasol@hse.ru</w:t>
        </w:r>
      </w:hyperlink>
      <w:r w:rsidRPr="009A52F1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57150E7" w14:textId="77777777" w:rsidR="00604950" w:rsidRDefault="00604950" w:rsidP="0060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Тема посвящена разработке и обоснованию реализуемости бизнес-идеи проекта с точки зрения наличия спроса, способов производства, необходимых ресурсов и организационных возможностей. В рамках работы необходимо провести анализ рынка с точки зрения потенциальных потребителей, а также анализ уже существующих способов воплощения идеи в виде функционирующих компаний. Описание авторской бизнес-модели инвестиционного проекта рекомендуется проводить на основе Модели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А.Остервальдера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73987D5" w14:textId="77777777" w:rsidR="00604950" w:rsidRDefault="00604950" w:rsidP="0060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Эта модель предполагает разработку и обоснование девяти взаимосвязанных блоков: ценностного предложения, потребительских сегментов, взаимоотношений с клиентами, каналов сбыта, потоков поступления доходов, ключевых ресурсов, ключевых видов деятельности, ключевых партнеров и структуры издержек. </w:t>
      </w:r>
    </w:p>
    <w:p w14:paraId="051CCF06" w14:textId="77777777" w:rsidR="00604950" w:rsidRPr="00932DD0" w:rsidRDefault="00604950" w:rsidP="0060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тема может быть продолжена в курсовой работе следующего года обучения в виде «планирования денежных потоков инвестиционного проекта» и может быть представлена в виде выпускной квалификационной работы по теме «оценка эффективности и рисков инвестиционного прое</w:t>
      </w:r>
      <w:r w:rsidR="009A52F1">
        <w:rPr>
          <w:rFonts w:ascii="Times New Roman" w:hAnsi="Times New Roman" w:cs="Times New Roman"/>
          <w:sz w:val="26"/>
          <w:szCs w:val="26"/>
        </w:rPr>
        <w:t>кта»</w:t>
      </w:r>
    </w:p>
    <w:p w14:paraId="3D3EC816" w14:textId="77777777" w:rsidR="00604950" w:rsidRDefault="00604950" w:rsidP="00AB5DF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74E8E70" w14:textId="77777777" w:rsidR="00E97F13" w:rsidRPr="00E97F13" w:rsidRDefault="00E97F13" w:rsidP="00E97F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97F13">
        <w:rPr>
          <w:rFonts w:ascii="Times New Roman" w:hAnsi="Times New Roman" w:cs="Times New Roman"/>
          <w:b/>
          <w:bCs/>
          <w:sz w:val="26"/>
          <w:szCs w:val="26"/>
        </w:rPr>
        <w:t>Дополнительные темы Жуковой Наталья Юрьевны (</w:t>
      </w:r>
      <w:hyperlink r:id="rId17" w:history="1">
        <w:r w:rsidRPr="00E97F13">
          <w:rPr>
            <w:rStyle w:val="a7"/>
            <w:rFonts w:ascii="Times New Roman" w:hAnsi="Times New Roman" w:cs="Times New Roman"/>
            <w:sz w:val="26"/>
            <w:szCs w:val="26"/>
          </w:rPr>
          <w:t>zhukovanu08@mail.ru</w:t>
        </w:r>
      </w:hyperlink>
      <w:r w:rsidRPr="00E97F13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B898E38" w14:textId="6FA75012" w:rsidR="00E97F13" w:rsidRDefault="00E97F13" w:rsidP="00E97F13">
      <w:pPr>
        <w:pStyle w:val="a3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5C2AFE">
        <w:rPr>
          <w:rFonts w:ascii="Times New Roman" w:hAnsi="Times New Roman" w:cs="Times New Roman"/>
          <w:sz w:val="26"/>
          <w:szCs w:val="26"/>
        </w:rPr>
        <w:t xml:space="preserve">Потребительская ценность </w:t>
      </w:r>
    </w:p>
    <w:p w14:paraId="3721BC6E" w14:textId="7DBBCD38" w:rsidR="00E97F13" w:rsidRDefault="00E97F13" w:rsidP="00E97F13">
      <w:pPr>
        <w:pStyle w:val="a3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структуры</w:t>
      </w:r>
      <w:r w:rsidRPr="005C2AFE">
        <w:rPr>
          <w:rFonts w:ascii="Times New Roman" w:hAnsi="Times New Roman" w:cs="Times New Roman"/>
          <w:sz w:val="26"/>
          <w:szCs w:val="26"/>
        </w:rPr>
        <w:t xml:space="preserve"> капитала компании</w:t>
      </w:r>
    </w:p>
    <w:p w14:paraId="2446A9BF" w14:textId="77777777" w:rsidR="00E97F13" w:rsidRDefault="00E97F13" w:rsidP="00E97F13">
      <w:pPr>
        <w:pStyle w:val="a3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5C2AFE">
        <w:rPr>
          <w:rFonts w:ascii="Times New Roman" w:hAnsi="Times New Roman" w:cs="Times New Roman"/>
          <w:sz w:val="26"/>
          <w:szCs w:val="26"/>
        </w:rPr>
        <w:t>ивидендная политика компании</w:t>
      </w:r>
    </w:p>
    <w:p w14:paraId="45EAB970" w14:textId="3D50ED58" w:rsidR="00E97F13" w:rsidRPr="005C2AFE" w:rsidRDefault="00E97F13" w:rsidP="00E97F13">
      <w:pPr>
        <w:pStyle w:val="a3"/>
        <w:numPr>
          <w:ilvl w:val="0"/>
          <w:numId w:val="31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C2AFE">
        <w:rPr>
          <w:rFonts w:ascii="Times New Roman" w:hAnsi="Times New Roman" w:cs="Times New Roman"/>
          <w:sz w:val="26"/>
          <w:szCs w:val="26"/>
        </w:rPr>
        <w:t xml:space="preserve">азработка финансовой модели компании </w:t>
      </w:r>
    </w:p>
    <w:p w14:paraId="2F966286" w14:textId="77777777" w:rsidR="00E97F13" w:rsidRDefault="00E97F13" w:rsidP="00AB5DF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884ACC0" w14:textId="77777777" w:rsidR="001936A7" w:rsidRPr="001936A7" w:rsidRDefault="001936A7" w:rsidP="001936A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36A7">
        <w:rPr>
          <w:rFonts w:ascii="Times New Roman" w:hAnsi="Times New Roman" w:cs="Times New Roman"/>
          <w:b/>
          <w:sz w:val="26"/>
          <w:szCs w:val="26"/>
          <w:u w:val="single"/>
        </w:rPr>
        <w:t>Анализ и управление затратами предприятия (организации)</w:t>
      </w:r>
    </w:p>
    <w:p w14:paraId="2C8EC298" w14:textId="74E419F0" w:rsidR="00AB5DF0" w:rsidRPr="00AB5DF0" w:rsidRDefault="001936A7" w:rsidP="001936A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 xml:space="preserve"> </w:t>
      </w:r>
      <w:r w:rsidR="00AB5DF0" w:rsidRPr="00AB5DF0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p w14:paraId="7BCC0972" w14:textId="77777777" w:rsidR="009A52F1" w:rsidRDefault="009A52F1" w:rsidP="009A52F1">
      <w:pPr>
        <w:spacing w:after="0" w:line="240" w:lineRule="auto"/>
        <w:contextualSpacing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Лавренчук Елена Николаевна (</w:t>
      </w:r>
      <w:hyperlink r:id="rId18" w:history="1">
        <w:r w:rsidRPr="008A1D87">
          <w:rPr>
            <w:rStyle w:val="a7"/>
            <w:rFonts w:ascii="Times New Roman" w:hAnsi="Times New Roman" w:cs="Times New Roman"/>
            <w:sz w:val="26"/>
            <w:szCs w:val="26"/>
          </w:rPr>
          <w:t>lavrenchuk@inbox.ru</w:t>
        </w:r>
      </w:hyperlink>
      <w:r w:rsidRPr="009A52F1">
        <w:rPr>
          <w:rFonts w:ascii="Times New Roman" w:hAnsi="Times New Roman" w:cs="Times New Roman"/>
          <w:sz w:val="26"/>
          <w:szCs w:val="26"/>
        </w:rPr>
        <w:t xml:space="preserve">) </w:t>
      </w:r>
      <w:r w:rsidRPr="009A52F1">
        <w:rPr>
          <w:rFonts w:ascii="Times New Roman" w:hAnsi="Times New Roman" w:cs="Times New Roman"/>
          <w:sz w:val="26"/>
          <w:szCs w:val="26"/>
        </w:rPr>
        <w:br/>
        <w:t>Белых Светлана Александровна (</w:t>
      </w:r>
      <w:hyperlink r:id="rId19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Pr="009A52F1">
        <w:rPr>
          <w:rStyle w:val="a7"/>
          <w:rFonts w:ascii="Times New Roman" w:hAnsi="Times New Roman" w:cs="Times New Roman"/>
          <w:color w:val="auto"/>
          <w:sz w:val="26"/>
          <w:szCs w:val="26"/>
        </w:rPr>
        <w:t>)</w:t>
      </w:r>
    </w:p>
    <w:p w14:paraId="799DAA6B" w14:textId="77777777" w:rsid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09FBB1D" w14:textId="77777777" w:rsidR="00A77232" w:rsidRPr="00A77232" w:rsidRDefault="00A77232" w:rsidP="00A77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7232">
        <w:rPr>
          <w:rFonts w:ascii="Times New Roman" w:hAnsi="Times New Roman" w:cs="Times New Roman"/>
          <w:sz w:val="26"/>
          <w:szCs w:val="26"/>
        </w:rPr>
        <w:t>В курсовой работе определяется терминология по данной теме, формируются подходы к анализу затрат в зависимости от отраслевой принадлежности предприятия. Рассматриваются отечественные и зарубежные методики управления затратами с определением возможности применения в российских условиях на примере конкретного предприятия.</w:t>
      </w:r>
    </w:p>
    <w:p w14:paraId="7ADA2544" w14:textId="77777777" w:rsidR="00A77232" w:rsidRPr="00A77232" w:rsidRDefault="00A77232" w:rsidP="00A77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EB0DBF" w14:textId="77777777" w:rsidR="001936A7" w:rsidRDefault="00A77232" w:rsidP="00A7723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00D">
        <w:rPr>
          <w:rFonts w:ascii="Times New Roman" w:hAnsi="Times New Roman" w:cs="Times New Roman"/>
          <w:b/>
          <w:sz w:val="26"/>
          <w:szCs w:val="26"/>
          <w:u w:val="single"/>
        </w:rPr>
        <w:t>Анализ и управление запасами</w:t>
      </w:r>
      <w:r w:rsidRPr="00A772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DD4AAD3" w14:textId="057B36CD" w:rsidR="00A77232" w:rsidRPr="00A77232" w:rsidRDefault="00A77232" w:rsidP="00A7723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77232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p w14:paraId="02AA23B8" w14:textId="77777777" w:rsidR="009A52F1" w:rsidRDefault="009A52F1" w:rsidP="009A52F1">
      <w:pPr>
        <w:spacing w:after="0" w:line="240" w:lineRule="auto"/>
        <w:contextualSpacing/>
        <w:rPr>
          <w:rStyle w:val="a7"/>
          <w:rFonts w:ascii="Times New Roman" w:hAnsi="Times New Roman" w:cs="Times New Roman"/>
          <w:color w:val="auto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20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Pr="009A52F1">
        <w:rPr>
          <w:rStyle w:val="a7"/>
          <w:rFonts w:ascii="Times New Roman" w:hAnsi="Times New Roman" w:cs="Times New Roman"/>
          <w:color w:val="auto"/>
          <w:sz w:val="26"/>
          <w:szCs w:val="26"/>
        </w:rPr>
        <w:t>)</w:t>
      </w:r>
    </w:p>
    <w:p w14:paraId="410FC10B" w14:textId="77777777" w:rsidR="00A53251" w:rsidRPr="009A52F1" w:rsidRDefault="00A53251" w:rsidP="009A52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E0979B0" w14:textId="77777777" w:rsidR="00A77232" w:rsidRPr="00A77232" w:rsidRDefault="00A77232" w:rsidP="00A7723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77232">
        <w:rPr>
          <w:rFonts w:ascii="Times New Roman" w:hAnsi="Times New Roman" w:cs="Times New Roman"/>
          <w:sz w:val="26"/>
          <w:szCs w:val="26"/>
        </w:rPr>
        <w:t>В курсовой работе рассматриваются теоретические аспекты анализа и управления запасами, рассматривается состав и структура запасов предприятия. По учетным данным предприятия рассматриваются практические аспекты анализа запасов, выявляются недостатки в их управлении и разрабатываются рекомендации по оптимизации структуры, состава и объемов различных групп запасов предприятия. Проводится расчет экономической эффективности предложенных мероприятий.</w:t>
      </w:r>
    </w:p>
    <w:p w14:paraId="5C8E2C87" w14:textId="77777777" w:rsid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54F1DD8" w14:textId="17CFA31B" w:rsidR="00AB5DF0" w:rsidRPr="00AB5DF0" w:rsidRDefault="00AB5DF0" w:rsidP="0088300D">
      <w:pPr>
        <w:keepNext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00D">
        <w:rPr>
          <w:rFonts w:ascii="Times New Roman" w:hAnsi="Times New Roman" w:cs="Times New Roman"/>
          <w:b/>
          <w:sz w:val="26"/>
          <w:szCs w:val="26"/>
          <w:u w:val="single"/>
        </w:rPr>
        <w:t>Анализ и упра</w:t>
      </w:r>
      <w:r w:rsidR="001936A7">
        <w:rPr>
          <w:rFonts w:ascii="Times New Roman" w:hAnsi="Times New Roman" w:cs="Times New Roman"/>
          <w:b/>
          <w:sz w:val="26"/>
          <w:szCs w:val="26"/>
          <w:u w:val="single"/>
        </w:rPr>
        <w:t>вление дебиторской задолженностью</w:t>
      </w:r>
    </w:p>
    <w:p w14:paraId="5738C966" w14:textId="77777777" w:rsidR="00AB5DF0" w:rsidRP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p w14:paraId="38933768" w14:textId="77777777" w:rsidR="009A52F1" w:rsidRPr="009A52F1" w:rsidRDefault="009A52F1" w:rsidP="009A52F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Белых Светлана Александровна (</w:t>
      </w:r>
      <w:hyperlink r:id="rId21" w:history="1">
        <w:r w:rsidRPr="009A52F1">
          <w:rPr>
            <w:rStyle w:val="a7"/>
            <w:rFonts w:ascii="Times New Roman" w:hAnsi="Times New Roman" w:cs="Times New Roman"/>
            <w:sz w:val="26"/>
            <w:szCs w:val="26"/>
          </w:rPr>
          <w:t>belyh_sa@list.ru</w:t>
        </w:r>
      </w:hyperlink>
      <w:r w:rsidRPr="009A52F1">
        <w:rPr>
          <w:rStyle w:val="a7"/>
          <w:rFonts w:ascii="Times New Roman" w:hAnsi="Times New Roman" w:cs="Times New Roman"/>
          <w:color w:val="auto"/>
          <w:sz w:val="26"/>
          <w:szCs w:val="26"/>
        </w:rPr>
        <w:t>)</w:t>
      </w:r>
    </w:p>
    <w:p w14:paraId="30ABC50D" w14:textId="77777777" w:rsidR="009A52F1" w:rsidRDefault="009A52F1" w:rsidP="006026B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8B3400A" w14:textId="77777777" w:rsidR="00AB5DF0" w:rsidRDefault="00AB5DF0" w:rsidP="006026B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 xml:space="preserve">В курсовой работе дается определение дебиторской задолженности, цели и задачи управления с выходом на управление денежными потоками (приведенная стоимость и т.п.). </w:t>
      </w:r>
      <w:r w:rsidRPr="00AB5DF0">
        <w:rPr>
          <w:rFonts w:ascii="Times New Roman" w:hAnsi="Times New Roman" w:cs="Times New Roman"/>
          <w:sz w:val="26"/>
          <w:szCs w:val="26"/>
        </w:rPr>
        <w:lastRenderedPageBreak/>
        <w:t>Рассматриваются также вопросы влияния дебиторской задолженности на финансовое положение компании и ее налоговую нагрузку.</w:t>
      </w:r>
    </w:p>
    <w:p w14:paraId="1FACA1F1" w14:textId="77777777" w:rsidR="000A2123" w:rsidRDefault="000A2123" w:rsidP="003F7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CD5A04" w14:textId="77777777" w:rsidR="00AB5DF0" w:rsidRDefault="00AB5DF0" w:rsidP="00AB5DF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5DF0">
        <w:rPr>
          <w:rFonts w:ascii="Times New Roman" w:hAnsi="Times New Roman" w:cs="Times New Roman"/>
          <w:b/>
          <w:sz w:val="26"/>
          <w:szCs w:val="26"/>
          <w:u w:val="single"/>
        </w:rPr>
        <w:t>Анализ и управление рисками</w:t>
      </w:r>
    </w:p>
    <w:p w14:paraId="2D031F86" w14:textId="77777777" w:rsidR="00AB5DF0" w:rsidRP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OLE_LINK1"/>
      <w:r w:rsidRPr="00AB5DF0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bookmarkEnd w:id="1"/>
    <w:p w14:paraId="6BDD29E0" w14:textId="77777777" w:rsid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Лавренчук Елена Николаевна (</w:t>
      </w:r>
      <w:hyperlink r:id="rId22" w:history="1">
        <w:r w:rsidR="009A52F1" w:rsidRPr="009A52F1">
          <w:rPr>
            <w:rStyle w:val="a7"/>
            <w:rFonts w:ascii="Times New Roman" w:hAnsi="Times New Roman" w:cs="Times New Roman"/>
            <w:sz w:val="26"/>
            <w:szCs w:val="26"/>
          </w:rPr>
          <w:t>lavrenchuk@inbox.ru</w:t>
        </w:r>
      </w:hyperlink>
      <w:r w:rsidRPr="009A52F1">
        <w:rPr>
          <w:rFonts w:ascii="Times New Roman" w:hAnsi="Times New Roman" w:cs="Times New Roman"/>
          <w:sz w:val="26"/>
          <w:szCs w:val="26"/>
        </w:rPr>
        <w:t>)</w:t>
      </w:r>
      <w:r w:rsidR="009A5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1E9C5A2F" w14:textId="77777777" w:rsidR="00AB5DF0" w:rsidRPr="00AB5DF0" w:rsidRDefault="00AB5DF0" w:rsidP="004D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>В курсовой работе дается определение рисков, классификация, цели и задачи их выявления. Оценка рисков и вероятность их наступления относительно отраслевой принадлежности компании.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DF0">
        <w:rPr>
          <w:rFonts w:ascii="Times New Roman" w:hAnsi="Times New Roman" w:cs="Times New Roman"/>
          <w:sz w:val="26"/>
          <w:szCs w:val="26"/>
        </w:rPr>
        <w:t>По результатам курсовой работы выстраивается цепочка «каталог рисков – карта рисков – организация управления рисками».</w:t>
      </w:r>
    </w:p>
    <w:p w14:paraId="6F3C6E73" w14:textId="77777777" w:rsidR="00AB5DF0" w:rsidRPr="00AB5DF0" w:rsidRDefault="00AB5DF0" w:rsidP="00AB5D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62683" w14:textId="77777777" w:rsidR="00AB5DF0" w:rsidRDefault="00AB5DF0" w:rsidP="00AB5DF0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5DF0">
        <w:rPr>
          <w:rFonts w:ascii="Times New Roman" w:hAnsi="Times New Roman" w:cs="Times New Roman"/>
          <w:b/>
          <w:sz w:val="26"/>
          <w:szCs w:val="26"/>
          <w:u w:val="single"/>
        </w:rPr>
        <w:t>Налоговое планирование на предприятии</w:t>
      </w:r>
    </w:p>
    <w:p w14:paraId="75E06FCA" w14:textId="77777777" w:rsidR="00AB5DF0" w:rsidRP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>(тема имеет возможность выхода на диплом)</w:t>
      </w:r>
    </w:p>
    <w:p w14:paraId="3E2D907E" w14:textId="77777777" w:rsidR="00AB5DF0" w:rsidRPr="00AB5DF0" w:rsidRDefault="00AB5DF0" w:rsidP="00AB5DF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A52F1">
        <w:rPr>
          <w:rFonts w:ascii="Times New Roman" w:hAnsi="Times New Roman" w:cs="Times New Roman"/>
          <w:sz w:val="26"/>
          <w:szCs w:val="26"/>
        </w:rPr>
        <w:t>Лавренчук Елена Николаевна (</w:t>
      </w:r>
      <w:hyperlink r:id="rId23" w:history="1">
        <w:r w:rsidR="009A52F1" w:rsidRPr="009A52F1">
          <w:rPr>
            <w:rStyle w:val="a7"/>
            <w:rFonts w:ascii="Times New Roman" w:hAnsi="Times New Roman" w:cs="Times New Roman"/>
            <w:sz w:val="26"/>
            <w:szCs w:val="26"/>
          </w:rPr>
          <w:t>lavrenchuk@inbox.ru</w:t>
        </w:r>
      </w:hyperlink>
      <w:r w:rsidRPr="009A52F1">
        <w:rPr>
          <w:rFonts w:ascii="Times New Roman" w:hAnsi="Times New Roman" w:cs="Times New Roman"/>
          <w:sz w:val="26"/>
          <w:szCs w:val="26"/>
        </w:rPr>
        <w:t>)</w:t>
      </w:r>
      <w:r w:rsidR="009A52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750D1234" w14:textId="77777777" w:rsidR="00AB5DF0" w:rsidRPr="00AB5DF0" w:rsidRDefault="00AB5DF0" w:rsidP="004D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DF0">
        <w:rPr>
          <w:rFonts w:ascii="Times New Roman" w:hAnsi="Times New Roman" w:cs="Times New Roman"/>
          <w:sz w:val="26"/>
          <w:szCs w:val="26"/>
        </w:rPr>
        <w:t>В курсовой работе рассматриваются вопросы формирования налоговой нагрузки предприятия, элементы активного и пассивного налогового планирования, оценка налоговой нагрузки до и после реализации налогового планирования на предприятии (абсолютные и относительные показатели). Выбор результирующих показателей по результатам применения налоговых схем.</w:t>
      </w:r>
    </w:p>
    <w:p w14:paraId="11804C54" w14:textId="77777777" w:rsidR="00AB5DF0" w:rsidRPr="00BF2228" w:rsidRDefault="00AB5DF0" w:rsidP="00927C1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1FCFAAD" w14:textId="77777777" w:rsidR="00A77232" w:rsidRPr="00A77232" w:rsidRDefault="00A77232" w:rsidP="00A77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A77232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Методы оценки эффективности налоговых льгот</w:t>
      </w:r>
    </w:p>
    <w:p w14:paraId="61296F40" w14:textId="77777777" w:rsidR="00A77232" w:rsidRPr="00A77232" w:rsidRDefault="00A77232" w:rsidP="00A772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232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(тема имеет возможность выхода на диплом)</w:t>
      </w:r>
    </w:p>
    <w:p w14:paraId="0D9DD122" w14:textId="77777777" w:rsidR="0088300D" w:rsidRDefault="00A77232" w:rsidP="00883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2F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Лавренчук Елена Николаевна (</w:t>
      </w:r>
      <w:hyperlink r:id="rId24" w:history="1">
        <w:r w:rsidR="009A52F1" w:rsidRPr="008A1D87">
          <w:rPr>
            <w:rStyle w:val="a7"/>
            <w:rFonts w:ascii="Times New Roman" w:hAnsi="Times New Roman" w:cs="Times New Roman"/>
            <w:sz w:val="26"/>
            <w:szCs w:val="26"/>
          </w:rPr>
          <w:t>lavrenchuk@inbox.ru</w:t>
        </w:r>
      </w:hyperlink>
      <w:r w:rsidRPr="009A52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A5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6CB886" w14:textId="77777777" w:rsidR="00A77232" w:rsidRPr="0088300D" w:rsidRDefault="00A77232" w:rsidP="008830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8300D">
        <w:rPr>
          <w:rFonts w:ascii="Times New Roman" w:hAnsi="Times New Roman" w:cs="Times New Roman"/>
          <w:sz w:val="26"/>
          <w:szCs w:val="26"/>
        </w:rPr>
        <w:t xml:space="preserve">В курсовой работе рассматриваются вопросы оценки эффективности налоговых льгот как на примере </w:t>
      </w:r>
      <w:r w:rsidRPr="004D3152">
        <w:rPr>
          <w:rFonts w:ascii="Times New Roman" w:hAnsi="Times New Roman" w:cs="Times New Roman"/>
          <w:sz w:val="26"/>
          <w:szCs w:val="26"/>
        </w:rPr>
        <w:t>предприятия</w:t>
      </w:r>
      <w:r w:rsidRPr="0088300D">
        <w:rPr>
          <w:rFonts w:ascii="Times New Roman" w:hAnsi="Times New Roman" w:cs="Times New Roman"/>
          <w:sz w:val="26"/>
          <w:szCs w:val="26"/>
        </w:rPr>
        <w:t xml:space="preserve">, так и на примере региона. Рассматриваются все существующие методики с выбором наилучшей. </w:t>
      </w:r>
    </w:p>
    <w:p w14:paraId="37EFEF35" w14:textId="77777777" w:rsidR="00927C1F" w:rsidRDefault="00927C1F" w:rsidP="00927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B887EB" w14:textId="77777777" w:rsidR="00927C1F" w:rsidRPr="00927C1F" w:rsidRDefault="00927C1F" w:rsidP="00927C1F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52F1">
        <w:rPr>
          <w:rFonts w:ascii="Times New Roman" w:hAnsi="Times New Roman" w:cs="Times New Roman"/>
          <w:b/>
          <w:sz w:val="26"/>
          <w:szCs w:val="26"/>
          <w:u w:val="single"/>
        </w:rPr>
        <w:t xml:space="preserve">Анализ </w:t>
      </w:r>
      <w:r w:rsidR="004D3152" w:rsidRPr="009A52F1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структуры </w:t>
      </w:r>
      <w:r w:rsidRPr="009A52F1">
        <w:rPr>
          <w:rFonts w:ascii="Times New Roman" w:hAnsi="Times New Roman" w:cs="Times New Roman"/>
          <w:b/>
          <w:sz w:val="26"/>
          <w:szCs w:val="26"/>
          <w:u w:val="single"/>
        </w:rPr>
        <w:t>рынка (на примере конкретного продукта)</w:t>
      </w:r>
    </w:p>
    <w:p w14:paraId="6442F6AB" w14:textId="77777777" w:rsidR="00927C1F" w:rsidRDefault="00362ED3" w:rsidP="00927C1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62ED3">
        <w:rPr>
          <w:rFonts w:ascii="Times New Roman" w:hAnsi="Times New Roman" w:cs="Times New Roman"/>
          <w:sz w:val="26"/>
          <w:szCs w:val="26"/>
        </w:rPr>
        <w:t>Шеина Марина Витальевна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25" w:history="1">
        <w:r w:rsidR="009A52F1" w:rsidRPr="008A1D87">
          <w:rPr>
            <w:rStyle w:val="a7"/>
            <w:rFonts w:ascii="Times New Roman" w:hAnsi="Times New Roman" w:cs="Times New Roman"/>
            <w:sz w:val="26"/>
            <w:szCs w:val="26"/>
          </w:rPr>
          <w:t>marina_cheina@mail.ru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  <w:r w:rsidR="009A52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DF614" w14:textId="77777777" w:rsidR="007118D8" w:rsidRDefault="007118D8" w:rsidP="007118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 xml:space="preserve">Петрова </w:t>
      </w:r>
      <w:r w:rsidRPr="00362ED3">
        <w:rPr>
          <w:rFonts w:ascii="Times New Roman" w:hAnsi="Times New Roman" w:cs="Times New Roman"/>
          <w:sz w:val="26"/>
          <w:szCs w:val="26"/>
        </w:rPr>
        <w:t>Елена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26" w:history="1">
        <w:r w:rsidRPr="001F0B53">
          <w:rPr>
            <w:rStyle w:val="a7"/>
            <w:rFonts w:ascii="Times New Roman" w:hAnsi="Times New Roman" w:cs="Times New Roman"/>
            <w:sz w:val="26"/>
            <w:szCs w:val="26"/>
          </w:rPr>
          <w:t>elpetrova83@mail.ru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64D6560C" w14:textId="77777777" w:rsidR="007118D8" w:rsidRDefault="007118D8" w:rsidP="007118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Редькина Анастасия Юрьевна (</w:t>
      </w:r>
      <w:hyperlink r:id="rId27" w:history="1">
        <w:r w:rsidRPr="00600CA0">
          <w:rPr>
            <w:rStyle w:val="a7"/>
            <w:rFonts w:ascii="Times New Roman" w:hAnsi="Times New Roman" w:cs="Times New Roman"/>
            <w:sz w:val="26"/>
            <w:szCs w:val="26"/>
          </w:rPr>
          <w:t>redray07@mail.ru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347294EB" w14:textId="77777777" w:rsidR="007118D8" w:rsidRDefault="007118D8" w:rsidP="007118D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AC7CADF" w14:textId="77777777" w:rsidR="00927C1F" w:rsidRPr="00BF2228" w:rsidRDefault="00927C1F" w:rsidP="004D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>Цель исследования – анализ характеристик и структуры рынка конкретного продукта:</w:t>
      </w:r>
    </w:p>
    <w:p w14:paraId="4DBE9C23" w14:textId="77777777" w:rsidR="00927C1F" w:rsidRPr="00E14F85" w:rsidRDefault="00927C1F" w:rsidP="00927C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F85">
        <w:rPr>
          <w:rFonts w:ascii="Times New Roman" w:hAnsi="Times New Roman" w:cs="Times New Roman"/>
          <w:sz w:val="26"/>
          <w:szCs w:val="26"/>
        </w:rPr>
        <w:t xml:space="preserve"> количество покупателей и продавцов;</w:t>
      </w:r>
    </w:p>
    <w:p w14:paraId="2478BD5D" w14:textId="77777777" w:rsidR="00927C1F" w:rsidRPr="00E14F85" w:rsidRDefault="00927C1F" w:rsidP="00927C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F85">
        <w:rPr>
          <w:rFonts w:ascii="Times New Roman" w:hAnsi="Times New Roman" w:cs="Times New Roman"/>
          <w:sz w:val="26"/>
          <w:szCs w:val="26"/>
        </w:rPr>
        <w:t xml:space="preserve"> тип товара (однородный/неоднородный);</w:t>
      </w:r>
    </w:p>
    <w:p w14:paraId="470559AC" w14:textId="77777777" w:rsidR="00927C1F" w:rsidRPr="00E14F85" w:rsidRDefault="00927C1F" w:rsidP="00927C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F85">
        <w:rPr>
          <w:rFonts w:ascii="Times New Roman" w:hAnsi="Times New Roman" w:cs="Times New Roman"/>
          <w:sz w:val="26"/>
          <w:szCs w:val="26"/>
        </w:rPr>
        <w:t xml:space="preserve"> виды основных барьеров входа и их высота;</w:t>
      </w:r>
    </w:p>
    <w:p w14:paraId="334E00DD" w14:textId="77777777" w:rsidR="00927C1F" w:rsidRPr="00E14F85" w:rsidRDefault="00927C1F" w:rsidP="00927C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F85">
        <w:rPr>
          <w:rFonts w:ascii="Times New Roman" w:hAnsi="Times New Roman" w:cs="Times New Roman"/>
          <w:sz w:val="26"/>
          <w:szCs w:val="26"/>
        </w:rPr>
        <w:t xml:space="preserve"> вид спроса (по возможности оценка показателя ценовой эластичности)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83EEE8" w14:textId="77777777" w:rsidR="00927C1F" w:rsidRPr="00E14F85" w:rsidRDefault="00927C1F" w:rsidP="00927C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F85">
        <w:rPr>
          <w:rFonts w:ascii="Times New Roman" w:hAnsi="Times New Roman" w:cs="Times New Roman"/>
          <w:sz w:val="26"/>
          <w:szCs w:val="26"/>
        </w:rPr>
        <w:t xml:space="preserve"> наличие рыночной власти (по возможности расчет индекса Лернера)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712535" w14:textId="77777777" w:rsidR="00927C1F" w:rsidRDefault="00927C1F" w:rsidP="004D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 xml:space="preserve">Исследование включает в себя сбор информации по производителям, работающим на рассматриваемом рынке, расчет их рыночных долей, показателей концентрации, выявление источников рыночной власти, анализ характеристик товара, обобщенного портрета покупателей. </w:t>
      </w:r>
    </w:p>
    <w:p w14:paraId="51AD1D72" w14:textId="77777777" w:rsidR="004D3152" w:rsidRDefault="004D3152" w:rsidP="004D315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94F8B48" w14:textId="77777777" w:rsidR="00EA0587" w:rsidRPr="00927C1F" w:rsidRDefault="00EA0587" w:rsidP="00EA058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C1F">
        <w:rPr>
          <w:rFonts w:ascii="Times New Roman" w:hAnsi="Times New Roman" w:cs="Times New Roman"/>
          <w:b/>
          <w:sz w:val="26"/>
          <w:szCs w:val="26"/>
          <w:u w:val="single"/>
        </w:rPr>
        <w:t>Анализ неценовых факторов спроса (на примере конкретного продукта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7B9F466F" w14:textId="77777777" w:rsidR="00EA0587" w:rsidRDefault="00EA0587" w:rsidP="00EA0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ED3">
        <w:rPr>
          <w:rFonts w:ascii="Times New Roman" w:hAnsi="Times New Roman" w:cs="Times New Roman"/>
          <w:sz w:val="26"/>
          <w:szCs w:val="26"/>
        </w:rPr>
        <w:t>Петрова Елена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28" w:history="1">
        <w:r w:rsidRPr="008A1D87">
          <w:rPr>
            <w:rStyle w:val="a7"/>
            <w:rFonts w:ascii="Times New Roman" w:hAnsi="Times New Roman" w:cs="Times New Roman"/>
            <w:sz w:val="26"/>
            <w:szCs w:val="26"/>
          </w:rPr>
          <w:t>elpetrova83@mail.ru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85E0524" w14:textId="77777777" w:rsidR="00EA0587" w:rsidRDefault="00EA0587" w:rsidP="00E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228">
        <w:rPr>
          <w:rFonts w:ascii="Times New Roman" w:hAnsi="Times New Roman" w:cs="Times New Roman"/>
          <w:sz w:val="26"/>
          <w:szCs w:val="26"/>
        </w:rPr>
        <w:t xml:space="preserve">При написании курсовой работы необходимо рассмотреть теоретические вопросы представленной темы и провести анализ неценовых факторов спроса на примере </w:t>
      </w:r>
      <w:r w:rsidRPr="00BF2228">
        <w:rPr>
          <w:rFonts w:ascii="Times New Roman" w:hAnsi="Times New Roman" w:cs="Times New Roman"/>
          <w:sz w:val="26"/>
          <w:szCs w:val="26"/>
        </w:rPr>
        <w:lastRenderedPageBreak/>
        <w:t>конкретного продукта. Для этого необходимо определить тип товара, наличие товаров субститутов и комплементов, оценить количество покупателей, определить неценовые факторы спроса.</w:t>
      </w:r>
    </w:p>
    <w:p w14:paraId="39F7F073" w14:textId="77777777" w:rsidR="00EA0587" w:rsidRDefault="00EA0587" w:rsidP="00EA058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968C57" w14:textId="77777777" w:rsidR="00163EC4" w:rsidRPr="00163EC4" w:rsidRDefault="00163EC4" w:rsidP="00163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3EC4">
        <w:rPr>
          <w:rFonts w:ascii="Times New Roman" w:hAnsi="Times New Roman" w:cs="Times New Roman"/>
          <w:b/>
          <w:sz w:val="26"/>
          <w:szCs w:val="26"/>
          <w:u w:val="single"/>
        </w:rPr>
        <w:t>Проблемы формирования доходной части региональных бюджетов.</w:t>
      </w:r>
    </w:p>
    <w:p w14:paraId="1092ADEA" w14:textId="77777777" w:rsidR="00163EC4" w:rsidRPr="00163EC4" w:rsidRDefault="00163EC4" w:rsidP="00163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3EC4">
        <w:rPr>
          <w:rFonts w:ascii="Times New Roman" w:hAnsi="Times New Roman" w:cs="Times New Roman"/>
          <w:b/>
          <w:sz w:val="26"/>
          <w:szCs w:val="26"/>
          <w:u w:val="single"/>
        </w:rPr>
        <w:t>Особенности расходных обязательств региональных бюджетов.</w:t>
      </w:r>
    </w:p>
    <w:p w14:paraId="74153CF7" w14:textId="77777777" w:rsidR="00163EC4" w:rsidRPr="00163EC4" w:rsidRDefault="00163EC4" w:rsidP="00163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3EC4">
        <w:rPr>
          <w:rFonts w:ascii="Times New Roman" w:hAnsi="Times New Roman" w:cs="Times New Roman"/>
          <w:b/>
          <w:sz w:val="26"/>
          <w:szCs w:val="26"/>
          <w:u w:val="single"/>
        </w:rPr>
        <w:t>Региональные особенности реализации инвестиционных проектов</w:t>
      </w:r>
    </w:p>
    <w:p w14:paraId="1A19E8CD" w14:textId="044AEB05" w:rsidR="00B349E9" w:rsidRDefault="00163EC4" w:rsidP="00B349E9">
      <w:pPr>
        <w:spacing w:after="0" w:line="240" w:lineRule="auto"/>
        <w:rPr>
          <w:rFonts w:ascii="Times" w:hAnsi="Times" w:cs="Times New Roman"/>
          <w:color w:val="000000"/>
          <w:sz w:val="27"/>
          <w:szCs w:val="27"/>
        </w:rPr>
      </w:pPr>
      <w:r w:rsidRPr="005C368C">
        <w:rPr>
          <w:rFonts w:ascii="Times" w:hAnsi="Times" w:cs="Times New Roman"/>
          <w:color w:val="000000"/>
          <w:sz w:val="27"/>
          <w:szCs w:val="27"/>
        </w:rPr>
        <w:t>Букина Татьяна Витальевна (</w:t>
      </w:r>
      <w:hyperlink r:id="rId29" w:history="1">
        <w:r w:rsidR="00437271" w:rsidRPr="002440CC">
          <w:rPr>
            <w:rStyle w:val="a7"/>
            <w:rFonts w:ascii="Times" w:hAnsi="Times" w:cs="Times New Roman"/>
            <w:sz w:val="27"/>
            <w:szCs w:val="27"/>
          </w:rPr>
          <w:t>bukinatv@mail.ru</w:t>
        </w:r>
      </w:hyperlink>
      <w:r w:rsidRPr="005C368C">
        <w:rPr>
          <w:rFonts w:ascii="Times" w:hAnsi="Times" w:cs="Times New Roman"/>
          <w:color w:val="000000"/>
          <w:sz w:val="27"/>
          <w:szCs w:val="27"/>
        </w:rPr>
        <w:t>)</w:t>
      </w:r>
    </w:p>
    <w:p w14:paraId="64780EAC" w14:textId="77777777" w:rsidR="00437271" w:rsidRPr="00163EC4" w:rsidRDefault="00437271" w:rsidP="004372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3EC4">
        <w:rPr>
          <w:rFonts w:ascii="Times New Roman" w:hAnsi="Times New Roman" w:cs="Times New Roman"/>
          <w:b/>
          <w:sz w:val="26"/>
          <w:szCs w:val="26"/>
          <w:u w:val="single"/>
        </w:rPr>
        <w:t>Особенности формирования налогового потенциала в регионах</w:t>
      </w:r>
    </w:p>
    <w:p w14:paraId="3C10AE09" w14:textId="02612C49" w:rsidR="00437271" w:rsidRDefault="00437271" w:rsidP="00437271">
      <w:pPr>
        <w:spacing w:after="0" w:line="240" w:lineRule="auto"/>
        <w:rPr>
          <w:rFonts w:ascii="Times" w:hAnsi="Times" w:cs="Times New Roman"/>
          <w:color w:val="000000"/>
          <w:sz w:val="27"/>
          <w:szCs w:val="27"/>
        </w:rPr>
      </w:pPr>
      <w:r w:rsidRPr="005C368C">
        <w:rPr>
          <w:rFonts w:ascii="Times" w:hAnsi="Times" w:cs="Times New Roman"/>
          <w:color w:val="000000"/>
          <w:sz w:val="27"/>
          <w:szCs w:val="27"/>
        </w:rPr>
        <w:t>Букина Татьяна Витальевна (</w:t>
      </w:r>
      <w:hyperlink r:id="rId30" w:history="1">
        <w:r w:rsidRPr="002440CC">
          <w:rPr>
            <w:rStyle w:val="a7"/>
            <w:rFonts w:ascii="Times" w:hAnsi="Times" w:cs="Times New Roman"/>
            <w:sz w:val="27"/>
            <w:szCs w:val="27"/>
          </w:rPr>
          <w:t>bukinatv@mail.ru</w:t>
        </w:r>
      </w:hyperlink>
      <w:r w:rsidRPr="005C368C">
        <w:rPr>
          <w:rFonts w:ascii="Times" w:hAnsi="Times" w:cs="Times New Roman"/>
          <w:color w:val="000000"/>
          <w:sz w:val="27"/>
          <w:szCs w:val="27"/>
        </w:rPr>
        <w:t>)</w:t>
      </w:r>
    </w:p>
    <w:p w14:paraId="66F16F1A" w14:textId="77777777" w:rsidR="00437271" w:rsidRPr="005C368C" w:rsidRDefault="00437271" w:rsidP="00437271">
      <w:pPr>
        <w:spacing w:after="0" w:line="240" w:lineRule="auto"/>
        <w:rPr>
          <w:rFonts w:ascii="Times" w:hAnsi="Times" w:cs="Times New Roman"/>
          <w:color w:val="000000"/>
          <w:sz w:val="27"/>
          <w:szCs w:val="27"/>
        </w:rPr>
      </w:pPr>
      <w:r w:rsidRPr="005C368C">
        <w:rPr>
          <w:rFonts w:ascii="Times" w:hAnsi="Times" w:cs="Times New Roman"/>
          <w:color w:val="000000"/>
          <w:sz w:val="27"/>
          <w:szCs w:val="27"/>
        </w:rPr>
        <w:t>Данное направление предполагает выполнение работ, связанных с анализом региональных особенностей формирования налогового потенциала. Возможно в перспективе выход на оценку налогового потенциала региона в рамках выпускной квалификационной работы.</w:t>
      </w:r>
    </w:p>
    <w:p w14:paraId="4926C674" w14:textId="77777777" w:rsidR="00437271" w:rsidRPr="00B349E9" w:rsidRDefault="00437271" w:rsidP="00B349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04C39B" w14:textId="77777777" w:rsidR="005614FA" w:rsidRPr="009A52F1" w:rsidRDefault="00A819F6" w:rsidP="00D900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A52F1">
        <w:rPr>
          <w:rFonts w:ascii="Times New Roman" w:hAnsi="Times New Roman" w:cs="Times New Roman"/>
          <w:b/>
          <w:bCs/>
          <w:sz w:val="26"/>
          <w:szCs w:val="26"/>
          <w:u w:val="single"/>
        </w:rPr>
        <w:t>Финансирование в учреждениях (организациях) бюджетной сферы</w:t>
      </w:r>
    </w:p>
    <w:p w14:paraId="24D107EC" w14:textId="77777777" w:rsidR="00A819F6" w:rsidRPr="009A52F1" w:rsidRDefault="00A819F6" w:rsidP="00A819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A52F1">
        <w:rPr>
          <w:rFonts w:ascii="Times New Roman" w:hAnsi="Times New Roman" w:cs="Times New Roman"/>
          <w:bCs/>
          <w:sz w:val="26"/>
          <w:szCs w:val="26"/>
        </w:rPr>
        <w:t>Зуева Елена Львовна (</w:t>
      </w:r>
      <w:hyperlink r:id="rId31" w:history="1">
        <w:r w:rsidR="009A52F1" w:rsidRPr="008A1D87">
          <w:rPr>
            <w:rStyle w:val="a7"/>
            <w:rFonts w:ascii="Times New Roman" w:hAnsi="Times New Roman" w:cs="Times New Roman"/>
            <w:bCs/>
            <w:sz w:val="26"/>
            <w:szCs w:val="26"/>
          </w:rPr>
          <w:t>ezueva@hse.ru</w:t>
        </w:r>
      </w:hyperlink>
      <w:r w:rsidR="009A52F1"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14:paraId="0229B0E5" w14:textId="77777777" w:rsidR="005C5D59" w:rsidRDefault="00A819F6" w:rsidP="00A819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19F6">
        <w:rPr>
          <w:rFonts w:ascii="Times New Roman" w:eastAsia="Calibri" w:hAnsi="Times New Roman" w:cs="Times New Roman"/>
          <w:sz w:val="26"/>
          <w:szCs w:val="26"/>
          <w:lang w:eastAsia="ru-RU"/>
        </w:rPr>
        <w:t>Конкретные темы работы в рамках данного направления  будут формулироваться в зависимости от объекта исследовани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 – процесса финансирования в той организации или учреждения, которое исследуется в курсовой работе. Данное направление потенциально может быть представлено и в виде выпускной работы.</w:t>
      </w:r>
    </w:p>
    <w:p w14:paraId="36FFEF1D" w14:textId="5869C52F" w:rsidR="001034E5" w:rsidRDefault="001034E5" w:rsidP="001034E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F083B19" w14:textId="77777777" w:rsidR="004D3152" w:rsidRPr="00806DF7" w:rsidRDefault="004D3152" w:rsidP="004D315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6DF7">
        <w:rPr>
          <w:rFonts w:ascii="Times New Roman" w:hAnsi="Times New Roman" w:cs="Times New Roman"/>
          <w:b/>
          <w:sz w:val="26"/>
          <w:szCs w:val="26"/>
          <w:u w:val="single"/>
        </w:rPr>
        <w:t>Анализ экономической конъюнктуры (на примере одной страны)</w:t>
      </w:r>
    </w:p>
    <w:p w14:paraId="39D0079F" w14:textId="77777777" w:rsidR="004D3152" w:rsidRDefault="004D3152" w:rsidP="004D315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33A47">
        <w:rPr>
          <w:rFonts w:ascii="Times New Roman" w:hAnsi="Times New Roman" w:cs="Times New Roman"/>
          <w:sz w:val="26"/>
          <w:szCs w:val="26"/>
        </w:rPr>
        <w:t>Чунарева Светлана Федоровна (</w:t>
      </w:r>
      <w:hyperlink r:id="rId32" w:history="1">
        <w:r w:rsidR="009A52F1" w:rsidRPr="00533A47">
          <w:rPr>
            <w:rStyle w:val="a7"/>
            <w:rFonts w:ascii="Times New Roman" w:hAnsi="Times New Roman" w:cs="Times New Roman"/>
            <w:sz w:val="26"/>
            <w:szCs w:val="26"/>
          </w:rPr>
          <w:t>chunarevasf@rambler.ru</w:t>
        </w:r>
      </w:hyperlink>
      <w:r w:rsidRPr="00533A47">
        <w:rPr>
          <w:rFonts w:ascii="Times New Roman" w:hAnsi="Times New Roman" w:cs="Times New Roman"/>
          <w:sz w:val="26"/>
          <w:szCs w:val="26"/>
        </w:rPr>
        <w:t>)</w:t>
      </w:r>
      <w:r w:rsidR="009A52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13AEC" w14:textId="77777777" w:rsidR="004D3152" w:rsidRPr="00806DF7" w:rsidRDefault="004D3152" w:rsidP="004D315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В рамках данной темы курсовой работы необходимо на примере одной из стран проанализировать динамику различных макроэкономических показателей и сделать вывод о состоянии экономической конъюнктуры в рассматриваемый период.</w:t>
      </w:r>
    </w:p>
    <w:p w14:paraId="1BFE599C" w14:textId="77777777" w:rsidR="004D3152" w:rsidRPr="00806DF7" w:rsidRDefault="004D3152" w:rsidP="004D31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Курсовая работа позволяет сформировать и закрепить важнейшие навыки будущего экономиста:</w:t>
      </w:r>
    </w:p>
    <w:p w14:paraId="07C0827A" w14:textId="77777777" w:rsidR="004D3152" w:rsidRPr="00806DF7" w:rsidRDefault="004D3152" w:rsidP="004D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 xml:space="preserve">Сбора и систематизации информации о макроэкономических показателях, таких как инфляция, безработица, показатели системы национальных счетов, показатели финансовой системы одной страны. </w:t>
      </w:r>
    </w:p>
    <w:p w14:paraId="7F5A3CC3" w14:textId="77777777" w:rsidR="004D3152" w:rsidRPr="00806DF7" w:rsidRDefault="004D3152" w:rsidP="004D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Определения динамики развития каждого из этих показателей.</w:t>
      </w:r>
    </w:p>
    <w:p w14:paraId="43D9F8C1" w14:textId="77777777" w:rsidR="004D3152" w:rsidRPr="00806DF7" w:rsidRDefault="004D3152" w:rsidP="004D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Работы с номинальными и реальными показателями.</w:t>
      </w:r>
    </w:p>
    <w:p w14:paraId="1C28DDF4" w14:textId="77777777" w:rsidR="004D3152" w:rsidRPr="00806DF7" w:rsidRDefault="004D3152" w:rsidP="004D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Определения фазы экономического цикла на основе анализа динамики показателей.</w:t>
      </w:r>
    </w:p>
    <w:p w14:paraId="66D7AB4F" w14:textId="77777777" w:rsidR="004D3152" w:rsidRPr="00806DF7" w:rsidRDefault="004D3152" w:rsidP="004D315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Курсовая работа может быть основана на следующих источниках данных:</w:t>
      </w:r>
    </w:p>
    <w:p w14:paraId="7AD3F573" w14:textId="77777777" w:rsidR="004D3152" w:rsidRPr="00806DF7" w:rsidRDefault="004D3152" w:rsidP="004D31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Официальный сайт службы занятости страны, выбранной для исследования</w:t>
      </w:r>
    </w:p>
    <w:p w14:paraId="307C315E" w14:textId="77777777" w:rsidR="004D3152" w:rsidRPr="00806DF7" w:rsidRDefault="004D3152" w:rsidP="004D31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Официальный сайт центрального банка этой страны</w:t>
      </w:r>
    </w:p>
    <w:p w14:paraId="277EAEE7" w14:textId="77777777" w:rsidR="004D3152" w:rsidRPr="00806DF7" w:rsidRDefault="004D3152" w:rsidP="004D315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 xml:space="preserve">Статистические справочники и отраслевые бюллетени и базы данных, содержащие необходимую информацию. </w:t>
      </w:r>
    </w:p>
    <w:p w14:paraId="42089FE5" w14:textId="77777777" w:rsidR="004D3152" w:rsidRPr="00806DF7" w:rsidRDefault="004D3152" w:rsidP="004D31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EAF512" w14:textId="77777777" w:rsidR="004D3152" w:rsidRPr="00806DF7" w:rsidRDefault="004D3152" w:rsidP="004D31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Содержание теоретической части работы определяется ответами на нижеперечисленные вопросы:</w:t>
      </w:r>
    </w:p>
    <w:p w14:paraId="53C8AE6C" w14:textId="77777777" w:rsidR="004D3152" w:rsidRPr="00806DF7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Какие макроэкономические показатели вы знаете? Какие из них наиболее значимы при проведении макроэкономической конъюнктуры страны?</w:t>
      </w:r>
    </w:p>
    <w:p w14:paraId="54D83AE0" w14:textId="77777777" w:rsidR="004D3152" w:rsidRPr="00806DF7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Что такое номинальные и реальные показатели? В чем их разница? Какие из них более объективно отражают текущую экономическую ситуацию?</w:t>
      </w:r>
    </w:p>
    <w:p w14:paraId="065794D2" w14:textId="77777777" w:rsidR="004D3152" w:rsidRPr="00806DF7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lastRenderedPageBreak/>
        <w:t xml:space="preserve">Какой основной показатель, показывающий совокупную конечную стоимость товаров и услуг в стране? </w:t>
      </w:r>
    </w:p>
    <w:p w14:paraId="68F4EFEA" w14:textId="77777777" w:rsidR="004D3152" w:rsidRPr="00806DF7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Что такое безработица? Какой уровень безработицы считается приемлемым для экономики? На основе каких данных можно рассчитать фактический уровень безработицы?</w:t>
      </w:r>
    </w:p>
    <w:p w14:paraId="17A4C39E" w14:textId="77777777" w:rsidR="004D3152" w:rsidRPr="00806DF7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Что такое инфляция? (Какие вспомогательные показатели надо знать, чтобы рассчитать уровень инфляции?)</w:t>
      </w:r>
    </w:p>
    <w:p w14:paraId="26F1558C" w14:textId="77777777" w:rsidR="004D3152" w:rsidRPr="00806DF7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Что такое экономический цикл? Какие фазы экономического цикла существуют? Как изменяются вышеописанные показатели во время каждой фазы цикла?</w:t>
      </w:r>
    </w:p>
    <w:p w14:paraId="136BAAD6" w14:textId="77777777" w:rsidR="004D3152" w:rsidRPr="008602C2" w:rsidRDefault="004D3152" w:rsidP="004D31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DF7">
        <w:rPr>
          <w:rFonts w:ascii="Times New Roman" w:hAnsi="Times New Roman" w:cs="Times New Roman"/>
          <w:sz w:val="26"/>
          <w:szCs w:val="26"/>
        </w:rPr>
        <w:t>Какие показатели финансовой системы страны изменяются в соответствии с фазами экономического цикла и каким образом (например, ставки процента в экономике)?</w:t>
      </w:r>
    </w:p>
    <w:p w14:paraId="24859874" w14:textId="77777777" w:rsidR="008602C2" w:rsidRPr="00E63D2E" w:rsidRDefault="008602C2" w:rsidP="008602C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8602C2" w:rsidRPr="00E63D2E" w:rsidSect="0082611D">
      <w:footerReference w:type="default" r:id="rId33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A0B2" w14:textId="77777777" w:rsidR="00504747" w:rsidRDefault="00504747" w:rsidP="006A5B4F">
      <w:pPr>
        <w:spacing w:after="0" w:line="240" w:lineRule="auto"/>
      </w:pPr>
      <w:r>
        <w:separator/>
      </w:r>
    </w:p>
  </w:endnote>
  <w:endnote w:type="continuationSeparator" w:id="0">
    <w:p w14:paraId="09F466FA" w14:textId="77777777" w:rsidR="00504747" w:rsidRDefault="00504747" w:rsidP="006A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30121"/>
      <w:docPartObj>
        <w:docPartGallery w:val="Page Numbers (Bottom of Page)"/>
        <w:docPartUnique/>
      </w:docPartObj>
    </w:sdtPr>
    <w:sdtEndPr/>
    <w:sdtContent>
      <w:p w14:paraId="347C505D" w14:textId="77777777" w:rsidR="001936A7" w:rsidRDefault="001936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90A">
          <w:rPr>
            <w:noProof/>
          </w:rPr>
          <w:t>6</w:t>
        </w:r>
        <w:r>
          <w:fldChar w:fldCharType="end"/>
        </w:r>
      </w:p>
    </w:sdtContent>
  </w:sdt>
  <w:p w14:paraId="2023E038" w14:textId="77777777" w:rsidR="001936A7" w:rsidRDefault="001936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0B24" w14:textId="77777777" w:rsidR="00504747" w:rsidRDefault="00504747" w:rsidP="006A5B4F">
      <w:pPr>
        <w:spacing w:after="0" w:line="240" w:lineRule="auto"/>
      </w:pPr>
      <w:r>
        <w:separator/>
      </w:r>
    </w:p>
  </w:footnote>
  <w:footnote w:type="continuationSeparator" w:id="0">
    <w:p w14:paraId="50808D42" w14:textId="77777777" w:rsidR="00504747" w:rsidRDefault="00504747" w:rsidP="006A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8F"/>
    <w:multiLevelType w:val="hybridMultilevel"/>
    <w:tmpl w:val="715E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2C3"/>
    <w:multiLevelType w:val="hybridMultilevel"/>
    <w:tmpl w:val="5B52C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78F35D1"/>
    <w:multiLevelType w:val="hybridMultilevel"/>
    <w:tmpl w:val="C6AC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608"/>
    <w:multiLevelType w:val="hybridMultilevel"/>
    <w:tmpl w:val="837E1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F66"/>
    <w:multiLevelType w:val="hybridMultilevel"/>
    <w:tmpl w:val="C598F4C6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3710F"/>
    <w:multiLevelType w:val="hybridMultilevel"/>
    <w:tmpl w:val="5A0842B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C3F31ED"/>
    <w:multiLevelType w:val="hybridMultilevel"/>
    <w:tmpl w:val="392E2308"/>
    <w:lvl w:ilvl="0" w:tplc="0C849B8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1357C60"/>
    <w:multiLevelType w:val="hybridMultilevel"/>
    <w:tmpl w:val="8ADCBEA2"/>
    <w:lvl w:ilvl="0" w:tplc="384A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E785B"/>
    <w:multiLevelType w:val="hybridMultilevel"/>
    <w:tmpl w:val="215C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58B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400D7E41"/>
    <w:multiLevelType w:val="hybridMultilevel"/>
    <w:tmpl w:val="C61A4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CE0B8B"/>
    <w:multiLevelType w:val="hybridMultilevel"/>
    <w:tmpl w:val="8F1E0D84"/>
    <w:lvl w:ilvl="0" w:tplc="CD22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2D04"/>
    <w:multiLevelType w:val="hybridMultilevel"/>
    <w:tmpl w:val="C2442AD6"/>
    <w:lvl w:ilvl="0" w:tplc="28A8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13800"/>
    <w:multiLevelType w:val="hybridMultilevel"/>
    <w:tmpl w:val="2EB2C044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B36D5"/>
    <w:multiLevelType w:val="hybridMultilevel"/>
    <w:tmpl w:val="32E2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E4385"/>
    <w:multiLevelType w:val="hybridMultilevel"/>
    <w:tmpl w:val="ADF8B4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898380F"/>
    <w:multiLevelType w:val="hybridMultilevel"/>
    <w:tmpl w:val="BA001B3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C4AC5"/>
    <w:multiLevelType w:val="hybridMultilevel"/>
    <w:tmpl w:val="43AE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17BE9"/>
    <w:multiLevelType w:val="hybridMultilevel"/>
    <w:tmpl w:val="09485A52"/>
    <w:lvl w:ilvl="0" w:tplc="8D3EF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414D9"/>
    <w:multiLevelType w:val="hybridMultilevel"/>
    <w:tmpl w:val="FC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A7DD3"/>
    <w:multiLevelType w:val="hybridMultilevel"/>
    <w:tmpl w:val="BBDEE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A72C2D"/>
    <w:multiLevelType w:val="hybridMultilevel"/>
    <w:tmpl w:val="FD680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835F63"/>
    <w:multiLevelType w:val="hybridMultilevel"/>
    <w:tmpl w:val="4F6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76E2"/>
    <w:multiLevelType w:val="hybridMultilevel"/>
    <w:tmpl w:val="85B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8005E"/>
    <w:multiLevelType w:val="hybridMultilevel"/>
    <w:tmpl w:val="1AC68F58"/>
    <w:lvl w:ilvl="0" w:tplc="30E65F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240EA"/>
    <w:multiLevelType w:val="hybridMultilevel"/>
    <w:tmpl w:val="2B920A52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D4234"/>
    <w:multiLevelType w:val="hybridMultilevel"/>
    <w:tmpl w:val="260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21391"/>
    <w:multiLevelType w:val="hybridMultilevel"/>
    <w:tmpl w:val="87E8678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76AC7675"/>
    <w:multiLevelType w:val="hybridMultilevel"/>
    <w:tmpl w:val="71D09EE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7910359A"/>
    <w:multiLevelType w:val="hybridMultilevel"/>
    <w:tmpl w:val="493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71C9C"/>
    <w:multiLevelType w:val="hybridMultilevel"/>
    <w:tmpl w:val="647E9ACA"/>
    <w:lvl w:ilvl="0" w:tplc="0C84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"/>
  </w:num>
  <w:num w:numId="5">
    <w:abstractNumId w:val="17"/>
  </w:num>
  <w:num w:numId="6">
    <w:abstractNumId w:val="26"/>
  </w:num>
  <w:num w:numId="7">
    <w:abstractNumId w:val="30"/>
  </w:num>
  <w:num w:numId="8">
    <w:abstractNumId w:val="4"/>
  </w:num>
  <w:num w:numId="9">
    <w:abstractNumId w:val="25"/>
  </w:num>
  <w:num w:numId="10">
    <w:abstractNumId w:val="13"/>
  </w:num>
  <w:num w:numId="11">
    <w:abstractNumId w:val="16"/>
  </w:num>
  <w:num w:numId="12">
    <w:abstractNumId w:val="6"/>
  </w:num>
  <w:num w:numId="13">
    <w:abstractNumId w:val="29"/>
  </w:num>
  <w:num w:numId="14">
    <w:abstractNumId w:val="14"/>
  </w:num>
  <w:num w:numId="15">
    <w:abstractNumId w:val="8"/>
  </w:num>
  <w:num w:numId="16">
    <w:abstractNumId w:val="2"/>
  </w:num>
  <w:num w:numId="17">
    <w:abstractNumId w:val="1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28"/>
  </w:num>
  <w:num w:numId="23">
    <w:abstractNumId w:val="9"/>
  </w:num>
  <w:num w:numId="24">
    <w:abstractNumId w:val="0"/>
  </w:num>
  <w:num w:numId="25">
    <w:abstractNumId w:val="24"/>
  </w:num>
  <w:num w:numId="26">
    <w:abstractNumId w:val="11"/>
  </w:num>
  <w:num w:numId="27">
    <w:abstractNumId w:val="10"/>
  </w:num>
  <w:num w:numId="28">
    <w:abstractNumId w:val="20"/>
  </w:num>
  <w:num w:numId="29">
    <w:abstractNumId w:val="21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BE"/>
    <w:rsid w:val="0001095C"/>
    <w:rsid w:val="00017360"/>
    <w:rsid w:val="00034BD4"/>
    <w:rsid w:val="00071CA4"/>
    <w:rsid w:val="000763BE"/>
    <w:rsid w:val="0008178A"/>
    <w:rsid w:val="000865A5"/>
    <w:rsid w:val="000A2123"/>
    <w:rsid w:val="000A3917"/>
    <w:rsid w:val="000C7DFD"/>
    <w:rsid w:val="001034E5"/>
    <w:rsid w:val="00104F34"/>
    <w:rsid w:val="00163EC4"/>
    <w:rsid w:val="001936A7"/>
    <w:rsid w:val="001A3D8A"/>
    <w:rsid w:val="001B640D"/>
    <w:rsid w:val="00230CA0"/>
    <w:rsid w:val="002810D2"/>
    <w:rsid w:val="002B69A4"/>
    <w:rsid w:val="002D2DC8"/>
    <w:rsid w:val="003546DC"/>
    <w:rsid w:val="00362ED3"/>
    <w:rsid w:val="003F7E0F"/>
    <w:rsid w:val="00437271"/>
    <w:rsid w:val="0046517E"/>
    <w:rsid w:val="004857D1"/>
    <w:rsid w:val="004D3152"/>
    <w:rsid w:val="00504747"/>
    <w:rsid w:val="00533A47"/>
    <w:rsid w:val="00541D04"/>
    <w:rsid w:val="005426FE"/>
    <w:rsid w:val="005614FA"/>
    <w:rsid w:val="00592E33"/>
    <w:rsid w:val="005C368C"/>
    <w:rsid w:val="005C5D59"/>
    <w:rsid w:val="005E017A"/>
    <w:rsid w:val="005E4DC0"/>
    <w:rsid w:val="00600379"/>
    <w:rsid w:val="006026B1"/>
    <w:rsid w:val="00604950"/>
    <w:rsid w:val="0060753D"/>
    <w:rsid w:val="00612F26"/>
    <w:rsid w:val="006449E8"/>
    <w:rsid w:val="006649CB"/>
    <w:rsid w:val="00672F71"/>
    <w:rsid w:val="006A5B4F"/>
    <w:rsid w:val="006F2DB3"/>
    <w:rsid w:val="007118D8"/>
    <w:rsid w:val="00722675"/>
    <w:rsid w:val="0075338F"/>
    <w:rsid w:val="007A1689"/>
    <w:rsid w:val="007E055C"/>
    <w:rsid w:val="007E217C"/>
    <w:rsid w:val="007E5B24"/>
    <w:rsid w:val="008040EA"/>
    <w:rsid w:val="00806DF7"/>
    <w:rsid w:val="0082357D"/>
    <w:rsid w:val="0082611D"/>
    <w:rsid w:val="0083002C"/>
    <w:rsid w:val="008602C2"/>
    <w:rsid w:val="0088300D"/>
    <w:rsid w:val="0088709F"/>
    <w:rsid w:val="008B591D"/>
    <w:rsid w:val="008E03D1"/>
    <w:rsid w:val="008F114E"/>
    <w:rsid w:val="00911B55"/>
    <w:rsid w:val="00927C1F"/>
    <w:rsid w:val="00932DD0"/>
    <w:rsid w:val="00933DA0"/>
    <w:rsid w:val="00941ABD"/>
    <w:rsid w:val="00942668"/>
    <w:rsid w:val="00951589"/>
    <w:rsid w:val="009711CE"/>
    <w:rsid w:val="009A52F1"/>
    <w:rsid w:val="009A6A10"/>
    <w:rsid w:val="009A7346"/>
    <w:rsid w:val="00A1177E"/>
    <w:rsid w:val="00A53251"/>
    <w:rsid w:val="00A77232"/>
    <w:rsid w:val="00A819F6"/>
    <w:rsid w:val="00A83DED"/>
    <w:rsid w:val="00AB5DF0"/>
    <w:rsid w:val="00AB71C1"/>
    <w:rsid w:val="00AC6799"/>
    <w:rsid w:val="00AF377F"/>
    <w:rsid w:val="00B00718"/>
    <w:rsid w:val="00B349E9"/>
    <w:rsid w:val="00B40DCC"/>
    <w:rsid w:val="00B86D7F"/>
    <w:rsid w:val="00B96F5C"/>
    <w:rsid w:val="00BD690A"/>
    <w:rsid w:val="00BF2228"/>
    <w:rsid w:val="00C46780"/>
    <w:rsid w:val="00CA10BB"/>
    <w:rsid w:val="00CB2A3B"/>
    <w:rsid w:val="00CF7653"/>
    <w:rsid w:val="00D265CF"/>
    <w:rsid w:val="00D5329D"/>
    <w:rsid w:val="00D53D00"/>
    <w:rsid w:val="00D823A1"/>
    <w:rsid w:val="00D90045"/>
    <w:rsid w:val="00D940E8"/>
    <w:rsid w:val="00D96921"/>
    <w:rsid w:val="00DA6E7C"/>
    <w:rsid w:val="00DD3109"/>
    <w:rsid w:val="00DE6600"/>
    <w:rsid w:val="00DF7379"/>
    <w:rsid w:val="00E14F85"/>
    <w:rsid w:val="00E20A29"/>
    <w:rsid w:val="00E42A53"/>
    <w:rsid w:val="00E61A0F"/>
    <w:rsid w:val="00E63D2E"/>
    <w:rsid w:val="00E97F13"/>
    <w:rsid w:val="00EA0587"/>
    <w:rsid w:val="00EB3B82"/>
    <w:rsid w:val="00EB53B6"/>
    <w:rsid w:val="00EE13B5"/>
    <w:rsid w:val="00EE6BF0"/>
    <w:rsid w:val="00F45D79"/>
    <w:rsid w:val="00F54B78"/>
    <w:rsid w:val="00FE2DF3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2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114E"/>
  </w:style>
  <w:style w:type="character" w:styleId="a7">
    <w:name w:val="Hyperlink"/>
    <w:basedOn w:val="a0"/>
    <w:uiPriority w:val="99"/>
    <w:unhideWhenUsed/>
    <w:rsid w:val="00672F7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2123"/>
    <w:rPr>
      <w:b/>
      <w:bCs/>
    </w:rPr>
  </w:style>
  <w:style w:type="paragraph" w:styleId="a9">
    <w:name w:val="header"/>
    <w:basedOn w:val="a"/>
    <w:link w:val="aa"/>
    <w:uiPriority w:val="99"/>
    <w:unhideWhenUsed/>
    <w:rsid w:val="006A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B4F"/>
  </w:style>
  <w:style w:type="paragraph" w:styleId="ab">
    <w:name w:val="footer"/>
    <w:basedOn w:val="a"/>
    <w:link w:val="ac"/>
    <w:uiPriority w:val="99"/>
    <w:unhideWhenUsed/>
    <w:rsid w:val="006A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B4F"/>
  </w:style>
  <w:style w:type="character" w:styleId="ad">
    <w:name w:val="FollowedHyperlink"/>
    <w:basedOn w:val="a0"/>
    <w:uiPriority w:val="99"/>
    <w:semiHidden/>
    <w:unhideWhenUsed/>
    <w:rsid w:val="006449E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F3"/>
    <w:pPr>
      <w:ind w:left="720"/>
      <w:contextualSpacing/>
    </w:pPr>
  </w:style>
  <w:style w:type="paragraph" w:styleId="a4">
    <w:name w:val="Title"/>
    <w:basedOn w:val="a"/>
    <w:link w:val="a5"/>
    <w:qFormat/>
    <w:rsid w:val="00FE2DF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E2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34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81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10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114E"/>
  </w:style>
  <w:style w:type="character" w:styleId="a7">
    <w:name w:val="Hyperlink"/>
    <w:basedOn w:val="a0"/>
    <w:uiPriority w:val="99"/>
    <w:unhideWhenUsed/>
    <w:rsid w:val="00672F7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A2123"/>
    <w:rPr>
      <w:b/>
      <w:bCs/>
    </w:rPr>
  </w:style>
  <w:style w:type="paragraph" w:styleId="a9">
    <w:name w:val="header"/>
    <w:basedOn w:val="a"/>
    <w:link w:val="aa"/>
    <w:uiPriority w:val="99"/>
    <w:unhideWhenUsed/>
    <w:rsid w:val="006A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B4F"/>
  </w:style>
  <w:style w:type="paragraph" w:styleId="ab">
    <w:name w:val="footer"/>
    <w:basedOn w:val="a"/>
    <w:link w:val="ac"/>
    <w:uiPriority w:val="99"/>
    <w:unhideWhenUsed/>
    <w:rsid w:val="006A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B4F"/>
  </w:style>
  <w:style w:type="character" w:styleId="ad">
    <w:name w:val="FollowedHyperlink"/>
    <w:basedOn w:val="a0"/>
    <w:uiPriority w:val="99"/>
    <w:semiHidden/>
    <w:unhideWhenUsed/>
    <w:rsid w:val="006449E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g32@yandex.ru" TargetMode="External"/><Relationship Id="rId18" Type="http://schemas.openxmlformats.org/officeDocument/2006/relationships/hyperlink" Target="mailto:lavrenchuk@inbox.ru" TargetMode="External"/><Relationship Id="rId26" Type="http://schemas.openxmlformats.org/officeDocument/2006/relationships/hyperlink" Target="mailto:elpetrova8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elyh_sa@list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elyh_sa@list.ru" TargetMode="External"/><Relationship Id="rId17" Type="http://schemas.openxmlformats.org/officeDocument/2006/relationships/hyperlink" Target="mailto:zhukovanu08@mail.ru" TargetMode="External"/><Relationship Id="rId25" Type="http://schemas.openxmlformats.org/officeDocument/2006/relationships/hyperlink" Target="mailto:marina_cheina@mail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prasol@hse.ru" TargetMode="External"/><Relationship Id="rId20" Type="http://schemas.openxmlformats.org/officeDocument/2006/relationships/hyperlink" Target="mailto:belyh_sa@list.ru" TargetMode="External"/><Relationship Id="rId29" Type="http://schemas.openxmlformats.org/officeDocument/2006/relationships/hyperlink" Target="mailto:bukinat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vrenchuk@inbox.ru" TargetMode="External"/><Relationship Id="rId24" Type="http://schemas.openxmlformats.org/officeDocument/2006/relationships/hyperlink" Target="mailto:lavrenchuk@inbox.ru" TargetMode="External"/><Relationship Id="rId32" Type="http://schemas.openxmlformats.org/officeDocument/2006/relationships/hyperlink" Target="mailto:chunarevasf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hukovanu08@mail.ru" TargetMode="External"/><Relationship Id="rId23" Type="http://schemas.openxmlformats.org/officeDocument/2006/relationships/hyperlink" Target="mailto:lavrenchuk@inbox.ru" TargetMode="External"/><Relationship Id="rId28" Type="http://schemas.openxmlformats.org/officeDocument/2006/relationships/hyperlink" Target="mailto:elpetrova83@mail.ru" TargetMode="External"/><Relationship Id="rId10" Type="http://schemas.openxmlformats.org/officeDocument/2006/relationships/hyperlink" Target="mailto:belyh_sa@list.ru" TargetMode="External"/><Relationship Id="rId19" Type="http://schemas.openxmlformats.org/officeDocument/2006/relationships/hyperlink" Target="mailto:belyh_sa@list.ru" TargetMode="External"/><Relationship Id="rId31" Type="http://schemas.openxmlformats.org/officeDocument/2006/relationships/hyperlink" Target="mailto:ezue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yh_sa@list.ru" TargetMode="External"/><Relationship Id="rId14" Type="http://schemas.openxmlformats.org/officeDocument/2006/relationships/hyperlink" Target="mailto:aemelyanov@hse.ru" TargetMode="External"/><Relationship Id="rId22" Type="http://schemas.openxmlformats.org/officeDocument/2006/relationships/hyperlink" Target="mailto:lavrenchuk@inbox.ru" TargetMode="External"/><Relationship Id="rId27" Type="http://schemas.openxmlformats.org/officeDocument/2006/relationships/hyperlink" Target="mailto:redray07@mail.ru" TargetMode="External"/><Relationship Id="rId30" Type="http://schemas.openxmlformats.org/officeDocument/2006/relationships/hyperlink" Target="mailto:bukinatv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D1D-A0E3-4B9A-B3F9-D8CCA0BC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SitnikPE</dc:creator>
  <cp:lastModifiedBy>Сажина Александра Ильдаровна</cp:lastModifiedBy>
  <cp:revision>3</cp:revision>
  <cp:lastPrinted>2019-09-05T06:44:00Z</cp:lastPrinted>
  <dcterms:created xsi:type="dcterms:W3CDTF">2019-09-06T08:07:00Z</dcterms:created>
  <dcterms:modified xsi:type="dcterms:W3CDTF">2019-09-06T08:10:00Z</dcterms:modified>
</cp:coreProperties>
</file>