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9539B3" w:rsidRDefault="00055CAE" w:rsidP="00055CAE">
      <w:pPr>
        <w:jc w:val="both"/>
        <w:rPr>
          <w:sz w:val="26"/>
          <w:szCs w:val="26"/>
          <w:lang w:val="en-US"/>
        </w:rPr>
      </w:pPr>
    </w:p>
    <w:p w:rsidR="00055CAE" w:rsidRPr="004048D5" w:rsidRDefault="00055CAE" w:rsidP="00055CAE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</w:p>
    <w:p w:rsidR="00055CAE" w:rsidRPr="004048D5" w:rsidRDefault="00055CAE" w:rsidP="00055CAE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055CAE" w:rsidRPr="004048D5" w:rsidRDefault="00055CAE" w:rsidP="00055CAE">
      <w:pPr>
        <w:jc w:val="both"/>
        <w:rPr>
          <w:sz w:val="26"/>
          <w:szCs w:val="26"/>
        </w:rPr>
      </w:pPr>
    </w:p>
    <w:p w:rsidR="00055CAE" w:rsidRPr="00D30167" w:rsidRDefault="00055CAE" w:rsidP="00D30167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167">
        <w:rPr>
          <w:sz w:val="26"/>
          <w:szCs w:val="26"/>
        </w:rPr>
        <w:t xml:space="preserve">Утвердить стоимость проживания и </w:t>
      </w:r>
      <w:r w:rsidRPr="00D30167">
        <w:rPr>
          <w:bCs/>
          <w:sz w:val="26"/>
          <w:szCs w:val="26"/>
        </w:rPr>
        <w:t xml:space="preserve">стоимость дополнительных услуг </w:t>
      </w:r>
      <w:r w:rsidRPr="00D30167">
        <w:rPr>
          <w:sz w:val="26"/>
          <w:szCs w:val="26"/>
        </w:rPr>
        <w:br/>
        <w:t xml:space="preserve">в студенческих общежитиях для студентов очной формы обучения </w:t>
      </w:r>
      <w:r w:rsidRPr="00D30167">
        <w:rPr>
          <w:sz w:val="26"/>
          <w:szCs w:val="26"/>
        </w:rPr>
        <w:br/>
        <w:t>НИУ ВШЭ - Пермь на период с 01.07.2019 по 30.06.2020</w:t>
      </w:r>
      <w:r w:rsidR="00CE74B9">
        <w:rPr>
          <w:sz w:val="26"/>
          <w:szCs w:val="26"/>
        </w:rPr>
        <w:t xml:space="preserve"> (п</w:t>
      </w:r>
      <w:r w:rsidRPr="00D30167">
        <w:rPr>
          <w:sz w:val="26"/>
          <w:szCs w:val="26"/>
        </w:rPr>
        <w:t>риложение).</w:t>
      </w:r>
    </w:p>
    <w:p w:rsidR="00055CAE" w:rsidRPr="00156DF3" w:rsidRDefault="00055CAE" w:rsidP="00055CAE">
      <w:pPr>
        <w:tabs>
          <w:tab w:val="left" w:pos="1106"/>
        </w:tabs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</w:p>
    <w:p w:rsidR="00055CAE" w:rsidRPr="00156DF3" w:rsidRDefault="00055CAE" w:rsidP="00055CAE">
      <w:pPr>
        <w:jc w:val="both"/>
        <w:rPr>
          <w:sz w:val="26"/>
          <w:szCs w:val="26"/>
        </w:rPr>
      </w:pPr>
      <w:bookmarkStart w:id="0" w:name="_GoBack"/>
      <w:bookmarkEnd w:id="0"/>
    </w:p>
    <w:p w:rsidR="00055CAE" w:rsidRPr="000A3C08" w:rsidRDefault="00055CAE" w:rsidP="00055CAE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055CAE" w:rsidRDefault="00055CAE" w:rsidP="00055CAE"/>
    <w:p w:rsidR="00FC2E2C" w:rsidRDefault="00FC2E2C"/>
    <w:sectPr w:rsidR="00FC2E2C" w:rsidSect="00367144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E"/>
    <w:rsid w:val="00055CAE"/>
    <w:rsid w:val="00367144"/>
    <w:rsid w:val="005B4B11"/>
    <w:rsid w:val="00CE74B9"/>
    <w:rsid w:val="00D30167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CAE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5</cp:revision>
  <dcterms:created xsi:type="dcterms:W3CDTF">2019-07-15T07:13:00Z</dcterms:created>
  <dcterms:modified xsi:type="dcterms:W3CDTF">2019-08-19T05:51:00Z</dcterms:modified>
</cp:coreProperties>
</file>