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05" w:rsidRDefault="00B66405" w:rsidP="00B66405">
      <w:pPr>
        <w:spacing w:line="240" w:lineRule="auto"/>
        <w:ind w:right="-2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Аннотация к общеуниверситетскому факультативу «</w:t>
      </w:r>
      <w:r w:rsidR="00D93200" w:rsidRPr="00D93200">
        <w:rPr>
          <w:rFonts w:ascii="Times New Roman" w:hAnsi="Times New Roman"/>
          <w:color w:val="000000"/>
          <w:sz w:val="28"/>
          <w:szCs w:val="28"/>
        </w:rPr>
        <w:t>Манипуляция потребителем информации: реклама, пропаганда, социальные мифы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D93200" w:rsidRDefault="00D93200" w:rsidP="00B66405">
      <w:pPr>
        <w:spacing w:line="240" w:lineRule="auto"/>
        <w:ind w:right="-24"/>
        <w:jc w:val="both"/>
        <w:rPr>
          <w:rFonts w:ascii="Times New Roman" w:hAnsi="Times New Roman"/>
          <w:color w:val="000000"/>
          <w:sz w:val="28"/>
          <w:szCs w:val="28"/>
        </w:rPr>
      </w:pPr>
      <w:r w:rsidRPr="00D93200">
        <w:rPr>
          <w:rFonts w:ascii="Times New Roman" w:hAnsi="Times New Roman"/>
          <w:color w:val="000000"/>
          <w:sz w:val="28"/>
          <w:szCs w:val="28"/>
        </w:rPr>
        <w:t xml:space="preserve">На современном этапе большую роль играет визуальная информация. Через разнообразные каналы она оказывает решающее влияние на человека в экономической и политической сферах, погружает его в мифологические структуры. </w:t>
      </w:r>
      <w:r w:rsidR="00F65E25">
        <w:rPr>
          <w:rFonts w:ascii="Times New Roman" w:hAnsi="Times New Roman"/>
          <w:color w:val="000000"/>
          <w:sz w:val="28"/>
          <w:szCs w:val="28"/>
        </w:rPr>
        <w:t xml:space="preserve">Визуальные образы, кажущиеся очевидностью, на самом деле таят в себе идеологический обман. </w:t>
      </w:r>
      <w:r w:rsidRPr="00D93200">
        <w:rPr>
          <w:rFonts w:ascii="Times New Roman" w:hAnsi="Times New Roman"/>
          <w:color w:val="000000"/>
          <w:sz w:val="28"/>
          <w:szCs w:val="28"/>
        </w:rPr>
        <w:t>Умение распознавать мифы, анализировать воздействие визуальных образов, понима</w:t>
      </w:r>
      <w:r w:rsidR="00F65E25">
        <w:rPr>
          <w:rFonts w:ascii="Times New Roman" w:hAnsi="Times New Roman"/>
          <w:color w:val="000000"/>
          <w:sz w:val="28"/>
          <w:szCs w:val="28"/>
        </w:rPr>
        <w:t>ть</w:t>
      </w:r>
      <w:r w:rsidRPr="00D93200">
        <w:rPr>
          <w:rFonts w:ascii="Times New Roman" w:hAnsi="Times New Roman"/>
          <w:color w:val="000000"/>
          <w:sz w:val="28"/>
          <w:szCs w:val="28"/>
        </w:rPr>
        <w:t xml:space="preserve"> механизм</w:t>
      </w:r>
      <w:r w:rsidR="00F65E25">
        <w:rPr>
          <w:rFonts w:ascii="Times New Roman" w:hAnsi="Times New Roman"/>
          <w:color w:val="000000"/>
          <w:sz w:val="28"/>
          <w:szCs w:val="28"/>
        </w:rPr>
        <w:t>ы</w:t>
      </w:r>
      <w:r w:rsidRPr="00D93200">
        <w:rPr>
          <w:rFonts w:ascii="Times New Roman" w:hAnsi="Times New Roman"/>
          <w:color w:val="000000"/>
          <w:sz w:val="28"/>
          <w:szCs w:val="28"/>
        </w:rPr>
        <w:t xml:space="preserve"> воздействия пропаганды разных типов очень значимо сегодня. </w:t>
      </w:r>
      <w:r w:rsidR="00F65E25">
        <w:rPr>
          <w:rFonts w:ascii="Times New Roman" w:hAnsi="Times New Roman"/>
          <w:color w:val="000000"/>
          <w:sz w:val="28"/>
          <w:szCs w:val="28"/>
        </w:rPr>
        <w:t>Но также важно и умение самому создавать эти образы в рамках профессиональной деятельности.</w:t>
      </w:r>
    </w:p>
    <w:p w:rsidR="00B66405" w:rsidRPr="00B66405" w:rsidRDefault="00B66405" w:rsidP="00B66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405">
        <w:rPr>
          <w:rFonts w:ascii="Times New Roman" w:hAnsi="Times New Roman"/>
          <w:color w:val="000000"/>
          <w:sz w:val="28"/>
          <w:szCs w:val="28"/>
        </w:rPr>
        <w:t xml:space="preserve">Цель: дать слушателям курса </w:t>
      </w:r>
      <w:r w:rsidR="00D93200" w:rsidRPr="00D93200">
        <w:rPr>
          <w:rFonts w:ascii="Times New Roman" w:hAnsi="Times New Roman"/>
          <w:color w:val="000000"/>
          <w:sz w:val="28"/>
          <w:szCs w:val="28"/>
        </w:rPr>
        <w:t>знания, умения и навыки,  которые будут им полезны для работы в медиа сфере или в любой другой сфере работы с пот</w:t>
      </w:r>
      <w:r w:rsidR="00D93200">
        <w:rPr>
          <w:rFonts w:ascii="Times New Roman" w:hAnsi="Times New Roman"/>
          <w:color w:val="000000"/>
          <w:sz w:val="28"/>
          <w:szCs w:val="28"/>
        </w:rPr>
        <w:t xml:space="preserve">ребителями визуальных продуктов, дать </w:t>
      </w:r>
      <w:r w:rsidR="00D93200" w:rsidRPr="00D93200">
        <w:rPr>
          <w:rFonts w:ascii="Times New Roman" w:hAnsi="Times New Roman"/>
          <w:color w:val="000000"/>
          <w:sz w:val="28"/>
          <w:szCs w:val="28"/>
        </w:rPr>
        <w:t>практические компетенции по созданию собственных визуальных продуктов.</w:t>
      </w:r>
      <w:r w:rsidRPr="00B66405">
        <w:rPr>
          <w:rFonts w:ascii="Times New Roman" w:hAnsi="Times New Roman"/>
          <w:color w:val="000000"/>
          <w:sz w:val="28"/>
          <w:szCs w:val="28"/>
        </w:rPr>
        <w:t> </w:t>
      </w:r>
      <w:r w:rsidR="00D93200">
        <w:rPr>
          <w:rFonts w:ascii="Times New Roman" w:hAnsi="Times New Roman"/>
          <w:color w:val="000000"/>
          <w:sz w:val="28"/>
          <w:szCs w:val="28"/>
        </w:rPr>
        <w:t>Научит распознавать мифы и культурные коды.</w:t>
      </w:r>
      <w:r w:rsidRPr="00B66405">
        <w:rPr>
          <w:rFonts w:ascii="Times New Roman" w:hAnsi="Times New Roman"/>
          <w:color w:val="000000"/>
          <w:sz w:val="28"/>
          <w:szCs w:val="28"/>
        </w:rPr>
        <w:t> </w:t>
      </w:r>
    </w:p>
    <w:p w:rsidR="00B66405" w:rsidRPr="00B66405" w:rsidRDefault="00B66405" w:rsidP="00B66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405" w:rsidRPr="00B66405" w:rsidRDefault="00B66405" w:rsidP="00B66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405">
        <w:rPr>
          <w:rFonts w:ascii="Times New Roman" w:hAnsi="Times New Roman"/>
          <w:color w:val="000000"/>
          <w:sz w:val="28"/>
          <w:szCs w:val="28"/>
        </w:rPr>
        <w:t xml:space="preserve">Курс рассчитан на студентов факультетов экономики, менеджмента и бизнеса НИУ ВШЭ Пермь, </w:t>
      </w:r>
      <w:r w:rsidR="00F65E25">
        <w:rPr>
          <w:rFonts w:ascii="Times New Roman" w:hAnsi="Times New Roman"/>
          <w:color w:val="000000"/>
          <w:sz w:val="28"/>
          <w:szCs w:val="28"/>
        </w:rPr>
        <w:t>с</w:t>
      </w:r>
      <w:r w:rsidRPr="00B66405">
        <w:rPr>
          <w:rFonts w:ascii="Times New Roman" w:hAnsi="Times New Roman"/>
          <w:color w:val="000000"/>
          <w:sz w:val="28"/>
          <w:szCs w:val="28"/>
        </w:rPr>
        <w:t xml:space="preserve">оциально-гуманитарного НИУ ВШЭ Пермь, студентов других пермских вузов, </w:t>
      </w:r>
      <w:r w:rsidR="00D93200">
        <w:rPr>
          <w:rFonts w:ascii="Times New Roman" w:hAnsi="Times New Roman"/>
          <w:color w:val="000000"/>
          <w:sz w:val="28"/>
          <w:szCs w:val="28"/>
        </w:rPr>
        <w:t xml:space="preserve">политологов, </w:t>
      </w:r>
      <w:r w:rsidRPr="00B66405">
        <w:rPr>
          <w:rFonts w:ascii="Times New Roman" w:hAnsi="Times New Roman"/>
          <w:color w:val="000000"/>
          <w:sz w:val="28"/>
          <w:szCs w:val="28"/>
        </w:rPr>
        <w:t>журналистов</w:t>
      </w:r>
      <w:r w:rsidR="00863D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405">
        <w:rPr>
          <w:rFonts w:ascii="Times New Roman" w:hAnsi="Times New Roman"/>
          <w:color w:val="000000"/>
          <w:sz w:val="28"/>
          <w:szCs w:val="28"/>
        </w:rPr>
        <w:t>и специалистов по связям с общественностью.  </w:t>
      </w:r>
    </w:p>
    <w:p w:rsidR="00B66405" w:rsidRPr="00B66405" w:rsidRDefault="00B66405" w:rsidP="00B66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405" w:rsidRPr="00B66405" w:rsidRDefault="00B66405" w:rsidP="00B66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405">
        <w:rPr>
          <w:rFonts w:ascii="Times New Roman" w:hAnsi="Times New Roman"/>
          <w:color w:val="000000"/>
          <w:sz w:val="28"/>
          <w:szCs w:val="28"/>
        </w:rPr>
        <w:t xml:space="preserve">Тематический план </w:t>
      </w:r>
    </w:p>
    <w:tbl>
      <w:tblPr>
        <w:tblpPr w:leftFromText="180" w:rightFromText="180" w:vertAnchor="text" w:horzAnchor="margin" w:tblpY="100"/>
        <w:tblW w:w="9555" w:type="dxa"/>
        <w:tblInd w:w="-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6710"/>
        <w:gridCol w:w="1100"/>
        <w:gridCol w:w="1361"/>
      </w:tblGrid>
      <w:tr w:rsidR="00B66405" w:rsidRPr="00B66405" w:rsidTr="00B66405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5">
              <w:rPr>
                <w:rFonts w:ascii="Times New Roman" w:hAnsi="Times New Roman"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Лекции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Практики </w:t>
            </w:r>
          </w:p>
        </w:tc>
      </w:tr>
      <w:tr w:rsidR="00B66405" w:rsidRPr="00B66405" w:rsidTr="00F65E25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405" w:rsidRPr="00B66405" w:rsidRDefault="00F65E25" w:rsidP="00B6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Массовая культура и система знаков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405" w:rsidRPr="00B66405" w:rsidRDefault="001956E8" w:rsidP="00B6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405" w:rsidRPr="00B66405" w:rsidTr="00F65E25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405" w:rsidRPr="00B66405" w:rsidRDefault="0088138F" w:rsidP="00B6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8138F">
              <w:rPr>
                <w:rFonts w:ascii="Times New Roman" w:hAnsi="Times New Roman"/>
                <w:sz w:val="28"/>
                <w:szCs w:val="28"/>
              </w:rPr>
              <w:t>етоды анализа визуальной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66405" w:rsidRPr="00B66405" w:rsidTr="00F65E25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405" w:rsidRPr="00B66405" w:rsidRDefault="0088138F" w:rsidP="00B6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Рекламные образы: механизмы воздействия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66405" w:rsidRPr="00B66405" w:rsidTr="00F65E25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405" w:rsidRPr="00B66405" w:rsidRDefault="00A10684" w:rsidP="00060E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684">
              <w:rPr>
                <w:rFonts w:ascii="Times New Roman" w:hAnsi="Times New Roman"/>
                <w:sz w:val="28"/>
                <w:szCs w:val="28"/>
              </w:rPr>
              <w:t>Гендерные стереотипы глянцевых журналов</w:t>
            </w:r>
            <w:r w:rsidR="00060EF7">
              <w:rPr>
                <w:rFonts w:ascii="Times New Roman" w:hAnsi="Times New Roman"/>
                <w:sz w:val="28"/>
                <w:szCs w:val="28"/>
              </w:rPr>
              <w:t xml:space="preserve"> и другие шаблоны восприятия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956E8" w:rsidRPr="00B66405" w:rsidTr="00F65E25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6E8" w:rsidRPr="00B66405" w:rsidRDefault="001956E8" w:rsidP="001956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6E8" w:rsidRPr="00B66405" w:rsidRDefault="001956E8" w:rsidP="00195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Пропаганда и идеология</w:t>
            </w:r>
            <w:r w:rsidR="00060EF7">
              <w:rPr>
                <w:rFonts w:ascii="Times New Roman" w:hAnsi="Times New Roman"/>
                <w:sz w:val="28"/>
                <w:szCs w:val="28"/>
              </w:rPr>
              <w:t>: теория и практика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6E8" w:rsidRPr="00B66405" w:rsidRDefault="001956E8" w:rsidP="00195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6E8" w:rsidRPr="00B66405" w:rsidRDefault="001956E8" w:rsidP="00195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956E8" w:rsidRPr="00B66405" w:rsidTr="00F65E25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6E8" w:rsidRPr="00B66405" w:rsidRDefault="001956E8" w:rsidP="001956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6E8" w:rsidRPr="00B66405" w:rsidRDefault="001956E8" w:rsidP="00060E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реклама и политические мифы</w:t>
            </w:r>
            <w:r w:rsidR="00060EF7">
              <w:rPr>
                <w:rFonts w:ascii="Times New Roman" w:hAnsi="Times New Roman"/>
                <w:sz w:val="28"/>
                <w:szCs w:val="28"/>
              </w:rPr>
              <w:t xml:space="preserve"> ХХ-Х</w:t>
            </w:r>
            <w:proofErr w:type="gramStart"/>
            <w:r w:rsidR="00060EF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 w:rsidR="00060EF7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6E8" w:rsidRPr="00B66405" w:rsidRDefault="001956E8" w:rsidP="00195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6E8" w:rsidRPr="00B66405" w:rsidRDefault="001956E8" w:rsidP="00195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956E8" w:rsidRPr="00B66405" w:rsidTr="00F65E25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6E8" w:rsidRPr="00B66405" w:rsidRDefault="001956E8" w:rsidP="001956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6E8" w:rsidRPr="00B66405" w:rsidRDefault="00041146" w:rsidP="00060E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аттракторы и </w:t>
            </w:r>
            <w:proofErr w:type="spellStart"/>
            <w:r w:rsidR="00060EF7">
              <w:rPr>
                <w:rFonts w:ascii="Times New Roman" w:hAnsi="Times New Roman"/>
                <w:sz w:val="28"/>
                <w:szCs w:val="28"/>
              </w:rPr>
              <w:t>хайп</w:t>
            </w:r>
            <w:proofErr w:type="spellEnd"/>
            <w:r w:rsidR="00060EF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gramStart"/>
            <w:r w:rsidR="00060EF7">
              <w:rPr>
                <w:rFonts w:ascii="Times New Roman" w:hAnsi="Times New Roman"/>
                <w:sz w:val="28"/>
                <w:szCs w:val="28"/>
              </w:rPr>
              <w:t>визуальное</w:t>
            </w:r>
            <w:proofErr w:type="gramEnd"/>
            <w:r w:rsidR="00060EF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060EF7">
              <w:rPr>
                <w:rFonts w:ascii="Times New Roman" w:hAnsi="Times New Roman"/>
                <w:sz w:val="28"/>
                <w:szCs w:val="28"/>
              </w:rPr>
              <w:t>соцсетях</w:t>
            </w:r>
            <w:proofErr w:type="spellEnd"/>
            <w:r w:rsidR="00060EF7">
              <w:rPr>
                <w:rFonts w:ascii="Times New Roman" w:hAnsi="Times New Roman"/>
                <w:sz w:val="28"/>
                <w:szCs w:val="28"/>
              </w:rPr>
              <w:t xml:space="preserve"> и интернет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6E8" w:rsidRPr="00B66405" w:rsidRDefault="001956E8" w:rsidP="00195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6E8" w:rsidRPr="00B66405" w:rsidRDefault="001956E8" w:rsidP="00195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956E8" w:rsidRPr="00B66405" w:rsidTr="00F65E25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6E8" w:rsidRPr="00B66405" w:rsidRDefault="001956E8" w:rsidP="001956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6E8" w:rsidRPr="00B66405" w:rsidRDefault="00041146" w:rsidP="00195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Визуальный м</w:t>
            </w:r>
            <w:r w:rsidR="00A10684">
              <w:rPr>
                <w:rFonts w:ascii="Times New Roman" w:hAnsi="Times New Roman"/>
                <w:sz w:val="28"/>
                <w:szCs w:val="28"/>
              </w:rPr>
              <w:t xml:space="preserve">едиа продукт: технология и практика </w:t>
            </w:r>
            <w:r>
              <w:rPr>
                <w:rFonts w:ascii="Times New Roman" w:hAnsi="Times New Roman"/>
                <w:sz w:val="28"/>
                <w:szCs w:val="28"/>
              </w:rPr>
              <w:t>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6E8" w:rsidRPr="00B66405" w:rsidRDefault="001956E8" w:rsidP="00195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56E8" w:rsidRPr="00B66405" w:rsidRDefault="001956E8" w:rsidP="00195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B66405" w:rsidRPr="00B66405" w:rsidRDefault="00B66405" w:rsidP="00B66405">
      <w:pPr>
        <w:spacing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66405">
        <w:rPr>
          <w:rFonts w:ascii="Times New Roman" w:hAnsi="Times New Roman"/>
          <w:sz w:val="28"/>
          <w:szCs w:val="28"/>
        </w:rPr>
        <w:lastRenderedPageBreak/>
        <w:t>Основная литература</w:t>
      </w:r>
      <w:r w:rsidR="00A10684">
        <w:rPr>
          <w:rFonts w:ascii="Times New Roman" w:hAnsi="Times New Roman"/>
          <w:sz w:val="28"/>
          <w:szCs w:val="28"/>
        </w:rPr>
        <w:t>:</w:t>
      </w:r>
      <w:r w:rsidRPr="00B66405">
        <w:rPr>
          <w:rFonts w:ascii="Times New Roman" w:hAnsi="Times New Roman"/>
          <w:sz w:val="28"/>
          <w:szCs w:val="28"/>
        </w:rPr>
        <w:t xml:space="preserve"> </w:t>
      </w:r>
    </w:p>
    <w:p w:rsidR="00A10684" w:rsidRDefault="00A10684" w:rsidP="00B66405">
      <w:pPr>
        <w:spacing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  <w:r w:rsidRPr="00A10684">
        <w:rPr>
          <w:rFonts w:ascii="Times New Roman" w:hAnsi="Times New Roman"/>
          <w:sz w:val="28"/>
          <w:szCs w:val="28"/>
        </w:rPr>
        <w:t xml:space="preserve">Полякова Н. В. Теория и практика массовой информации: Учебник / Марков А.А., Молчанова О.И., Полякова Н.В; Под </w:t>
      </w:r>
      <w:proofErr w:type="spellStart"/>
      <w:r w:rsidRPr="00A10684">
        <w:rPr>
          <w:rFonts w:ascii="Times New Roman" w:hAnsi="Times New Roman"/>
          <w:sz w:val="28"/>
          <w:szCs w:val="28"/>
        </w:rPr>
        <w:t>общ</w:t>
      </w:r>
      <w:proofErr w:type="gramStart"/>
      <w:r w:rsidRPr="00A10684">
        <w:rPr>
          <w:rFonts w:ascii="Times New Roman" w:hAnsi="Times New Roman"/>
          <w:sz w:val="28"/>
          <w:szCs w:val="28"/>
        </w:rPr>
        <w:t>.р</w:t>
      </w:r>
      <w:proofErr w:type="gramEnd"/>
      <w:r w:rsidRPr="00A10684">
        <w:rPr>
          <w:rFonts w:ascii="Times New Roman" w:hAnsi="Times New Roman"/>
          <w:sz w:val="28"/>
          <w:szCs w:val="28"/>
        </w:rPr>
        <w:t>ед</w:t>
      </w:r>
      <w:proofErr w:type="spellEnd"/>
      <w:r w:rsidRPr="00A10684">
        <w:rPr>
          <w:rFonts w:ascii="Times New Roman" w:hAnsi="Times New Roman"/>
          <w:sz w:val="28"/>
          <w:szCs w:val="28"/>
        </w:rPr>
        <w:t xml:space="preserve">. А.А. Маркова - М.: НИЦ ИНФРА-М, 2016. - 252 с.: 60x90 1/16. - </w:t>
      </w:r>
      <w:proofErr w:type="gramStart"/>
      <w:r w:rsidRPr="00A10684">
        <w:rPr>
          <w:rFonts w:ascii="Times New Roman" w:hAnsi="Times New Roman"/>
          <w:sz w:val="28"/>
          <w:szCs w:val="28"/>
        </w:rPr>
        <w:t>(Высшее образование:</w:t>
      </w:r>
      <w:proofErr w:type="gramEnd"/>
      <w:r w:rsidRPr="00A10684">
        <w:rPr>
          <w:rFonts w:ascii="Times New Roman" w:hAnsi="Times New Roman"/>
          <w:sz w:val="28"/>
          <w:szCs w:val="28"/>
        </w:rPr>
        <w:t xml:space="preserve"> Бакалавриат) (Переплёт 7БЦ) ISBN 978-5-16-006505-2 - Режим доступа: </w:t>
      </w:r>
      <w:hyperlink r:id="rId5" w:history="1">
        <w:r w:rsidRPr="0000358B">
          <w:rPr>
            <w:rStyle w:val="a3"/>
            <w:rFonts w:ascii="Times New Roman" w:hAnsi="Times New Roman"/>
            <w:sz w:val="28"/>
            <w:szCs w:val="28"/>
          </w:rPr>
          <w:t>http://znanium.com/catalog/product/544650</w:t>
        </w:r>
      </w:hyperlink>
    </w:p>
    <w:p w:rsidR="00F65E25" w:rsidRDefault="00A10684" w:rsidP="00B66405">
      <w:pPr>
        <w:spacing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Барт Р. Мифологии</w:t>
      </w:r>
      <w:r w:rsidR="00F65E25" w:rsidRPr="00F65E25">
        <w:rPr>
          <w:rFonts w:ascii="Times New Roman" w:hAnsi="Times New Roman"/>
          <w:sz w:val="28"/>
          <w:szCs w:val="28"/>
        </w:rPr>
        <w:t xml:space="preserve"> / Зенкин С. (пер. с фр.</w:t>
      </w:r>
      <w:proofErr w:type="gramStart"/>
      <w:r w:rsidR="00F65E25" w:rsidRPr="00F65E25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F65E25" w:rsidRPr="00F65E25">
        <w:rPr>
          <w:rFonts w:ascii="Times New Roman" w:hAnsi="Times New Roman"/>
          <w:sz w:val="28"/>
          <w:szCs w:val="28"/>
        </w:rPr>
        <w:t xml:space="preserve">. </w:t>
      </w:r>
      <w:r w:rsidR="00F65E25">
        <w:rPr>
          <w:rFonts w:ascii="Times New Roman" w:hAnsi="Times New Roman"/>
          <w:sz w:val="28"/>
          <w:szCs w:val="28"/>
        </w:rPr>
        <w:t xml:space="preserve">- </w:t>
      </w:r>
      <w:r w:rsidR="00F65E25" w:rsidRPr="00F65E25">
        <w:rPr>
          <w:rFonts w:ascii="Times New Roman" w:hAnsi="Times New Roman"/>
          <w:sz w:val="28"/>
          <w:szCs w:val="28"/>
        </w:rPr>
        <w:t xml:space="preserve">М.: Изд-во им. Сабашниковых, 2000. </w:t>
      </w:r>
      <w:r w:rsidR="00F65E25">
        <w:rPr>
          <w:rFonts w:ascii="Times New Roman" w:hAnsi="Times New Roman"/>
          <w:sz w:val="28"/>
          <w:szCs w:val="28"/>
        </w:rPr>
        <w:t xml:space="preserve">- </w:t>
      </w:r>
      <w:r w:rsidR="00F65E25" w:rsidRPr="00F65E25">
        <w:rPr>
          <w:rFonts w:ascii="Times New Roman" w:hAnsi="Times New Roman"/>
          <w:sz w:val="28"/>
          <w:szCs w:val="28"/>
        </w:rPr>
        <w:t>320 с.</w:t>
      </w:r>
    </w:p>
    <w:p w:rsidR="00A10684" w:rsidRDefault="00A10684" w:rsidP="00B66405">
      <w:pPr>
        <w:spacing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0684">
        <w:rPr>
          <w:rFonts w:ascii="Times New Roman" w:hAnsi="Times New Roman"/>
          <w:sz w:val="28"/>
          <w:szCs w:val="28"/>
        </w:rPr>
        <w:t>Шюц</w:t>
      </w:r>
      <w:proofErr w:type="spellEnd"/>
      <w:r w:rsidRPr="00A10684">
        <w:rPr>
          <w:rFonts w:ascii="Times New Roman" w:hAnsi="Times New Roman"/>
          <w:sz w:val="28"/>
          <w:szCs w:val="28"/>
        </w:rPr>
        <w:t xml:space="preserve"> А. Избранное: мир, светящийся смыслом. </w:t>
      </w:r>
      <w:r>
        <w:rPr>
          <w:rFonts w:ascii="Times New Roman" w:hAnsi="Times New Roman"/>
          <w:sz w:val="28"/>
          <w:szCs w:val="28"/>
        </w:rPr>
        <w:t>/</w:t>
      </w:r>
      <w:r w:rsidRPr="00A10684">
        <w:rPr>
          <w:rFonts w:ascii="Times New Roman" w:hAnsi="Times New Roman"/>
          <w:sz w:val="28"/>
          <w:szCs w:val="28"/>
        </w:rPr>
        <w:t>Пер. с нем. и англ.: В. Г. Николаев и др.; сост.: Н. М. Смирнова; общ</w:t>
      </w:r>
      <w:proofErr w:type="gramStart"/>
      <w:r w:rsidRPr="00A10684">
        <w:rPr>
          <w:rFonts w:ascii="Times New Roman" w:hAnsi="Times New Roman"/>
          <w:sz w:val="28"/>
          <w:szCs w:val="28"/>
        </w:rPr>
        <w:t>.</w:t>
      </w:r>
      <w:proofErr w:type="gramEnd"/>
      <w:r w:rsidRPr="00A106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0684">
        <w:rPr>
          <w:rFonts w:ascii="Times New Roman" w:hAnsi="Times New Roman"/>
          <w:sz w:val="28"/>
          <w:szCs w:val="28"/>
        </w:rPr>
        <w:t>и</w:t>
      </w:r>
      <w:proofErr w:type="gramEnd"/>
      <w:r w:rsidRPr="00A10684">
        <w:rPr>
          <w:rFonts w:ascii="Times New Roman" w:hAnsi="Times New Roman"/>
          <w:sz w:val="28"/>
          <w:szCs w:val="28"/>
        </w:rPr>
        <w:t xml:space="preserve"> науч. ред., </w:t>
      </w:r>
      <w:proofErr w:type="spellStart"/>
      <w:r w:rsidRPr="00A10684">
        <w:rPr>
          <w:rFonts w:ascii="Times New Roman" w:hAnsi="Times New Roman"/>
          <w:sz w:val="28"/>
          <w:szCs w:val="28"/>
        </w:rPr>
        <w:t>послесл</w:t>
      </w:r>
      <w:proofErr w:type="spellEnd"/>
      <w:r w:rsidRPr="00A10684">
        <w:rPr>
          <w:rFonts w:ascii="Times New Roman" w:hAnsi="Times New Roman"/>
          <w:sz w:val="28"/>
          <w:szCs w:val="28"/>
        </w:rPr>
        <w:t xml:space="preserve">. Н. М. Смирновой.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10684">
        <w:rPr>
          <w:rFonts w:ascii="Times New Roman" w:hAnsi="Times New Roman"/>
          <w:sz w:val="28"/>
          <w:szCs w:val="28"/>
        </w:rPr>
        <w:t>М.</w:t>
      </w:r>
      <w:proofErr w:type="gramStart"/>
      <w:r w:rsidRPr="00A1068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10684">
        <w:rPr>
          <w:rFonts w:ascii="Times New Roman" w:hAnsi="Times New Roman"/>
          <w:sz w:val="28"/>
          <w:szCs w:val="28"/>
        </w:rPr>
        <w:t>РОССПЭН, 2004.</w:t>
      </w:r>
    </w:p>
    <w:p w:rsidR="00F65E25" w:rsidRDefault="00F65E25" w:rsidP="00B66405">
      <w:pPr>
        <w:spacing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 У. </w:t>
      </w:r>
      <w:r w:rsidRPr="00F65E25">
        <w:rPr>
          <w:rFonts w:ascii="Times New Roman" w:hAnsi="Times New Roman"/>
          <w:sz w:val="28"/>
          <w:szCs w:val="28"/>
        </w:rPr>
        <w:t>Отсутствующая структура. Введение в семиологию</w:t>
      </w:r>
      <w:proofErr w:type="gramStart"/>
      <w:r w:rsidRPr="00F65E25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F65E25">
        <w:rPr>
          <w:rFonts w:ascii="Times New Roman" w:hAnsi="Times New Roman"/>
          <w:sz w:val="28"/>
          <w:szCs w:val="28"/>
        </w:rPr>
        <w:t xml:space="preserve">ер. с итал. В. Резник и А. </w:t>
      </w:r>
      <w:proofErr w:type="spellStart"/>
      <w:r w:rsidRPr="00F65E25">
        <w:rPr>
          <w:rFonts w:ascii="Times New Roman" w:hAnsi="Times New Roman"/>
          <w:sz w:val="28"/>
          <w:szCs w:val="28"/>
        </w:rPr>
        <w:t>Погоняйло</w:t>
      </w:r>
      <w:proofErr w:type="spellEnd"/>
      <w:r w:rsidRPr="00F65E25">
        <w:rPr>
          <w:rFonts w:ascii="Times New Roman" w:hAnsi="Times New Roman"/>
          <w:sz w:val="28"/>
          <w:szCs w:val="28"/>
        </w:rPr>
        <w:t>. — СПб</w:t>
      </w:r>
      <w:proofErr w:type="gramStart"/>
      <w:r w:rsidRPr="00F65E25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F65E25">
        <w:rPr>
          <w:rFonts w:ascii="Times New Roman" w:hAnsi="Times New Roman"/>
          <w:sz w:val="28"/>
          <w:szCs w:val="28"/>
        </w:rPr>
        <w:t>Симпозиум, 2006. — 544 с.</w:t>
      </w:r>
    </w:p>
    <w:p w:rsidR="00B66405" w:rsidRPr="00F65E25" w:rsidRDefault="00B66405" w:rsidP="00B664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5E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0684" w:rsidRPr="00A10684">
        <w:rPr>
          <w:rFonts w:ascii="Times New Roman" w:hAnsi="Times New Roman"/>
          <w:sz w:val="28"/>
          <w:szCs w:val="28"/>
        </w:rPr>
        <w:t>Юрчак</w:t>
      </w:r>
      <w:proofErr w:type="spellEnd"/>
      <w:r w:rsidR="00A10684" w:rsidRPr="00A10684">
        <w:rPr>
          <w:rFonts w:ascii="Times New Roman" w:hAnsi="Times New Roman"/>
          <w:sz w:val="28"/>
          <w:szCs w:val="28"/>
        </w:rPr>
        <w:t xml:space="preserve"> А. Миф о настоящем мужчине и настоящей женщине. Идеологическая работа российской телевизионной рекламы // Семья, гендер, культура. Под ред. В. Тишкова.</w:t>
      </w:r>
      <w:r w:rsidR="00A10684">
        <w:rPr>
          <w:rFonts w:ascii="Times New Roman" w:hAnsi="Times New Roman"/>
          <w:sz w:val="28"/>
          <w:szCs w:val="28"/>
        </w:rPr>
        <w:t xml:space="preserve"> -</w:t>
      </w:r>
      <w:r w:rsidR="00A10684" w:rsidRPr="00A10684">
        <w:rPr>
          <w:rFonts w:ascii="Times New Roman" w:hAnsi="Times New Roman"/>
          <w:sz w:val="28"/>
          <w:szCs w:val="28"/>
        </w:rPr>
        <w:t xml:space="preserve"> М.: Ин-т этнологии антропологии РАН</w:t>
      </w:r>
      <w:r w:rsidR="00A10684">
        <w:rPr>
          <w:rFonts w:ascii="Times New Roman" w:hAnsi="Times New Roman"/>
          <w:sz w:val="28"/>
          <w:szCs w:val="28"/>
        </w:rPr>
        <w:t>,</w:t>
      </w:r>
      <w:r w:rsidR="00A10684" w:rsidRPr="00A10684">
        <w:rPr>
          <w:rFonts w:ascii="Times New Roman" w:hAnsi="Times New Roman"/>
          <w:sz w:val="28"/>
          <w:szCs w:val="28"/>
        </w:rPr>
        <w:t xml:space="preserve"> 1998.</w:t>
      </w:r>
    </w:p>
    <w:p w:rsidR="00B66405" w:rsidRPr="00F65E25" w:rsidRDefault="00B66405" w:rsidP="00B664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66405" w:rsidRPr="00F65E25" w:rsidSect="00B6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05"/>
    <w:rsid w:val="00041146"/>
    <w:rsid w:val="00060EF7"/>
    <w:rsid w:val="0010676B"/>
    <w:rsid w:val="001956E8"/>
    <w:rsid w:val="003E7303"/>
    <w:rsid w:val="00863DA1"/>
    <w:rsid w:val="0088138F"/>
    <w:rsid w:val="00A10684"/>
    <w:rsid w:val="00A95039"/>
    <w:rsid w:val="00B23D2C"/>
    <w:rsid w:val="00B66405"/>
    <w:rsid w:val="00CF2AAF"/>
    <w:rsid w:val="00D93200"/>
    <w:rsid w:val="00F6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6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nanium.com/catalog/product/5446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Рудник Софья Константиновна</dc:creator>
  <cp:lastModifiedBy>Гагарина Динара Амировна</cp:lastModifiedBy>
  <cp:revision>5</cp:revision>
  <cp:lastPrinted>2018-02-20T12:33:00Z</cp:lastPrinted>
  <dcterms:created xsi:type="dcterms:W3CDTF">2019-03-11T05:39:00Z</dcterms:created>
  <dcterms:modified xsi:type="dcterms:W3CDTF">2019-03-11T07:06:00Z</dcterms:modified>
</cp:coreProperties>
</file>