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0E" w:rsidRPr="00574B68" w:rsidRDefault="008E4575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E457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3810</wp:posOffset>
            </wp:positionV>
            <wp:extent cx="1152525" cy="1200150"/>
            <wp:effectExtent l="0" t="0" r="9525" b="0"/>
            <wp:wrapTopAndBottom/>
            <wp:docPr id="1" name="Рисунок 1" descr="C:\Users\User\Desktop\РАБОТА  № 33\ВШЭ\Сетевые проекты  ВШЭ 2018-19\Химический квест\5 элеме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 № 33\ВШЭ\Сетевые проекты  ВШЭ 2018-19\Химический квест\5 элемент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90B87" w:rsidRPr="00574B6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FE2E9A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4C4F24F" wp14:editId="7290BE80">
            <wp:simplePos x="0" y="0"/>
            <wp:positionH relativeFrom="column">
              <wp:posOffset>0</wp:posOffset>
            </wp:positionH>
            <wp:positionV relativeFrom="paragraph">
              <wp:posOffset>1694815</wp:posOffset>
            </wp:positionV>
            <wp:extent cx="944880" cy="944880"/>
            <wp:effectExtent l="0" t="0" r="7620" b="7620"/>
            <wp:wrapSquare wrapText="bothSides"/>
            <wp:docPr id="2" name="Рисунок 1" descr="Z:\Символика\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имволика\Logo_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4CE" w:rsidRPr="00D02266" w:rsidRDefault="00F90B87" w:rsidP="002F44CE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b/>
          <w:sz w:val="24"/>
          <w:szCs w:val="24"/>
        </w:rPr>
        <w:t>о проведении химического веб-</w:t>
      </w:r>
      <w:proofErr w:type="spellStart"/>
      <w:r w:rsidRPr="00D02266">
        <w:rPr>
          <w:rFonts w:ascii="Times New Roman" w:eastAsia="Times New Roman" w:hAnsi="Times New Roman" w:cs="Times New Roman"/>
          <w:b/>
          <w:sz w:val="24"/>
          <w:szCs w:val="24"/>
        </w:rPr>
        <w:t>квеста</w:t>
      </w:r>
      <w:proofErr w:type="spellEnd"/>
      <w:r w:rsidRPr="00D0226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2F44CE" w:rsidRPr="00D02266">
        <w:rPr>
          <w:rFonts w:ascii="Times New Roman" w:eastAsia="Times New Roman" w:hAnsi="Times New Roman" w:cs="Times New Roman"/>
          <w:b/>
          <w:sz w:val="24"/>
          <w:szCs w:val="24"/>
        </w:rPr>
        <w:t>Пятый элемент</w:t>
      </w:r>
      <w:r w:rsidRPr="00D022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F44CE" w:rsidRDefault="002F44CE" w:rsidP="002F44C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C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2F44CE" w:rsidRPr="00D02266" w:rsidRDefault="002F44CE" w:rsidP="00D0226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 химического веб-</w:t>
      </w:r>
      <w:proofErr w:type="spellStart"/>
      <w:r w:rsidRPr="00D02266"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 «Пятый элемент» (далее – Игра-Конкурс) для учащихся 8-9</w:t>
      </w:r>
      <w:r w:rsidR="00D02266" w:rsidRPr="00D02266">
        <w:rPr>
          <w:rFonts w:ascii="Times New Roman" w:eastAsia="Times New Roman" w:hAnsi="Times New Roman" w:cs="Times New Roman"/>
          <w:sz w:val="24"/>
          <w:szCs w:val="24"/>
        </w:rPr>
        <w:t>-[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t>классов общеобразовательных учреждений, порядок участия и определения победителей.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br/>
        <w:t xml:space="preserve">1.2. Организатором Игры-конкурса является муниципальное образовательное учреждение «Гимназия №33» </w:t>
      </w:r>
      <w:r w:rsidR="00D02266">
        <w:rPr>
          <w:rFonts w:ascii="Times New Roman" w:eastAsia="Times New Roman" w:hAnsi="Times New Roman" w:cs="Times New Roman"/>
          <w:sz w:val="24"/>
          <w:szCs w:val="24"/>
        </w:rPr>
        <w:t>г. Перми  (далее – Организатор).</w:t>
      </w:r>
    </w:p>
    <w:p w:rsidR="002F44CE" w:rsidRPr="00D02266" w:rsidRDefault="002F44CE" w:rsidP="00D0226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1.3. Игра-конкурс реализуется в соответствии с планом мероприятий Университетского округа НИУ ВШЭ-Пермь на 2018-2019 учебный год. </w:t>
      </w:r>
    </w:p>
    <w:p w:rsidR="002F44CE" w:rsidRPr="00D02266" w:rsidRDefault="002F44CE" w:rsidP="00D02266">
      <w:pPr>
        <w:pStyle w:val="10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t>Тематика обусловлена требованиями ФГОС к содержанию образовательной области «химия» и призвана пропагандировать современные научные знания, активизировать исследователь</w:t>
      </w:r>
      <w:r w:rsidR="00D02266">
        <w:rPr>
          <w:rFonts w:ascii="Times New Roman" w:eastAsia="Times New Roman" w:hAnsi="Times New Roman" w:cs="Times New Roman"/>
          <w:sz w:val="24"/>
          <w:szCs w:val="24"/>
        </w:rPr>
        <w:t>скую и творческую деятельность.</w:t>
      </w:r>
    </w:p>
    <w:p w:rsidR="002F44CE" w:rsidRPr="00D02266" w:rsidRDefault="002F44CE" w:rsidP="00D02266">
      <w:pPr>
        <w:pStyle w:val="10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t>Настоящее Положение представляется для ознакомления всем заинтересованным лицам, претендующим на участие в Игре-конкурсе.</w:t>
      </w:r>
    </w:p>
    <w:p w:rsidR="002F44CE" w:rsidRPr="00D02266" w:rsidRDefault="002F44CE" w:rsidP="00D02266">
      <w:pPr>
        <w:pStyle w:val="1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4CE" w:rsidRPr="00D02266" w:rsidRDefault="002F44CE" w:rsidP="00D02266">
      <w:pPr>
        <w:pStyle w:val="10"/>
        <w:numPr>
          <w:ilvl w:val="0"/>
          <w:numId w:val="15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:rsidR="00D02266" w:rsidRDefault="00D02266" w:rsidP="00D02266">
      <w:pPr>
        <w:pStyle w:val="1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Цель конкурса: Создание условий для ф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у подрастающего поколения 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t>позитивного и бережного отношения к природе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4CE" w:rsidRPr="00D02266" w:rsidRDefault="00D02266" w:rsidP="00D02266">
      <w:pPr>
        <w:pStyle w:val="1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br/>
        <w:t>- развить познавательный интерес учащихся посредством образовательной области «Химия»;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br/>
        <w:t>- создать условия для развития информационно-коммуникативных компетентностей, УУД учащихся основной школы;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br/>
        <w:t>- поддержать естественнонаучный потенциал одарённых учащихся.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br/>
      </w:r>
      <w:r w:rsidR="002F44CE" w:rsidRPr="00D02266">
        <w:rPr>
          <w:rFonts w:ascii="Times New Roman" w:hAnsi="Times New Roman" w:cs="Times New Roman"/>
        </w:rPr>
        <w:br/>
      </w:r>
      <w:r w:rsidR="002F44CE" w:rsidRPr="00D022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3. Руководство проведением Игры-конкурса</w:t>
      </w:r>
    </w:p>
    <w:p w:rsidR="002F44CE" w:rsidRPr="00D02266" w:rsidRDefault="002F44CE" w:rsidP="00D02266">
      <w:pPr>
        <w:pStyle w:val="10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 обеспечивает организационное, информационное сопровождение Конкурса, разрабатывает настоящее Положение, программу проведения, формирует и утверждает состав жюри.</w:t>
      </w:r>
    </w:p>
    <w:p w:rsidR="002F44CE" w:rsidRPr="00D02266" w:rsidRDefault="002F44CE" w:rsidP="00D02266">
      <w:pPr>
        <w:pStyle w:val="10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t>В состав жюри могут входить руководители образовательных организаций, сотрудники организаций дополнительного образования, учителя, представители науки, культуры, общественности.</w:t>
      </w:r>
    </w:p>
    <w:p w:rsidR="002F44CE" w:rsidRPr="00D02266" w:rsidRDefault="002F44CE" w:rsidP="00D02266">
      <w:pPr>
        <w:pStyle w:val="10"/>
        <w:numPr>
          <w:ilvl w:val="0"/>
          <w:numId w:val="1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b/>
          <w:sz w:val="24"/>
          <w:szCs w:val="24"/>
        </w:rPr>
        <w:t>Сроки, порядок и условия проведения Конкурса</w:t>
      </w:r>
    </w:p>
    <w:p w:rsidR="002F44CE" w:rsidRPr="00D02266" w:rsidRDefault="002F44CE" w:rsidP="00D02266">
      <w:pPr>
        <w:pStyle w:val="1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Игра-конкурс </w:t>
      </w:r>
      <w:r w:rsidR="00D02266"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</w:t>
      </w: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10 апреля по 3</w:t>
      </w: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0 апреля 2019г</w:t>
      </w:r>
      <w:r w:rsid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4CE" w:rsidRPr="00D02266" w:rsidRDefault="002F44CE" w:rsidP="00D02266">
      <w:pPr>
        <w:pStyle w:val="1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жюри, определение призеров и победителей </w:t>
      </w:r>
      <w:r w:rsid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 w:rsidR="00D02266"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12 мая</w:t>
      </w: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</w:t>
      </w:r>
      <w:r w:rsid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4CE" w:rsidRPr="00D02266" w:rsidRDefault="00D02266" w:rsidP="00D02266">
      <w:pPr>
        <w:pStyle w:val="1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результатов, о</w:t>
      </w:r>
      <w:r w:rsidR="002F44CE"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тправка наградных материалов участникам </w:t>
      </w:r>
      <w:r w:rsidR="00574B6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 мая 2019</w:t>
      </w:r>
      <w:r w:rsidR="002F44CE"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44CE" w:rsidRPr="00D02266" w:rsidRDefault="00D02266" w:rsidP="00D02266">
      <w:pPr>
        <w:pStyle w:val="10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t>В Игре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t xml:space="preserve">-конкурсе принимают участие команды учащихся </w:t>
      </w:r>
      <w:r w:rsidR="002F44CE" w:rsidRPr="00D02266">
        <w:rPr>
          <w:rFonts w:ascii="Times New Roman" w:eastAsia="Times New Roman" w:hAnsi="Times New Roman" w:cs="Times New Roman"/>
          <w:b/>
          <w:sz w:val="24"/>
          <w:szCs w:val="24"/>
        </w:rPr>
        <w:t>8-9 классов</w:t>
      </w:r>
      <w:r w:rsidR="002F44CE" w:rsidRPr="00D02266">
        <w:rPr>
          <w:rFonts w:ascii="Times New Roman" w:eastAsia="Times New Roman" w:hAnsi="Times New Roman" w:cs="Times New Roman"/>
          <w:sz w:val="24"/>
          <w:szCs w:val="24"/>
        </w:rPr>
        <w:t xml:space="preserve"> не менее 4-х человек общеобразовательных учреждений Пермского края.</w:t>
      </w:r>
    </w:p>
    <w:p w:rsidR="002F44CE" w:rsidRPr="00D02266" w:rsidRDefault="002F44CE" w:rsidP="00574B68">
      <w:pPr>
        <w:pStyle w:val="10"/>
        <w:numPr>
          <w:ilvl w:val="1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t>Интернет-игра  проводится в 3этапа: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br/>
        <w:t xml:space="preserve">1 этап – Регистрация участников. Заявка, отправленная на электронный адрес или </w:t>
      </w:r>
      <w:proofErr w:type="spellStart"/>
      <w:r w:rsidRPr="00D02266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 до </w:t>
      </w:r>
      <w:r w:rsidR="00574B68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.04.2019 года. </w:t>
      </w:r>
    </w:p>
    <w:p w:rsidR="002F44CE" w:rsidRPr="00D02266" w:rsidRDefault="002F44CE" w:rsidP="00D02266">
      <w:pPr>
        <w:pStyle w:val="1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2 этап – «Старт» </w:t>
      </w:r>
      <w:r w:rsidR="00574B6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 апреля (личное подтверждение участия в составе </w:t>
      </w:r>
      <w:proofErr w:type="gramStart"/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команды)   </w:t>
      </w:r>
      <w:proofErr w:type="gramEnd"/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3 этап – «Виртуальный лабиринт» с </w:t>
      </w:r>
      <w:r w:rsidR="00574B6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74B6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 апреля по  2019 года.</w:t>
      </w:r>
    </w:p>
    <w:p w:rsidR="002F44CE" w:rsidRPr="00D02266" w:rsidRDefault="002F44CE" w:rsidP="00D02266">
      <w:pPr>
        <w:pStyle w:val="a6"/>
        <w:numPr>
          <w:ilvl w:val="1"/>
          <w:numId w:val="16"/>
        </w:numPr>
        <w:spacing w:after="0" w:afterAutospacing="0" w:line="360" w:lineRule="auto"/>
        <w:jc w:val="both"/>
      </w:pPr>
      <w:r w:rsidRPr="00D02266">
        <w:t>Поддержка, задания, сроки выполнения и подробная информация о критериях оценивания на каждом этапе будут опубликованы на веб-странице Игры-конкурса.</w:t>
      </w:r>
    </w:p>
    <w:p w:rsidR="002F44CE" w:rsidRPr="00D02266" w:rsidRDefault="002F44CE" w:rsidP="00D02266">
      <w:pPr>
        <w:pStyle w:val="a6"/>
        <w:numPr>
          <w:ilvl w:val="1"/>
          <w:numId w:val="16"/>
        </w:numPr>
        <w:spacing w:after="0" w:afterAutospacing="0" w:line="360" w:lineRule="auto"/>
        <w:jc w:val="both"/>
      </w:pPr>
      <w:r w:rsidRPr="00D02266">
        <w:t xml:space="preserve">Для участия в игре образовательным учреждениям необходимо до </w:t>
      </w:r>
      <w:r w:rsidR="00574B68">
        <w:t>09</w:t>
      </w:r>
      <w:r w:rsidRPr="00D02266">
        <w:t xml:space="preserve">  апреля 2019 года подать ЗАЯВКУ по ссылке </w:t>
      </w:r>
      <w:hyperlink r:id="rId7" w:history="1">
        <w:r w:rsidRPr="00D02266">
          <w:rPr>
            <w:rStyle w:val="a7"/>
          </w:rPr>
          <w:t>https://goo.gl/forms/AdCoEeNykxWQApbO2</w:t>
        </w:r>
      </w:hyperlink>
      <w:r w:rsidRPr="00D02266">
        <w:t xml:space="preserve">                                         или  на электронный адрес  </w:t>
      </w:r>
      <w:proofErr w:type="spellStart"/>
      <w:r w:rsidRPr="00D02266">
        <w:rPr>
          <w:b/>
          <w:bCs/>
          <w:lang w:val="en-US"/>
        </w:rPr>
        <w:t>dorotti</w:t>
      </w:r>
      <w:proofErr w:type="spellEnd"/>
      <w:r w:rsidRPr="00D02266">
        <w:rPr>
          <w:b/>
          <w:bCs/>
        </w:rPr>
        <w:t>33@</w:t>
      </w:r>
      <w:r w:rsidRPr="00D02266">
        <w:rPr>
          <w:b/>
          <w:bCs/>
          <w:lang w:val="en-US"/>
        </w:rPr>
        <w:t>rambler</w:t>
      </w:r>
      <w:r w:rsidRPr="00D02266">
        <w:rPr>
          <w:b/>
          <w:bCs/>
        </w:rPr>
        <w:t>.</w:t>
      </w:r>
      <w:proofErr w:type="spellStart"/>
      <w:r w:rsidRPr="00D02266">
        <w:rPr>
          <w:b/>
          <w:bCs/>
          <w:lang w:val="en-US"/>
        </w:rPr>
        <w:t>ru</w:t>
      </w:r>
      <w:proofErr w:type="spellEnd"/>
      <w:r w:rsidRPr="00D02266">
        <w:t xml:space="preserve"> </w:t>
      </w:r>
    </w:p>
    <w:p w:rsidR="002F44CE" w:rsidRPr="00D02266" w:rsidRDefault="002F44CE" w:rsidP="00574B6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sz w:val="24"/>
          <w:szCs w:val="24"/>
        </w:rPr>
        <w:t>В заявке указать: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br/>
        <w:t>- муниципальное образование (город, район);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br/>
        <w:t>- полное наименование образовательного учреждения;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br/>
        <w:t>-ФИО руководителя команды, e-</w:t>
      </w:r>
      <w:proofErr w:type="spellStart"/>
      <w:r w:rsidRPr="00D0226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 (обязательно действующий</w:t>
      </w:r>
      <w:r w:rsidR="00574B68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D022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-название команды и список участников с указанием класса.</w:t>
      </w:r>
    </w:p>
    <w:p w:rsidR="002F44CE" w:rsidRPr="00D02266" w:rsidRDefault="002F44C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4CE" w:rsidRPr="00D02266" w:rsidRDefault="002F44CE" w:rsidP="00574B68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и порядок награждения участников Игры-конкурса</w:t>
      </w:r>
    </w:p>
    <w:p w:rsidR="002F44CE" w:rsidRPr="00D02266" w:rsidRDefault="002F44C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44CE" w:rsidRPr="00D02266" w:rsidRDefault="002F44CE" w:rsidP="00D02266">
      <w:pPr>
        <w:pStyle w:val="1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Игры-конкурса </w:t>
      </w:r>
      <w:proofErr w:type="gramStart"/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подводятся </w:t>
      </w:r>
      <w:r w:rsidR="00574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574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по 20 мая</w:t>
      </w: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</w:t>
      </w:r>
    </w:p>
    <w:p w:rsidR="002F44CE" w:rsidRPr="00D02266" w:rsidRDefault="002F44C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44CE" w:rsidRPr="00D02266" w:rsidRDefault="002F44CE" w:rsidP="00D02266">
      <w:pPr>
        <w:pStyle w:val="1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участник получает сертификат </w:t>
      </w:r>
      <w:proofErr w:type="gramStart"/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 Игры</w:t>
      </w:r>
      <w:proofErr w:type="gramEnd"/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-конкурса «Химический веб-</w:t>
      </w:r>
      <w:proofErr w:type="spellStart"/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F44CE" w:rsidRPr="00D02266" w:rsidRDefault="00574B68" w:rsidP="00D02266">
      <w:pPr>
        <w:pStyle w:val="1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призёры </w:t>
      </w: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награждаются</w:t>
      </w:r>
      <w:proofErr w:type="gramEnd"/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4CE"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F44CE"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44CE" w:rsidRPr="00D02266" w:rsidRDefault="002F44CE" w:rsidP="00D02266">
      <w:pPr>
        <w:pStyle w:val="1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26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 подготовившие участников и призеров Игры-конкурса, награждаются Благодарственными письмами.</w:t>
      </w:r>
    </w:p>
    <w:p w:rsidR="002F44CE" w:rsidRPr="00D02266" w:rsidRDefault="002F44CE" w:rsidP="00574B68">
      <w:pPr>
        <w:pStyle w:val="a6"/>
        <w:numPr>
          <w:ilvl w:val="0"/>
          <w:numId w:val="18"/>
        </w:numPr>
        <w:spacing w:line="360" w:lineRule="auto"/>
        <w:jc w:val="center"/>
      </w:pPr>
      <w:r w:rsidRPr="00D02266">
        <w:rPr>
          <w:b/>
          <w:bCs/>
        </w:rPr>
        <w:t>Технические требования:</w:t>
      </w:r>
    </w:p>
    <w:p w:rsidR="002F44CE" w:rsidRPr="00D02266" w:rsidRDefault="002F44CE" w:rsidP="00D02266">
      <w:pPr>
        <w:pStyle w:val="a6"/>
        <w:numPr>
          <w:ilvl w:val="1"/>
          <w:numId w:val="18"/>
        </w:numPr>
        <w:spacing w:line="360" w:lineRule="auto"/>
        <w:jc w:val="both"/>
      </w:pPr>
      <w:r w:rsidRPr="00D02266">
        <w:t xml:space="preserve">Для участия в конкурсе команде требуется </w:t>
      </w:r>
      <w:proofErr w:type="spellStart"/>
      <w:r w:rsidRPr="00D02266">
        <w:t>гуг</w:t>
      </w:r>
      <w:proofErr w:type="spellEnd"/>
      <w:r w:rsidRPr="00D02266">
        <w:t>- аккаунт.</w:t>
      </w:r>
    </w:p>
    <w:p w:rsidR="00574B68" w:rsidRPr="00574B68" w:rsidRDefault="002F44CE" w:rsidP="00CA58B7">
      <w:pPr>
        <w:pStyle w:val="a6"/>
        <w:numPr>
          <w:ilvl w:val="1"/>
          <w:numId w:val="18"/>
        </w:numPr>
        <w:spacing w:after="0" w:line="360" w:lineRule="auto"/>
        <w:jc w:val="both"/>
        <w:rPr>
          <w:b/>
        </w:rPr>
      </w:pPr>
      <w:r w:rsidRPr="00D02266">
        <w:lastRenderedPageBreak/>
        <w:t>Задания протестированы на корректное отображение в браузере</w:t>
      </w:r>
      <w:r w:rsidRPr="00D02266">
        <w:br/>
      </w:r>
      <w:proofErr w:type="spellStart"/>
      <w:r w:rsidRPr="00D02266">
        <w:t>Google</w:t>
      </w:r>
      <w:proofErr w:type="spellEnd"/>
      <w:r w:rsidRPr="00D02266">
        <w:t xml:space="preserve"> </w:t>
      </w:r>
      <w:proofErr w:type="spellStart"/>
      <w:r w:rsidRPr="00D02266">
        <w:t>Chrome</w:t>
      </w:r>
      <w:proofErr w:type="spellEnd"/>
      <w:r w:rsidRPr="00D02266">
        <w:t xml:space="preserve"> 7.0. </w:t>
      </w:r>
      <w:proofErr w:type="spellStart"/>
      <w:r w:rsidRPr="00D02266">
        <w:t>Firefox</w:t>
      </w:r>
      <w:proofErr w:type="spellEnd"/>
      <w:r w:rsidRPr="00D02266">
        <w:t xml:space="preserve"> 3.6</w:t>
      </w:r>
    </w:p>
    <w:p w:rsidR="002F44CE" w:rsidRPr="00574B68" w:rsidRDefault="002F44CE" w:rsidP="00CA58B7">
      <w:pPr>
        <w:pStyle w:val="a6"/>
        <w:numPr>
          <w:ilvl w:val="1"/>
          <w:numId w:val="18"/>
        </w:numPr>
        <w:spacing w:after="0" w:line="360" w:lineRule="auto"/>
        <w:jc w:val="both"/>
        <w:rPr>
          <w:b/>
        </w:rPr>
      </w:pPr>
      <w:r w:rsidRPr="00D02266">
        <w:t xml:space="preserve"> Рекомендуется использовать </w:t>
      </w:r>
      <w:hyperlink r:id="rId8" w:history="1">
        <w:r w:rsidRPr="00D02266">
          <w:rPr>
            <w:rStyle w:val="a7"/>
          </w:rPr>
          <w:t>Детский безопасный поиск на Google</w:t>
        </w:r>
      </w:hyperlink>
      <w:r w:rsidRPr="00D02266">
        <w:t>.</w:t>
      </w:r>
      <w:r w:rsidRPr="00D02266">
        <w:br/>
      </w:r>
    </w:p>
    <w:p w:rsidR="0071660E" w:rsidRPr="00D02266" w:rsidRDefault="00574B68" w:rsidP="00574B68">
      <w:pPr>
        <w:pStyle w:val="10"/>
        <w:numPr>
          <w:ilvl w:val="0"/>
          <w:numId w:val="18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Контактные данные </w:t>
      </w:r>
      <w:r w:rsidR="00F90B87" w:rsidRPr="00D02266">
        <w:rPr>
          <w:rFonts w:ascii="Times New Roman" w:eastAsia="Times New Roman" w:hAnsi="Times New Roman" w:cs="Times New Roman"/>
          <w:b/>
          <w:sz w:val="24"/>
          <w:szCs w:val="24"/>
        </w:rPr>
        <w:t>Организатора</w:t>
      </w:r>
    </w:p>
    <w:p w:rsidR="00574B68" w:rsidRDefault="00574B68" w:rsidP="00574B68">
      <w:pPr>
        <w:pStyle w:val="a9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68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F90B87" w:rsidRPr="00574B68">
        <w:rPr>
          <w:rFonts w:ascii="Times New Roman" w:eastAsia="Times New Roman" w:hAnsi="Times New Roman" w:cs="Times New Roman"/>
          <w:sz w:val="28"/>
          <w:szCs w:val="28"/>
        </w:rPr>
        <w:t xml:space="preserve">614000, Пермь, ул. Н. Островского, д. 68. </w:t>
      </w:r>
    </w:p>
    <w:p w:rsidR="0071660E" w:rsidRPr="00574B68" w:rsidRDefault="00574B68" w:rsidP="00574B68">
      <w:pPr>
        <w:pStyle w:val="a9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4B68">
        <w:rPr>
          <w:rFonts w:ascii="Times New Roman" w:hAnsi="Times New Roman" w:cs="Times New Roman"/>
          <w:sz w:val="28"/>
          <w:szCs w:val="28"/>
        </w:rPr>
        <w:t>т</w:t>
      </w:r>
      <w:r w:rsidRPr="00574B68">
        <w:rPr>
          <w:rFonts w:ascii="Times New Roman" w:hAnsi="Times New Roman" w:cs="Times New Roman"/>
          <w:sz w:val="28"/>
          <w:szCs w:val="28"/>
          <w:lang w:val="en-US"/>
        </w:rPr>
        <w:t xml:space="preserve">. 216-67-97, 262-85-11,  </w:t>
      </w:r>
      <w:r w:rsidRPr="00574B68">
        <w:rPr>
          <w:rFonts w:ascii="Times New Roman" w:hAnsi="Times New Roman" w:cs="Times New Roman"/>
          <w:sz w:val="28"/>
          <w:szCs w:val="28"/>
        </w:rPr>
        <w:t>е</w:t>
      </w:r>
      <w:r w:rsidRPr="00574B68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9" w:history="1">
        <w:r w:rsidRPr="00574B68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school33@bk.ru</w:t>
        </w:r>
      </w:hyperlink>
    </w:p>
    <w:p w:rsidR="00574B68" w:rsidRDefault="002F44CE" w:rsidP="00574B68">
      <w:pPr>
        <w:pStyle w:val="10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B68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="00F90B87" w:rsidRPr="00574B68">
        <w:rPr>
          <w:rFonts w:ascii="Times New Roman" w:eastAsia="Times New Roman" w:hAnsi="Times New Roman" w:cs="Times New Roman"/>
          <w:sz w:val="28"/>
          <w:szCs w:val="28"/>
        </w:rPr>
        <w:t xml:space="preserve"> Игры-конкурса </w:t>
      </w:r>
      <w:r w:rsidRPr="00574B68">
        <w:rPr>
          <w:rFonts w:ascii="Times New Roman" w:eastAsia="Times New Roman" w:hAnsi="Times New Roman" w:cs="Times New Roman"/>
          <w:sz w:val="28"/>
          <w:szCs w:val="28"/>
        </w:rPr>
        <w:t>Светлана Дорошенко</w:t>
      </w:r>
      <w:r w:rsidR="00F90B87" w:rsidRPr="00574B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4B68" w:rsidRPr="00574B68">
        <w:rPr>
          <w:rFonts w:ascii="Times New Roman" w:eastAsia="Times New Roman" w:hAnsi="Times New Roman" w:cs="Times New Roman"/>
          <w:sz w:val="28"/>
          <w:szCs w:val="28"/>
        </w:rPr>
        <w:t xml:space="preserve">учитель высшей квалификационной категории МАОУ «Гимназия №33» </w:t>
      </w:r>
      <w:proofErr w:type="spellStart"/>
      <w:r w:rsidR="00574B68" w:rsidRPr="00574B68">
        <w:rPr>
          <w:rFonts w:ascii="Times New Roman" w:eastAsia="Times New Roman" w:hAnsi="Times New Roman" w:cs="Times New Roman"/>
          <w:sz w:val="28"/>
          <w:szCs w:val="28"/>
        </w:rPr>
        <w:t>г.Перми</w:t>
      </w:r>
      <w:proofErr w:type="spellEnd"/>
      <w:r w:rsidR="00574B68" w:rsidRPr="00574B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1660E" w:rsidRPr="00574B68" w:rsidRDefault="00F90B87" w:rsidP="00574B68">
      <w:pPr>
        <w:pStyle w:val="1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4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B68" w:rsidRPr="00574B68">
        <w:rPr>
          <w:rFonts w:ascii="Times New Roman" w:hAnsi="Times New Roman" w:cs="Times New Roman"/>
          <w:sz w:val="28"/>
          <w:szCs w:val="28"/>
        </w:rPr>
        <w:t>е</w:t>
      </w:r>
      <w:r w:rsidR="00574B68" w:rsidRPr="00574B68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10" w:history="1">
        <w:r w:rsidR="00574B68" w:rsidRPr="00574B6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dorotti33@rambler.ru</w:t>
        </w:r>
      </w:hyperlink>
      <w:r w:rsidR="00574B68" w:rsidRPr="00574B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74B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74B6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4B68" w:rsidRPr="00574B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74B68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2F44CE" w:rsidRPr="00574B68">
        <w:rPr>
          <w:rFonts w:ascii="Times New Roman" w:eastAsia="Times New Roman" w:hAnsi="Times New Roman" w:cs="Times New Roman"/>
          <w:sz w:val="28"/>
          <w:szCs w:val="28"/>
          <w:lang w:val="en-US"/>
        </w:rPr>
        <w:t>-950-44-36-512</w:t>
      </w:r>
      <w:r w:rsidR="00574B6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1660E" w:rsidRPr="00574B68" w:rsidRDefault="0071660E" w:rsidP="00D02266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p w:rsidR="0071660E" w:rsidRPr="00574B68" w:rsidRDefault="0071660E" w:rsidP="00D0226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514833"/>
          <w:sz w:val="24"/>
          <w:szCs w:val="24"/>
          <w:lang w:val="en-US"/>
        </w:rPr>
      </w:pPr>
    </w:p>
    <w:sectPr w:rsidR="0071660E" w:rsidRPr="00574B68" w:rsidSect="007166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BBF"/>
    <w:multiLevelType w:val="multilevel"/>
    <w:tmpl w:val="A6EE86CC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2C5636"/>
    <w:multiLevelType w:val="multilevel"/>
    <w:tmpl w:val="427C0C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 w15:restartNumberingAfterBreak="0">
    <w:nsid w:val="24946D91"/>
    <w:multiLevelType w:val="multilevel"/>
    <w:tmpl w:val="533EE2B4"/>
    <w:lvl w:ilvl="0">
      <w:start w:val="7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3" w15:restartNumberingAfterBreak="0">
    <w:nsid w:val="2FA2271F"/>
    <w:multiLevelType w:val="multilevel"/>
    <w:tmpl w:val="7E66A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2F4378"/>
    <w:multiLevelType w:val="multilevel"/>
    <w:tmpl w:val="0F849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9455FF"/>
    <w:multiLevelType w:val="multilevel"/>
    <w:tmpl w:val="7E66A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F83A5C"/>
    <w:multiLevelType w:val="multilevel"/>
    <w:tmpl w:val="45BA8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EC0666"/>
    <w:multiLevelType w:val="multilevel"/>
    <w:tmpl w:val="C0E6E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DA6D2C"/>
    <w:multiLevelType w:val="multilevel"/>
    <w:tmpl w:val="C0E6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7241C9"/>
    <w:multiLevelType w:val="multilevel"/>
    <w:tmpl w:val="C0E6E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ED0592"/>
    <w:multiLevelType w:val="multilevel"/>
    <w:tmpl w:val="C0E6E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6A02AF"/>
    <w:multiLevelType w:val="multilevel"/>
    <w:tmpl w:val="41AE3E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76B1F02"/>
    <w:multiLevelType w:val="multilevel"/>
    <w:tmpl w:val="EF32E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745252"/>
    <w:multiLevelType w:val="multilevel"/>
    <w:tmpl w:val="BFA48AD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4" w15:restartNumberingAfterBreak="0">
    <w:nsid w:val="5C771AC8"/>
    <w:multiLevelType w:val="multilevel"/>
    <w:tmpl w:val="24AC6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B56281"/>
    <w:multiLevelType w:val="hybridMultilevel"/>
    <w:tmpl w:val="980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9331E5"/>
    <w:multiLevelType w:val="multilevel"/>
    <w:tmpl w:val="A5DEA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050B58"/>
    <w:multiLevelType w:val="hybridMultilevel"/>
    <w:tmpl w:val="D35C0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17"/>
  </w:num>
  <w:num w:numId="10">
    <w:abstractNumId w:val="15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0E"/>
    <w:rsid w:val="002F44CE"/>
    <w:rsid w:val="00574B68"/>
    <w:rsid w:val="0071660E"/>
    <w:rsid w:val="008E4575"/>
    <w:rsid w:val="00C96ADE"/>
    <w:rsid w:val="00D02266"/>
    <w:rsid w:val="00F90B87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8B73"/>
  <w15:docId w15:val="{E96EF940-ED2E-43C2-BB20-C47B0B48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E9"/>
  </w:style>
  <w:style w:type="paragraph" w:styleId="1">
    <w:name w:val="heading 1"/>
    <w:basedOn w:val="10"/>
    <w:next w:val="10"/>
    <w:rsid w:val="007166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166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1660E"/>
    <w:pPr>
      <w:spacing w:before="320" w:after="0" w:line="360" w:lineRule="auto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4">
    <w:name w:val="heading 4"/>
    <w:basedOn w:val="10"/>
    <w:next w:val="10"/>
    <w:rsid w:val="007166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166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166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660E"/>
  </w:style>
  <w:style w:type="table" w:customStyle="1" w:styleId="TableNormal">
    <w:name w:val="Table Normal"/>
    <w:rsid w:val="007166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66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166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660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2F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2F44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44C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7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cse/publicurl?cx=006524940244728737081:o2qnlckkimk&amp;hl=ru&amp;q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AdCoEeNykxWQApbO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orotti33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33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Светлана Анатольевна</dc:creator>
  <cp:lastModifiedBy>Пользователь Windows</cp:lastModifiedBy>
  <cp:revision>3</cp:revision>
  <dcterms:created xsi:type="dcterms:W3CDTF">2019-03-27T12:10:00Z</dcterms:created>
  <dcterms:modified xsi:type="dcterms:W3CDTF">2019-03-28T15:44:00Z</dcterms:modified>
</cp:coreProperties>
</file>