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9" w:rsidRPr="00712819" w:rsidRDefault="00C27689" w:rsidP="00C27689">
      <w:pPr>
        <w:suppressAutoHyphens/>
        <w:jc w:val="center"/>
        <w:rPr>
          <w:b/>
          <w:sz w:val="26"/>
          <w:szCs w:val="26"/>
        </w:rPr>
      </w:pPr>
      <w:bookmarkStart w:id="0" w:name="_GoBack"/>
      <w:bookmarkEnd w:id="0"/>
      <w:r w:rsidRPr="00D74FFD">
        <w:rPr>
          <w:b/>
          <w:sz w:val="26"/>
          <w:szCs w:val="26"/>
        </w:rPr>
        <w:t xml:space="preserve">График проведения </w:t>
      </w:r>
      <w:r w:rsidR="00712819">
        <w:rPr>
          <w:b/>
          <w:sz w:val="26"/>
          <w:szCs w:val="26"/>
        </w:rPr>
        <w:t>пересдач</w:t>
      </w:r>
    </w:p>
    <w:p w:rsidR="00C27689" w:rsidRDefault="00C27689" w:rsidP="00C27689">
      <w:pPr>
        <w:suppressAutoHyphens/>
      </w:pPr>
    </w:p>
    <w:tbl>
      <w:tblPr>
        <w:tblStyle w:val="a6"/>
        <w:tblW w:w="14093" w:type="dxa"/>
        <w:jc w:val="center"/>
        <w:tblInd w:w="-4006" w:type="dxa"/>
        <w:tblLayout w:type="fixed"/>
        <w:tblLook w:val="04A0" w:firstRow="1" w:lastRow="0" w:firstColumn="1" w:lastColumn="0" w:noHBand="0" w:noVBand="1"/>
      </w:tblPr>
      <w:tblGrid>
        <w:gridCol w:w="5050"/>
        <w:gridCol w:w="1843"/>
        <w:gridCol w:w="2465"/>
        <w:gridCol w:w="2311"/>
        <w:gridCol w:w="2424"/>
      </w:tblGrid>
      <w:tr w:rsidR="00DA48E0" w:rsidRPr="00275DBD" w:rsidTr="00DA48E0">
        <w:trPr>
          <w:trHeight w:val="826"/>
          <w:jc w:val="center"/>
        </w:trPr>
        <w:tc>
          <w:tcPr>
            <w:tcW w:w="5050" w:type="dxa"/>
            <w:vAlign w:val="center"/>
          </w:tcPr>
          <w:p w:rsidR="00DA48E0" w:rsidRPr="00CF3924" w:rsidRDefault="00DA48E0" w:rsidP="00DA48E0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DA48E0" w:rsidRPr="00CF3924" w:rsidRDefault="00DA48E0" w:rsidP="00DA48E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пересдачи</w:t>
            </w:r>
          </w:p>
        </w:tc>
        <w:tc>
          <w:tcPr>
            <w:tcW w:w="2465" w:type="dxa"/>
            <w:vAlign w:val="center"/>
          </w:tcPr>
          <w:p w:rsidR="00DA48E0" w:rsidRPr="00CF3924" w:rsidRDefault="00DA48E0" w:rsidP="00DA48E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11" w:type="dxa"/>
            <w:vAlign w:val="center"/>
          </w:tcPr>
          <w:p w:rsidR="00DA48E0" w:rsidRPr="00CF3924" w:rsidRDefault="00DA48E0" w:rsidP="00DA48E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4" w:type="dxa"/>
            <w:vAlign w:val="center"/>
          </w:tcPr>
          <w:p w:rsidR="00DA48E0" w:rsidRPr="00CF3924" w:rsidRDefault="00DA48E0" w:rsidP="00DA48E0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A48E0" w:rsidRPr="00275DBD" w:rsidTr="00DA48E0">
        <w:trPr>
          <w:trHeight w:val="828"/>
          <w:jc w:val="center"/>
        </w:trPr>
        <w:tc>
          <w:tcPr>
            <w:tcW w:w="5050" w:type="dxa"/>
          </w:tcPr>
          <w:p w:rsidR="00DA48E0" w:rsidRPr="00B021E3" w:rsidRDefault="00DA48E0" w:rsidP="00B021E3">
            <w:pPr>
              <w:suppressAutoHyphens/>
              <w:rPr>
                <w:szCs w:val="24"/>
              </w:rPr>
            </w:pPr>
            <w:r w:rsidRPr="00712819">
              <w:rPr>
                <w:szCs w:val="24"/>
              </w:rPr>
              <w:t>Качественные и количественные методы разработки и принятия управленческих решений</w:t>
            </w:r>
          </w:p>
        </w:tc>
        <w:tc>
          <w:tcPr>
            <w:tcW w:w="1843" w:type="dxa"/>
          </w:tcPr>
          <w:p w:rsidR="00DA48E0" w:rsidRPr="00DA48E0" w:rsidRDefault="00DA48E0" w:rsidP="00DA48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Сдача</w:t>
            </w:r>
            <w:r w:rsidRPr="00DA48E0">
              <w:rPr>
                <w:szCs w:val="24"/>
              </w:rPr>
              <w:t xml:space="preserve"> </w:t>
            </w:r>
            <w:r>
              <w:rPr>
                <w:szCs w:val="24"/>
              </w:rPr>
              <w:t>(н/я по уважительной причине)</w:t>
            </w:r>
          </w:p>
        </w:tc>
        <w:tc>
          <w:tcPr>
            <w:tcW w:w="2465" w:type="dxa"/>
            <w:vAlign w:val="center"/>
          </w:tcPr>
          <w:p w:rsidR="00DA48E0" w:rsidRPr="00712819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14.05.2019</w:t>
            </w:r>
          </w:p>
        </w:tc>
        <w:tc>
          <w:tcPr>
            <w:tcW w:w="2311" w:type="dxa"/>
            <w:vAlign w:val="center"/>
          </w:tcPr>
          <w:p w:rsidR="00DA48E0" w:rsidRPr="00712819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AF0089" w:rsidRDefault="00DA48E0" w:rsidP="0031471D">
            <w:pPr>
              <w:suppressAutoHyphens/>
              <w:rPr>
                <w:szCs w:val="24"/>
              </w:rPr>
            </w:pPr>
            <w:r w:rsidRPr="00182B68">
              <w:rPr>
                <w:szCs w:val="24"/>
              </w:rPr>
              <w:t xml:space="preserve">ул. </w:t>
            </w:r>
            <w:r>
              <w:rPr>
                <w:szCs w:val="24"/>
              </w:rPr>
              <w:t>Лебедева</w:t>
            </w:r>
            <w:r w:rsidRPr="00182B68">
              <w:rPr>
                <w:szCs w:val="24"/>
              </w:rPr>
              <w:t xml:space="preserve">, д. </w:t>
            </w:r>
            <w:r>
              <w:rPr>
                <w:szCs w:val="24"/>
              </w:rPr>
              <w:t>27</w:t>
            </w:r>
            <w:r w:rsidRPr="00182B68">
              <w:rPr>
                <w:szCs w:val="24"/>
              </w:rPr>
              <w:t xml:space="preserve">, ауд. </w:t>
            </w:r>
            <w:r>
              <w:rPr>
                <w:szCs w:val="24"/>
              </w:rPr>
              <w:t>№ 316</w:t>
            </w:r>
          </w:p>
        </w:tc>
      </w:tr>
      <w:tr w:rsidR="00DA48E0" w:rsidRPr="00275DBD" w:rsidTr="00DA48E0">
        <w:trPr>
          <w:trHeight w:val="577"/>
          <w:jc w:val="center"/>
        </w:trPr>
        <w:tc>
          <w:tcPr>
            <w:tcW w:w="5050" w:type="dxa"/>
          </w:tcPr>
          <w:p w:rsidR="00DA48E0" w:rsidRPr="00712819" w:rsidRDefault="00DA48E0" w:rsidP="0071281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Академическое письмо на английском языке</w:t>
            </w:r>
          </w:p>
        </w:tc>
        <w:tc>
          <w:tcPr>
            <w:tcW w:w="1843" w:type="dxa"/>
          </w:tcPr>
          <w:p w:rsidR="00DA48E0" w:rsidRDefault="00DA48E0">
            <w:r w:rsidRPr="00573F1A">
              <w:rPr>
                <w:szCs w:val="24"/>
              </w:rPr>
              <w:t>Сдача (н/я по уважительной причине)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15.05.2019</w:t>
            </w:r>
          </w:p>
        </w:tc>
        <w:tc>
          <w:tcPr>
            <w:tcW w:w="2311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182B68" w:rsidRDefault="00DA48E0" w:rsidP="0031471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>
              <w:rPr>
                <w:szCs w:val="24"/>
              </w:rPr>
              <w:t>ауд</w:t>
            </w:r>
            <w:proofErr w:type="spellEnd"/>
            <w:proofErr w:type="gramEnd"/>
            <w:r>
              <w:rPr>
                <w:szCs w:val="24"/>
              </w:rPr>
              <w:t xml:space="preserve"> № 317</w:t>
            </w:r>
          </w:p>
        </w:tc>
      </w:tr>
      <w:tr w:rsidR="00DA48E0" w:rsidRPr="00275DBD" w:rsidTr="00DA48E0">
        <w:trPr>
          <w:trHeight w:val="429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Преддипломная практика</w:t>
            </w:r>
          </w:p>
        </w:tc>
        <w:tc>
          <w:tcPr>
            <w:tcW w:w="1843" w:type="dxa"/>
          </w:tcPr>
          <w:p w:rsidR="00DA48E0" w:rsidRDefault="00DA48E0">
            <w:r w:rsidRPr="00573F1A">
              <w:rPr>
                <w:szCs w:val="24"/>
              </w:rPr>
              <w:t>Сдача (н/я по уважительной причине)</w:t>
            </w:r>
          </w:p>
        </w:tc>
        <w:tc>
          <w:tcPr>
            <w:tcW w:w="2465" w:type="dxa"/>
            <w:vAlign w:val="center"/>
          </w:tcPr>
          <w:p w:rsidR="00DA48E0" w:rsidRPr="00712819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15.05.2019</w:t>
            </w:r>
          </w:p>
        </w:tc>
        <w:tc>
          <w:tcPr>
            <w:tcW w:w="2311" w:type="dxa"/>
            <w:vAlign w:val="center"/>
          </w:tcPr>
          <w:p w:rsidR="00DA48E0" w:rsidRPr="00182B68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2662D2" w:rsidRDefault="00DA48E0" w:rsidP="002662D2">
            <w:pPr>
              <w:rPr>
                <w:lang w:val="en-US"/>
              </w:rPr>
            </w:pPr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 w:rsidRPr="00750495">
              <w:rPr>
                <w:szCs w:val="24"/>
              </w:rPr>
              <w:t>ауд</w:t>
            </w:r>
            <w:proofErr w:type="spellEnd"/>
            <w:proofErr w:type="gram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31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Академическое письмо на английском языке</w:t>
            </w:r>
          </w:p>
        </w:tc>
        <w:tc>
          <w:tcPr>
            <w:tcW w:w="1843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Пересдача</w:t>
            </w:r>
          </w:p>
        </w:tc>
        <w:tc>
          <w:tcPr>
            <w:tcW w:w="2465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424" w:type="dxa"/>
          </w:tcPr>
          <w:p w:rsidR="00DA48E0" w:rsidRDefault="00DA48E0" w:rsidP="0031471D"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 w:rsidRPr="00750495">
              <w:rPr>
                <w:szCs w:val="24"/>
              </w:rPr>
              <w:t>ауд</w:t>
            </w:r>
            <w:proofErr w:type="spellEnd"/>
            <w:proofErr w:type="gram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407</w:t>
            </w: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 w:rsidRPr="00DD6786">
              <w:rPr>
                <w:szCs w:val="24"/>
              </w:rPr>
              <w:t>Защита концепции выпускной квалификационной работы (на английском языке)</w:t>
            </w:r>
          </w:p>
        </w:tc>
        <w:tc>
          <w:tcPr>
            <w:tcW w:w="1843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Пересдача</w:t>
            </w:r>
          </w:p>
        </w:tc>
        <w:tc>
          <w:tcPr>
            <w:tcW w:w="2465" w:type="dxa"/>
            <w:vAlign w:val="center"/>
          </w:tcPr>
          <w:p w:rsidR="00DA48E0" w:rsidRPr="00DD6786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17.05.2019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2424" w:type="dxa"/>
          </w:tcPr>
          <w:p w:rsidR="00DA48E0" w:rsidRPr="002662D2" w:rsidRDefault="00DA48E0" w:rsidP="002662D2">
            <w:pPr>
              <w:rPr>
                <w:lang w:val="en-US"/>
              </w:rPr>
            </w:pPr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 w:rsidRPr="00750495">
              <w:rPr>
                <w:szCs w:val="24"/>
              </w:rPr>
              <w:t>ауд</w:t>
            </w:r>
            <w:proofErr w:type="spellEnd"/>
            <w:proofErr w:type="gram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40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DD67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Тактический маркетинг и управление продажами</w:t>
            </w:r>
          </w:p>
        </w:tc>
        <w:tc>
          <w:tcPr>
            <w:tcW w:w="1843" w:type="dxa"/>
          </w:tcPr>
          <w:p w:rsidR="00DA48E0" w:rsidRPr="00D74FFD" w:rsidRDefault="00DA48E0" w:rsidP="0049245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Пересдача</w:t>
            </w:r>
          </w:p>
        </w:tc>
        <w:tc>
          <w:tcPr>
            <w:tcW w:w="2465" w:type="dxa"/>
            <w:vAlign w:val="center"/>
          </w:tcPr>
          <w:p w:rsidR="00DA48E0" w:rsidRPr="00DD6786" w:rsidRDefault="00DA48E0" w:rsidP="00C9342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93425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.05.2019</w:t>
            </w:r>
          </w:p>
        </w:tc>
        <w:tc>
          <w:tcPr>
            <w:tcW w:w="2311" w:type="dxa"/>
            <w:vAlign w:val="center"/>
          </w:tcPr>
          <w:p w:rsidR="00DA48E0" w:rsidRPr="00D74FFD" w:rsidRDefault="00C93425" w:rsidP="00C9342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 w:rsidR="00DA48E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</w:t>
            </w:r>
            <w:r w:rsidR="00DA48E0">
              <w:rPr>
                <w:szCs w:val="24"/>
              </w:rPr>
              <w:t>0</w:t>
            </w:r>
          </w:p>
        </w:tc>
        <w:tc>
          <w:tcPr>
            <w:tcW w:w="2424" w:type="dxa"/>
          </w:tcPr>
          <w:p w:rsidR="00DA48E0" w:rsidRPr="00C93425" w:rsidRDefault="00DA48E0" w:rsidP="00C93425">
            <w:pPr>
              <w:rPr>
                <w:lang w:val="en-US"/>
              </w:rPr>
            </w:pPr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 w:rsidRPr="00750495">
              <w:rPr>
                <w:szCs w:val="24"/>
              </w:rPr>
              <w:t>ауд</w:t>
            </w:r>
            <w:proofErr w:type="spellEnd"/>
            <w:proofErr w:type="gram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</w:t>
            </w:r>
            <w:r w:rsidR="00C93425">
              <w:rPr>
                <w:szCs w:val="24"/>
                <w:lang w:val="en-US"/>
              </w:rPr>
              <w:t>316</w:t>
            </w: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снабжением и запасами</w:t>
            </w:r>
          </w:p>
        </w:tc>
        <w:tc>
          <w:tcPr>
            <w:tcW w:w="1843" w:type="dxa"/>
          </w:tcPr>
          <w:p w:rsidR="00DA48E0" w:rsidRDefault="00DA48E0" w:rsidP="0050033D">
            <w:r>
              <w:t>Пересдача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jc w:val="center"/>
            </w:pPr>
            <w:r>
              <w:t>18.05.2019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424" w:type="dxa"/>
          </w:tcPr>
          <w:p w:rsidR="00DA48E0" w:rsidRPr="00715694" w:rsidRDefault="00DA48E0" w:rsidP="00715694">
            <w:pPr>
              <w:rPr>
                <w:lang w:val="en-US"/>
              </w:rPr>
            </w:pPr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proofErr w:type="gramStart"/>
            <w:r w:rsidRPr="00750495">
              <w:rPr>
                <w:szCs w:val="24"/>
              </w:rPr>
              <w:t>ауд</w:t>
            </w:r>
            <w:proofErr w:type="spellEnd"/>
            <w:proofErr w:type="gram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316</w:t>
            </w:r>
          </w:p>
        </w:tc>
      </w:tr>
      <w:tr w:rsidR="00DA48E0" w:rsidRPr="00275DBD" w:rsidTr="00DA48E0">
        <w:trPr>
          <w:trHeight w:val="597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Преддипломная практика</w:t>
            </w:r>
          </w:p>
        </w:tc>
        <w:tc>
          <w:tcPr>
            <w:tcW w:w="1843" w:type="dxa"/>
          </w:tcPr>
          <w:p w:rsidR="00DA48E0" w:rsidRDefault="00DA48E0" w:rsidP="0050033D">
            <w:r>
              <w:t>Пересдача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jc w:val="center"/>
            </w:pPr>
            <w:r>
              <w:t>18.05.2019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424" w:type="dxa"/>
          </w:tcPr>
          <w:p w:rsidR="00DA48E0" w:rsidRPr="00715694" w:rsidRDefault="00DA48E0" w:rsidP="00715694">
            <w:pPr>
              <w:rPr>
                <w:lang w:val="en-US"/>
              </w:rPr>
            </w:pPr>
            <w:r w:rsidRPr="00750495">
              <w:rPr>
                <w:szCs w:val="24"/>
              </w:rPr>
              <w:t xml:space="preserve">ул. Студенческая, д. 38, </w:t>
            </w:r>
            <w:proofErr w:type="spellStart"/>
            <w:r w:rsidRPr="00750495">
              <w:rPr>
                <w:szCs w:val="24"/>
              </w:rPr>
              <w:t>ауд</w:t>
            </w:r>
            <w:proofErr w:type="spellEnd"/>
            <w:r w:rsidRPr="00750495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3</w:t>
            </w:r>
            <w:r>
              <w:rPr>
                <w:szCs w:val="24"/>
                <w:lang w:val="en-US"/>
              </w:rPr>
              <w:t>16</w:t>
            </w:r>
          </w:p>
        </w:tc>
      </w:tr>
      <w:tr w:rsidR="00DA48E0" w:rsidRPr="00275DBD" w:rsidTr="00DA48E0">
        <w:trPr>
          <w:trHeight w:val="848"/>
          <w:jc w:val="center"/>
        </w:trPr>
        <w:tc>
          <w:tcPr>
            <w:tcW w:w="5050" w:type="dxa"/>
          </w:tcPr>
          <w:p w:rsidR="00DA48E0" w:rsidRPr="00B021E3" w:rsidRDefault="00DA48E0" w:rsidP="00A30BA4">
            <w:pPr>
              <w:suppressAutoHyphens/>
              <w:rPr>
                <w:szCs w:val="24"/>
              </w:rPr>
            </w:pPr>
            <w:r w:rsidRPr="00712819">
              <w:rPr>
                <w:szCs w:val="24"/>
              </w:rPr>
              <w:t>Качественные и количественные методы разработки и принятия управленческих решений</w:t>
            </w:r>
          </w:p>
        </w:tc>
        <w:tc>
          <w:tcPr>
            <w:tcW w:w="1843" w:type="dxa"/>
          </w:tcPr>
          <w:p w:rsidR="00DA48E0" w:rsidRDefault="00DA48E0" w:rsidP="0050033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Пересдача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20.05.2019</w:t>
            </w:r>
          </w:p>
        </w:tc>
        <w:tc>
          <w:tcPr>
            <w:tcW w:w="2311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Default="00DA48E0" w:rsidP="0031471D">
            <w:r w:rsidRPr="0031471D">
              <w:rPr>
                <w:szCs w:val="24"/>
              </w:rPr>
              <w:t xml:space="preserve">ул. Лебедева, д. 27, ауд. № </w:t>
            </w:r>
            <w:r>
              <w:rPr>
                <w:szCs w:val="24"/>
              </w:rPr>
              <w:t>311</w:t>
            </w: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 w:rsidRPr="00FC205D">
              <w:rPr>
                <w:szCs w:val="24"/>
              </w:rPr>
              <w:t>Академическое письмо на английском языке</w:t>
            </w:r>
          </w:p>
        </w:tc>
        <w:tc>
          <w:tcPr>
            <w:tcW w:w="1843" w:type="dxa"/>
          </w:tcPr>
          <w:p w:rsidR="00DA48E0" w:rsidRDefault="00DA48E0" w:rsidP="0050033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21.05.2019</w:t>
            </w:r>
          </w:p>
        </w:tc>
        <w:tc>
          <w:tcPr>
            <w:tcW w:w="2311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D74FFD" w:rsidRDefault="00DA48E0" w:rsidP="00712819">
            <w:pPr>
              <w:suppressAutoHyphens/>
              <w:rPr>
                <w:szCs w:val="24"/>
              </w:rPr>
            </w:pP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7F7E71">
            <w:pPr>
              <w:suppressAutoHyphens/>
              <w:rPr>
                <w:szCs w:val="24"/>
              </w:rPr>
            </w:pPr>
            <w:r w:rsidRPr="00DD6786">
              <w:rPr>
                <w:szCs w:val="24"/>
              </w:rPr>
              <w:t>Защита концепции выпускной квалификационной работы (на английском языке)</w:t>
            </w:r>
          </w:p>
        </w:tc>
        <w:tc>
          <w:tcPr>
            <w:tcW w:w="1843" w:type="dxa"/>
          </w:tcPr>
          <w:p w:rsidR="00DA48E0" w:rsidRDefault="00DA48E0">
            <w:r w:rsidRPr="00F371FA"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Pr="000670AB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953A2F" w:rsidRDefault="00DA48E0" w:rsidP="00712819">
            <w:pPr>
              <w:suppressAutoHyphens/>
              <w:rPr>
                <w:szCs w:val="24"/>
                <w:lang w:val="en-US"/>
              </w:rPr>
            </w:pP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Тактический маркетинг и управление продажами</w:t>
            </w:r>
          </w:p>
        </w:tc>
        <w:tc>
          <w:tcPr>
            <w:tcW w:w="1843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  <w:r w:rsidRPr="00F371FA"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Pr="00DD6786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B021E3" w:rsidRDefault="00DA48E0" w:rsidP="00A30BA4">
            <w:pPr>
              <w:suppressAutoHyphens/>
              <w:rPr>
                <w:szCs w:val="24"/>
              </w:rPr>
            </w:pPr>
            <w:r w:rsidRPr="00712819">
              <w:rPr>
                <w:szCs w:val="24"/>
              </w:rPr>
              <w:lastRenderedPageBreak/>
              <w:t>Качественные и количественные методы разработки и принятия управленческих решений</w:t>
            </w:r>
          </w:p>
        </w:tc>
        <w:tc>
          <w:tcPr>
            <w:tcW w:w="1843" w:type="dxa"/>
          </w:tcPr>
          <w:p w:rsidR="00DA48E0" w:rsidRDefault="00DA48E0">
            <w:r w:rsidRPr="00F371FA"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23.05.2019</w:t>
            </w:r>
          </w:p>
        </w:tc>
        <w:tc>
          <w:tcPr>
            <w:tcW w:w="2311" w:type="dxa"/>
            <w:vAlign w:val="center"/>
          </w:tcPr>
          <w:p w:rsidR="00DA48E0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Преддипломная практика</w:t>
            </w:r>
          </w:p>
        </w:tc>
        <w:tc>
          <w:tcPr>
            <w:tcW w:w="1843" w:type="dxa"/>
          </w:tcPr>
          <w:p w:rsidR="00DA48E0" w:rsidRDefault="00DA48E0">
            <w:r w:rsidRPr="00F371FA"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23.05.2019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</w:p>
        </w:tc>
      </w:tr>
      <w:tr w:rsidR="00DA48E0" w:rsidRPr="00275DBD" w:rsidTr="00DA48E0">
        <w:trPr>
          <w:trHeight w:val="552"/>
          <w:jc w:val="center"/>
        </w:trPr>
        <w:tc>
          <w:tcPr>
            <w:tcW w:w="5050" w:type="dxa"/>
          </w:tcPr>
          <w:p w:rsidR="00DA48E0" w:rsidRDefault="00DA48E0" w:rsidP="00A30BA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 снабжением и запасами</w:t>
            </w:r>
          </w:p>
        </w:tc>
        <w:tc>
          <w:tcPr>
            <w:tcW w:w="1843" w:type="dxa"/>
          </w:tcPr>
          <w:p w:rsidR="00DA48E0" w:rsidRPr="00F371FA" w:rsidRDefault="00DA48E0">
            <w:pPr>
              <w:rPr>
                <w:szCs w:val="24"/>
              </w:rPr>
            </w:pPr>
            <w:r w:rsidRPr="00F371FA">
              <w:rPr>
                <w:szCs w:val="24"/>
              </w:rPr>
              <w:t>Пересдача (комиссия)</w:t>
            </w:r>
          </w:p>
        </w:tc>
        <w:tc>
          <w:tcPr>
            <w:tcW w:w="2465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23.05.2019</w:t>
            </w:r>
          </w:p>
        </w:tc>
        <w:tc>
          <w:tcPr>
            <w:tcW w:w="2311" w:type="dxa"/>
            <w:vAlign w:val="center"/>
          </w:tcPr>
          <w:p w:rsidR="00DA48E0" w:rsidRPr="00D74FFD" w:rsidRDefault="00DA48E0" w:rsidP="00DA48E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2424" w:type="dxa"/>
          </w:tcPr>
          <w:p w:rsidR="00DA48E0" w:rsidRPr="00D74FFD" w:rsidRDefault="00DA48E0" w:rsidP="00A30BA4">
            <w:pPr>
              <w:suppressAutoHyphens/>
              <w:rPr>
                <w:szCs w:val="24"/>
              </w:rPr>
            </w:pPr>
          </w:p>
        </w:tc>
      </w:tr>
    </w:tbl>
    <w:p w:rsidR="00687BB3" w:rsidRDefault="00687BB3" w:rsidP="00A74803">
      <w:pPr>
        <w:rPr>
          <w:lang w:val="en-US"/>
        </w:rPr>
      </w:pPr>
    </w:p>
    <w:sectPr w:rsidR="00687BB3" w:rsidSect="00752744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23" w:rsidRDefault="00AD3223" w:rsidP="00C27689">
      <w:r>
        <w:separator/>
      </w:r>
    </w:p>
  </w:endnote>
  <w:endnote w:type="continuationSeparator" w:id="0">
    <w:p w:rsidR="00AD3223" w:rsidRDefault="00AD3223" w:rsidP="00C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23" w:rsidRDefault="00AD3223" w:rsidP="00C27689">
      <w:r>
        <w:separator/>
      </w:r>
    </w:p>
  </w:footnote>
  <w:footnote w:type="continuationSeparator" w:id="0">
    <w:p w:rsidR="00AD3223" w:rsidRDefault="00AD3223" w:rsidP="00C2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9576"/>
      <w:docPartObj>
        <w:docPartGallery w:val="Page Numbers (Top of Page)"/>
        <w:docPartUnique/>
      </w:docPartObj>
    </w:sdtPr>
    <w:sdtEndPr/>
    <w:sdtContent>
      <w:p w:rsidR="00752744" w:rsidRDefault="0075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D8">
          <w:rPr>
            <w:noProof/>
          </w:rPr>
          <w:t>2</w:t>
        </w:r>
        <w:r>
          <w:fldChar w:fldCharType="end"/>
        </w:r>
      </w:p>
    </w:sdtContent>
  </w:sdt>
  <w:p w:rsidR="00752744" w:rsidRDefault="0075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37"/>
    <w:multiLevelType w:val="hybridMultilevel"/>
    <w:tmpl w:val="EB105628"/>
    <w:lvl w:ilvl="0" w:tplc="A7E0C0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7EE6"/>
    <w:multiLevelType w:val="hybridMultilevel"/>
    <w:tmpl w:val="59F8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339F3"/>
    <w:multiLevelType w:val="hybridMultilevel"/>
    <w:tmpl w:val="7F44E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14BDB"/>
    <w:multiLevelType w:val="hybridMultilevel"/>
    <w:tmpl w:val="DB5C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751A7"/>
    <w:multiLevelType w:val="hybridMultilevel"/>
    <w:tmpl w:val="7F44E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61D59"/>
    <w:multiLevelType w:val="hybridMultilevel"/>
    <w:tmpl w:val="758C0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D7CD9"/>
    <w:multiLevelType w:val="hybridMultilevel"/>
    <w:tmpl w:val="071E5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65B80"/>
    <w:multiLevelType w:val="hybridMultilevel"/>
    <w:tmpl w:val="FA0C2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672F9"/>
    <w:multiLevelType w:val="hybridMultilevel"/>
    <w:tmpl w:val="C77C5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57998"/>
    <w:multiLevelType w:val="hybridMultilevel"/>
    <w:tmpl w:val="1B30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E0A19"/>
    <w:multiLevelType w:val="hybridMultilevel"/>
    <w:tmpl w:val="57864646"/>
    <w:lvl w:ilvl="0" w:tplc="672ED4AA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19466AC"/>
    <w:multiLevelType w:val="hybridMultilevel"/>
    <w:tmpl w:val="DE248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85135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B4690"/>
    <w:multiLevelType w:val="hybridMultilevel"/>
    <w:tmpl w:val="24BC9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370F63"/>
    <w:multiLevelType w:val="hybridMultilevel"/>
    <w:tmpl w:val="6A8A994E"/>
    <w:lvl w:ilvl="0" w:tplc="D3CCB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7320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640A7"/>
    <w:multiLevelType w:val="hybridMultilevel"/>
    <w:tmpl w:val="117AD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DD25F9"/>
    <w:multiLevelType w:val="hybridMultilevel"/>
    <w:tmpl w:val="0EB20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4"/>
  </w:num>
  <w:num w:numId="9">
    <w:abstractNumId w:val="16"/>
  </w:num>
  <w:num w:numId="10">
    <w:abstractNumId w:val="3"/>
  </w:num>
  <w:num w:numId="11">
    <w:abstractNumId w:val="6"/>
  </w:num>
  <w:num w:numId="12">
    <w:abstractNumId w:val="13"/>
  </w:num>
  <w:num w:numId="13">
    <w:abstractNumId w:val="17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9"/>
    <w:rsid w:val="00005729"/>
    <w:rsid w:val="00005BA2"/>
    <w:rsid w:val="00052EBB"/>
    <w:rsid w:val="0005348E"/>
    <w:rsid w:val="00056B4E"/>
    <w:rsid w:val="00063B81"/>
    <w:rsid w:val="000670AB"/>
    <w:rsid w:val="00071147"/>
    <w:rsid w:val="000712E3"/>
    <w:rsid w:val="00091D24"/>
    <w:rsid w:val="000D4891"/>
    <w:rsid w:val="000E747A"/>
    <w:rsid w:val="00182B68"/>
    <w:rsid w:val="0020049E"/>
    <w:rsid w:val="002662D2"/>
    <w:rsid w:val="00273E82"/>
    <w:rsid w:val="00275E5E"/>
    <w:rsid w:val="0028553B"/>
    <w:rsid w:val="0028651F"/>
    <w:rsid w:val="0028776F"/>
    <w:rsid w:val="00296CA1"/>
    <w:rsid w:val="002C5D69"/>
    <w:rsid w:val="0031471D"/>
    <w:rsid w:val="00377188"/>
    <w:rsid w:val="00395420"/>
    <w:rsid w:val="003B6134"/>
    <w:rsid w:val="003D2CCB"/>
    <w:rsid w:val="003E4E4A"/>
    <w:rsid w:val="00482948"/>
    <w:rsid w:val="004C30D4"/>
    <w:rsid w:val="004D0803"/>
    <w:rsid w:val="004F4B27"/>
    <w:rsid w:val="0050033D"/>
    <w:rsid w:val="005D3F35"/>
    <w:rsid w:val="005F3CFF"/>
    <w:rsid w:val="00651AAF"/>
    <w:rsid w:val="00687BB3"/>
    <w:rsid w:val="006B3993"/>
    <w:rsid w:val="006F3A6D"/>
    <w:rsid w:val="00707F61"/>
    <w:rsid w:val="00712819"/>
    <w:rsid w:val="0071447A"/>
    <w:rsid w:val="00715694"/>
    <w:rsid w:val="00730DCB"/>
    <w:rsid w:val="00752744"/>
    <w:rsid w:val="007B14A2"/>
    <w:rsid w:val="007E45FD"/>
    <w:rsid w:val="00801A41"/>
    <w:rsid w:val="00860E10"/>
    <w:rsid w:val="0087082C"/>
    <w:rsid w:val="008C6EFE"/>
    <w:rsid w:val="00926553"/>
    <w:rsid w:val="00953A2F"/>
    <w:rsid w:val="009635F8"/>
    <w:rsid w:val="00967348"/>
    <w:rsid w:val="009F508B"/>
    <w:rsid w:val="00A36907"/>
    <w:rsid w:val="00A74803"/>
    <w:rsid w:val="00AD3223"/>
    <w:rsid w:val="00AE25DA"/>
    <w:rsid w:val="00AE5F0D"/>
    <w:rsid w:val="00AF0089"/>
    <w:rsid w:val="00B021E3"/>
    <w:rsid w:val="00B32C69"/>
    <w:rsid w:val="00B648CF"/>
    <w:rsid w:val="00BE295F"/>
    <w:rsid w:val="00C031D8"/>
    <w:rsid w:val="00C27689"/>
    <w:rsid w:val="00C6445C"/>
    <w:rsid w:val="00C763BA"/>
    <w:rsid w:val="00C93425"/>
    <w:rsid w:val="00CF3924"/>
    <w:rsid w:val="00D14524"/>
    <w:rsid w:val="00D6168D"/>
    <w:rsid w:val="00D61DA8"/>
    <w:rsid w:val="00DA48E0"/>
    <w:rsid w:val="00DB09FA"/>
    <w:rsid w:val="00DB34E7"/>
    <w:rsid w:val="00DD6786"/>
    <w:rsid w:val="00E8049D"/>
    <w:rsid w:val="00E90B91"/>
    <w:rsid w:val="00ED267A"/>
    <w:rsid w:val="00F64565"/>
    <w:rsid w:val="00F843BB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Котомина Ольга Викторовна</cp:lastModifiedBy>
  <cp:revision>2</cp:revision>
  <cp:lastPrinted>2019-05-13T06:40:00Z</cp:lastPrinted>
  <dcterms:created xsi:type="dcterms:W3CDTF">2019-05-13T09:55:00Z</dcterms:created>
  <dcterms:modified xsi:type="dcterms:W3CDTF">2019-05-13T09:55:00Z</dcterms:modified>
</cp:coreProperties>
</file>