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F2" w:rsidRPr="00636EF6" w:rsidRDefault="003854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54F2" w:rsidRPr="00636EF6" w:rsidRDefault="003854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45689" w:rsidRDefault="00745689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65A46" w:rsidRDefault="00665A46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65A46" w:rsidRDefault="00665A46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65A46" w:rsidRDefault="00665A46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65A46" w:rsidRDefault="00665A46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5689" w:rsidRDefault="00745689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5689" w:rsidRDefault="00745689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5689" w:rsidRDefault="00745689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Методическая разработка игры</w:t>
      </w:r>
      <w:r w:rsidR="009E1047">
        <w:rPr>
          <w:rFonts w:ascii="Times New Roman" w:eastAsia="Times New Roman" w:hAnsi="Times New Roman"/>
          <w:b/>
          <w:sz w:val="32"/>
          <w:szCs w:val="32"/>
        </w:rPr>
        <w:t>-викторины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«Счастливый случай» </w:t>
      </w: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45689" w:rsidRDefault="00745689" w:rsidP="007456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Тема</w:t>
      </w:r>
      <w:r w:rsidR="009E1047">
        <w:rPr>
          <w:rFonts w:ascii="Times New Roman" w:eastAsia="Times New Roman" w:hAnsi="Times New Roman"/>
          <w:b/>
          <w:sz w:val="32"/>
          <w:szCs w:val="32"/>
        </w:rPr>
        <w:t>: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Финансовая грамотность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665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Авторы:</w:t>
      </w:r>
      <w:r w:rsidR="00665A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65A46">
        <w:rPr>
          <w:rFonts w:ascii="Times New Roman" w:eastAsia="Times New Roman" w:hAnsi="Times New Roman"/>
          <w:sz w:val="28"/>
          <w:szCs w:val="28"/>
        </w:rPr>
        <w:t>Кульпекша</w:t>
      </w:r>
      <w:proofErr w:type="spellEnd"/>
      <w:r w:rsidR="00665A46">
        <w:rPr>
          <w:rFonts w:ascii="Times New Roman" w:eastAsia="Times New Roman" w:hAnsi="Times New Roman"/>
          <w:sz w:val="28"/>
          <w:szCs w:val="28"/>
        </w:rPr>
        <w:t xml:space="preserve"> Е.</w:t>
      </w:r>
      <w:proofErr w:type="gramStart"/>
      <w:r w:rsidR="00665A46">
        <w:rPr>
          <w:rFonts w:ascii="Times New Roman" w:eastAsia="Times New Roman" w:hAnsi="Times New Roman"/>
          <w:sz w:val="28"/>
          <w:szCs w:val="28"/>
        </w:rPr>
        <w:t>Ю</w:t>
      </w:r>
      <w:proofErr w:type="gramEnd"/>
    </w:p>
    <w:p w:rsidR="00665A46" w:rsidRDefault="00665A46" w:rsidP="00665A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="00907E47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Проценко Н.М</w:t>
      </w:r>
    </w:p>
    <w:p w:rsidR="00665A46" w:rsidRDefault="00665A46" w:rsidP="00665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907E47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Криницына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 </w:t>
      </w:r>
    </w:p>
    <w:p w:rsidR="00665A46" w:rsidRDefault="00907E47" w:rsidP="00907E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665A46">
        <w:rPr>
          <w:rFonts w:ascii="Times New Roman" w:eastAsia="Times New Roman" w:hAnsi="Times New Roman"/>
          <w:sz w:val="28"/>
          <w:szCs w:val="28"/>
        </w:rPr>
        <w:t>Наймушина</w:t>
      </w:r>
      <w:proofErr w:type="spellEnd"/>
      <w:r w:rsidR="00665A46">
        <w:rPr>
          <w:rFonts w:ascii="Times New Roman" w:eastAsia="Times New Roman" w:hAnsi="Times New Roman"/>
          <w:sz w:val="28"/>
          <w:szCs w:val="28"/>
        </w:rPr>
        <w:t xml:space="preserve"> Т.А.</w:t>
      </w:r>
    </w:p>
    <w:p w:rsidR="00907E47" w:rsidRDefault="00907E47" w:rsidP="00665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Кварталова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Д.Н.</w:t>
      </w:r>
    </w:p>
    <w:p w:rsidR="00665A46" w:rsidRPr="00665A46" w:rsidRDefault="00665A46" w:rsidP="00665A46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45689" w:rsidRDefault="00745689" w:rsidP="00665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665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1F79" w:rsidRDefault="007F1F79" w:rsidP="007F1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F1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3znysh7"/>
      <w:bookmarkEnd w:id="0"/>
      <w:r>
        <w:rPr>
          <w:rFonts w:ascii="Times New Roman" w:eastAsia="Times New Roman" w:hAnsi="Times New Roman"/>
          <w:sz w:val="28"/>
          <w:szCs w:val="28"/>
        </w:rPr>
        <w:t>Киров</w:t>
      </w:r>
    </w:p>
    <w:p w:rsidR="00745689" w:rsidRDefault="00745689" w:rsidP="0074568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</w:p>
    <w:p w:rsidR="00665A46" w:rsidRDefault="00745689" w:rsidP="007F1F79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665A46" w:rsidRDefault="00665A46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Оглавление</w:t>
      </w:r>
    </w:p>
    <w:p w:rsidR="009E1047" w:rsidRDefault="009E1047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Pr="007F1F79" w:rsidRDefault="00745689" w:rsidP="007456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F1F79">
        <w:rPr>
          <w:rFonts w:ascii="Times New Roman" w:eastAsia="Times New Roman" w:hAnsi="Times New Roman"/>
          <w:sz w:val="28"/>
          <w:szCs w:val="28"/>
        </w:rPr>
        <w:t xml:space="preserve">Оглавление                                                         </w:t>
      </w:r>
      <w:r w:rsidR="00973A96">
        <w:rPr>
          <w:rFonts w:ascii="Times New Roman" w:eastAsia="Times New Roman" w:hAnsi="Times New Roman"/>
          <w:sz w:val="28"/>
          <w:szCs w:val="28"/>
        </w:rPr>
        <w:t xml:space="preserve">                         стр. 2 </w:t>
      </w:r>
    </w:p>
    <w:p w:rsidR="00745689" w:rsidRPr="007F1F79" w:rsidRDefault="00745689" w:rsidP="007456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F1F79">
        <w:rPr>
          <w:rFonts w:ascii="Times New Roman" w:eastAsia="Times New Roman" w:hAnsi="Times New Roman"/>
          <w:sz w:val="28"/>
          <w:szCs w:val="28"/>
        </w:rPr>
        <w:t xml:space="preserve">Аннотация                                                          </w:t>
      </w:r>
      <w:r w:rsidR="00973A96">
        <w:rPr>
          <w:rFonts w:ascii="Times New Roman" w:eastAsia="Times New Roman" w:hAnsi="Times New Roman"/>
          <w:sz w:val="28"/>
          <w:szCs w:val="28"/>
        </w:rPr>
        <w:t xml:space="preserve">                         стр. 3 </w:t>
      </w:r>
    </w:p>
    <w:p w:rsidR="00973A96" w:rsidRDefault="00745689" w:rsidP="007456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F1F79">
        <w:rPr>
          <w:rFonts w:ascii="Times New Roman" w:eastAsia="Times New Roman" w:hAnsi="Times New Roman"/>
          <w:sz w:val="28"/>
          <w:szCs w:val="28"/>
        </w:rPr>
        <w:t>Технологическая карта</w:t>
      </w:r>
      <w:r w:rsidR="009E1047" w:rsidRPr="007F1F79">
        <w:rPr>
          <w:rFonts w:ascii="Times New Roman" w:eastAsia="Times New Roman" w:hAnsi="Times New Roman"/>
          <w:sz w:val="28"/>
          <w:szCs w:val="28"/>
        </w:rPr>
        <w:t xml:space="preserve"> </w:t>
      </w:r>
      <w:r w:rsidR="00665A46" w:rsidRPr="007F1F79">
        <w:rPr>
          <w:rFonts w:ascii="Times New Roman" w:eastAsia="Times New Roman" w:hAnsi="Times New Roman"/>
          <w:sz w:val="28"/>
          <w:szCs w:val="28"/>
        </w:rPr>
        <w:t xml:space="preserve">внеурочного занятия </w:t>
      </w:r>
      <w:r w:rsidRPr="007F1F79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973A96">
        <w:rPr>
          <w:rFonts w:ascii="Times New Roman" w:eastAsia="Times New Roman" w:hAnsi="Times New Roman"/>
          <w:sz w:val="28"/>
          <w:szCs w:val="28"/>
        </w:rPr>
        <w:t xml:space="preserve">стр.4-6 </w:t>
      </w:r>
    </w:p>
    <w:p w:rsidR="00745689" w:rsidRPr="007F1F79" w:rsidRDefault="00973A96" w:rsidP="007456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Литература </w:t>
      </w:r>
      <w:r w:rsidR="00745689" w:rsidRPr="007F1F79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665A46" w:rsidRPr="007F1F79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стр. 7</w:t>
      </w:r>
    </w:p>
    <w:p w:rsidR="00745689" w:rsidRDefault="00745689" w:rsidP="007456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07E47">
        <w:rPr>
          <w:rFonts w:ascii="Times New Roman" w:eastAsia="Times New Roman" w:hAnsi="Times New Roman"/>
          <w:sz w:val="28"/>
          <w:szCs w:val="28"/>
        </w:rPr>
        <w:t xml:space="preserve">Приложения   </w:t>
      </w:r>
      <w:r w:rsidRPr="00665A46"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                                                         </w:t>
      </w:r>
      <w:r w:rsidRPr="00973A96">
        <w:rPr>
          <w:rFonts w:ascii="Times New Roman" w:eastAsia="Times New Roman" w:hAnsi="Times New Roman"/>
          <w:sz w:val="28"/>
          <w:szCs w:val="28"/>
        </w:rPr>
        <w:t xml:space="preserve"> </w:t>
      </w:r>
      <w:r w:rsidR="00973A96" w:rsidRPr="00973A96">
        <w:rPr>
          <w:rFonts w:ascii="Times New Roman" w:eastAsia="Times New Roman" w:hAnsi="Times New Roman"/>
          <w:sz w:val="28"/>
          <w:szCs w:val="28"/>
        </w:rPr>
        <w:t>стр</w:t>
      </w:r>
      <w:r w:rsidR="00973A96">
        <w:rPr>
          <w:rFonts w:ascii="Times New Roman" w:eastAsia="Times New Roman" w:hAnsi="Times New Roman"/>
          <w:sz w:val="28"/>
          <w:szCs w:val="28"/>
        </w:rPr>
        <w:t>.9</w:t>
      </w:r>
      <w:r w:rsidR="00140D2A">
        <w:rPr>
          <w:rFonts w:ascii="Times New Roman" w:eastAsia="Times New Roman" w:hAnsi="Times New Roman"/>
          <w:sz w:val="28"/>
          <w:szCs w:val="28"/>
        </w:rPr>
        <w:t>-15</w:t>
      </w: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07E47" w:rsidRDefault="00907E47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Default="00745689" w:rsidP="0074568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:rsidR="00665A46" w:rsidRDefault="00665A46" w:rsidP="00BD7D3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занятие по теме: </w:t>
      </w:r>
      <w:r w:rsidR="009E10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Финансовая грамотность» </w:t>
      </w:r>
      <w:r w:rsidR="00745689">
        <w:rPr>
          <w:rFonts w:ascii="Times New Roman" w:hAnsi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/>
          <w:sz w:val="28"/>
          <w:szCs w:val="28"/>
        </w:rPr>
        <w:t>игры-викторины « Счастливый случай»</w:t>
      </w:r>
      <w:r w:rsidR="00745689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="00140D2A">
        <w:rPr>
          <w:rFonts w:ascii="Times New Roman" w:hAnsi="Times New Roman"/>
          <w:sz w:val="28"/>
          <w:szCs w:val="28"/>
        </w:rPr>
        <w:t xml:space="preserve">являются три  команды </w:t>
      </w:r>
      <w:r w:rsidR="00745689">
        <w:rPr>
          <w:rFonts w:ascii="Times New Roman" w:hAnsi="Times New Roman"/>
          <w:sz w:val="28"/>
          <w:szCs w:val="28"/>
        </w:rPr>
        <w:t xml:space="preserve">- фирмы. Каждая фирма </w:t>
      </w:r>
      <w:r w:rsidR="009E1047">
        <w:rPr>
          <w:rFonts w:ascii="Times New Roman" w:hAnsi="Times New Roman"/>
          <w:sz w:val="28"/>
          <w:szCs w:val="28"/>
        </w:rPr>
        <w:t>придумывает название</w:t>
      </w:r>
      <w:r>
        <w:rPr>
          <w:rFonts w:ascii="Times New Roman" w:hAnsi="Times New Roman"/>
          <w:sz w:val="28"/>
          <w:szCs w:val="28"/>
        </w:rPr>
        <w:t>.</w:t>
      </w:r>
      <w:r w:rsidR="009E1047">
        <w:rPr>
          <w:rFonts w:ascii="Times New Roman" w:hAnsi="Times New Roman"/>
          <w:sz w:val="28"/>
          <w:szCs w:val="28"/>
        </w:rPr>
        <w:t xml:space="preserve"> </w:t>
      </w:r>
    </w:p>
    <w:p w:rsidR="009E1047" w:rsidRDefault="00745689" w:rsidP="00BD7D3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 состоит из </w:t>
      </w:r>
      <w:r w:rsidR="009E1047" w:rsidRPr="009E1047">
        <w:rPr>
          <w:rFonts w:ascii="Times New Roman" w:eastAsia="Times New Roman" w:hAnsi="Times New Roman"/>
          <w:sz w:val="28"/>
          <w:szCs w:val="28"/>
          <w:lang w:eastAsia="ru-RU"/>
        </w:rPr>
        <w:t>5 геймов</w:t>
      </w:r>
      <w:r w:rsidRPr="009E104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E1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5EC0" w:rsidRPr="00BD7D36" w:rsidRDefault="00823BC2" w:rsidP="00BD7D36">
      <w:pPr>
        <w:widowControl w:val="0"/>
        <w:spacing w:after="0" w:line="360" w:lineRule="auto"/>
        <w:ind w:right="13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="009E1047" w:rsidRPr="00823BC2">
        <w:rPr>
          <w:rFonts w:ascii="Times New Roman" w:eastAsia="Times New Roman" w:hAnsi="Times New Roman"/>
          <w:bCs/>
          <w:color w:val="000000"/>
          <w:sz w:val="28"/>
          <w:szCs w:val="28"/>
        </w:rPr>
        <w:t>« ГОНКА ЗА ЛИДЕРОМ»</w:t>
      </w:r>
      <w:r w:rsidR="00AB0C5D" w:rsidRPr="00823BC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AB0C5D" w:rsidRPr="00AB0C5D">
        <w:rPr>
          <w:rFonts w:ascii="Times New Roman" w:hAnsi="Times New Roman" w:cs="Times New Roman"/>
          <w:sz w:val="28"/>
          <w:szCs w:val="28"/>
        </w:rPr>
        <w:t xml:space="preserve"> </w:t>
      </w:r>
      <w:r w:rsidR="00995EC0">
        <w:rPr>
          <w:rFonts w:ascii="Times New Roman" w:hAnsi="Times New Roman" w:cs="Times New Roman"/>
          <w:sz w:val="28"/>
          <w:szCs w:val="28"/>
        </w:rPr>
        <w:t>К</w:t>
      </w:r>
      <w:r w:rsidR="00AB0C5D" w:rsidRPr="00EF02F1">
        <w:rPr>
          <w:rFonts w:ascii="Times New Roman" w:hAnsi="Times New Roman" w:cs="Times New Roman"/>
          <w:sz w:val="28"/>
          <w:szCs w:val="28"/>
        </w:rPr>
        <w:t xml:space="preserve">омандам по очереди </w:t>
      </w:r>
      <w:r w:rsidR="00140D2A">
        <w:rPr>
          <w:rFonts w:ascii="Times New Roman" w:hAnsi="Times New Roman" w:cs="Times New Roman"/>
          <w:sz w:val="28"/>
          <w:szCs w:val="28"/>
        </w:rPr>
        <w:t>задаются вопросы</w:t>
      </w:r>
      <w:r w:rsidR="00AB0C5D" w:rsidRPr="00EF02F1">
        <w:rPr>
          <w:rFonts w:ascii="Times New Roman" w:hAnsi="Times New Roman" w:cs="Times New Roman"/>
          <w:sz w:val="28"/>
          <w:szCs w:val="28"/>
        </w:rPr>
        <w:t xml:space="preserve">. </w:t>
      </w:r>
      <w:r w:rsidR="00BD7D36">
        <w:rPr>
          <w:rFonts w:ascii="Times New Roman" w:hAnsi="Times New Roman" w:cs="Times New Roman"/>
          <w:sz w:val="28"/>
          <w:szCs w:val="28"/>
        </w:rPr>
        <w:t xml:space="preserve">На каждую команду приходится </w:t>
      </w:r>
      <w:r w:rsidR="00AB0C5D" w:rsidRPr="00EF02F1">
        <w:rPr>
          <w:rFonts w:ascii="Times New Roman" w:hAnsi="Times New Roman" w:cs="Times New Roman"/>
          <w:sz w:val="28"/>
          <w:szCs w:val="28"/>
        </w:rPr>
        <w:t>по 4 вопроса.</w:t>
      </w:r>
      <w:r w:rsidR="00995EC0" w:rsidRPr="00995EC0">
        <w:rPr>
          <w:rFonts w:ascii="Times New Roman" w:hAnsi="Times New Roman" w:cs="Times New Roman"/>
          <w:sz w:val="28"/>
          <w:szCs w:val="28"/>
        </w:rPr>
        <w:t xml:space="preserve"> </w:t>
      </w:r>
      <w:r w:rsidR="00995EC0">
        <w:rPr>
          <w:rFonts w:ascii="Times New Roman" w:hAnsi="Times New Roman" w:cs="Times New Roman"/>
          <w:sz w:val="28"/>
          <w:szCs w:val="28"/>
        </w:rPr>
        <w:t>Команды выбирают вопрос</w:t>
      </w:r>
      <w:r w:rsidR="00995EC0" w:rsidRPr="00EF02F1">
        <w:rPr>
          <w:rFonts w:ascii="Times New Roman" w:hAnsi="Times New Roman" w:cs="Times New Roman"/>
          <w:sz w:val="28"/>
          <w:szCs w:val="28"/>
        </w:rPr>
        <w:t>, ориентируясь на область вопроса</w:t>
      </w:r>
      <w:r w:rsidR="00995EC0">
        <w:rPr>
          <w:rFonts w:ascii="Times New Roman" w:hAnsi="Times New Roman" w:cs="Times New Roman"/>
          <w:sz w:val="28"/>
          <w:szCs w:val="28"/>
        </w:rPr>
        <w:t xml:space="preserve"> и цифру</w:t>
      </w:r>
      <w:r w:rsidR="0099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C5D" w:rsidRPr="00995EC0">
        <w:rPr>
          <w:rFonts w:ascii="Times New Roman" w:hAnsi="Times New Roman"/>
          <w:sz w:val="28"/>
          <w:szCs w:val="28"/>
        </w:rPr>
        <w:t xml:space="preserve">Из 16 вопросов  </w:t>
      </w:r>
      <w:r w:rsidR="00995EC0">
        <w:rPr>
          <w:rFonts w:ascii="Times New Roman" w:hAnsi="Times New Roman"/>
          <w:sz w:val="28"/>
          <w:szCs w:val="28"/>
        </w:rPr>
        <w:t xml:space="preserve">1- </w:t>
      </w:r>
      <w:r w:rsidR="00AB0C5D" w:rsidRPr="00995EC0">
        <w:rPr>
          <w:rFonts w:ascii="Times New Roman" w:hAnsi="Times New Roman"/>
          <w:sz w:val="28"/>
          <w:szCs w:val="28"/>
        </w:rPr>
        <w:t>переход хода и 1 –счастливый случай.</w:t>
      </w:r>
      <w:r w:rsidR="00995EC0">
        <w:rPr>
          <w:rFonts w:ascii="Times New Roman" w:hAnsi="Times New Roman"/>
          <w:sz w:val="28"/>
          <w:szCs w:val="28"/>
        </w:rPr>
        <w:t xml:space="preserve"> За каждый ответ 1 балл.</w:t>
      </w:r>
    </w:p>
    <w:p w:rsidR="009E1047" w:rsidRPr="00823BC2" w:rsidRDefault="00823BC2" w:rsidP="00BD7D36">
      <w:pPr>
        <w:spacing w:after="0" w:line="36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9E1047"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«ТЫ МНЕ-Я ТЕБЕ »</w:t>
      </w:r>
      <w:proofErr w:type="gramStart"/>
      <w:r w:rsidR="009E1047"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9E1047"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домашнее задание)</w:t>
      </w:r>
      <w:r w:rsidR="00995EC0"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9E1047"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5EC0" w:rsidRPr="008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</w:t>
      </w:r>
      <w:r w:rsidR="00995EC0" w:rsidRPr="00823BC2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очереди задают </w:t>
      </w:r>
      <w:r w:rsidR="00995EC0" w:rsidRPr="008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 заранее придуманные ими </w:t>
      </w:r>
      <w:r w:rsidR="00995EC0" w:rsidRPr="00823BC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на тему « Кредитные карты». </w:t>
      </w:r>
      <w:r w:rsidR="00995EC0" w:rsidRPr="008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правильный ответ </w:t>
      </w:r>
      <w:r w:rsidR="00995EC0" w:rsidRPr="00823BC2">
        <w:rPr>
          <w:rFonts w:ascii="Times New Roman" w:eastAsia="Times New Roman" w:hAnsi="Times New Roman"/>
          <w:sz w:val="28"/>
          <w:szCs w:val="28"/>
          <w:lang w:eastAsia="ru-RU"/>
        </w:rPr>
        <w:t>приносит одно очко.</w:t>
      </w:r>
    </w:p>
    <w:p w:rsidR="00995EC0" w:rsidRPr="00823BC2" w:rsidRDefault="00823BC2" w:rsidP="00BD7D36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995EC0" w:rsidRPr="00823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«ЗАМОРОЧКИ ИЗ БОЧКИ» </w:t>
      </w:r>
      <w:r w:rsidR="00995EC0" w:rsidRPr="00823BC2">
        <w:rPr>
          <w:rFonts w:ascii="Times New Roman" w:hAnsi="Times New Roman"/>
          <w:sz w:val="28"/>
          <w:szCs w:val="28"/>
        </w:rPr>
        <w:t>Команды по очереди вытягивают по 2 задачи. Оценивается скорость и правильность решения. Максимально 4 балла</w:t>
      </w:r>
    </w:p>
    <w:p w:rsidR="00823BC2" w:rsidRPr="00823BC2" w:rsidRDefault="00823BC2" w:rsidP="00BD7D36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3BC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23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 БЛИЦ-ТУРНИР»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Командам задаются </w:t>
      </w:r>
      <w:r w:rsidRPr="00823B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из разных областей финансовой грамотности: деньги, банки, кредиты, налоги, страхование, экономические термины, фондовый рынок, экономические законы, бизнес, финансовое мошенничество. По три вопроса из каждой области.</w:t>
      </w:r>
      <w:r w:rsidR="00140D2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правильный ответ 1 балл.</w:t>
      </w:r>
    </w:p>
    <w:p w:rsidR="00935E38" w:rsidRPr="00935E38" w:rsidRDefault="00935E38" w:rsidP="00BD7D36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5E38">
        <w:rPr>
          <w:rFonts w:ascii="Times New Roman" w:eastAsia="Times New Roman" w:hAnsi="Times New Roman"/>
          <w:i/>
          <w:sz w:val="28"/>
          <w:szCs w:val="28"/>
          <w:lang w:eastAsia="ru-RU"/>
        </w:rPr>
        <w:t>5.</w:t>
      </w:r>
      <w:r w:rsidRPr="00935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5E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«ТЕМНАЯ ЛОШАДКА»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0D2A">
        <w:rPr>
          <w:rFonts w:ascii="Times New Roman" w:eastAsia="Times New Roman" w:hAnsi="Times New Roman"/>
          <w:sz w:val="28"/>
          <w:szCs w:val="28"/>
          <w:lang w:eastAsia="ru-RU"/>
        </w:rPr>
        <w:t>Читается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представителя, внесшего вклад в развитие экономики Вятской губернии</w:t>
      </w:r>
      <w:r w:rsidR="009D1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EC0" w:rsidRDefault="00935E38" w:rsidP="00BD7D36">
      <w:pPr>
        <w:spacing w:after="0" w:line="360" w:lineRule="auto"/>
        <w:ind w:right="14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Дается описание каждого деятеля на 1,</w:t>
      </w:r>
      <w:r w:rsidR="009D1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 5 баллов. Чем больше баллов, тем сложнее описание.</w:t>
      </w:r>
    </w:p>
    <w:p w:rsidR="00BD7D36" w:rsidRPr="00BD7D36" w:rsidRDefault="00BD7D36" w:rsidP="00BD7D36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конце игры побеждает команда – фирма,  заработавшая  большее количество баллов.</w:t>
      </w:r>
    </w:p>
    <w:p w:rsidR="00995EC0" w:rsidRDefault="00995EC0" w:rsidP="00995EC0">
      <w:pPr>
        <w:spacing w:after="0" w:line="240" w:lineRule="auto"/>
        <w:ind w:left="1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C0" w:rsidRPr="00995EC0" w:rsidRDefault="00995EC0" w:rsidP="00995EC0">
      <w:pPr>
        <w:spacing w:after="0" w:line="240" w:lineRule="auto"/>
        <w:ind w:left="151"/>
        <w:rPr>
          <w:rFonts w:ascii="Times New Roman" w:eastAsia="Calibri" w:hAnsi="Times New Roman"/>
          <w:color w:val="000000"/>
          <w:sz w:val="28"/>
          <w:szCs w:val="28"/>
        </w:rPr>
      </w:pPr>
    </w:p>
    <w:p w:rsidR="009E1047" w:rsidRPr="009E1047" w:rsidRDefault="009E1047" w:rsidP="009E1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689" w:rsidRPr="009E1047" w:rsidRDefault="00745689" w:rsidP="009E10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3B7D" w:rsidRPr="00745689" w:rsidRDefault="00A23B7D" w:rsidP="0074568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745689" w:rsidRPr="00A23B7D" w:rsidRDefault="00745689" w:rsidP="00A23B7D">
      <w:pPr>
        <w:pStyle w:val="a8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Технологическая карта  игры</w:t>
      </w:r>
      <w:r w:rsidR="00F270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-викторины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«</w:t>
      </w:r>
      <w:r w:rsidR="00BA33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Счастливый случай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745689" w:rsidRDefault="00745689" w:rsidP="00BA1A06">
      <w:pPr>
        <w:pStyle w:val="a8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Цели:</w:t>
      </w:r>
    </w:p>
    <w:p w:rsidR="009C455D" w:rsidRPr="009C455D" w:rsidRDefault="009C455D" w:rsidP="009D12DC">
      <w:pPr>
        <w:pStyle w:val="a5"/>
        <w:spacing w:line="360" w:lineRule="auto"/>
        <w:jc w:val="both"/>
        <w:rPr>
          <w:sz w:val="28"/>
          <w:szCs w:val="28"/>
        </w:rPr>
      </w:pPr>
      <w:r w:rsidRPr="009C455D">
        <w:rPr>
          <w:rStyle w:val="a9"/>
          <w:b/>
          <w:bCs/>
          <w:i w:val="0"/>
          <w:iCs w:val="0"/>
          <w:sz w:val="28"/>
          <w:szCs w:val="28"/>
        </w:rPr>
        <w:t xml:space="preserve">- </w:t>
      </w:r>
      <w:proofErr w:type="gramStart"/>
      <w:r w:rsidRPr="009C455D">
        <w:rPr>
          <w:rStyle w:val="a9"/>
          <w:b/>
          <w:bCs/>
          <w:i w:val="0"/>
          <w:iCs w:val="0"/>
          <w:sz w:val="28"/>
          <w:szCs w:val="28"/>
        </w:rPr>
        <w:t>Образовательная</w:t>
      </w:r>
      <w:proofErr w:type="gramEnd"/>
      <w:r w:rsidRPr="009C455D">
        <w:rPr>
          <w:rStyle w:val="a9"/>
          <w:b/>
          <w:bCs/>
          <w:sz w:val="28"/>
          <w:szCs w:val="28"/>
        </w:rPr>
        <w:t xml:space="preserve"> - </w:t>
      </w:r>
      <w:r w:rsidRPr="009C455D">
        <w:rPr>
          <w:sz w:val="28"/>
          <w:szCs w:val="28"/>
        </w:rPr>
        <w:t xml:space="preserve">обобщение и закрепление знаний </w:t>
      </w:r>
      <w:r w:rsidR="009D12DC">
        <w:rPr>
          <w:sz w:val="28"/>
          <w:szCs w:val="28"/>
        </w:rPr>
        <w:t xml:space="preserve">студентов </w:t>
      </w:r>
      <w:r w:rsidR="006C166E">
        <w:rPr>
          <w:sz w:val="28"/>
          <w:szCs w:val="28"/>
        </w:rPr>
        <w:t>по пройденным темам</w:t>
      </w:r>
      <w:r w:rsidRPr="009C455D">
        <w:rPr>
          <w:sz w:val="28"/>
          <w:szCs w:val="28"/>
        </w:rPr>
        <w:t>. В игровой форме выявить теоретические знания и практические умения и навыки.</w:t>
      </w:r>
    </w:p>
    <w:p w:rsidR="009C455D" w:rsidRPr="009C455D" w:rsidRDefault="009C455D" w:rsidP="00BA1A06">
      <w:pPr>
        <w:pStyle w:val="a5"/>
        <w:spacing w:line="360" w:lineRule="auto"/>
        <w:jc w:val="both"/>
        <w:rPr>
          <w:sz w:val="28"/>
          <w:szCs w:val="28"/>
        </w:rPr>
      </w:pPr>
      <w:r w:rsidRPr="009C455D">
        <w:rPr>
          <w:rStyle w:val="a9"/>
          <w:b/>
          <w:bCs/>
          <w:i w:val="0"/>
          <w:iCs w:val="0"/>
          <w:sz w:val="28"/>
          <w:szCs w:val="28"/>
        </w:rPr>
        <w:t>-Развивающая</w:t>
      </w:r>
      <w:r w:rsidRPr="009C455D">
        <w:rPr>
          <w:rStyle w:val="a9"/>
          <w:b/>
          <w:bCs/>
          <w:sz w:val="28"/>
          <w:szCs w:val="28"/>
        </w:rPr>
        <w:t xml:space="preserve"> - </w:t>
      </w:r>
      <w:r w:rsidRPr="009C455D">
        <w:rPr>
          <w:sz w:val="28"/>
          <w:szCs w:val="28"/>
        </w:rPr>
        <w:t xml:space="preserve">способствовать развитию логического мышления, активизировать мыслительную деятельность </w:t>
      </w:r>
      <w:r w:rsidR="006C166E">
        <w:rPr>
          <w:sz w:val="28"/>
          <w:szCs w:val="28"/>
        </w:rPr>
        <w:t>студентов.</w:t>
      </w:r>
    </w:p>
    <w:p w:rsidR="009C455D" w:rsidRDefault="009C455D" w:rsidP="00BA1A06">
      <w:pPr>
        <w:pStyle w:val="a5"/>
        <w:spacing w:line="360" w:lineRule="auto"/>
        <w:jc w:val="both"/>
        <w:rPr>
          <w:sz w:val="28"/>
          <w:szCs w:val="28"/>
        </w:rPr>
      </w:pPr>
      <w:r w:rsidRPr="009C455D">
        <w:rPr>
          <w:rStyle w:val="a9"/>
          <w:b/>
          <w:bCs/>
          <w:i w:val="0"/>
          <w:iCs w:val="0"/>
          <w:sz w:val="28"/>
          <w:szCs w:val="28"/>
        </w:rPr>
        <w:t>-Воспитательная</w:t>
      </w:r>
      <w:r w:rsidRPr="009C455D">
        <w:rPr>
          <w:rStyle w:val="a9"/>
          <w:b/>
          <w:bCs/>
          <w:sz w:val="28"/>
          <w:szCs w:val="28"/>
        </w:rPr>
        <w:t xml:space="preserve"> - </w:t>
      </w:r>
      <w:r w:rsidRPr="00AB0C5D">
        <w:rPr>
          <w:rStyle w:val="a9"/>
          <w:bCs/>
          <w:i w:val="0"/>
          <w:sz w:val="28"/>
          <w:szCs w:val="28"/>
        </w:rPr>
        <w:t>в</w:t>
      </w:r>
      <w:r w:rsidRPr="009C455D">
        <w:rPr>
          <w:sz w:val="28"/>
          <w:szCs w:val="28"/>
        </w:rPr>
        <w:t>оспитание профессионально важных качеств: творческая активность, дисциплинированность, потребность в совершенствование своих профессиональных знаний и умений.</w:t>
      </w:r>
      <w:r w:rsidRPr="009C455D">
        <w:rPr>
          <w:b/>
          <w:bCs/>
          <w:sz w:val="28"/>
          <w:szCs w:val="28"/>
        </w:rPr>
        <w:t xml:space="preserve"> 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Личностные УУД: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</w:t>
      </w:r>
      <w:r w:rsidR="00F2700E">
        <w:rPr>
          <w:rFonts w:ascii="Times New Roman" w:hAnsi="Times New Roman"/>
          <w:sz w:val="28"/>
          <w:szCs w:val="28"/>
          <w:lang w:eastAsia="ru-RU"/>
        </w:rPr>
        <w:t xml:space="preserve"> необходимости собственной финансовой грамотности и мотивации к ее развитию. О</w:t>
      </w:r>
      <w:r>
        <w:rPr>
          <w:rFonts w:ascii="Times New Roman" w:hAnsi="Times New Roman"/>
          <w:sz w:val="28"/>
          <w:szCs w:val="28"/>
          <w:lang w:eastAsia="ru-RU"/>
        </w:rPr>
        <w:t>сознавать  необходимость решения экономических вопросов в повседневной жизни.</w:t>
      </w:r>
      <w:r w:rsidR="00D361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Формировать умения применять ранее полученные зн</w:t>
      </w:r>
      <w:r w:rsidR="00F2700E">
        <w:rPr>
          <w:rFonts w:ascii="Times New Roman" w:hAnsi="Times New Roman"/>
          <w:sz w:val="28"/>
          <w:szCs w:val="28"/>
          <w:lang w:eastAsia="ru-RU"/>
        </w:rPr>
        <w:t xml:space="preserve">ания  в новых учебных ситуациях, </w:t>
      </w:r>
      <w:r>
        <w:rPr>
          <w:rFonts w:ascii="Times New Roman" w:hAnsi="Times New Roman"/>
          <w:sz w:val="28"/>
          <w:szCs w:val="28"/>
          <w:lang w:eastAsia="ru-RU"/>
        </w:rPr>
        <w:t>проявлять инициативность, принимать решения  и брать ответственность за свои решения.</w:t>
      </w:r>
    </w:p>
    <w:p w:rsidR="00F2700E" w:rsidRDefault="00F2700E" w:rsidP="00BA1A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Познавательные УУД: </w:t>
      </w:r>
    </w:p>
    <w:p w:rsidR="00F2700E" w:rsidRDefault="00F2700E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Развивать умение осуществлять поиск необходимой информации для выполнения  заданий с использованием (электронных, цифровых)  источников, в том числе в сети интернет. Систематизировать ранее полученную экономическую информацию; уметь анализировать, обобщать, решать экономические задачи.</w:t>
      </w:r>
    </w:p>
    <w:p w:rsidR="00A23B7D" w:rsidRDefault="00A23B7D" w:rsidP="00C43AD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7E47" w:rsidRDefault="00907E47" w:rsidP="00BA1A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7E47" w:rsidRDefault="00907E47" w:rsidP="00BA1A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7E47" w:rsidRDefault="00907E47" w:rsidP="00BA1A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Регулятивные УУД: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умение   определять цели и средства, планировать, осуществлять контроль, рационально распределять время,  корректировать свои действия, выстраивать тактику игры.   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Развивать умение организ</w:t>
      </w:r>
      <w:r w:rsidR="006C166E">
        <w:rPr>
          <w:rFonts w:ascii="Times New Roman" w:hAnsi="Times New Roman"/>
          <w:sz w:val="28"/>
          <w:szCs w:val="28"/>
          <w:lang w:eastAsia="ru-RU"/>
        </w:rPr>
        <w:t xml:space="preserve">овывать учебное сотрудничество,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сотрудничестве. Развитие  предпринимательских способностей, лидерских качеств, навыков работы в команде. 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организации работы</w:t>
      </w:r>
      <w:r>
        <w:rPr>
          <w:rFonts w:ascii="Times New Roman" w:hAnsi="Times New Roman"/>
          <w:sz w:val="28"/>
          <w:szCs w:val="28"/>
          <w:lang w:eastAsia="ru-RU"/>
        </w:rPr>
        <w:t>: групповая.</w:t>
      </w:r>
    </w:p>
    <w:p w:rsidR="00745689" w:rsidRPr="009C455D" w:rsidRDefault="00745689" w:rsidP="00BA1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455D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9C455D">
        <w:rPr>
          <w:rFonts w:ascii="Times New Roman" w:hAnsi="Times New Roman"/>
          <w:b/>
          <w:sz w:val="28"/>
          <w:szCs w:val="28"/>
          <w:lang w:eastAsia="ru-RU"/>
        </w:rPr>
        <w:t xml:space="preserve"> связи</w:t>
      </w:r>
      <w:r w:rsidRPr="009C455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A1A06">
        <w:rPr>
          <w:rFonts w:ascii="Times New Roman" w:hAnsi="Times New Roman"/>
          <w:sz w:val="28"/>
          <w:szCs w:val="28"/>
          <w:lang w:eastAsia="ru-RU"/>
        </w:rPr>
        <w:t>о</w:t>
      </w:r>
      <w:r w:rsidR="009C455D" w:rsidRPr="009C455D">
        <w:rPr>
          <w:rFonts w:ascii="Times New Roman" w:hAnsi="Times New Roman"/>
          <w:sz w:val="28"/>
          <w:szCs w:val="28"/>
          <w:lang w:eastAsia="ru-RU"/>
        </w:rPr>
        <w:t>сновы предпринимательс</w:t>
      </w:r>
      <w:r w:rsidR="00907E47">
        <w:rPr>
          <w:rFonts w:ascii="Times New Roman" w:hAnsi="Times New Roman"/>
          <w:sz w:val="28"/>
          <w:szCs w:val="28"/>
          <w:lang w:eastAsia="ru-RU"/>
        </w:rPr>
        <w:t>тва, обществознание, математика, краеведение.</w:t>
      </w:r>
    </w:p>
    <w:p w:rsidR="00745689" w:rsidRDefault="00745689" w:rsidP="00BA1A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проектор, компьютер,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раздаточный материал.</w:t>
      </w:r>
    </w:p>
    <w:p w:rsidR="00745689" w:rsidRDefault="00745689" w:rsidP="00BA1A0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Технологическая карта</w:t>
      </w:r>
    </w:p>
    <w:tbl>
      <w:tblPr>
        <w:tblW w:w="10916" w:type="dxa"/>
        <w:tblInd w:w="-988" w:type="dxa"/>
        <w:tblLayout w:type="fixed"/>
        <w:tblLook w:val="04A0"/>
      </w:tblPr>
      <w:tblGrid>
        <w:gridCol w:w="2411"/>
        <w:gridCol w:w="3401"/>
        <w:gridCol w:w="3261"/>
        <w:gridCol w:w="1843"/>
      </w:tblGrid>
      <w:tr w:rsidR="00745689" w:rsidTr="00995EC0">
        <w:trPr>
          <w:trHeight w:val="2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Default="00745689" w:rsidP="006C16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Этап </w:t>
            </w:r>
            <w:r w:rsidR="005C06DB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Default="00745689" w:rsidP="006C16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5C06DB">
              <w:rPr>
                <w:rFonts w:ascii="Times New Roman" w:eastAsia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Default="00745689" w:rsidP="006C166E">
            <w:pPr>
              <w:widowControl w:val="0"/>
              <w:tabs>
                <w:tab w:val="left" w:pos="1041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5C06DB">
              <w:rPr>
                <w:rFonts w:ascii="Times New Roman" w:eastAsia="Times New Roman" w:hAnsi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Default="00745689" w:rsidP="006C16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45689" w:rsidRPr="00A23B7D" w:rsidTr="00995EC0">
        <w:trPr>
          <w:trHeight w:val="8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995EC0" w:rsidP="0024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  <w:r w:rsidR="00745689" w:rsidRPr="00A23B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Организационный момент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spacing w:after="0" w:line="240" w:lineRule="auto"/>
              <w:ind w:left="151"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Приветствие,   организация внимания.    Проверка подготовки команд к  игре. Знакомство с правилами игры.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AB0C5D" w:rsidP="00BA1A0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Команды  готовятся к  игре, придумывают название</w:t>
            </w:r>
          </w:p>
          <w:p w:rsidR="00745689" w:rsidRPr="00A23B7D" w:rsidRDefault="00745689" w:rsidP="00BA1A06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spacing w:after="0" w:line="360" w:lineRule="auto"/>
              <w:ind w:left="151"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45689" w:rsidRPr="00A23B7D" w:rsidRDefault="00745689" w:rsidP="00BA1A06">
            <w:pPr>
              <w:spacing w:after="0" w:line="360" w:lineRule="auto"/>
              <w:ind w:left="151"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5689" w:rsidRPr="00A23B7D" w:rsidTr="00973A96">
        <w:trPr>
          <w:trHeight w:val="19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2F1" w:rsidRPr="00A23B7D" w:rsidRDefault="00EF02F1" w:rsidP="00245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2. </w:t>
            </w:r>
            <w:r w:rsidR="00AB0C5D"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745689" w:rsidRPr="00A23B7D" w:rsidRDefault="00745689" w:rsidP="00245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</w:t>
            </w:r>
            <w:r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4E5C70"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гейм </w:t>
            </w:r>
            <w:r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игры:</w:t>
            </w:r>
          </w:p>
          <w:p w:rsidR="00745689" w:rsidRPr="00A23B7D" w:rsidRDefault="004E5C70" w:rsidP="00245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 Гонка за лидером»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AB0C5D" w:rsidP="00BA1A0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 </w:t>
            </w:r>
            <w:r w:rsidR="00745689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Обращает внимание на </w:t>
            </w: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45689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  </w:t>
            </w:r>
            <w:r w:rsidR="00745689" w:rsidRPr="00A23B7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="00745689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этапа игры. </w:t>
            </w:r>
          </w:p>
          <w:p w:rsidR="004E5C70" w:rsidRPr="00973A96" w:rsidRDefault="00AB0C5D" w:rsidP="00973A96">
            <w:pPr>
              <w:widowControl w:val="0"/>
              <w:spacing w:after="0" w:line="240" w:lineRule="auto"/>
              <w:ind w:left="151" w:right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3B7D">
              <w:rPr>
                <w:rFonts w:ascii="Times New Roman" w:hAnsi="Times New Roman" w:cs="Times New Roman"/>
                <w:sz w:val="27"/>
                <w:szCs w:val="27"/>
              </w:rPr>
              <w:t xml:space="preserve">Задает вопросы </w:t>
            </w:r>
            <w:r w:rsidR="006C166E">
              <w:rPr>
                <w:rFonts w:ascii="Times New Roman" w:hAnsi="Times New Roman" w:cs="Times New Roman"/>
                <w:sz w:val="27"/>
                <w:szCs w:val="27"/>
              </w:rPr>
              <w:t>командам по очереди</w:t>
            </w:r>
            <w:r w:rsidR="004E5C70" w:rsidRPr="00A23B7D">
              <w:rPr>
                <w:rFonts w:ascii="Times New Roman" w:hAnsi="Times New Roman" w:cs="Times New Roman"/>
                <w:sz w:val="27"/>
                <w:szCs w:val="27"/>
              </w:rPr>
              <w:t>. На каждую команду приходится по 4 вопроса.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6C166E" w:rsidP="00BA1A0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Команды выбирают вопрос</w:t>
            </w:r>
            <w:r w:rsidR="00AB0C5D" w:rsidRPr="00A23B7D">
              <w:rPr>
                <w:rFonts w:ascii="Times New Roman" w:hAnsi="Times New Roman" w:cs="Times New Roman"/>
                <w:sz w:val="27"/>
                <w:szCs w:val="27"/>
              </w:rPr>
              <w:t>, ориентируясь на область вопроса и цифру</w:t>
            </w:r>
          </w:p>
          <w:p w:rsidR="00EF02F1" w:rsidRPr="00A23B7D" w:rsidRDefault="00EF02F1" w:rsidP="00BA1A0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45689" w:rsidRPr="00A23B7D" w:rsidRDefault="004E5C70" w:rsidP="00BA1A0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Отвечают на вопросы</w:t>
            </w:r>
            <w:r w:rsidR="00995EC0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95EC0" w:rsidRPr="00A23B7D">
              <w:rPr>
                <w:rFonts w:ascii="Times New Roman" w:hAnsi="Times New Roman"/>
                <w:sz w:val="27"/>
                <w:szCs w:val="27"/>
              </w:rPr>
              <w:t>За каждый ответ 1 балл.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973A96" w:rsidRDefault="00995EC0" w:rsidP="00973A96">
            <w:pPr>
              <w:spacing w:after="0" w:line="360" w:lineRule="auto"/>
              <w:ind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 1</w:t>
            </w:r>
            <w:r w:rsidR="00745689" w:rsidRPr="00A23B7D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745689" w:rsidRPr="00A23B7D" w:rsidRDefault="00745689" w:rsidP="00BA1A06">
            <w:pPr>
              <w:spacing w:after="0" w:line="360" w:lineRule="auto"/>
              <w:ind w:left="151" w:right="13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5689" w:rsidRPr="00A23B7D" w:rsidTr="00BA1A06">
        <w:trPr>
          <w:trHeight w:val="9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2F1" w:rsidRPr="00A23B7D" w:rsidRDefault="00995EC0" w:rsidP="00245232">
            <w:pPr>
              <w:pStyle w:val="3"/>
              <w:spacing w:before="0" w:beforeAutospacing="0" w:after="0" w:afterAutospacing="0"/>
              <w:jc w:val="center"/>
            </w:pPr>
            <w:r w:rsidRPr="00A23B7D">
              <w:rPr>
                <w:bCs w:val="0"/>
                <w:color w:val="000000"/>
                <w:lang w:val="en-US"/>
              </w:rPr>
              <w:t>II</w:t>
            </w:r>
            <w:r w:rsidR="00EF02F1" w:rsidRPr="00A23B7D">
              <w:rPr>
                <w:bCs w:val="0"/>
                <w:color w:val="000000"/>
              </w:rPr>
              <w:t xml:space="preserve"> гейм</w:t>
            </w:r>
          </w:p>
          <w:p w:rsidR="00EF02F1" w:rsidRPr="00A23B7D" w:rsidRDefault="00EF02F1" w:rsidP="00245232">
            <w:pPr>
              <w:pStyle w:val="3"/>
              <w:spacing w:before="0" w:beforeAutospacing="0" w:after="0" w:afterAutospacing="0"/>
              <w:jc w:val="center"/>
            </w:pPr>
            <w:r w:rsidRPr="00A23B7D">
              <w:t>«Ты — мне, я — тебе»</w:t>
            </w:r>
          </w:p>
          <w:p w:rsidR="00745689" w:rsidRPr="00A23B7D" w:rsidRDefault="00745689" w:rsidP="00245232">
            <w:pPr>
              <w:widowControl w:val="0"/>
              <w:spacing w:after="0" w:line="240" w:lineRule="auto"/>
              <w:ind w:left="152" w:right="142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9D7" w:rsidRPr="00A23B7D" w:rsidRDefault="00745689" w:rsidP="00BA1A06">
            <w:pPr>
              <w:spacing w:after="0" w:line="240" w:lineRule="auto"/>
              <w:ind w:left="142" w:right="-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Объяснение прави</w:t>
            </w:r>
            <w:r w:rsidR="00EF02F1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 игры 2  </w:t>
            </w: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этапа. </w:t>
            </w:r>
            <w:r w:rsidR="00EF02F1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745689" w:rsidRPr="00A23B7D" w:rsidRDefault="00995EC0" w:rsidP="00BA1A06">
            <w:pPr>
              <w:spacing w:after="0" w:line="240" w:lineRule="auto"/>
              <w:ind w:left="142" w:right="-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Контролирует ход гейма</w:t>
            </w:r>
          </w:p>
          <w:p w:rsidR="00745689" w:rsidRPr="00A23B7D" w:rsidRDefault="00745689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2F1" w:rsidRPr="00A23B7D" w:rsidRDefault="00EF02F1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F1" w:rsidRPr="00A23B7D" w:rsidRDefault="00745689" w:rsidP="00BA1A06">
            <w:pPr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Знакомятся с правилами </w:t>
            </w:r>
          </w:p>
          <w:p w:rsidR="00745689" w:rsidRPr="00A23B7D" w:rsidRDefault="00745689" w:rsidP="00BA1A06">
            <w:pPr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игры 2 этапа. </w:t>
            </w:r>
          </w:p>
          <w:p w:rsidR="006C166E" w:rsidRDefault="00995EC0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EF02F1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оманды по очереди </w:t>
            </w:r>
          </w:p>
          <w:p w:rsidR="006C166E" w:rsidRDefault="00EF02F1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задают друг другу </w:t>
            </w:r>
          </w:p>
          <w:p w:rsidR="006C166E" w:rsidRDefault="00995EC0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заранее </w:t>
            </w:r>
            <w:r w:rsidR="006C16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приготовленные </w:t>
            </w:r>
          </w:p>
          <w:p w:rsidR="006C166E" w:rsidRDefault="00EF02F1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ими вопросы. </w:t>
            </w:r>
          </w:p>
          <w:p w:rsidR="00995EC0" w:rsidRPr="00A23B7D" w:rsidRDefault="00EF02F1" w:rsidP="00BA1A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Каждый правильный ответ </w:t>
            </w:r>
          </w:p>
          <w:p w:rsidR="00745689" w:rsidRPr="00A23B7D" w:rsidRDefault="006C166E" w:rsidP="006C166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EF02F1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риносит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балл</w:t>
            </w:r>
            <w:r w:rsidR="00EF02F1" w:rsidRPr="00A23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spacing w:after="0" w:line="360" w:lineRule="auto"/>
              <w:ind w:right="-142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Pr="00A23B7D"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  <w:t xml:space="preserve"> </w:t>
            </w:r>
          </w:p>
          <w:p w:rsidR="00745689" w:rsidRPr="00A23B7D" w:rsidRDefault="00745689" w:rsidP="00BA1A06">
            <w:pPr>
              <w:spacing w:after="0" w:line="360" w:lineRule="auto"/>
              <w:ind w:right="-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ind w:right="-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ind w:right="-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ind w:right="-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45689" w:rsidRPr="00A23B7D" w:rsidTr="00A23B7D">
        <w:trPr>
          <w:trHeight w:val="26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Pr="00A23B7D" w:rsidRDefault="00995EC0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III</w:t>
            </w:r>
            <w:r w:rsidR="00745689" w:rsidRPr="00A23B7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EF02F1" w:rsidRPr="00A23B7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ГЕЙМ </w:t>
            </w:r>
            <w:r w:rsidR="00EF02F1" w:rsidRPr="00A23B7D">
              <w:rPr>
                <w:rFonts w:ascii="Times New Roman" w:hAnsi="Times New Roman" w:cs="Times New Roman"/>
                <w:b/>
                <w:sz w:val="27"/>
                <w:szCs w:val="27"/>
              </w:rPr>
              <w:t>«Заморочки из бочки»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Знакомит с правилами игры этого этапа. </w:t>
            </w:r>
          </w:p>
          <w:p w:rsidR="00745689" w:rsidRPr="00A23B7D" w:rsidRDefault="00745689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95EC0" w:rsidRPr="00A23B7D" w:rsidRDefault="00995EC0" w:rsidP="00BA1A06">
            <w:pPr>
              <w:spacing w:after="0" w:line="240" w:lineRule="auto"/>
              <w:ind w:left="142" w:right="-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Контролирует ход гейма</w:t>
            </w:r>
          </w:p>
          <w:p w:rsidR="00745689" w:rsidRPr="00A23B7D" w:rsidRDefault="00745689" w:rsidP="00BA1A06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 xml:space="preserve"> Знакомятся с правилами.</w:t>
            </w:r>
          </w:p>
          <w:p w:rsidR="00745689" w:rsidRPr="00A23B7D" w:rsidRDefault="00745689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0209D7" w:rsidRPr="00A23B7D" w:rsidRDefault="00995EC0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hAnsi="Times New Roman" w:cs="Times New Roman"/>
                <w:sz w:val="27"/>
                <w:szCs w:val="27"/>
              </w:rPr>
              <w:t xml:space="preserve">Команды по очереди вытягивают по 2 задачи. Оценивается скорость и правильность решения. </w:t>
            </w:r>
            <w:r w:rsidR="000209D7" w:rsidRPr="00A23B7D">
              <w:rPr>
                <w:rFonts w:ascii="Times New Roman" w:eastAsia="Times New Roman" w:hAnsi="Times New Roman"/>
                <w:sz w:val="27"/>
                <w:szCs w:val="27"/>
              </w:rPr>
              <w:t>Решают задачи</w:t>
            </w:r>
          </w:p>
          <w:p w:rsidR="00745689" w:rsidRPr="00A23B7D" w:rsidRDefault="00995EC0" w:rsidP="00A23B7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A23B7D">
              <w:rPr>
                <w:rFonts w:ascii="Times New Roman" w:hAnsi="Times New Roman" w:cs="Times New Roman"/>
                <w:sz w:val="27"/>
                <w:szCs w:val="27"/>
              </w:rPr>
              <w:t>Максимально 4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 xml:space="preserve">Приложение </w:t>
            </w:r>
            <w:r w:rsidR="00995EC0" w:rsidRPr="00A23B7D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</w:pPr>
          </w:p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</w:pPr>
          </w:p>
        </w:tc>
      </w:tr>
      <w:tr w:rsidR="000209D7" w:rsidRPr="00A23B7D" w:rsidTr="00A23B7D">
        <w:trPr>
          <w:trHeight w:val="409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9D7" w:rsidRPr="00A23B7D" w:rsidRDefault="00995EC0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23B7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IV</w:t>
            </w:r>
            <w:r w:rsidR="000209D7" w:rsidRPr="00A23B7D">
              <w:rPr>
                <w:rFonts w:ascii="Times New Roman" w:hAnsi="Times New Roman"/>
                <w:b/>
                <w:sz w:val="27"/>
                <w:szCs w:val="27"/>
              </w:rPr>
              <w:t xml:space="preserve"> ГЕЙМ</w:t>
            </w:r>
          </w:p>
          <w:p w:rsidR="000209D7" w:rsidRPr="00A23B7D" w:rsidRDefault="000209D7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23B7D">
              <w:rPr>
                <w:rFonts w:ascii="Times New Roman" w:hAnsi="Times New Roman"/>
                <w:b/>
                <w:sz w:val="27"/>
                <w:szCs w:val="27"/>
              </w:rPr>
              <w:t>« БЛИЦ-ТУРНИР»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9D7" w:rsidRPr="00A23B7D" w:rsidRDefault="000209D7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Знакомит с правилами игры этого этапа. </w:t>
            </w:r>
          </w:p>
          <w:p w:rsidR="000209D7" w:rsidRPr="00A23B7D" w:rsidRDefault="00A23B7D" w:rsidP="00A23B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r w:rsidR="000209D7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адает вопросы командам из разных областей финансовой грамотности: деньги, банки, кредиты, налоги, страхование, экономические термины, фондовый рынок, экономические законы, бизнес, финансовое мошенничество.</w:t>
            </w:r>
            <w:r w:rsidR="00FE25B8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три вопроса из каждой области.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99D" w:rsidRPr="00A23B7D" w:rsidRDefault="000209D7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Знакомятся с правилами.</w:t>
            </w:r>
          </w:p>
          <w:p w:rsidR="0000699D" w:rsidRPr="00A23B7D" w:rsidRDefault="0000699D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FE25B8" w:rsidRPr="00A23B7D" w:rsidRDefault="00FE25B8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Отвечают на вопросы</w:t>
            </w:r>
            <w:r w:rsidR="00823BC2" w:rsidRPr="00A23B7D">
              <w:rPr>
                <w:rFonts w:ascii="Times New Roman" w:eastAsia="Times New Roman" w:hAnsi="Times New Roman"/>
                <w:sz w:val="27"/>
                <w:szCs w:val="27"/>
              </w:rPr>
              <w:t xml:space="preserve"> быстро и без обсуждения</w:t>
            </w:r>
            <w:r w:rsidR="0000699D" w:rsidRPr="00A23B7D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  <w:p w:rsidR="0000699D" w:rsidRPr="00A23B7D" w:rsidRDefault="00823BC2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За каждый правильный ответ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9D7" w:rsidRPr="00A23B7D" w:rsidRDefault="00BA1A06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Приложение 3</w:t>
            </w:r>
          </w:p>
        </w:tc>
      </w:tr>
      <w:tr w:rsidR="0000699D" w:rsidRPr="00A23B7D" w:rsidTr="00245232">
        <w:trPr>
          <w:trHeight w:val="57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699D" w:rsidRPr="00A23B7D" w:rsidRDefault="00995EC0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23B7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="0000699D" w:rsidRPr="00A23B7D">
              <w:rPr>
                <w:rFonts w:ascii="Times New Roman" w:hAnsi="Times New Roman"/>
                <w:b/>
                <w:sz w:val="27"/>
                <w:szCs w:val="27"/>
              </w:rPr>
              <w:t xml:space="preserve"> ГЕЙМ</w:t>
            </w:r>
          </w:p>
          <w:p w:rsidR="0000699D" w:rsidRPr="00A23B7D" w:rsidRDefault="0000699D" w:rsidP="00245232">
            <w:pPr>
              <w:pStyle w:val="3"/>
              <w:spacing w:before="0" w:beforeAutospacing="0" w:after="0" w:afterAutospacing="0"/>
              <w:jc w:val="center"/>
            </w:pPr>
            <w:r w:rsidRPr="00A23B7D">
              <w:rPr>
                <w:rStyle w:val="mw-headline"/>
              </w:rPr>
              <w:t>«Тёмная лошадка»</w:t>
            </w:r>
          </w:p>
          <w:p w:rsidR="0000699D" w:rsidRPr="00A23B7D" w:rsidRDefault="0000699D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699D" w:rsidRPr="00A23B7D" w:rsidRDefault="0000699D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684" w:rsidRPr="00A23B7D" w:rsidRDefault="005E0684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Знакомит с правилами игры этого этапа. </w:t>
            </w:r>
          </w:p>
          <w:p w:rsidR="0000699D" w:rsidRPr="00A23B7D" w:rsidRDefault="0000699D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E0684" w:rsidRPr="00A23B7D" w:rsidRDefault="00935E38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Представляет характеристику </w:t>
            </w:r>
          </w:p>
          <w:p w:rsidR="005E0684" w:rsidRPr="00A23B7D" w:rsidRDefault="005E0684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 вариант: представителя, внесшего вклад в развитие экономики Вятской губернии</w:t>
            </w:r>
          </w:p>
          <w:p w:rsidR="005E0684" w:rsidRPr="00A23B7D" w:rsidRDefault="006C166E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2 вариант: экономики</w:t>
            </w:r>
            <w:r w:rsidR="005E0684" w:rsidRPr="00A23B7D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 xml:space="preserve"> России</w:t>
            </w:r>
          </w:p>
          <w:p w:rsidR="005E0684" w:rsidRPr="00A23B7D" w:rsidRDefault="006C166E" w:rsidP="00BA1A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3 вариант: мировой экономики</w:t>
            </w:r>
            <w:r w:rsidR="00AC49F4" w:rsidRPr="00A23B7D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.</w:t>
            </w:r>
          </w:p>
          <w:p w:rsidR="00AC49F4" w:rsidRPr="006C166E" w:rsidRDefault="00AC49F4" w:rsidP="006C166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Дается описание каждого деятеля на 1,</w:t>
            </w:r>
            <w:r w:rsid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3, 5 баллов. Чем больше баллов, тем </w:t>
            </w:r>
            <w:r w:rsidR="00935E38" w:rsidRP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сложнее </w:t>
            </w:r>
            <w:r w:rsidRP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описание</w:t>
            </w:r>
            <w:r w:rsidR="00935E38" w:rsidRP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E38" w:rsidRPr="00A23B7D" w:rsidRDefault="00AC49F4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 xml:space="preserve">Выбирают баллы и угадывают по характеристике </w:t>
            </w:r>
          </w:p>
          <w:p w:rsidR="00935E38" w:rsidRPr="00A23B7D" w:rsidRDefault="00935E38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1 вариант: купца Вятской губернии</w:t>
            </w:r>
          </w:p>
          <w:p w:rsidR="0000699D" w:rsidRPr="00A23B7D" w:rsidRDefault="00935E38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2 вариант: </w:t>
            </w:r>
            <w:r w:rsidR="00184872"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>экономиста, предпринимателя,</w:t>
            </w:r>
            <w:r w:rsidR="009E1047"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184872"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>финансиста</w:t>
            </w:r>
            <w:r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России</w:t>
            </w:r>
          </w:p>
          <w:p w:rsidR="00935E38" w:rsidRPr="00A23B7D" w:rsidRDefault="006C166E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3 вариант:</w:t>
            </w:r>
            <w:r w:rsidR="00AE1C3C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935E38" w:rsidRPr="00A23B7D">
              <w:rPr>
                <w:rFonts w:ascii="Times New Roman" w:eastAsia="Times New Roman" w:hAnsi="Times New Roman"/>
                <w:i/>
                <w:sz w:val="27"/>
                <w:szCs w:val="27"/>
              </w:rPr>
              <w:t>экономиста, предпринимателя, финансиста мира</w:t>
            </w:r>
          </w:p>
          <w:p w:rsidR="00935E38" w:rsidRPr="00A23B7D" w:rsidRDefault="00935E38" w:rsidP="00BA1A06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7"/>
                <w:szCs w:val="27"/>
              </w:rPr>
            </w:pPr>
          </w:p>
          <w:p w:rsidR="00935E38" w:rsidRPr="00A23B7D" w:rsidRDefault="00935E38" w:rsidP="0052793F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Команды выбирают </w:t>
            </w:r>
            <w:r w:rsidR="0052793F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баллы и определяют по описанию купца.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99D" w:rsidRPr="00A23B7D" w:rsidRDefault="00BA1A06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</w:rPr>
              <w:t>Приложение 4</w:t>
            </w:r>
          </w:p>
        </w:tc>
      </w:tr>
      <w:tr w:rsidR="00745689" w:rsidRPr="00A23B7D" w:rsidTr="00A23B7D">
        <w:trPr>
          <w:trHeight w:val="120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Pr="00A23B7D" w:rsidRDefault="00745689" w:rsidP="0024523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3B7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Рефлексия.  Подведение итогов игры.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52793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Подведение итогов игры. </w:t>
            </w:r>
            <w:r w:rsidR="00BA26C2"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Подсчет голосов. </w:t>
            </w:r>
            <w:r w:rsidR="006C1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Проводит</w:t>
            </w:r>
            <w:r w:rsidRPr="00A23B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награждение.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89" w:rsidRPr="00A23B7D" w:rsidRDefault="00745689" w:rsidP="006C1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689" w:rsidRPr="00A23B7D" w:rsidRDefault="00745689" w:rsidP="00BA1A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973A96" w:rsidRDefault="00973A96" w:rsidP="00973A96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973A96" w:rsidRPr="001C3DB2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http://www.e-reading.ws/chapter.php/98481/2/Ermasova_-_Finansy__konspekt_lekciii.html </w:t>
      </w:r>
      <w:r w:rsidRPr="001C3DB2">
        <w:rPr>
          <w:rFonts w:ascii="Times New Roman" w:hAnsi="Times New Roman" w:cs="Times New Roman"/>
          <w:sz w:val="28"/>
          <w:szCs w:val="28"/>
        </w:rPr>
        <w:br/>
        <w:t xml:space="preserve">http://xn--c1abdnx4g.xn--e1aoq2b.aforizm.tel/ </w:t>
      </w:r>
      <w:r w:rsidRPr="001C3DB2">
        <w:rPr>
          <w:rFonts w:ascii="Times New Roman" w:hAnsi="Times New Roman" w:cs="Times New Roman"/>
          <w:sz w:val="28"/>
          <w:szCs w:val="28"/>
        </w:rPr>
        <w:br/>
        <w:t xml:space="preserve">http://nalfin.narod.ru/Million.html </w:t>
      </w:r>
      <w:r w:rsidRPr="001C3DB2">
        <w:rPr>
          <w:rFonts w:ascii="Times New Roman" w:hAnsi="Times New Roman" w:cs="Times New Roman"/>
          <w:sz w:val="28"/>
          <w:szCs w:val="28"/>
        </w:rPr>
        <w:br/>
        <w:t>http://www.zanimatika.narod.ru/Narabotki12.htm</w:t>
      </w: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A96" w:rsidRDefault="00973A96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1C3C" w:rsidRPr="001C3DB2" w:rsidRDefault="00AE1C3C" w:rsidP="00973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3ADB" w:rsidRDefault="00C43ADB" w:rsidP="00745689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689" w:rsidRPr="00445456" w:rsidRDefault="00745689" w:rsidP="00445456">
      <w:pPr>
        <w:spacing w:after="0" w:line="360" w:lineRule="auto"/>
        <w:contextualSpacing/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04419F" w:rsidRDefault="00745689" w:rsidP="0004419F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1.</w:t>
      </w:r>
    </w:p>
    <w:tbl>
      <w:tblPr>
        <w:tblStyle w:val="a4"/>
        <w:tblW w:w="11057" w:type="dxa"/>
        <w:tblInd w:w="-1026" w:type="dxa"/>
        <w:tblLook w:val="04A0"/>
      </w:tblPr>
      <w:tblGrid>
        <w:gridCol w:w="2821"/>
        <w:gridCol w:w="2563"/>
        <w:gridCol w:w="2505"/>
        <w:gridCol w:w="3168"/>
      </w:tblGrid>
      <w:tr w:rsidR="00F407EE" w:rsidTr="00E42E48">
        <w:tc>
          <w:tcPr>
            <w:tcW w:w="2821" w:type="dxa"/>
          </w:tcPr>
          <w:p w:rsidR="00C23B81" w:rsidRPr="00E42E48" w:rsidRDefault="00C23B81" w:rsidP="000441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E48">
              <w:rPr>
                <w:rFonts w:ascii="Times New Roman" w:hAnsi="Times New Roman"/>
                <w:b/>
                <w:bCs/>
                <w:sz w:val="28"/>
                <w:szCs w:val="28"/>
              </w:rPr>
              <w:t>Банки</w:t>
            </w:r>
          </w:p>
        </w:tc>
        <w:tc>
          <w:tcPr>
            <w:tcW w:w="2563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E48">
              <w:rPr>
                <w:rFonts w:ascii="Times New Roman" w:hAnsi="Times New Roman"/>
                <w:b/>
                <w:bCs/>
                <w:sz w:val="28"/>
                <w:szCs w:val="28"/>
              </w:rPr>
              <w:t>Деньги</w:t>
            </w:r>
          </w:p>
        </w:tc>
        <w:tc>
          <w:tcPr>
            <w:tcW w:w="2505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E48">
              <w:rPr>
                <w:rFonts w:ascii="Times New Roman" w:hAnsi="Times New Roman"/>
                <w:b/>
                <w:bCs/>
                <w:sz w:val="28"/>
                <w:szCs w:val="28"/>
              </w:rPr>
              <w:t>Кредиты</w:t>
            </w:r>
          </w:p>
        </w:tc>
        <w:tc>
          <w:tcPr>
            <w:tcW w:w="3168" w:type="dxa"/>
          </w:tcPr>
          <w:p w:rsidR="00C23B81" w:rsidRPr="00E42E48" w:rsidRDefault="00102579" w:rsidP="000441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E48">
              <w:rPr>
                <w:rFonts w:ascii="Times New Roman" w:hAnsi="Times New Roman"/>
                <w:b/>
                <w:bCs/>
                <w:sz w:val="28"/>
                <w:szCs w:val="28"/>
              </w:rPr>
              <w:t>Налоги</w:t>
            </w:r>
          </w:p>
        </w:tc>
      </w:tr>
      <w:tr w:rsidR="00F407EE" w:rsidRPr="00E42E48" w:rsidTr="00E42E48">
        <w:tc>
          <w:tcPr>
            <w:tcW w:w="2821" w:type="dxa"/>
          </w:tcPr>
          <w:p w:rsidR="00C23B81" w:rsidRPr="00E42E48" w:rsidRDefault="00C23B81" w:rsidP="00C23B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1.Переход хода</w:t>
            </w:r>
          </w:p>
        </w:tc>
        <w:tc>
          <w:tcPr>
            <w:tcW w:w="2563" w:type="dxa"/>
          </w:tcPr>
          <w:p w:rsidR="00C23B81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1. Что раньше выступало прототипом современных бумажных денег: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куски золота и серебра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 векселя, куски золота и серебра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)в</w:t>
            </w:r>
            <w:proofErr w:type="gramEnd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екселя, складные расписки ювелиров</w:t>
            </w:r>
          </w:p>
        </w:tc>
        <w:tc>
          <w:tcPr>
            <w:tcW w:w="2505" w:type="dxa"/>
          </w:tcPr>
          <w:p w:rsidR="00C23B81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1.Перечислите основные принципы кредита: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  <w:r w:rsidR="00AE1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Срочность, возвратность, платность, обеспеченность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 своевременный целевой характер кредитования, платность</w:t>
            </w:r>
          </w:p>
          <w:p w:rsidR="00F407EE" w:rsidRPr="00E42E48" w:rsidRDefault="00F407EE" w:rsidP="00F407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Срочность, возвратность, платность.</w:t>
            </w:r>
          </w:p>
        </w:tc>
        <w:tc>
          <w:tcPr>
            <w:tcW w:w="3168" w:type="dxa"/>
          </w:tcPr>
          <w:p w:rsidR="00C23B81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1.Налоги возникли в результате: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развития торговли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появление государств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становление промышленности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Г) формирование товарно-денежных отношений</w:t>
            </w:r>
          </w:p>
        </w:tc>
      </w:tr>
      <w:tr w:rsidR="00F407EE" w:rsidRPr="00E42E48" w:rsidTr="00E42E48">
        <w:tc>
          <w:tcPr>
            <w:tcW w:w="2821" w:type="dxa"/>
          </w:tcPr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2.Назовите специфические требования к качеству услуг банков: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</w:t>
            </w:r>
            <w:r w:rsidR="00AE1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надежность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цена услуги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легкость и оперативность ее получения</w:t>
            </w:r>
          </w:p>
        </w:tc>
        <w:tc>
          <w:tcPr>
            <w:tcW w:w="2563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6456A" w:rsidRPr="00E42E48">
              <w:rPr>
                <w:rFonts w:ascii="Times New Roman" w:hAnsi="Times New Roman"/>
                <w:bCs/>
                <w:sz w:val="24"/>
                <w:szCs w:val="24"/>
              </w:rPr>
              <w:t>Современные деньги размениваются на золото?</w:t>
            </w:r>
          </w:p>
          <w:p w:rsidR="0066456A" w:rsidRPr="00E42E48" w:rsidRDefault="0066456A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А) нет</w:t>
            </w:r>
          </w:p>
          <w:p w:rsidR="0066456A" w:rsidRPr="00E42E48" w:rsidRDefault="0066456A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</w:t>
            </w:r>
            <w:r w:rsidR="00AE1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  <w:p w:rsidR="0066456A" w:rsidRPr="00E42E48" w:rsidRDefault="0066456A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да, но при условии стабильности курса золота в течени</w:t>
            </w:r>
            <w:proofErr w:type="gramStart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 xml:space="preserve"> последних трех месяцев</w:t>
            </w:r>
          </w:p>
        </w:tc>
        <w:tc>
          <w:tcPr>
            <w:tcW w:w="2505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2.Срок предоставления и пользования долгосрочного кредита составляет свыше….лет: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10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5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15</w:t>
            </w:r>
          </w:p>
        </w:tc>
        <w:tc>
          <w:tcPr>
            <w:tcW w:w="3168" w:type="dxa"/>
          </w:tcPr>
          <w:p w:rsidR="00C23B81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2.В соответствии с  Налоговым кодексом  налоговой санкцией является: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пеня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штраф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арест имущества</w:t>
            </w:r>
          </w:p>
        </w:tc>
      </w:tr>
      <w:tr w:rsidR="00F407EE" w:rsidRPr="00E42E48" w:rsidTr="00E42E48">
        <w:tc>
          <w:tcPr>
            <w:tcW w:w="2821" w:type="dxa"/>
          </w:tcPr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 xml:space="preserve">3.Что влияет на ценовую политику банка: </w:t>
            </w:r>
            <w:proofErr w:type="gramStart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проранжируйте по важности)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конкуренты банка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 клиенты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посредник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 xml:space="preserve">Г) изменение курса валюты </w:t>
            </w: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( б</w:t>
            </w:r>
            <w:proofErr w:type="gramStart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,а</w:t>
            </w:r>
            <w:proofErr w:type="gramEnd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,г,в)</w:t>
            </w:r>
          </w:p>
        </w:tc>
        <w:tc>
          <w:tcPr>
            <w:tcW w:w="2563" w:type="dxa"/>
          </w:tcPr>
          <w:p w:rsidR="00C23B81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3. Объектом сделки коммерческого кредита выступают:</w:t>
            </w:r>
          </w:p>
          <w:p w:rsidR="00445456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денежные средства</w:t>
            </w:r>
          </w:p>
          <w:p w:rsidR="00445456" w:rsidRPr="00E42E48" w:rsidRDefault="00445456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товары и услуги</w:t>
            </w:r>
          </w:p>
          <w:p w:rsidR="00445456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земля</w:t>
            </w:r>
          </w:p>
        </w:tc>
        <w:tc>
          <w:tcPr>
            <w:tcW w:w="2505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3.Кредит, предоставляемый под залог недвижимости называется: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ломбардный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ипотечный</w:t>
            </w:r>
          </w:p>
          <w:p w:rsidR="00F407EE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хозяйственный</w:t>
            </w:r>
          </w:p>
        </w:tc>
        <w:tc>
          <w:tcPr>
            <w:tcW w:w="3168" w:type="dxa"/>
          </w:tcPr>
          <w:p w:rsidR="00C23B81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3.Какое действие не является налоговым правонарушением: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нарушение срока постановки на учет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 непредоставление налоговой декларации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В) ошибка при составлении налоговой декларации</w:t>
            </w:r>
          </w:p>
          <w:p w:rsidR="00102579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Г) неуплата налога</w:t>
            </w:r>
          </w:p>
        </w:tc>
      </w:tr>
      <w:tr w:rsidR="00F407EE" w:rsidRPr="00E42E48" w:rsidTr="00E42E48">
        <w:tc>
          <w:tcPr>
            <w:tcW w:w="2821" w:type="dxa"/>
          </w:tcPr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4. Что такое надзор банка за банковским рынком: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А) анализ банковского рынка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Б) систематическое изучение рыночной ситуации</w:t>
            </w:r>
          </w:p>
          <w:p w:rsidR="00C23B81" w:rsidRPr="00E42E48" w:rsidRDefault="00C23B81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3" w:type="dxa"/>
          </w:tcPr>
          <w:p w:rsidR="00C23B81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4. Что относится к квазиденьгам:</w:t>
            </w:r>
          </w:p>
          <w:p w:rsidR="00445456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векселя, казначейские билеты</w:t>
            </w:r>
          </w:p>
          <w:p w:rsidR="00445456" w:rsidRPr="00907E47" w:rsidRDefault="00445456" w:rsidP="000441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47">
              <w:rPr>
                <w:rFonts w:ascii="Times New Roman" w:hAnsi="Times New Roman"/>
                <w:b/>
                <w:bCs/>
                <w:sz w:val="24"/>
                <w:szCs w:val="24"/>
              </w:rPr>
              <w:t>Б) векселя, срочные депозиты</w:t>
            </w:r>
          </w:p>
          <w:p w:rsidR="00445456" w:rsidRPr="00E42E48" w:rsidRDefault="00445456" w:rsidP="00445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казначейские билеты, срочные депозиты</w:t>
            </w:r>
          </w:p>
          <w:p w:rsidR="00445456" w:rsidRPr="00E42E48" w:rsidRDefault="00445456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C23B81" w:rsidRPr="00E42E48" w:rsidRDefault="00F407EE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4.Счастливый случай</w:t>
            </w:r>
          </w:p>
        </w:tc>
        <w:tc>
          <w:tcPr>
            <w:tcW w:w="3168" w:type="dxa"/>
          </w:tcPr>
          <w:p w:rsidR="00C23B81" w:rsidRPr="00E42E48" w:rsidRDefault="00102579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E42E48" w:rsidRPr="00E42E48">
              <w:rPr>
                <w:rFonts w:ascii="Times New Roman" w:hAnsi="Times New Roman"/>
                <w:bCs/>
                <w:sz w:val="24"/>
                <w:szCs w:val="24"/>
              </w:rPr>
              <w:t>Налогоплательщиками являются:</w:t>
            </w:r>
          </w:p>
          <w:p w:rsidR="00E42E48" w:rsidRPr="00E42E48" w:rsidRDefault="00E42E48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А) Организации и физ</w:t>
            </w:r>
            <w:proofErr w:type="gramStart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ица</w:t>
            </w:r>
          </w:p>
          <w:p w:rsidR="00E42E48" w:rsidRPr="00E42E48" w:rsidRDefault="00E42E48" w:rsidP="00E42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Б) Организации и физ</w:t>
            </w:r>
            <w:proofErr w:type="gramStart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E42E48">
              <w:rPr>
                <w:rFonts w:ascii="Times New Roman" w:hAnsi="Times New Roman"/>
                <w:b/>
                <w:bCs/>
                <w:sz w:val="24"/>
                <w:szCs w:val="24"/>
              </w:rPr>
              <w:t>ица, на которые в соответствии с налоговым кодексом возложена обязанность платить налоги</w:t>
            </w:r>
          </w:p>
          <w:p w:rsidR="00E42E48" w:rsidRPr="00E42E48" w:rsidRDefault="00E42E48" w:rsidP="00E42E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В) Организации и физ</w:t>
            </w:r>
            <w:proofErr w:type="gramStart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E42E48">
              <w:rPr>
                <w:rFonts w:ascii="Times New Roman" w:hAnsi="Times New Roman"/>
                <w:bCs/>
                <w:sz w:val="24"/>
                <w:szCs w:val="24"/>
              </w:rPr>
              <w:t>ица, находящиеся на территории РФ более 3-х месяцев.</w:t>
            </w:r>
          </w:p>
          <w:p w:rsidR="00E42E48" w:rsidRPr="00E42E48" w:rsidRDefault="00E42E48" w:rsidP="0004419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5689" w:rsidRDefault="00745689" w:rsidP="0074568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45689" w:rsidRDefault="00745689" w:rsidP="0074568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b/>
          <w:bCs/>
          <w:sz w:val="28"/>
          <w:szCs w:val="28"/>
          <w:u w:val="single"/>
        </w:rPr>
        <w:t>Задача №1.</w:t>
      </w:r>
      <w:r w:rsidRPr="00391FE0">
        <w:rPr>
          <w:sz w:val="28"/>
          <w:szCs w:val="28"/>
        </w:rPr>
        <w:t xml:space="preserve"> Доходы семьи в декабре месяце: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зарплата – 52860 руб.,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премия – 25000 руб.,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пенсия – 4620 руб.,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дивиденды – 24700руб.,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выигрыш – 16800 руб.,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- стипендия –550 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Рассчитать:</w:t>
      </w:r>
      <w:r w:rsidRPr="00391FE0">
        <w:rPr>
          <w:sz w:val="28"/>
          <w:szCs w:val="28"/>
        </w:rPr>
        <w:t xml:space="preserve"> НДФЛ (налог на доходы физических лиц) и чистый доход?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Решение</w:t>
      </w:r>
      <w:r w:rsidRPr="00391FE0">
        <w:rPr>
          <w:sz w:val="28"/>
          <w:szCs w:val="28"/>
        </w:rPr>
        <w:t xml:space="preserve">: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1) НДФЛ: 13% = (52860+25000)*13% = 10122 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35% = (16800-4000) *35%/100% = 4480 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9% = 24700* 9% /100%= 2223 руб.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Итого: 16825 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2) Доход: (52860+25000+4620+24700+16800+550) - 16825= 107705 руб.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Ответ:</w:t>
      </w:r>
      <w:r w:rsidRPr="00391FE0">
        <w:rPr>
          <w:sz w:val="28"/>
          <w:szCs w:val="28"/>
        </w:rPr>
        <w:t xml:space="preserve">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НДФЛ – 2223 рубля,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 xml:space="preserve">- чистый доход – 107705 рублей.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b/>
          <w:bCs/>
          <w:sz w:val="28"/>
          <w:szCs w:val="28"/>
          <w:u w:val="single"/>
        </w:rPr>
        <w:t>Задача №2.</w:t>
      </w:r>
      <w:r w:rsidRPr="00391FE0">
        <w:rPr>
          <w:sz w:val="28"/>
          <w:szCs w:val="28"/>
        </w:rPr>
        <w:t xml:space="preserve"> Оплачено родителями за обучение детей в техникуме, сумма- 72500 рублей. Рассчитать налоговый вычет.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Решение:</w:t>
      </w:r>
      <w:r w:rsidRPr="00391FE0">
        <w:rPr>
          <w:sz w:val="28"/>
          <w:szCs w:val="28"/>
        </w:rPr>
        <w:t xml:space="preserve"> 72500*13% = 9425руб.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Ответ:</w:t>
      </w:r>
      <w:r w:rsidRPr="00391FE0">
        <w:rPr>
          <w:sz w:val="28"/>
          <w:szCs w:val="28"/>
        </w:rPr>
        <w:t xml:space="preserve"> Налоговый вычет – 9425 рублей.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b/>
          <w:bCs/>
          <w:sz w:val="28"/>
          <w:szCs w:val="28"/>
          <w:u w:val="single"/>
        </w:rPr>
        <w:t>Задача №3.</w:t>
      </w:r>
      <w:r w:rsidRPr="00391FE0">
        <w:rPr>
          <w:sz w:val="28"/>
          <w:szCs w:val="28"/>
        </w:rPr>
        <w:t xml:space="preserve"> Бизнесмен решил часть доходов выделить на благотворительные цели</w:t>
      </w:r>
      <w:r w:rsidR="005A5A33">
        <w:rPr>
          <w:sz w:val="28"/>
          <w:szCs w:val="28"/>
        </w:rPr>
        <w:t xml:space="preserve">. </w:t>
      </w:r>
      <w:r w:rsidRPr="00391FE0">
        <w:rPr>
          <w:sz w:val="28"/>
          <w:szCs w:val="28"/>
        </w:rPr>
        <w:t>Доход - 36000000 рублей. Определить какую сумму (max) можно выделить на благотворительность и налоговый вычет?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Решение:</w:t>
      </w:r>
      <w:r w:rsidRPr="00391FE0">
        <w:rPr>
          <w:sz w:val="28"/>
          <w:szCs w:val="28"/>
        </w:rPr>
        <w:t xml:space="preserve"> 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1) Сумма: 25% *3600000 = 900000 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</w:rPr>
        <w:t>2) налоговый вычет: 900000*13% = 117000руб.</w:t>
      </w:r>
    </w:p>
    <w:p w:rsidR="001159C5" w:rsidRPr="00391FE0" w:rsidRDefault="001159C5" w:rsidP="00FE71B6">
      <w:pPr>
        <w:pStyle w:val="a5"/>
        <w:spacing w:before="0" w:beforeAutospacing="0" w:after="0" w:afterAutospacing="0"/>
        <w:rPr>
          <w:sz w:val="28"/>
          <w:szCs w:val="28"/>
        </w:rPr>
      </w:pPr>
      <w:r w:rsidRPr="00391FE0">
        <w:rPr>
          <w:sz w:val="28"/>
          <w:szCs w:val="28"/>
          <w:u w:val="single"/>
        </w:rPr>
        <w:t>Ответ:</w:t>
      </w:r>
      <w:r w:rsidRPr="00391FE0">
        <w:rPr>
          <w:sz w:val="28"/>
          <w:szCs w:val="28"/>
        </w:rPr>
        <w:t xml:space="preserve"> Сумма (max) на благотворительные цели – 900000 руб., налоговый вычет - 117000 рублей. </w:t>
      </w:r>
    </w:p>
    <w:p w:rsidR="00745689" w:rsidRPr="00391FE0" w:rsidRDefault="001159C5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FE0">
        <w:rPr>
          <w:b/>
          <w:bCs/>
          <w:sz w:val="28"/>
          <w:szCs w:val="28"/>
          <w:u w:val="single"/>
        </w:rPr>
        <w:t xml:space="preserve">Задача №4 </w:t>
      </w:r>
    </w:p>
    <w:p w:rsidR="00830326" w:rsidRPr="00391FE0" w:rsidRDefault="00830326" w:rsidP="00FE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какой процент была вложена 4000 рублей, если через 8 лет сумма наращенного капитала составила 7000 рублей.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4000 руб.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лет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7000 руб.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= S – p = 7000 – 4000 = 3000 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I=P*</w:t>
      </w: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*n/100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100*3000/(4000*8) = 9,4%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была положена под </w:t>
      </w: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9,4%</w:t>
      </w:r>
    </w:p>
    <w:p w:rsidR="00745689" w:rsidRPr="00391FE0" w:rsidRDefault="00745689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A96" w:rsidRDefault="00973A96" w:rsidP="00FE71B6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830326" w:rsidRPr="00391FE0" w:rsidRDefault="00830326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FE0">
        <w:rPr>
          <w:b/>
          <w:bCs/>
          <w:sz w:val="28"/>
          <w:szCs w:val="28"/>
          <w:u w:val="single"/>
        </w:rPr>
        <w:lastRenderedPageBreak/>
        <w:t xml:space="preserve">Задача №5 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срок необходимо вложить 5000 рублей при 30% годовых, чтобы сумма дохода составила 560 рублей?</w:t>
      </w:r>
    </w:p>
    <w:p w:rsidR="00830326" w:rsidRPr="00391FE0" w:rsidRDefault="00830326" w:rsidP="00FE71B6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5000 руб.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560 руб.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 = 365 дней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560 = (5000*30*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)/100*365;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150000*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20440000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136 дней</w:t>
      </w:r>
    </w:p>
    <w:p w:rsidR="00830326" w:rsidRPr="00391FE0" w:rsidRDefault="00830326" w:rsidP="00FE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5000 руб. надо положить на 136 дней, чтобы получить доход в 560 руб. при 30% годовых</w:t>
      </w:r>
    </w:p>
    <w:p w:rsidR="00745689" w:rsidRPr="00391FE0" w:rsidRDefault="00745689" w:rsidP="00FE71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07E47" w:rsidRPr="00907E47" w:rsidRDefault="00FE71B6" w:rsidP="00907E47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391FE0">
        <w:rPr>
          <w:b/>
          <w:bCs/>
          <w:sz w:val="28"/>
          <w:szCs w:val="28"/>
          <w:u w:val="single"/>
        </w:rPr>
        <w:t xml:space="preserve">Задача №6   </w:t>
      </w:r>
    </w:p>
    <w:p w:rsidR="005A5A33" w:rsidRPr="00391FE0" w:rsidRDefault="005A5A33" w:rsidP="005A5A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A33" w:rsidRPr="00391FE0" w:rsidRDefault="005A5A33" w:rsidP="005A5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какой процент была вложена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рублей, если через 5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сумма </w:t>
      </w:r>
      <w:r w:rsidR="00E2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наращенного капитала составила 3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A5A33" w:rsidRPr="00E225C1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="00E225C1"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000 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= S – p = </w:t>
      </w:r>
      <w:r w:rsidR="00E225C1"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 –</w:t>
      </w:r>
      <w:r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000 = </w:t>
      </w:r>
      <w:r w:rsidR="00E225C1" w:rsidRPr="00E2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000 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I=P*</w:t>
      </w: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*n/100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225C1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100*1000/(2000*5) = 10%</w:t>
      </w:r>
    </w:p>
    <w:p w:rsidR="005A5A33" w:rsidRPr="00391FE0" w:rsidRDefault="005A5A33" w:rsidP="005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была положена под </w:t>
      </w:r>
      <w:proofErr w:type="spellStart"/>
      <w:r w:rsidRPr="00391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25C1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5A5A33" w:rsidRPr="00391FE0" w:rsidRDefault="005A5A33" w:rsidP="005A5A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7E47" w:rsidRDefault="00907E47" w:rsidP="00907E47">
      <w:pPr>
        <w:pStyle w:val="a5"/>
      </w:pPr>
    </w:p>
    <w:p w:rsidR="00C77C51" w:rsidRDefault="00C77C51" w:rsidP="00907E47">
      <w:pPr>
        <w:pStyle w:val="a5"/>
      </w:pPr>
    </w:p>
    <w:p w:rsidR="00C77C51" w:rsidRDefault="00C77C51" w:rsidP="00907E47">
      <w:pPr>
        <w:pStyle w:val="a5"/>
      </w:pPr>
    </w:p>
    <w:p w:rsidR="00C77C51" w:rsidRDefault="00C77C51" w:rsidP="00907E47">
      <w:pPr>
        <w:pStyle w:val="a5"/>
      </w:pPr>
    </w:p>
    <w:p w:rsidR="00C77C51" w:rsidRDefault="00C77C51" w:rsidP="00907E47">
      <w:pPr>
        <w:pStyle w:val="a5"/>
      </w:pPr>
    </w:p>
    <w:p w:rsidR="00C77C51" w:rsidRDefault="00C77C51" w:rsidP="00907E47">
      <w:pPr>
        <w:pStyle w:val="a5"/>
      </w:pPr>
    </w:p>
    <w:p w:rsidR="00907E47" w:rsidRDefault="00907E47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A96" w:rsidRDefault="00973A96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A96" w:rsidRDefault="00973A96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A96" w:rsidRPr="00391FE0" w:rsidRDefault="00973A96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689" w:rsidRDefault="00745689" w:rsidP="00FE7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689" w:rsidRDefault="00745689" w:rsidP="00FE71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3.</w:t>
      </w:r>
    </w:p>
    <w:p w:rsidR="00745689" w:rsidRDefault="00745689" w:rsidP="00FE71B6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689" w:rsidRPr="00973A96" w:rsidRDefault="004803C9" w:rsidP="004803C9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A96">
        <w:rPr>
          <w:rFonts w:ascii="Times New Roman" w:hAnsi="Times New Roman"/>
          <w:b/>
          <w:bCs/>
          <w:sz w:val="28"/>
          <w:szCs w:val="28"/>
        </w:rPr>
        <w:t>«Блиц-опрос»</w:t>
      </w:r>
    </w:p>
    <w:p w:rsidR="004803C9" w:rsidRPr="00861CAE" w:rsidRDefault="004803C9" w:rsidP="004803C9">
      <w:p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CAE">
        <w:rPr>
          <w:rFonts w:ascii="Times New Roman" w:hAnsi="Times New Roman"/>
          <w:b/>
          <w:bCs/>
          <w:sz w:val="28"/>
          <w:szCs w:val="28"/>
        </w:rPr>
        <w:t>Деньги:</w:t>
      </w:r>
    </w:p>
    <w:p w:rsidR="004803C9" w:rsidRDefault="004803C9" w:rsidP="004803C9">
      <w:pPr>
        <w:pStyle w:val="a8"/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называется украшение, сделанное из денег</w:t>
      </w:r>
      <w:r w:rsidR="00861CAE">
        <w:rPr>
          <w:rFonts w:ascii="Times New Roman" w:hAnsi="Times New Roman"/>
          <w:bCs/>
          <w:sz w:val="28"/>
          <w:szCs w:val="28"/>
        </w:rPr>
        <w:t>?</w:t>
      </w:r>
      <w:r w:rsidR="00C77C5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монисто)</w:t>
      </w:r>
    </w:p>
    <w:p w:rsidR="004803C9" w:rsidRDefault="004803C9" w:rsidP="004803C9">
      <w:pPr>
        <w:pStyle w:val="a8"/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называется коллекционер монет</w:t>
      </w:r>
      <w:r w:rsidR="00861CAE">
        <w:rPr>
          <w:rFonts w:ascii="Times New Roman" w:hAnsi="Times New Roman"/>
          <w:bCs/>
          <w:sz w:val="28"/>
          <w:szCs w:val="28"/>
        </w:rPr>
        <w:t>?</w:t>
      </w:r>
      <w:r w:rsidR="00C77C5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нумизмат)</w:t>
      </w:r>
    </w:p>
    <w:p w:rsidR="004803C9" w:rsidRDefault="004803C9" w:rsidP="004803C9">
      <w:pPr>
        <w:pStyle w:val="a8"/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какой стране появляются первые бумажные деньги</w:t>
      </w:r>
      <w:r w:rsidR="00861CAE">
        <w:rPr>
          <w:rFonts w:ascii="Times New Roman" w:hAnsi="Times New Roman"/>
          <w:bCs/>
          <w:sz w:val="28"/>
          <w:szCs w:val="28"/>
        </w:rPr>
        <w:t>?</w:t>
      </w:r>
      <w:r w:rsidR="00C77C51">
        <w:rPr>
          <w:rFonts w:ascii="Times New Roman" w:hAnsi="Times New Roman"/>
          <w:bCs/>
          <w:sz w:val="28"/>
          <w:szCs w:val="28"/>
        </w:rPr>
        <w:t xml:space="preserve"> (</w:t>
      </w:r>
      <w:r w:rsidR="00861CAE">
        <w:rPr>
          <w:rFonts w:ascii="Times New Roman" w:hAnsi="Times New Roman"/>
          <w:bCs/>
          <w:sz w:val="28"/>
          <w:szCs w:val="28"/>
        </w:rPr>
        <w:t>Китай)</w:t>
      </w:r>
    </w:p>
    <w:p w:rsidR="00973A96" w:rsidRDefault="00973A96" w:rsidP="00973A96">
      <w:pPr>
        <w:pStyle w:val="a8"/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61CAE" w:rsidRPr="00861CAE" w:rsidRDefault="00861CAE" w:rsidP="00861CAE">
      <w:p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CAE">
        <w:rPr>
          <w:rFonts w:ascii="Times New Roman" w:hAnsi="Times New Roman"/>
          <w:b/>
          <w:bCs/>
          <w:sz w:val="28"/>
          <w:szCs w:val="28"/>
        </w:rPr>
        <w:t>Банки:</w:t>
      </w:r>
    </w:p>
    <w:p w:rsidR="00861CAE" w:rsidRPr="00861CAE" w:rsidRDefault="00861CAE" w:rsidP="00861CAE">
      <w:pPr>
        <w:pStyle w:val="a8"/>
        <w:numPr>
          <w:ilvl w:val="0"/>
          <w:numId w:val="17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1CAE">
        <w:rPr>
          <w:rFonts w:ascii="Times New Roman" w:hAnsi="Times New Roman"/>
          <w:sz w:val="28"/>
          <w:szCs w:val="28"/>
        </w:rPr>
        <w:t>Денежные средства</w:t>
      </w:r>
      <w:r w:rsidR="00C77C51">
        <w:rPr>
          <w:rFonts w:ascii="Times New Roman" w:hAnsi="Times New Roman"/>
          <w:sz w:val="28"/>
          <w:szCs w:val="28"/>
        </w:rPr>
        <w:t>,</w:t>
      </w:r>
      <w:r w:rsidRPr="00861CAE">
        <w:rPr>
          <w:rFonts w:ascii="Times New Roman" w:hAnsi="Times New Roman"/>
          <w:sz w:val="28"/>
          <w:szCs w:val="28"/>
        </w:rPr>
        <w:t xml:space="preserve"> передаваемые банку на время и с разрешением их </w:t>
      </w:r>
      <w:r w:rsidR="00C77C51">
        <w:rPr>
          <w:rFonts w:ascii="Times New Roman" w:hAnsi="Times New Roman"/>
          <w:sz w:val="28"/>
          <w:szCs w:val="28"/>
        </w:rPr>
        <w:t>использовать для кредитования  (</w:t>
      </w:r>
      <w:r w:rsidRPr="00861CAE">
        <w:rPr>
          <w:rFonts w:ascii="Times New Roman" w:hAnsi="Times New Roman"/>
          <w:sz w:val="28"/>
          <w:szCs w:val="28"/>
        </w:rPr>
        <w:t>Депозит)</w:t>
      </w:r>
      <w:r w:rsidR="00C77C51">
        <w:rPr>
          <w:rFonts w:ascii="Times New Roman" w:hAnsi="Times New Roman"/>
          <w:sz w:val="28"/>
          <w:szCs w:val="28"/>
        </w:rPr>
        <w:t>.</w:t>
      </w:r>
    </w:p>
    <w:p w:rsidR="00861CAE" w:rsidRPr="00861CAE" w:rsidRDefault="00861CAE" w:rsidP="00861CAE">
      <w:pPr>
        <w:pStyle w:val="a8"/>
        <w:numPr>
          <w:ilvl w:val="0"/>
          <w:numId w:val="17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1CAE">
        <w:rPr>
          <w:rFonts w:ascii="Times New Roman" w:hAnsi="Times New Roman"/>
          <w:sz w:val="28"/>
          <w:szCs w:val="28"/>
        </w:rPr>
        <w:t>Выпуск в обращение новых знаков</w:t>
      </w:r>
      <w:r w:rsidR="00C77C51">
        <w:rPr>
          <w:rFonts w:ascii="Times New Roman" w:hAnsi="Times New Roman"/>
          <w:sz w:val="28"/>
          <w:szCs w:val="28"/>
        </w:rPr>
        <w:t xml:space="preserve"> </w:t>
      </w:r>
      <w:r w:rsidRPr="00861CAE">
        <w:rPr>
          <w:rFonts w:ascii="Times New Roman" w:hAnsi="Times New Roman"/>
          <w:sz w:val="28"/>
          <w:szCs w:val="28"/>
        </w:rPr>
        <w:t>(Эмиссия)</w:t>
      </w:r>
      <w:r w:rsidR="00C77C51">
        <w:rPr>
          <w:rFonts w:ascii="Times New Roman" w:hAnsi="Times New Roman"/>
          <w:sz w:val="28"/>
          <w:szCs w:val="28"/>
        </w:rPr>
        <w:t>.</w:t>
      </w:r>
    </w:p>
    <w:p w:rsidR="00861CAE" w:rsidRPr="00973A96" w:rsidRDefault="00861CAE" w:rsidP="00861CAE">
      <w:pPr>
        <w:pStyle w:val="a8"/>
        <w:numPr>
          <w:ilvl w:val="0"/>
          <w:numId w:val="17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1CAE">
        <w:rPr>
          <w:rFonts w:ascii="Times New Roman" w:hAnsi="Times New Roman"/>
          <w:sz w:val="28"/>
          <w:szCs w:val="28"/>
        </w:rPr>
        <w:t>Компьютеризированное электронное устройство, которое выполняет простейшие банковские операции (Банкомат)</w:t>
      </w:r>
      <w:r w:rsidR="00C77C51">
        <w:rPr>
          <w:rFonts w:ascii="Times New Roman" w:hAnsi="Times New Roman"/>
          <w:sz w:val="28"/>
          <w:szCs w:val="28"/>
        </w:rPr>
        <w:t>.</w:t>
      </w:r>
    </w:p>
    <w:p w:rsidR="00973A96" w:rsidRPr="00861CAE" w:rsidRDefault="00973A96" w:rsidP="00973A96">
      <w:pPr>
        <w:pStyle w:val="a8"/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61CAE" w:rsidRDefault="00861CAE" w:rsidP="00861CAE">
      <w:p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CAE">
        <w:rPr>
          <w:rFonts w:ascii="Times New Roman" w:hAnsi="Times New Roman"/>
          <w:b/>
          <w:bCs/>
          <w:sz w:val="28"/>
          <w:szCs w:val="28"/>
        </w:rPr>
        <w:t>Фондовый рынок:</w:t>
      </w:r>
    </w:p>
    <w:p w:rsidR="00861CAE" w:rsidRPr="00861CAE" w:rsidRDefault="00861CAE" w:rsidP="00861CAE">
      <w:pPr>
        <w:pStyle w:val="a8"/>
        <w:numPr>
          <w:ilvl w:val="0"/>
          <w:numId w:val="18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1CAE">
        <w:rPr>
          <w:rFonts w:ascii="Times New Roman" w:hAnsi="Times New Roman"/>
          <w:bCs/>
          <w:sz w:val="28"/>
          <w:szCs w:val="28"/>
        </w:rPr>
        <w:t>Акция –</w:t>
      </w:r>
      <w:r w:rsidR="00C77C51">
        <w:rPr>
          <w:rFonts w:ascii="Times New Roman" w:hAnsi="Times New Roman"/>
          <w:bCs/>
          <w:sz w:val="28"/>
          <w:szCs w:val="28"/>
        </w:rPr>
        <w:t xml:space="preserve"> </w:t>
      </w:r>
      <w:r w:rsidRPr="00861CAE">
        <w:rPr>
          <w:rFonts w:ascii="Times New Roman" w:hAnsi="Times New Roman"/>
          <w:bCs/>
          <w:sz w:val="28"/>
          <w:szCs w:val="28"/>
        </w:rPr>
        <w:t>это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7C5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долевая ценная бумага,</w:t>
      </w:r>
      <w:r w:rsidRPr="00861CAE">
        <w:t xml:space="preserve"> </w:t>
      </w:r>
      <w:r w:rsidRPr="00861CAE">
        <w:rPr>
          <w:rFonts w:ascii="Times New Roman" w:hAnsi="Times New Roman"/>
          <w:sz w:val="28"/>
          <w:szCs w:val="28"/>
        </w:rPr>
        <w:t xml:space="preserve">закрепляющая права её владельца на получение части </w:t>
      </w:r>
      <w:hyperlink r:id="rId8" w:tooltip="Прибыль" w:history="1">
        <w:r w:rsidRPr="00861C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прибыли</w:t>
        </w:r>
      </w:hyperlink>
      <w:r w:rsidRPr="0086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АО, </w:t>
      </w:r>
      <w:r w:rsidRPr="00861CAE">
        <w:rPr>
          <w:rFonts w:ascii="Times New Roman" w:hAnsi="Times New Roman"/>
          <w:sz w:val="28"/>
          <w:szCs w:val="28"/>
        </w:rPr>
        <w:t>на участие в управлен</w:t>
      </w:r>
      <w:proofErr w:type="gramStart"/>
      <w:r w:rsidRPr="00861CAE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АО </w:t>
      </w:r>
      <w:r w:rsidRPr="00861CAE">
        <w:rPr>
          <w:rFonts w:ascii="Times New Roman" w:hAnsi="Times New Roman"/>
          <w:sz w:val="28"/>
          <w:szCs w:val="28"/>
        </w:rPr>
        <w:t>и</w:t>
      </w:r>
      <w:proofErr w:type="gramEnd"/>
      <w:r w:rsidRPr="00861CAE">
        <w:rPr>
          <w:rFonts w:ascii="Times New Roman" w:hAnsi="Times New Roman"/>
          <w:sz w:val="28"/>
          <w:szCs w:val="28"/>
        </w:rPr>
        <w:t xml:space="preserve"> на часть </w:t>
      </w:r>
      <w:hyperlink r:id="rId9" w:tooltip="Имущество" w:history="1">
        <w:r w:rsidRPr="00861C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имущества</w:t>
        </w:r>
      </w:hyperlink>
      <w:r w:rsidRPr="00861CAE">
        <w:rPr>
          <w:rFonts w:ascii="Times New Roman" w:hAnsi="Times New Roman"/>
          <w:sz w:val="28"/>
          <w:szCs w:val="28"/>
        </w:rPr>
        <w:t xml:space="preserve">, остающегося после его </w:t>
      </w:r>
      <w:hyperlink r:id="rId10" w:tooltip="Ликвидация юридического лица" w:history="1">
        <w:r w:rsidRPr="00861C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ликвидации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861CAE" w:rsidRPr="00861CAE" w:rsidRDefault="00861CAE" w:rsidP="00861CAE">
      <w:pPr>
        <w:pStyle w:val="a8"/>
        <w:numPr>
          <w:ilvl w:val="0"/>
          <w:numId w:val="18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1CAE">
        <w:rPr>
          <w:rFonts w:ascii="Times New Roman" w:hAnsi="Times New Roman"/>
          <w:sz w:val="28"/>
          <w:szCs w:val="28"/>
        </w:rPr>
        <w:t>Облигация –</w:t>
      </w:r>
      <w:r w:rsidR="00C77C51">
        <w:rPr>
          <w:rFonts w:ascii="Times New Roman" w:hAnsi="Times New Roman"/>
          <w:sz w:val="28"/>
          <w:szCs w:val="28"/>
        </w:rPr>
        <w:t xml:space="preserve"> </w:t>
      </w:r>
      <w:r w:rsidRPr="00861CAE">
        <w:rPr>
          <w:rFonts w:ascii="Times New Roman" w:hAnsi="Times New Roman"/>
          <w:sz w:val="28"/>
          <w:szCs w:val="28"/>
        </w:rPr>
        <w:t xml:space="preserve">это (долговая ценная </w:t>
      </w:r>
      <w:r w:rsidRPr="00861CAE">
        <w:rPr>
          <w:rFonts w:ascii="Times New Roman" w:hAnsi="Times New Roman"/>
          <w:b/>
          <w:bCs/>
          <w:sz w:val="28"/>
          <w:szCs w:val="28"/>
        </w:rPr>
        <w:t>бумага</w:t>
      </w:r>
      <w:r w:rsidRPr="00861CAE">
        <w:rPr>
          <w:rFonts w:ascii="Times New Roman" w:hAnsi="Times New Roman"/>
          <w:sz w:val="28"/>
          <w:szCs w:val="28"/>
        </w:rPr>
        <w:t>, владелец которой имеет право получить от лица, её выпустившего в оговорённый срок её номинальную стоимость</w:t>
      </w:r>
      <w:proofErr w:type="gramStart"/>
      <w:r w:rsidRPr="00861CA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1CAE">
        <w:rPr>
          <w:rFonts w:ascii="Times New Roman" w:hAnsi="Times New Roman"/>
          <w:sz w:val="28"/>
          <w:szCs w:val="28"/>
        </w:rPr>
        <w:t>.</w:t>
      </w:r>
    </w:p>
    <w:p w:rsidR="00C43ADB" w:rsidRDefault="00C77C51" w:rsidP="00861CAE">
      <w:pPr>
        <w:pStyle w:val="a8"/>
        <w:numPr>
          <w:ilvl w:val="0"/>
          <w:numId w:val="18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ценной бумаги (</w:t>
      </w:r>
      <w:r w:rsidR="00861CAE">
        <w:rPr>
          <w:rFonts w:ascii="Times New Roman" w:hAnsi="Times New Roman"/>
          <w:bCs/>
          <w:sz w:val="28"/>
          <w:szCs w:val="28"/>
        </w:rPr>
        <w:t>риск, доходность, ликвидность)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3A96" w:rsidRPr="00973A96" w:rsidRDefault="00973A96" w:rsidP="00973A96">
      <w:pPr>
        <w:pStyle w:val="a8"/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61CAE" w:rsidRPr="00861CAE" w:rsidRDefault="00861CAE" w:rsidP="00861CAE">
      <w:p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CAE">
        <w:rPr>
          <w:rFonts w:ascii="Times New Roman" w:hAnsi="Times New Roman"/>
          <w:b/>
          <w:bCs/>
          <w:sz w:val="28"/>
          <w:szCs w:val="28"/>
        </w:rPr>
        <w:t>Налоги:</w:t>
      </w:r>
    </w:p>
    <w:p w:rsidR="00861CAE" w:rsidRPr="001A2D37" w:rsidRDefault="00861CAE" w:rsidP="00861CAE">
      <w:pPr>
        <w:pStyle w:val="a8"/>
        <w:numPr>
          <w:ilvl w:val="0"/>
          <w:numId w:val="19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Какой налог называют налогом на грехи? (Акциз)</w:t>
      </w:r>
      <w:r w:rsidR="00C77C51">
        <w:rPr>
          <w:rFonts w:ascii="Times New Roman" w:hAnsi="Times New Roman"/>
          <w:sz w:val="28"/>
          <w:szCs w:val="28"/>
        </w:rPr>
        <w:t>.</w:t>
      </w:r>
    </w:p>
    <w:p w:rsidR="00861CAE" w:rsidRPr="001A2D37" w:rsidRDefault="001A2D37" w:rsidP="00861CAE">
      <w:pPr>
        <w:pStyle w:val="a8"/>
        <w:numPr>
          <w:ilvl w:val="0"/>
          <w:numId w:val="19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О каком налоге идет речь: и оставил старик, умирая, сыновьям мельницу, осла</w:t>
      </w:r>
      <w:r w:rsidR="00C77C51">
        <w:rPr>
          <w:rFonts w:ascii="Times New Roman" w:hAnsi="Times New Roman"/>
          <w:sz w:val="28"/>
          <w:szCs w:val="28"/>
        </w:rPr>
        <w:t xml:space="preserve"> и кота? (Н</w:t>
      </w:r>
      <w:r w:rsidRPr="001A2D37">
        <w:rPr>
          <w:rFonts w:ascii="Times New Roman" w:hAnsi="Times New Roman"/>
          <w:sz w:val="28"/>
          <w:szCs w:val="28"/>
        </w:rPr>
        <w:t>а наследство)</w:t>
      </w:r>
      <w:r w:rsidR="00C77C51">
        <w:rPr>
          <w:rFonts w:ascii="Times New Roman" w:hAnsi="Times New Roman"/>
          <w:sz w:val="28"/>
          <w:szCs w:val="28"/>
        </w:rPr>
        <w:t>.</w:t>
      </w:r>
    </w:p>
    <w:p w:rsidR="001A2D37" w:rsidRPr="00973A96" w:rsidRDefault="001A2D37" w:rsidP="00861CAE">
      <w:pPr>
        <w:pStyle w:val="a8"/>
        <w:numPr>
          <w:ilvl w:val="0"/>
          <w:numId w:val="19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Письменное заявление налогоплательщика (Декларация)</w:t>
      </w:r>
      <w:r>
        <w:rPr>
          <w:rFonts w:ascii="Times New Roman" w:hAnsi="Times New Roman"/>
          <w:sz w:val="28"/>
          <w:szCs w:val="28"/>
        </w:rPr>
        <w:t>.</w:t>
      </w:r>
    </w:p>
    <w:p w:rsidR="00973A96" w:rsidRPr="001A2D37" w:rsidRDefault="00973A96" w:rsidP="00973A96">
      <w:pPr>
        <w:pStyle w:val="a8"/>
        <w:tabs>
          <w:tab w:val="left" w:pos="2700"/>
        </w:tabs>
        <w:spacing w:after="0"/>
        <w:ind w:left="502"/>
        <w:jc w:val="both"/>
        <w:rPr>
          <w:rFonts w:ascii="Times New Roman" w:hAnsi="Times New Roman"/>
          <w:bCs/>
          <w:sz w:val="28"/>
          <w:szCs w:val="28"/>
        </w:rPr>
      </w:pPr>
    </w:p>
    <w:p w:rsidR="001A2D37" w:rsidRPr="001A2D37" w:rsidRDefault="001A2D37" w:rsidP="001A2D37">
      <w:pPr>
        <w:tabs>
          <w:tab w:val="left" w:pos="2700"/>
        </w:tabs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1A2D37">
        <w:rPr>
          <w:rFonts w:ascii="Times New Roman" w:hAnsi="Times New Roman"/>
          <w:b/>
          <w:bCs/>
          <w:sz w:val="28"/>
          <w:szCs w:val="28"/>
        </w:rPr>
        <w:t>Законы:</w:t>
      </w:r>
    </w:p>
    <w:p w:rsidR="001A2D37" w:rsidRPr="001A2D37" w:rsidRDefault="001A2D37" w:rsidP="001A2D37">
      <w:pPr>
        <w:pStyle w:val="a8"/>
        <w:numPr>
          <w:ilvl w:val="0"/>
          <w:numId w:val="20"/>
        </w:numPr>
        <w:tabs>
          <w:tab w:val="left" w:pos="27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При росте производства в стране на 2% ,уровень безработицы падает на 1% и наоборот (Закон Оукена)</w:t>
      </w:r>
    </w:p>
    <w:p w:rsidR="001A2D37" w:rsidRPr="001A2D37" w:rsidRDefault="001A2D37" w:rsidP="001A2D37">
      <w:pPr>
        <w:pStyle w:val="a8"/>
        <w:numPr>
          <w:ilvl w:val="0"/>
          <w:numId w:val="20"/>
        </w:num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В международной</w:t>
      </w:r>
      <w:r w:rsidR="00C77C51">
        <w:rPr>
          <w:rFonts w:ascii="Times New Roman" w:hAnsi="Times New Roman"/>
          <w:sz w:val="28"/>
          <w:szCs w:val="28"/>
        </w:rPr>
        <w:t xml:space="preserve"> торговле выигрывает та сторона</w:t>
      </w:r>
      <w:r w:rsidRPr="001A2D37">
        <w:rPr>
          <w:rFonts w:ascii="Times New Roman" w:hAnsi="Times New Roman"/>
          <w:sz w:val="28"/>
          <w:szCs w:val="28"/>
        </w:rPr>
        <w:t>, которая способна производить товар или услугу с меньшей альтернативной стоимостью (Закон Риккардо)</w:t>
      </w:r>
      <w:r w:rsidR="00C77C51">
        <w:rPr>
          <w:rFonts w:ascii="Times New Roman" w:hAnsi="Times New Roman"/>
          <w:sz w:val="28"/>
          <w:szCs w:val="28"/>
        </w:rPr>
        <w:t>.</w:t>
      </w:r>
      <w:r w:rsidRPr="001A2D37">
        <w:rPr>
          <w:rFonts w:ascii="Times New Roman" w:hAnsi="Times New Roman"/>
          <w:sz w:val="28"/>
          <w:szCs w:val="28"/>
        </w:rPr>
        <w:t xml:space="preserve"> </w:t>
      </w:r>
    </w:p>
    <w:p w:rsidR="00973A96" w:rsidRPr="00973A96" w:rsidRDefault="001A2D37" w:rsidP="00973A96">
      <w:pPr>
        <w:pStyle w:val="a8"/>
        <w:numPr>
          <w:ilvl w:val="0"/>
          <w:numId w:val="20"/>
        </w:num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2D37">
        <w:rPr>
          <w:rFonts w:ascii="Times New Roman" w:hAnsi="Times New Roman"/>
          <w:sz w:val="28"/>
          <w:szCs w:val="28"/>
        </w:rPr>
        <w:t>По мере роста доходов семьи падает доля расходов на товары первой необходимости и растет доля расходов на другие товары и нужды (Закон Энгеля)</w:t>
      </w:r>
      <w:r>
        <w:rPr>
          <w:rFonts w:ascii="Times New Roman" w:hAnsi="Times New Roman"/>
          <w:sz w:val="28"/>
          <w:szCs w:val="28"/>
        </w:rPr>
        <w:t>.</w:t>
      </w:r>
    </w:p>
    <w:p w:rsidR="001A2D37" w:rsidRDefault="001A2D37" w:rsidP="001A2D37">
      <w:pPr>
        <w:tabs>
          <w:tab w:val="left" w:pos="2700"/>
        </w:tabs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Страхование:</w:t>
      </w:r>
    </w:p>
    <w:p w:rsidR="001A2D37" w:rsidRDefault="001A2D37" w:rsidP="001A2D37">
      <w:pPr>
        <w:pStyle w:val="a8"/>
        <w:numPr>
          <w:ilvl w:val="0"/>
          <w:numId w:val="21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bCs/>
          <w:sz w:val="28"/>
          <w:szCs w:val="28"/>
        </w:rPr>
        <w:t>Лицо, назначенное страхователем в качестве получателя страховой суммы</w:t>
      </w:r>
      <w:r w:rsidR="00C77C5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C77C51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ыгодоприобретатель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1A2D37" w:rsidRPr="001A2D37" w:rsidRDefault="001A2D37" w:rsidP="001A2D37">
      <w:pPr>
        <w:pStyle w:val="a8"/>
        <w:numPr>
          <w:ilvl w:val="0"/>
          <w:numId w:val="21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Меры страховщика по </w:t>
      </w:r>
      <w:r w:rsidR="00C77C51">
        <w:rPr>
          <w:rFonts w:ascii="Times New Roman" w:hAnsi="Times New Roman"/>
          <w:bCs/>
          <w:sz w:val="28"/>
          <w:szCs w:val="28"/>
        </w:rPr>
        <w:t xml:space="preserve">преодолению страхового случая </w:t>
      </w:r>
      <w:proofErr w:type="gramStart"/>
      <w:r w:rsidR="00C77C51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C77C5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ревенция)</w:t>
      </w:r>
    </w:p>
    <w:p w:rsidR="001A2D37" w:rsidRDefault="001A2D37" w:rsidP="001A2D37">
      <w:pPr>
        <w:pStyle w:val="a8"/>
        <w:numPr>
          <w:ilvl w:val="0"/>
          <w:numId w:val="21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bCs/>
          <w:sz w:val="28"/>
          <w:szCs w:val="28"/>
        </w:rPr>
        <w:t>Предложение на страхование</w:t>
      </w:r>
      <w:r>
        <w:rPr>
          <w:rFonts w:ascii="Times New Roman" w:hAnsi="Times New Roman"/>
          <w:bCs/>
          <w:sz w:val="28"/>
          <w:szCs w:val="28"/>
        </w:rPr>
        <w:t>,</w:t>
      </w:r>
      <w:r w:rsidR="00C77C51">
        <w:rPr>
          <w:rFonts w:ascii="Times New Roman" w:hAnsi="Times New Roman"/>
          <w:bCs/>
          <w:sz w:val="28"/>
          <w:szCs w:val="28"/>
        </w:rPr>
        <w:t xml:space="preserve"> высылаемое перестраховщику (С</w:t>
      </w:r>
      <w:r w:rsidRPr="001A2D37">
        <w:rPr>
          <w:rFonts w:ascii="Times New Roman" w:hAnsi="Times New Roman"/>
          <w:bCs/>
          <w:sz w:val="28"/>
          <w:szCs w:val="28"/>
        </w:rPr>
        <w:t>лип)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3A96" w:rsidRDefault="00973A96" w:rsidP="00973A96">
      <w:pPr>
        <w:pStyle w:val="a8"/>
        <w:tabs>
          <w:tab w:val="left" w:pos="2700"/>
        </w:tabs>
        <w:spacing w:after="0"/>
        <w:ind w:left="502"/>
        <w:jc w:val="both"/>
        <w:rPr>
          <w:rFonts w:ascii="Times New Roman" w:hAnsi="Times New Roman"/>
          <w:bCs/>
          <w:sz w:val="28"/>
          <w:szCs w:val="28"/>
        </w:rPr>
      </w:pPr>
    </w:p>
    <w:p w:rsidR="001A2D37" w:rsidRPr="001A2D37" w:rsidRDefault="001A2D37" w:rsidP="001A2D37">
      <w:pPr>
        <w:tabs>
          <w:tab w:val="left" w:pos="2700"/>
        </w:tabs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1A2D37">
        <w:rPr>
          <w:rFonts w:ascii="Times New Roman" w:hAnsi="Times New Roman"/>
          <w:b/>
          <w:bCs/>
          <w:sz w:val="28"/>
          <w:szCs w:val="28"/>
        </w:rPr>
        <w:t>Бизнес:</w:t>
      </w:r>
    </w:p>
    <w:p w:rsidR="001A2D37" w:rsidRDefault="001A2D37" w:rsidP="001A2D37">
      <w:pPr>
        <w:pStyle w:val="a8"/>
        <w:numPr>
          <w:ilvl w:val="0"/>
          <w:numId w:val="22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D37">
        <w:rPr>
          <w:rFonts w:ascii="Times New Roman" w:hAnsi="Times New Roman"/>
          <w:bCs/>
          <w:sz w:val="28"/>
          <w:szCs w:val="28"/>
        </w:rPr>
        <w:t>Неплатежеспособность из-за отсутствия средств</w:t>
      </w:r>
      <w:r w:rsidR="00C77C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77C51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C77C51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анкротство)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1A2D37" w:rsidRDefault="001A2D37" w:rsidP="001A2D37">
      <w:pPr>
        <w:pStyle w:val="a8"/>
        <w:numPr>
          <w:ilvl w:val="0"/>
          <w:numId w:val="22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Договор, по которому одна сторона предоставляет другой стороне что-либо во временное поль</w:t>
      </w:r>
      <w:r w:rsidR="00C77C51">
        <w:rPr>
          <w:rFonts w:ascii="Times New Roman" w:hAnsi="Times New Roman"/>
          <w:bCs/>
          <w:sz w:val="28"/>
          <w:szCs w:val="28"/>
        </w:rPr>
        <w:t>зование за определенную плату (А</w:t>
      </w:r>
      <w:r>
        <w:rPr>
          <w:rFonts w:ascii="Times New Roman" w:hAnsi="Times New Roman"/>
          <w:bCs/>
          <w:sz w:val="28"/>
          <w:szCs w:val="28"/>
        </w:rPr>
        <w:t>ренда)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1A2D37" w:rsidRDefault="00C77C51" w:rsidP="001A2D37">
      <w:pPr>
        <w:pStyle w:val="a8"/>
        <w:numPr>
          <w:ilvl w:val="0"/>
          <w:numId w:val="22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Учреждение, где покупают и</w:t>
      </w:r>
      <w:r w:rsidR="001A2D37">
        <w:rPr>
          <w:rFonts w:ascii="Times New Roman" w:hAnsi="Times New Roman"/>
          <w:bCs/>
          <w:sz w:val="28"/>
          <w:szCs w:val="28"/>
        </w:rPr>
        <w:t xml:space="preserve"> продают оптом, заключают с</w:t>
      </w:r>
      <w:r>
        <w:rPr>
          <w:rFonts w:ascii="Times New Roman" w:hAnsi="Times New Roman"/>
          <w:bCs/>
          <w:sz w:val="28"/>
          <w:szCs w:val="28"/>
        </w:rPr>
        <w:t>делки и подписывают договоры (Б</w:t>
      </w:r>
      <w:r w:rsidR="001A2D37">
        <w:rPr>
          <w:rFonts w:ascii="Times New Roman" w:hAnsi="Times New Roman"/>
          <w:bCs/>
          <w:sz w:val="28"/>
          <w:szCs w:val="28"/>
        </w:rPr>
        <w:t>иржа).</w:t>
      </w:r>
    </w:p>
    <w:p w:rsidR="00973A96" w:rsidRDefault="00973A96" w:rsidP="00973A96">
      <w:pPr>
        <w:pStyle w:val="a8"/>
        <w:tabs>
          <w:tab w:val="left" w:pos="2700"/>
        </w:tabs>
        <w:spacing w:after="0"/>
        <w:ind w:left="502"/>
        <w:jc w:val="both"/>
        <w:rPr>
          <w:rFonts w:ascii="Times New Roman" w:hAnsi="Times New Roman"/>
          <w:bCs/>
          <w:sz w:val="28"/>
          <w:szCs w:val="28"/>
        </w:rPr>
      </w:pPr>
    </w:p>
    <w:p w:rsidR="001A2D37" w:rsidRDefault="001A2D37" w:rsidP="001A2D37">
      <w:pPr>
        <w:tabs>
          <w:tab w:val="left" w:pos="2700"/>
        </w:tabs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1A2D37">
        <w:rPr>
          <w:rFonts w:ascii="Times New Roman" w:hAnsi="Times New Roman"/>
          <w:b/>
          <w:bCs/>
          <w:sz w:val="28"/>
          <w:szCs w:val="28"/>
        </w:rPr>
        <w:t>Финансовое мошенничество:</w:t>
      </w:r>
    </w:p>
    <w:p w:rsidR="001A2D37" w:rsidRDefault="00BB1691" w:rsidP="001A2D37">
      <w:pPr>
        <w:pStyle w:val="a8"/>
        <w:numPr>
          <w:ilvl w:val="0"/>
          <w:numId w:val="23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1691">
        <w:rPr>
          <w:rFonts w:ascii="Times New Roman" w:hAnsi="Times New Roman"/>
          <w:bCs/>
          <w:sz w:val="28"/>
          <w:szCs w:val="28"/>
        </w:rPr>
        <w:t>Вид интернет-мошенничества</w:t>
      </w:r>
      <w:r w:rsidR="00C77C5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предполагающий выуживание конфи</w:t>
      </w:r>
      <w:r w:rsidRPr="00BB1691">
        <w:rPr>
          <w:rFonts w:ascii="Times New Roman" w:hAnsi="Times New Roman"/>
          <w:bCs/>
          <w:sz w:val="28"/>
          <w:szCs w:val="28"/>
        </w:rPr>
        <w:t>денциальных данных пользователей посредством поддельных сайтов</w:t>
      </w:r>
      <w:r w:rsidR="00476F3D">
        <w:rPr>
          <w:rFonts w:ascii="Times New Roman" w:hAnsi="Times New Roman"/>
          <w:bCs/>
          <w:sz w:val="28"/>
          <w:szCs w:val="28"/>
        </w:rPr>
        <w:t xml:space="preserve">, внешне копирующих </w:t>
      </w:r>
      <w:proofErr w:type="gramStart"/>
      <w:r w:rsidR="00476F3D">
        <w:rPr>
          <w:rFonts w:ascii="Times New Roman" w:hAnsi="Times New Roman"/>
          <w:bCs/>
          <w:sz w:val="28"/>
          <w:szCs w:val="28"/>
        </w:rPr>
        <w:t>настоящие</w:t>
      </w:r>
      <w:proofErr w:type="gramEnd"/>
      <w:r w:rsidR="00476F3D">
        <w:rPr>
          <w:rFonts w:ascii="Times New Roman" w:hAnsi="Times New Roman"/>
          <w:bCs/>
          <w:sz w:val="28"/>
          <w:szCs w:val="28"/>
        </w:rPr>
        <w:t xml:space="preserve"> </w:t>
      </w:r>
      <w:r w:rsidR="00C77C5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C77C51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ишинг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BB1691" w:rsidRDefault="00BB1691" w:rsidP="001A2D37">
      <w:pPr>
        <w:pStyle w:val="a8"/>
        <w:numPr>
          <w:ilvl w:val="0"/>
          <w:numId w:val="23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Автоматическое перенаправление моше</w:t>
      </w:r>
      <w:r w:rsidR="00476F3D">
        <w:rPr>
          <w:rFonts w:ascii="Times New Roman" w:hAnsi="Times New Roman"/>
          <w:bCs/>
          <w:sz w:val="28"/>
          <w:szCs w:val="28"/>
        </w:rPr>
        <w:t>нниками пользо</w:t>
      </w:r>
      <w:r>
        <w:rPr>
          <w:rFonts w:ascii="Times New Roman" w:hAnsi="Times New Roman"/>
          <w:bCs/>
          <w:sz w:val="28"/>
          <w:szCs w:val="28"/>
        </w:rPr>
        <w:t xml:space="preserve">вателя Интернета на ложный сайт </w:t>
      </w:r>
      <w:proofErr w:type="gramStart"/>
      <w:r>
        <w:rPr>
          <w:rFonts w:ascii="Times New Roman" w:hAnsi="Times New Roman"/>
          <w:bCs/>
          <w:sz w:val="28"/>
          <w:szCs w:val="28"/>
        </w:rPr>
        <w:t>-т</w:t>
      </w:r>
      <w:proofErr w:type="gramEnd"/>
      <w:r>
        <w:rPr>
          <w:rFonts w:ascii="Times New Roman" w:hAnsi="Times New Roman"/>
          <w:bCs/>
          <w:sz w:val="28"/>
          <w:szCs w:val="28"/>
        </w:rPr>
        <w:t>очную копию реального банка, компании и т.д.</w:t>
      </w:r>
      <w:r w:rsidR="00C77C51">
        <w:rPr>
          <w:rFonts w:ascii="Times New Roman" w:hAnsi="Times New Roman"/>
          <w:bCs/>
          <w:sz w:val="28"/>
          <w:szCs w:val="28"/>
        </w:rPr>
        <w:t xml:space="preserve"> ( </w:t>
      </w:r>
      <w:proofErr w:type="spellStart"/>
      <w:r w:rsidR="00C77C51">
        <w:rPr>
          <w:rFonts w:ascii="Times New Roman" w:hAnsi="Times New Roman"/>
          <w:bCs/>
          <w:sz w:val="28"/>
          <w:szCs w:val="28"/>
        </w:rPr>
        <w:t>Ф</w:t>
      </w:r>
      <w:r w:rsidR="00476F3D">
        <w:rPr>
          <w:rFonts w:ascii="Times New Roman" w:hAnsi="Times New Roman"/>
          <w:bCs/>
          <w:sz w:val="28"/>
          <w:szCs w:val="28"/>
        </w:rPr>
        <w:t>арминг</w:t>
      </w:r>
      <w:proofErr w:type="spellEnd"/>
      <w:r w:rsidR="00476F3D">
        <w:rPr>
          <w:rFonts w:ascii="Times New Roman" w:hAnsi="Times New Roman"/>
          <w:bCs/>
          <w:sz w:val="28"/>
          <w:szCs w:val="28"/>
        </w:rPr>
        <w:t>)</w:t>
      </w:r>
    </w:p>
    <w:p w:rsidR="00BB1691" w:rsidRDefault="00BB1691" w:rsidP="001A2D37">
      <w:pPr>
        <w:pStyle w:val="a8"/>
        <w:numPr>
          <w:ilvl w:val="0"/>
          <w:numId w:val="23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мошенничества, основанный на рассылке писем с обе</w:t>
      </w:r>
      <w:r w:rsidR="00C77C51">
        <w:rPr>
          <w:rFonts w:ascii="Times New Roman" w:hAnsi="Times New Roman"/>
          <w:bCs/>
          <w:sz w:val="28"/>
          <w:szCs w:val="28"/>
        </w:rPr>
        <w:t>щаниями финансового характера (</w:t>
      </w:r>
      <w:r>
        <w:rPr>
          <w:rFonts w:ascii="Times New Roman" w:hAnsi="Times New Roman"/>
          <w:bCs/>
          <w:sz w:val="28"/>
          <w:szCs w:val="28"/>
        </w:rPr>
        <w:t xml:space="preserve">перечислить деньги, оставить наследство) </w:t>
      </w:r>
      <w:r w:rsidR="00476F3D">
        <w:rPr>
          <w:rFonts w:ascii="Times New Roman" w:hAnsi="Times New Roman"/>
          <w:bCs/>
          <w:sz w:val="28"/>
          <w:szCs w:val="28"/>
        </w:rPr>
        <w:t xml:space="preserve">адресату </w:t>
      </w:r>
      <w:r>
        <w:rPr>
          <w:rFonts w:ascii="Times New Roman" w:hAnsi="Times New Roman"/>
          <w:bCs/>
          <w:sz w:val="28"/>
          <w:szCs w:val="28"/>
        </w:rPr>
        <w:t>с условием предварительного совершения определенных финансовых операций</w:t>
      </w:r>
      <w:r w:rsidR="00C77C51">
        <w:rPr>
          <w:rFonts w:ascii="Times New Roman" w:hAnsi="Times New Roman"/>
          <w:bCs/>
          <w:sz w:val="28"/>
          <w:szCs w:val="28"/>
        </w:rPr>
        <w:t xml:space="preserve"> (Н</w:t>
      </w:r>
      <w:r w:rsidR="00476F3D">
        <w:rPr>
          <w:rFonts w:ascii="Times New Roman" w:hAnsi="Times New Roman"/>
          <w:bCs/>
          <w:sz w:val="28"/>
          <w:szCs w:val="28"/>
        </w:rPr>
        <w:t>игерийское письмо).</w:t>
      </w:r>
    </w:p>
    <w:p w:rsidR="00973A96" w:rsidRDefault="00973A96" w:rsidP="00973A96">
      <w:pPr>
        <w:pStyle w:val="a8"/>
        <w:tabs>
          <w:tab w:val="left" w:pos="2700"/>
        </w:tabs>
        <w:spacing w:after="0"/>
        <w:ind w:left="502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Default="00476F3D" w:rsidP="00476F3D">
      <w:pPr>
        <w:tabs>
          <w:tab w:val="left" w:pos="2700"/>
        </w:tabs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476F3D">
        <w:rPr>
          <w:rFonts w:ascii="Times New Roman" w:hAnsi="Times New Roman"/>
          <w:b/>
          <w:bCs/>
          <w:sz w:val="28"/>
          <w:szCs w:val="28"/>
        </w:rPr>
        <w:t>Кредиты:</w:t>
      </w:r>
    </w:p>
    <w:p w:rsidR="00476F3D" w:rsidRDefault="00476F3D" w:rsidP="00476F3D">
      <w:pPr>
        <w:pStyle w:val="a8"/>
        <w:numPr>
          <w:ilvl w:val="0"/>
          <w:numId w:val="24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76F3D">
        <w:rPr>
          <w:rFonts w:ascii="Times New Roman" w:hAnsi="Times New Roman"/>
          <w:bCs/>
          <w:sz w:val="28"/>
          <w:szCs w:val="28"/>
        </w:rPr>
        <w:t>Прибавление начисленных за расчетный период процентов к основной сумме вклада  и последующие начисления</w:t>
      </w:r>
      <w:r w:rsidR="00C77C51">
        <w:rPr>
          <w:rFonts w:ascii="Times New Roman" w:hAnsi="Times New Roman"/>
          <w:bCs/>
          <w:sz w:val="28"/>
          <w:szCs w:val="28"/>
        </w:rPr>
        <w:t xml:space="preserve"> (К</w:t>
      </w:r>
      <w:r>
        <w:rPr>
          <w:rFonts w:ascii="Times New Roman" w:hAnsi="Times New Roman"/>
          <w:bCs/>
          <w:sz w:val="28"/>
          <w:szCs w:val="28"/>
        </w:rPr>
        <w:t>апитализация)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476F3D" w:rsidRDefault="00476F3D" w:rsidP="00476F3D">
      <w:pPr>
        <w:pStyle w:val="a8"/>
        <w:numPr>
          <w:ilvl w:val="0"/>
          <w:numId w:val="24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Организация, которая выдает небольшие суммы в кредит</w:t>
      </w:r>
      <w:r w:rsidR="00C77C51">
        <w:rPr>
          <w:rFonts w:ascii="Times New Roman" w:hAnsi="Times New Roman"/>
          <w:bCs/>
          <w:sz w:val="28"/>
          <w:szCs w:val="28"/>
        </w:rPr>
        <w:t xml:space="preserve"> за счет собственных средств (М</w:t>
      </w:r>
      <w:r>
        <w:rPr>
          <w:rFonts w:ascii="Times New Roman" w:hAnsi="Times New Roman"/>
          <w:bCs/>
          <w:sz w:val="28"/>
          <w:szCs w:val="28"/>
        </w:rPr>
        <w:t>икрофинансовая)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476F3D" w:rsidRDefault="00476F3D" w:rsidP="00476F3D">
      <w:pPr>
        <w:pStyle w:val="a8"/>
        <w:numPr>
          <w:ilvl w:val="0"/>
          <w:numId w:val="24"/>
        </w:num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Период,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за пользование средствам</w:t>
      </w:r>
      <w:r w:rsidR="00C77C51">
        <w:rPr>
          <w:rFonts w:ascii="Times New Roman" w:hAnsi="Times New Roman"/>
          <w:bCs/>
          <w:sz w:val="28"/>
          <w:szCs w:val="28"/>
        </w:rPr>
        <w:t>и банка процент не взимается (Л</w:t>
      </w:r>
      <w:r>
        <w:rPr>
          <w:rFonts w:ascii="Times New Roman" w:hAnsi="Times New Roman"/>
          <w:bCs/>
          <w:sz w:val="28"/>
          <w:szCs w:val="28"/>
        </w:rPr>
        <w:t>ьготный период)</w:t>
      </w:r>
      <w:r w:rsidR="00C77C51">
        <w:rPr>
          <w:rFonts w:ascii="Times New Roman" w:hAnsi="Times New Roman"/>
          <w:bCs/>
          <w:sz w:val="28"/>
          <w:szCs w:val="28"/>
        </w:rPr>
        <w:t>.</w:t>
      </w:r>
    </w:p>
    <w:p w:rsidR="00524130" w:rsidRDefault="00524130" w:rsidP="00524130">
      <w:pPr>
        <w:tabs>
          <w:tab w:val="left" w:pos="27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4130">
        <w:rPr>
          <w:rFonts w:ascii="Times New Roman" w:hAnsi="Times New Roman"/>
          <w:b/>
          <w:bCs/>
          <w:sz w:val="28"/>
          <w:szCs w:val="28"/>
        </w:rPr>
        <w:t>Термины:</w:t>
      </w:r>
    </w:p>
    <w:p w:rsidR="00524130" w:rsidRPr="00CE5269" w:rsidRDefault="00524130" w:rsidP="0052413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5269">
        <w:rPr>
          <w:rFonts w:ascii="Times New Roman" w:hAnsi="Times New Roman"/>
          <w:bCs/>
          <w:sz w:val="28"/>
          <w:szCs w:val="28"/>
        </w:rPr>
        <w:t>Дефолт –</w:t>
      </w:r>
      <w:r w:rsidRPr="00CE5269">
        <w:rPr>
          <w:rFonts w:ascii="Times New Roman" w:hAnsi="Times New Roman"/>
          <w:sz w:val="28"/>
          <w:szCs w:val="28"/>
        </w:rPr>
        <w:t xml:space="preserve"> (отказ от уплаты любых долгов).</w:t>
      </w:r>
    </w:p>
    <w:p w:rsidR="00524130" w:rsidRPr="00CE5269" w:rsidRDefault="00524130" w:rsidP="0052413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5269">
        <w:rPr>
          <w:rFonts w:ascii="Times New Roman" w:hAnsi="Times New Roman"/>
          <w:bCs/>
          <w:sz w:val="28"/>
          <w:szCs w:val="28"/>
        </w:rPr>
        <w:t>Деноминация-</w:t>
      </w:r>
      <w:r w:rsidRPr="00CE5269">
        <w:rPr>
          <w:rFonts w:ascii="Times New Roman" w:hAnsi="Times New Roman"/>
          <w:sz w:val="28"/>
          <w:szCs w:val="28"/>
        </w:rPr>
        <w:t xml:space="preserve"> </w:t>
      </w:r>
      <w:r w:rsidR="00CE5269">
        <w:rPr>
          <w:rFonts w:ascii="Times New Roman" w:hAnsi="Times New Roman"/>
          <w:sz w:val="28"/>
          <w:szCs w:val="28"/>
        </w:rPr>
        <w:t>(</w:t>
      </w:r>
      <w:r w:rsidRPr="00CE5269">
        <w:rPr>
          <w:rFonts w:ascii="Times New Roman" w:hAnsi="Times New Roman"/>
          <w:sz w:val="28"/>
          <w:szCs w:val="28"/>
        </w:rPr>
        <w:t>кратное уменьшение номинала национальной валюты,</w:t>
      </w:r>
      <w:r w:rsidR="00CE5269">
        <w:rPr>
          <w:rFonts w:ascii="Times New Roman" w:hAnsi="Times New Roman"/>
          <w:sz w:val="28"/>
          <w:szCs w:val="28"/>
        </w:rPr>
        <w:t xml:space="preserve"> </w:t>
      </w:r>
      <w:r w:rsidRPr="00CE5269">
        <w:rPr>
          <w:rFonts w:ascii="Times New Roman" w:hAnsi="Times New Roman"/>
          <w:sz w:val="28"/>
          <w:szCs w:val="28"/>
        </w:rPr>
        <w:t>обрезаем нули</w:t>
      </w:r>
      <w:r w:rsidR="00CE5269">
        <w:rPr>
          <w:rFonts w:ascii="Times New Roman" w:hAnsi="Times New Roman"/>
          <w:sz w:val="28"/>
          <w:szCs w:val="28"/>
        </w:rPr>
        <w:t>).</w:t>
      </w:r>
    </w:p>
    <w:p w:rsidR="00861CAE" w:rsidRPr="00973A96" w:rsidRDefault="00CE5269" w:rsidP="00973A96">
      <w:pPr>
        <w:pStyle w:val="a8"/>
        <w:numPr>
          <w:ilvl w:val="0"/>
          <w:numId w:val="26"/>
        </w:numPr>
      </w:pPr>
      <w:r>
        <w:rPr>
          <w:rFonts w:ascii="Times New Roman" w:hAnsi="Times New Roman"/>
          <w:bCs/>
          <w:sz w:val="28"/>
          <w:szCs w:val="28"/>
        </w:rPr>
        <w:t>Дева</w:t>
      </w:r>
      <w:r w:rsidRPr="00CE5269">
        <w:rPr>
          <w:rFonts w:ascii="Times New Roman" w:hAnsi="Times New Roman"/>
          <w:bCs/>
          <w:sz w:val="28"/>
          <w:szCs w:val="28"/>
        </w:rPr>
        <w:t>львация-</w:t>
      </w:r>
      <w:r w:rsidR="00C77C51">
        <w:rPr>
          <w:rFonts w:ascii="Times New Roman" w:hAnsi="Times New Roman"/>
          <w:sz w:val="28"/>
          <w:szCs w:val="28"/>
        </w:rPr>
        <w:t xml:space="preserve"> (</w:t>
      </w:r>
      <w:r w:rsidRPr="00CE5269">
        <w:rPr>
          <w:rFonts w:ascii="Times New Roman" w:hAnsi="Times New Roman"/>
          <w:sz w:val="28"/>
          <w:szCs w:val="28"/>
        </w:rPr>
        <w:t>обесценивание курса национальной валюты по отношению к иностранным валютам).</w:t>
      </w:r>
      <w:r w:rsidR="00524130" w:rsidRPr="00CE5269">
        <w:rPr>
          <w:rFonts w:ascii="Times New Roman" w:hAnsi="Times New Roman"/>
          <w:sz w:val="28"/>
          <w:szCs w:val="28"/>
        </w:rPr>
        <w:br/>
      </w:r>
    </w:p>
    <w:p w:rsidR="00745689" w:rsidRDefault="000C2DD1" w:rsidP="0074568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4</w:t>
      </w:r>
      <w:r w:rsidR="00745689">
        <w:rPr>
          <w:rFonts w:ascii="Times New Roman" w:hAnsi="Times New Roman"/>
          <w:bCs/>
          <w:sz w:val="28"/>
          <w:szCs w:val="28"/>
        </w:rPr>
        <w:t>.</w:t>
      </w:r>
    </w:p>
    <w:p w:rsidR="000C2DD1" w:rsidRDefault="000C2DD1" w:rsidP="000C2DD1">
      <w:pPr>
        <w:pStyle w:val="3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 w:rsidRPr="000C2DD1">
        <w:rPr>
          <w:rStyle w:val="mw-headline"/>
          <w:sz w:val="28"/>
          <w:szCs w:val="28"/>
        </w:rPr>
        <w:t>«Тёмная лошадка»</w:t>
      </w:r>
    </w:p>
    <w:p w:rsidR="00AE5351" w:rsidRPr="000C2DD1" w:rsidRDefault="00AE5351" w:rsidP="000C2D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mw-headline"/>
          <w:sz w:val="28"/>
          <w:szCs w:val="28"/>
        </w:rPr>
        <w:t>5 баллов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…..совместно с вологодскими купцами Николаем и Степаном Митрополовыми получает разрешение Александра 1 на учреждение в Лондоне «российской купеческой конторы на всех правах и преимуществах, каковыми пользуются англичане в России».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 xml:space="preserve">В 1803 году выступил соучредителем «Беломорской компании» с конторой в Санкт-Петербурге, для ведения китобойного и рыболовного промыслов. Компания осуществляла деятельность в 1804—1813 годах, и была в числе первых с акционерной формой капитала (согласно исследованию Л. Е. Шепелева, до 1807 года в России действовало только пять акционерных компаний) </w:t>
      </w:r>
    </w:p>
    <w:p w:rsidR="00AE5351" w:rsidRPr="007C0A1C" w:rsidRDefault="00AE5351" w:rsidP="00AE5351">
      <w:pPr>
        <w:pStyle w:val="3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 w:rsidRPr="007C0A1C">
        <w:rPr>
          <w:rStyle w:val="mw-headline"/>
          <w:sz w:val="28"/>
          <w:szCs w:val="28"/>
        </w:rPr>
        <w:t>3 балла</w:t>
      </w:r>
    </w:p>
    <w:p w:rsidR="00AE5351" w:rsidRPr="00AE5351" w:rsidRDefault="00AE5351" w:rsidP="00973A9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E5351">
        <w:rPr>
          <w:b w:val="0"/>
          <w:sz w:val="28"/>
          <w:szCs w:val="28"/>
        </w:rPr>
        <w:t>В начале XIX века суда с товарами этого купца  ходили в Англию, Голландию, Бремен и Гамбург</w:t>
      </w:r>
      <w:proofErr w:type="gramStart"/>
      <w:r w:rsidRPr="00AE5351">
        <w:rPr>
          <w:b w:val="0"/>
          <w:sz w:val="28"/>
          <w:szCs w:val="28"/>
        </w:rPr>
        <w:t>..</w:t>
      </w:r>
      <w:proofErr w:type="gramEnd"/>
      <w:r w:rsidRPr="00AE5351">
        <w:rPr>
          <w:b w:val="0"/>
          <w:sz w:val="28"/>
          <w:szCs w:val="28"/>
        </w:rPr>
        <w:t xml:space="preserve">российский купец, основатель первого в России общественного банка, организатор первой российской торговой экспедиции в США. </w:t>
      </w:r>
    </w:p>
    <w:p w:rsidR="00C43ADB" w:rsidRDefault="00AE5351" w:rsidP="00973A9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E5351">
        <w:rPr>
          <w:b w:val="0"/>
          <w:sz w:val="28"/>
          <w:szCs w:val="28"/>
        </w:rPr>
        <w:t>29 октября 1809г Александр I издал указ Сенату, утвердив разработанный  купцом «Устав для учреждаемого Вятской губернии в городе Слободском Общественного городового Банка», вошедший в Полное собрание законов Российской империи и ставший модельным для всех учреждённых впоследствии общ</w:t>
      </w:r>
      <w:r w:rsidR="00EA5933">
        <w:rPr>
          <w:b w:val="0"/>
          <w:sz w:val="28"/>
          <w:szCs w:val="28"/>
        </w:rPr>
        <w:t>ественных банков.</w:t>
      </w:r>
    </w:p>
    <w:p w:rsidR="00AE5351" w:rsidRPr="007C0A1C" w:rsidRDefault="00AE5351" w:rsidP="00AE535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C0A1C">
        <w:rPr>
          <w:sz w:val="28"/>
          <w:szCs w:val="28"/>
        </w:rPr>
        <w:t>1 балл</w:t>
      </w:r>
    </w:p>
    <w:p w:rsidR="00AE5351" w:rsidRPr="00AE5351" w:rsidRDefault="00AE5351" w:rsidP="00AE535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E5351">
        <w:rPr>
          <w:b w:val="0"/>
          <w:sz w:val="28"/>
          <w:szCs w:val="28"/>
        </w:rPr>
        <w:t>В 1814 году за учреждение Слободского Общественного банка купец был награждён медалью на голубой (андреевской) ленте</w:t>
      </w:r>
      <w:proofErr w:type="gramStart"/>
      <w:r w:rsidRPr="00AE5351">
        <w:rPr>
          <w:b w:val="0"/>
          <w:sz w:val="28"/>
          <w:szCs w:val="28"/>
        </w:rPr>
        <w:t>.</w:t>
      </w:r>
      <w:r w:rsidRPr="00AE5351">
        <w:rPr>
          <w:b w:val="0"/>
          <w:sz w:val="28"/>
          <w:szCs w:val="28"/>
          <w:vertAlign w:val="superscript"/>
        </w:rPr>
        <w:t>.</w:t>
      </w:r>
      <w:r w:rsidRPr="00AE5351">
        <w:rPr>
          <w:b w:val="0"/>
          <w:sz w:val="28"/>
          <w:szCs w:val="28"/>
        </w:rPr>
        <w:t xml:space="preserve"> </w:t>
      </w:r>
      <w:proofErr w:type="gramEnd"/>
    </w:p>
    <w:p w:rsidR="00AE5351" w:rsidRPr="00AE5351" w:rsidRDefault="00AE5351" w:rsidP="00AE535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E5351">
        <w:rPr>
          <w:b w:val="0"/>
          <w:sz w:val="28"/>
          <w:szCs w:val="28"/>
        </w:rPr>
        <w:t xml:space="preserve">С 2001 года в городе Слободском проводятся Областные Анфилатовские чтения. </w:t>
      </w:r>
      <w:r>
        <w:rPr>
          <w:b w:val="0"/>
          <w:sz w:val="28"/>
          <w:szCs w:val="28"/>
        </w:rPr>
        <w:t xml:space="preserve"> </w:t>
      </w:r>
      <w:proofErr w:type="spellStart"/>
      <w:r w:rsidRPr="00AE5351">
        <w:rPr>
          <w:sz w:val="28"/>
          <w:szCs w:val="28"/>
        </w:rPr>
        <w:t>Ксенофонт</w:t>
      </w:r>
      <w:proofErr w:type="spellEnd"/>
      <w:r w:rsidRPr="00AE5351">
        <w:rPr>
          <w:sz w:val="28"/>
          <w:szCs w:val="28"/>
        </w:rPr>
        <w:t xml:space="preserve"> Анфилатов </w:t>
      </w:r>
    </w:p>
    <w:p w:rsidR="00AE5351" w:rsidRPr="00AE5351" w:rsidRDefault="00AE5351" w:rsidP="00AE535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E5351" w:rsidRPr="000C2DD1" w:rsidRDefault="00AE5351" w:rsidP="00AE535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mw-headline"/>
          <w:sz w:val="28"/>
          <w:szCs w:val="28"/>
        </w:rPr>
        <w:t>5 баллов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Отправлял товары, купленные в Вятской и других соседних губерниях, к пристаням на Лузе и Сысоле, а затем — к Санкт-Петербургскому и Архангельскому портам</w:t>
      </w:r>
      <w:r w:rsidRPr="00AE535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E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С 1863 года состоял на службе членом Учётного комитета Государственного банка города Архангельска.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В 1866 году капитал торгового дома составил 3 миллиона рубле</w:t>
      </w:r>
      <w:proofErr w:type="gramStart"/>
      <w:r w:rsidRPr="00AE5351">
        <w:rPr>
          <w:rFonts w:ascii="Times New Roman" w:hAnsi="Times New Roman" w:cs="Times New Roman"/>
          <w:sz w:val="28"/>
          <w:szCs w:val="28"/>
        </w:rPr>
        <w:t>й</w:t>
      </w:r>
      <w:r w:rsidRPr="00AE535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[</w:t>
      </w:r>
      <w:proofErr w:type="gramEnd"/>
      <w:r w:rsidRPr="00AE5351">
        <w:rPr>
          <w:rFonts w:ascii="Times New Roman" w:hAnsi="Times New Roman" w:cs="Times New Roman"/>
          <w:sz w:val="28"/>
          <w:szCs w:val="28"/>
        </w:rPr>
        <w:t>. В 1870 году он был членом комиссии по устройству дома для вятского городского училища. Был первым, кто наладил торговым связи с другими странами: Англией, Францией, Германией, Голландией и Бельгией.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lastRenderedPageBreak/>
        <w:t>Купцу был вручен похвальный лист от комитета Санкт-Петербургской выставки за усовершенствование обработки конского волоса. Обладатель почётного звания «</w:t>
      </w:r>
      <w:r w:rsidRPr="00AE5351">
        <w:rPr>
          <w:rFonts w:ascii="Times New Roman" w:hAnsi="Times New Roman" w:cs="Times New Roman"/>
          <w:sz w:val="28"/>
          <w:szCs w:val="28"/>
          <w:u w:val="single"/>
        </w:rPr>
        <w:t>Коммерции советник</w:t>
      </w:r>
      <w:r w:rsidRPr="00AE53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02A" w:rsidRPr="00AE5351" w:rsidRDefault="00AE5351" w:rsidP="00AE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51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C43ADB" w:rsidRPr="00973A96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Активно занимался благотворительной деятельностью. В 1870 году положил на банковский счет 6 000 рублей, а проценты от этой суммы должны были использоваться для того, чтобы каждой бедной девушке, которая выходила замуж, выдавалось 10 рублей. Тем, кто нуждался, он выдавал по пятницам и праздникам муку и деньги. Большую часть своих доходов стремился вложить в недвижимость, покупая дома в Вятке, пристани, складские помещения и амбары на реках, большие участки земли, лесные дачи, мельницы в уездах Вятской и других губерний. Сдаваемая в аренду, используемая в торговой деятельности недвижимость приносила большие доходы. Предприниматель приобретал лучшие здания города, сдавал их внаем. В его домах размещались квартира и канцелярия вятского губернатора, Вятское благородное собрание, торговые, питейные и благотворительные учреждения. </w:t>
      </w:r>
    </w:p>
    <w:p w:rsidR="00AE5351" w:rsidRPr="00AE5351" w:rsidRDefault="00AE5351" w:rsidP="00AE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51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Купец 1-й гильдии, городской голова Вятки в 1859—1862 годах, потомственный почётный гражданин. Обладатель почётного звания «Коммерции советник». Награждён орденом Святого Владимира 4-й степени.</w:t>
      </w:r>
      <w:r w:rsidRPr="00AE535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E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А в дальнейшем строит в 1871 г. большой каменный особняк, который получил название «Красного замка».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51">
        <w:rPr>
          <w:rFonts w:ascii="Times New Roman" w:hAnsi="Times New Roman" w:cs="Times New Roman"/>
          <w:b/>
          <w:sz w:val="28"/>
          <w:szCs w:val="28"/>
        </w:rPr>
        <w:t xml:space="preserve">Яков </w:t>
      </w:r>
      <w:proofErr w:type="spellStart"/>
      <w:r w:rsidRPr="00AE5351">
        <w:rPr>
          <w:rFonts w:ascii="Times New Roman" w:hAnsi="Times New Roman" w:cs="Times New Roman"/>
          <w:b/>
          <w:sz w:val="28"/>
          <w:szCs w:val="28"/>
        </w:rPr>
        <w:t>Прозоров</w:t>
      </w:r>
      <w:proofErr w:type="spellEnd"/>
      <w:r w:rsidRPr="00AE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1" w:rsidRPr="00AF58CD" w:rsidRDefault="00AE5351" w:rsidP="00AE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CD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Он был одной из самых ярких личностей среди купечества XIX века. Его имя пользовалось большой известностью в Вятской губернии и в промышленной России, а также было известно за границей.</w:t>
      </w:r>
    </w:p>
    <w:p w:rsid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Для его современников оно соединялось с мыслью о самом благодетельном, энергичном общественном деятеле, без участия которого  не разрешалось ни одно важное общественное дело.</w:t>
      </w:r>
    </w:p>
    <w:p w:rsidR="00AE5351" w:rsidRPr="00AF58CD" w:rsidRDefault="00AE5351" w:rsidP="00AE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CD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>Его заслуги перед обществом были признаны. В 1862 году он первым в городе Указом Правительствующего Сената был возведен вместе с семейством в Пот</w:t>
      </w:r>
      <w:r w:rsidR="00E40413">
        <w:rPr>
          <w:rFonts w:ascii="Times New Roman" w:hAnsi="Times New Roman" w:cs="Times New Roman"/>
          <w:sz w:val="28"/>
          <w:szCs w:val="28"/>
        </w:rPr>
        <w:t>омственное Почетное Гражданство</w:t>
      </w:r>
      <w:r w:rsidRPr="00AE5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 xml:space="preserve">Основатель промышленности в </w:t>
      </w:r>
      <w:proofErr w:type="gramStart"/>
      <w:r w:rsidRPr="00AE53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5351">
        <w:rPr>
          <w:rFonts w:ascii="Times New Roman" w:hAnsi="Times New Roman" w:cs="Times New Roman"/>
          <w:sz w:val="28"/>
          <w:szCs w:val="28"/>
        </w:rPr>
        <w:t>. Котельнич. На городских выборах 1856-59 гг. котельничане отдали свои голоса при выборе городского головы</w:t>
      </w:r>
      <w:r w:rsidR="00E40413">
        <w:rPr>
          <w:rFonts w:ascii="Times New Roman" w:hAnsi="Times New Roman" w:cs="Times New Roman"/>
          <w:sz w:val="28"/>
          <w:szCs w:val="28"/>
        </w:rPr>
        <w:t>.</w:t>
      </w:r>
      <w:r w:rsidRPr="00AE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3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5351">
        <w:rPr>
          <w:rFonts w:ascii="Times New Roman" w:hAnsi="Times New Roman" w:cs="Times New Roman"/>
          <w:sz w:val="28"/>
          <w:szCs w:val="28"/>
        </w:rPr>
        <w:t xml:space="preserve">а </w:t>
      </w:r>
      <w:r w:rsidRPr="00AE5351">
        <w:rPr>
          <w:rFonts w:ascii="Times New Roman" w:hAnsi="Times New Roman" w:cs="Times New Roman"/>
          <w:sz w:val="28"/>
          <w:szCs w:val="28"/>
        </w:rPr>
        <w:lastRenderedPageBreak/>
        <w:t>беспорочную службу был удостоен звания степенного гражданина. Будучи в должности городского головы выступил инициатором учреждения в городе школы для образования девиц среднего сословия. Состоял попечителем Вятской публичной библиотеки, попечителем о тюрьмах</w:t>
      </w:r>
      <w:r w:rsidR="00E40413">
        <w:rPr>
          <w:rFonts w:ascii="Times New Roman" w:hAnsi="Times New Roman" w:cs="Times New Roman"/>
          <w:sz w:val="28"/>
          <w:szCs w:val="28"/>
        </w:rPr>
        <w:t xml:space="preserve">. </w:t>
      </w:r>
      <w:r w:rsidRPr="00AE5351">
        <w:rPr>
          <w:rFonts w:ascii="Times New Roman" w:hAnsi="Times New Roman" w:cs="Times New Roman"/>
          <w:sz w:val="28"/>
          <w:szCs w:val="28"/>
        </w:rPr>
        <w:t xml:space="preserve">В 1862 способствовал открытию общественного банка. Цели учреждения банка были как коммерческие, так и благотворительные. </w:t>
      </w:r>
    </w:p>
    <w:p w:rsidR="00AE5351" w:rsidRPr="00AF58CD" w:rsidRDefault="00AE5351" w:rsidP="00AE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CD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 xml:space="preserve">Его товары продаются в Англии, Бельгии, Голландии. </w:t>
      </w:r>
    </w:p>
    <w:p w:rsidR="00AE5351" w:rsidRPr="00AE5351" w:rsidRDefault="00AE5351" w:rsidP="0097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 xml:space="preserve">В 1858 году он участвует в компании пароходства по реке Северная Двина. </w:t>
      </w:r>
    </w:p>
    <w:p w:rsidR="00AE5351" w:rsidRDefault="00AE5351" w:rsidP="00973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51">
        <w:rPr>
          <w:rFonts w:ascii="Times New Roman" w:hAnsi="Times New Roman" w:cs="Times New Roman"/>
          <w:sz w:val="28"/>
          <w:szCs w:val="28"/>
        </w:rPr>
        <w:t xml:space="preserve">В 1859 году на главной улице города построил дом (ул. </w:t>
      </w:r>
      <w:proofErr w:type="gramStart"/>
      <w:r w:rsidRPr="00AE535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AE5351">
        <w:rPr>
          <w:rFonts w:ascii="Times New Roman" w:hAnsi="Times New Roman" w:cs="Times New Roman"/>
          <w:sz w:val="28"/>
          <w:szCs w:val="28"/>
        </w:rPr>
        <w:t xml:space="preserve">, 1 квартал, № 17). Это был обширный деревянный особняк с флигелем, относящийся к лучшим домам города. На званые обеды он вмещал все светское общество. </w:t>
      </w:r>
      <w:r w:rsidR="00AF58CD">
        <w:rPr>
          <w:rFonts w:ascii="Times New Roman" w:hAnsi="Times New Roman" w:cs="Times New Roman"/>
          <w:sz w:val="28"/>
          <w:szCs w:val="28"/>
        </w:rPr>
        <w:t xml:space="preserve"> </w:t>
      </w:r>
      <w:r w:rsidR="00AF58CD" w:rsidRPr="00AF58CD">
        <w:rPr>
          <w:rFonts w:ascii="Times New Roman" w:hAnsi="Times New Roman" w:cs="Times New Roman"/>
          <w:b/>
          <w:sz w:val="28"/>
          <w:szCs w:val="28"/>
        </w:rPr>
        <w:t>Михаил Кардаков</w:t>
      </w:r>
    </w:p>
    <w:p w:rsidR="00AA5DAB" w:rsidRDefault="00AA5DAB" w:rsidP="00AF5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AB" w:rsidRDefault="00AA5DAB" w:rsidP="00AA5DAB">
      <w:pPr>
        <w:spacing w:after="0" w:line="360" w:lineRule="auto"/>
        <w:contextualSpacing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AA5DAB" w:rsidRPr="001C3DB2" w:rsidRDefault="00AA5DAB" w:rsidP="001C3D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DAB" w:rsidRDefault="00AA5DAB" w:rsidP="00AA5DA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A5DAB" w:rsidRPr="00AF58CD" w:rsidRDefault="00AA5DAB" w:rsidP="00A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5DAB" w:rsidRPr="00AF58CD" w:rsidSect="00973A9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B1" w:rsidRDefault="002A7EB1" w:rsidP="00206032">
      <w:pPr>
        <w:spacing w:after="0" w:line="240" w:lineRule="auto"/>
      </w:pPr>
      <w:r>
        <w:separator/>
      </w:r>
    </w:p>
  </w:endnote>
  <w:endnote w:type="continuationSeparator" w:id="0">
    <w:p w:rsidR="002A7EB1" w:rsidRDefault="002A7EB1" w:rsidP="002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B2" w:rsidRDefault="001C3DB2" w:rsidP="001C3DB2">
    <w:pPr>
      <w:pStyle w:val="ac"/>
      <w:jc w:val="right"/>
    </w:pPr>
    <w:fldSimple w:instr=" PAGE   \* MERGEFORMAT ">
      <w:r w:rsidR="00E40413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B1" w:rsidRDefault="002A7EB1" w:rsidP="00206032">
      <w:pPr>
        <w:spacing w:after="0" w:line="240" w:lineRule="auto"/>
      </w:pPr>
      <w:r>
        <w:separator/>
      </w:r>
    </w:p>
  </w:footnote>
  <w:footnote w:type="continuationSeparator" w:id="0">
    <w:p w:rsidR="002A7EB1" w:rsidRDefault="002A7EB1" w:rsidP="0020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87"/>
    <w:multiLevelType w:val="hybridMultilevel"/>
    <w:tmpl w:val="864694DA"/>
    <w:lvl w:ilvl="0" w:tplc="F4EA7B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E81"/>
    <w:multiLevelType w:val="hybridMultilevel"/>
    <w:tmpl w:val="3FDC539E"/>
    <w:lvl w:ilvl="0" w:tplc="FC98DD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88F"/>
    <w:multiLevelType w:val="multilevel"/>
    <w:tmpl w:val="8F1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851D9"/>
    <w:multiLevelType w:val="hybridMultilevel"/>
    <w:tmpl w:val="FDC2B326"/>
    <w:lvl w:ilvl="0" w:tplc="88A80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F22"/>
    <w:multiLevelType w:val="hybridMultilevel"/>
    <w:tmpl w:val="1BE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36AE"/>
    <w:multiLevelType w:val="hybridMultilevel"/>
    <w:tmpl w:val="2A10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583"/>
    <w:multiLevelType w:val="hybridMultilevel"/>
    <w:tmpl w:val="B420A3B0"/>
    <w:lvl w:ilvl="0" w:tplc="802C96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6F4C34"/>
    <w:multiLevelType w:val="hybridMultilevel"/>
    <w:tmpl w:val="9BC0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3E5"/>
    <w:multiLevelType w:val="hybridMultilevel"/>
    <w:tmpl w:val="C24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82ED0"/>
    <w:multiLevelType w:val="hybridMultilevel"/>
    <w:tmpl w:val="1ACED0DE"/>
    <w:lvl w:ilvl="0" w:tplc="24F64858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AE6844"/>
    <w:multiLevelType w:val="hybridMultilevel"/>
    <w:tmpl w:val="D0A83FF8"/>
    <w:lvl w:ilvl="0" w:tplc="24F6485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>
    <w:nsid w:val="2E577448"/>
    <w:multiLevelType w:val="hybridMultilevel"/>
    <w:tmpl w:val="98207910"/>
    <w:lvl w:ilvl="0" w:tplc="FC98DD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9D3121"/>
    <w:multiLevelType w:val="hybridMultilevel"/>
    <w:tmpl w:val="D0A83FF8"/>
    <w:lvl w:ilvl="0" w:tplc="24F6485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4">
    <w:nsid w:val="472F25D0"/>
    <w:multiLevelType w:val="hybridMultilevel"/>
    <w:tmpl w:val="C408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034C"/>
    <w:multiLevelType w:val="hybridMultilevel"/>
    <w:tmpl w:val="5348712E"/>
    <w:lvl w:ilvl="0" w:tplc="3B464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103B99"/>
    <w:multiLevelType w:val="hybridMultilevel"/>
    <w:tmpl w:val="067AC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535A25"/>
    <w:multiLevelType w:val="hybridMultilevel"/>
    <w:tmpl w:val="1CF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503E8"/>
    <w:multiLevelType w:val="hybridMultilevel"/>
    <w:tmpl w:val="F94440D2"/>
    <w:lvl w:ilvl="0" w:tplc="FC98DD5A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DDF766D"/>
    <w:multiLevelType w:val="hybridMultilevel"/>
    <w:tmpl w:val="C87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24"/>
    <w:multiLevelType w:val="hybridMultilevel"/>
    <w:tmpl w:val="D0C4696A"/>
    <w:lvl w:ilvl="0" w:tplc="8A1017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F06A08"/>
    <w:multiLevelType w:val="hybridMultilevel"/>
    <w:tmpl w:val="9EB8611E"/>
    <w:lvl w:ilvl="0" w:tplc="81AE7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526AD2"/>
    <w:multiLevelType w:val="hybridMultilevel"/>
    <w:tmpl w:val="FA9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165D"/>
    <w:multiLevelType w:val="hybridMultilevel"/>
    <w:tmpl w:val="A3FC9988"/>
    <w:lvl w:ilvl="0" w:tplc="3CDE6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070EB0"/>
    <w:multiLevelType w:val="hybridMultilevel"/>
    <w:tmpl w:val="16507BCA"/>
    <w:lvl w:ilvl="0" w:tplc="7E448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20"/>
  </w:num>
  <w:num w:numId="9">
    <w:abstractNumId w:val="2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9"/>
  </w:num>
  <w:num w:numId="17">
    <w:abstractNumId w:val="8"/>
  </w:num>
  <w:num w:numId="18">
    <w:abstractNumId w:val="6"/>
  </w:num>
  <w:num w:numId="19">
    <w:abstractNumId w:val="16"/>
  </w:num>
  <w:num w:numId="20">
    <w:abstractNumId w:val="7"/>
  </w:num>
  <w:num w:numId="21">
    <w:abstractNumId w:val="23"/>
  </w:num>
  <w:num w:numId="22">
    <w:abstractNumId w:val="15"/>
  </w:num>
  <w:num w:numId="23">
    <w:abstractNumId w:val="21"/>
  </w:num>
  <w:num w:numId="24">
    <w:abstractNumId w:val="24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33E8"/>
    <w:rsid w:val="0000699D"/>
    <w:rsid w:val="000209D7"/>
    <w:rsid w:val="0004419F"/>
    <w:rsid w:val="000659B7"/>
    <w:rsid w:val="000C2DD1"/>
    <w:rsid w:val="00102579"/>
    <w:rsid w:val="001159C5"/>
    <w:rsid w:val="00140D2A"/>
    <w:rsid w:val="00184872"/>
    <w:rsid w:val="001A2D37"/>
    <w:rsid w:val="001C3DB2"/>
    <w:rsid w:val="00206032"/>
    <w:rsid w:val="002207A9"/>
    <w:rsid w:val="00245232"/>
    <w:rsid w:val="002A7EB1"/>
    <w:rsid w:val="0037191C"/>
    <w:rsid w:val="003854F2"/>
    <w:rsid w:val="00391FE0"/>
    <w:rsid w:val="003B60BE"/>
    <w:rsid w:val="003C35FF"/>
    <w:rsid w:val="003E204D"/>
    <w:rsid w:val="00445456"/>
    <w:rsid w:val="00476F3D"/>
    <w:rsid w:val="004803C9"/>
    <w:rsid w:val="00480D93"/>
    <w:rsid w:val="004E5C70"/>
    <w:rsid w:val="00524130"/>
    <w:rsid w:val="0052793F"/>
    <w:rsid w:val="005A5A33"/>
    <w:rsid w:val="005C06DB"/>
    <w:rsid w:val="005E05D7"/>
    <w:rsid w:val="005E0684"/>
    <w:rsid w:val="00636EF6"/>
    <w:rsid w:val="0066456A"/>
    <w:rsid w:val="00665A46"/>
    <w:rsid w:val="006A2908"/>
    <w:rsid w:val="006C166E"/>
    <w:rsid w:val="006D5209"/>
    <w:rsid w:val="006F3AB6"/>
    <w:rsid w:val="00745689"/>
    <w:rsid w:val="007933E8"/>
    <w:rsid w:val="007B4064"/>
    <w:rsid w:val="007C0A1C"/>
    <w:rsid w:val="007F1F79"/>
    <w:rsid w:val="00823BC2"/>
    <w:rsid w:val="00830326"/>
    <w:rsid w:val="00861CAE"/>
    <w:rsid w:val="00903823"/>
    <w:rsid w:val="00907E47"/>
    <w:rsid w:val="00935E38"/>
    <w:rsid w:val="00973A96"/>
    <w:rsid w:val="00995EC0"/>
    <w:rsid w:val="009C455D"/>
    <w:rsid w:val="009D12DC"/>
    <w:rsid w:val="009E1047"/>
    <w:rsid w:val="00A23B7D"/>
    <w:rsid w:val="00A71F52"/>
    <w:rsid w:val="00A93BE0"/>
    <w:rsid w:val="00AA5DAB"/>
    <w:rsid w:val="00AB0C5D"/>
    <w:rsid w:val="00AC49F4"/>
    <w:rsid w:val="00AD4961"/>
    <w:rsid w:val="00AE1C3C"/>
    <w:rsid w:val="00AE5351"/>
    <w:rsid w:val="00AF58CD"/>
    <w:rsid w:val="00BA1A06"/>
    <w:rsid w:val="00BA26C2"/>
    <w:rsid w:val="00BA3334"/>
    <w:rsid w:val="00BB1691"/>
    <w:rsid w:val="00BD7D36"/>
    <w:rsid w:val="00C23B81"/>
    <w:rsid w:val="00C43ADB"/>
    <w:rsid w:val="00C77C51"/>
    <w:rsid w:val="00CE5269"/>
    <w:rsid w:val="00CF302A"/>
    <w:rsid w:val="00D36187"/>
    <w:rsid w:val="00D36438"/>
    <w:rsid w:val="00DC2A30"/>
    <w:rsid w:val="00E225C1"/>
    <w:rsid w:val="00E40413"/>
    <w:rsid w:val="00E42E48"/>
    <w:rsid w:val="00E955E8"/>
    <w:rsid w:val="00EA5933"/>
    <w:rsid w:val="00EF02F1"/>
    <w:rsid w:val="00F2700E"/>
    <w:rsid w:val="00F407EE"/>
    <w:rsid w:val="00F665C8"/>
    <w:rsid w:val="00FE25B8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3E8"/>
    <w:rPr>
      <w:color w:val="0000FF"/>
      <w:u w:val="single"/>
    </w:rPr>
  </w:style>
  <w:style w:type="table" w:styleId="a4">
    <w:name w:val="Table Grid"/>
    <w:basedOn w:val="a1"/>
    <w:uiPriority w:val="59"/>
    <w:rsid w:val="0038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45689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45689"/>
    <w:rPr>
      <w:rFonts w:ascii="Cambria" w:eastAsia="Cambria" w:hAnsi="Cambria" w:cs="Cambria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456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F0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F02F1"/>
  </w:style>
  <w:style w:type="character" w:styleId="a9">
    <w:name w:val="Emphasis"/>
    <w:basedOn w:val="a0"/>
    <w:uiPriority w:val="20"/>
    <w:qFormat/>
    <w:rsid w:val="009C455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0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6032"/>
  </w:style>
  <w:style w:type="paragraph" w:styleId="ac">
    <w:name w:val="footer"/>
    <w:basedOn w:val="a"/>
    <w:link w:val="ad"/>
    <w:uiPriority w:val="99"/>
    <w:semiHidden/>
    <w:unhideWhenUsed/>
    <w:rsid w:val="0020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032"/>
  </w:style>
  <w:style w:type="paragraph" w:customStyle="1" w:styleId="listparagraph">
    <w:name w:val="listparagraph"/>
    <w:basedOn w:val="a"/>
    <w:rsid w:val="0083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3E8"/>
    <w:rPr>
      <w:color w:val="0000FF"/>
      <w:u w:val="single"/>
    </w:rPr>
  </w:style>
  <w:style w:type="table" w:styleId="a4">
    <w:name w:val="Table Grid"/>
    <w:basedOn w:val="a1"/>
    <w:uiPriority w:val="59"/>
    <w:rsid w:val="0038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45689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45689"/>
    <w:rPr>
      <w:rFonts w:ascii="Cambria" w:eastAsia="Cambria" w:hAnsi="Cambria" w:cs="Cambria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456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1%D1%8B%D0%BB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C%D1%83%D1%89%D0%B5%D1%81%D1%82%D0%B2%D0%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4ECD-4461-495D-AC12-0AA354D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ALEX-ZZZ</cp:lastModifiedBy>
  <cp:revision>57</cp:revision>
  <dcterms:created xsi:type="dcterms:W3CDTF">2019-03-12T17:51:00Z</dcterms:created>
  <dcterms:modified xsi:type="dcterms:W3CDTF">2019-03-14T16:43:00Z</dcterms:modified>
</cp:coreProperties>
</file>