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CF" w:rsidRDefault="003A6353" w:rsidP="003A6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доклада</w:t>
      </w:r>
    </w:p>
    <w:p w:rsidR="003A6353" w:rsidRDefault="003A6353" w:rsidP="003A6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Создание модульного комплекса цифрового поколения </w:t>
      </w:r>
    </w:p>
    <w:p w:rsidR="003A6353" w:rsidRDefault="003A6353" w:rsidP="003A6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развития единой цифровой образовательной среды гимназии</w:t>
      </w:r>
    </w:p>
    <w:p w:rsidR="007F65D7" w:rsidRDefault="007F65D7" w:rsidP="007F65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Попкова Наталья Анатольевна, </w:t>
      </w:r>
    </w:p>
    <w:p w:rsidR="007F65D7" w:rsidRDefault="007F65D7" w:rsidP="007F65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заместитель директора по УВР</w:t>
      </w:r>
    </w:p>
    <w:p w:rsidR="007F65D7" w:rsidRDefault="007F65D7" w:rsidP="007F65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«Гимназия»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г.Чернушка</w:t>
      </w:r>
      <w:proofErr w:type="spellEnd"/>
    </w:p>
    <w:p w:rsidR="001B222E" w:rsidRPr="001B222E" w:rsidRDefault="001B222E" w:rsidP="001A43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Ключевые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слова: </w:t>
      </w:r>
      <w:r w:rsidR="001A43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цифровизация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образования, сетевые технологии, облачные сервисы, коллективные сетевые проекты</w:t>
      </w:r>
      <w:r w:rsidR="001A4355">
        <w:rPr>
          <w:rFonts w:ascii="Times New Roman" w:hAnsi="Times New Roman" w:cs="Times New Roman"/>
          <w:i/>
          <w:sz w:val="28"/>
          <w:szCs w:val="28"/>
        </w:rPr>
        <w:t>, электронные образовательные платформы</w:t>
      </w:r>
    </w:p>
    <w:p w:rsidR="003A6353" w:rsidRDefault="003A6353" w:rsidP="00792B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происходящие в современном мире, активно влияют на современное образование. Поэтому вопрос по созданию модульного комплекса нового цифрового поколения для развития единой цифровой образовательной среды в гимназии неслучаен. Это обусловлено</w:t>
      </w:r>
      <w:r w:rsidR="00792B9A">
        <w:rPr>
          <w:rFonts w:ascii="Times New Roman" w:hAnsi="Times New Roman" w:cs="Times New Roman"/>
          <w:sz w:val="28"/>
          <w:szCs w:val="28"/>
        </w:rPr>
        <w:t xml:space="preserve"> необходимостью решения управленческих задач как по поиску модели развития гимназии, так и по развитию современных </w:t>
      </w:r>
      <w:proofErr w:type="gramStart"/>
      <w:r w:rsidR="00792B9A">
        <w:rPr>
          <w:rFonts w:ascii="Times New Roman" w:hAnsi="Times New Roman" w:cs="Times New Roman"/>
          <w:sz w:val="28"/>
          <w:szCs w:val="28"/>
        </w:rPr>
        <w:t>моделей  развития</w:t>
      </w:r>
      <w:proofErr w:type="gramEnd"/>
      <w:r w:rsidR="00792B9A">
        <w:rPr>
          <w:rFonts w:ascii="Times New Roman" w:hAnsi="Times New Roman" w:cs="Times New Roman"/>
          <w:sz w:val="28"/>
          <w:szCs w:val="28"/>
        </w:rPr>
        <w:t xml:space="preserve"> личности обучающихся гимназии с активным использованием цифровых платформ и технологий в рамках реализации ФГОС. С этой целью </w:t>
      </w:r>
      <w:r w:rsidR="0006542A">
        <w:rPr>
          <w:rFonts w:ascii="Times New Roman" w:hAnsi="Times New Roman" w:cs="Times New Roman"/>
          <w:sz w:val="28"/>
          <w:szCs w:val="28"/>
        </w:rPr>
        <w:t xml:space="preserve">в гимназии </w:t>
      </w:r>
      <w:r w:rsidR="00792B9A">
        <w:rPr>
          <w:rFonts w:ascii="Times New Roman" w:hAnsi="Times New Roman" w:cs="Times New Roman"/>
          <w:sz w:val="28"/>
          <w:szCs w:val="28"/>
        </w:rPr>
        <w:t>был разработан проект, направленный на приобретение компетенций, которые необходимы для безопасного и эффективного использования цифровых технологий и ресурсов интернета, включающий в себя цифровое потребление, цифровые компетенции и цифровую безопасность.</w:t>
      </w:r>
    </w:p>
    <w:p w:rsidR="00792B9A" w:rsidRDefault="00792B9A" w:rsidP="00792B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</w:t>
      </w:r>
    </w:p>
    <w:p w:rsidR="00792B9A" w:rsidRDefault="00792B9A" w:rsidP="00B8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Стремительное информационно-техническое развитие общества требует существенных системных и качественных изменений в гимназическом образовании и воспитании, что возможно только в условиях интеграции ИОС в обновленный формат цифровой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среды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мыслящей и деятельной личности</w:t>
      </w:r>
      <w:r w:rsidR="0006542A">
        <w:rPr>
          <w:rFonts w:ascii="Times New Roman" w:hAnsi="Times New Roman" w:cs="Times New Roman"/>
          <w:sz w:val="28"/>
          <w:szCs w:val="28"/>
        </w:rPr>
        <w:t xml:space="preserve"> учащегося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939" w:rsidRDefault="00B81939" w:rsidP="00B8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Модель комплекса цифрового пок</w:t>
      </w:r>
      <w:r w:rsidR="007F65D7">
        <w:rPr>
          <w:rFonts w:ascii="Times New Roman" w:hAnsi="Times New Roman" w:cs="Times New Roman"/>
          <w:sz w:val="28"/>
          <w:szCs w:val="28"/>
        </w:rPr>
        <w:t>оления представляет нов</w:t>
      </w:r>
      <w:r w:rsidR="009B5FC6">
        <w:rPr>
          <w:rFonts w:ascii="Times New Roman" w:hAnsi="Times New Roman" w:cs="Times New Roman"/>
          <w:sz w:val="28"/>
          <w:szCs w:val="28"/>
        </w:rPr>
        <w:t>ую</w:t>
      </w:r>
      <w:r w:rsidR="007F65D7">
        <w:rPr>
          <w:rFonts w:ascii="Times New Roman" w:hAnsi="Times New Roman" w:cs="Times New Roman"/>
          <w:sz w:val="28"/>
          <w:szCs w:val="28"/>
        </w:rPr>
        <w:t xml:space="preserve"> форму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</w:t>
      </w:r>
      <w:r w:rsidR="009B5FC6">
        <w:rPr>
          <w:rFonts w:ascii="Times New Roman" w:hAnsi="Times New Roman" w:cs="Times New Roman"/>
          <w:sz w:val="28"/>
          <w:szCs w:val="28"/>
        </w:rPr>
        <w:t xml:space="preserve"> процесса гимназии, выстроенную</w:t>
      </w:r>
      <w:r>
        <w:rPr>
          <w:rFonts w:ascii="Times New Roman" w:hAnsi="Times New Roman" w:cs="Times New Roman"/>
          <w:sz w:val="28"/>
          <w:szCs w:val="28"/>
        </w:rPr>
        <w:t xml:space="preserve"> на базе инновационных площадок по модулям, интегрирующих содержание предметных областей, новое содержание воспитания, образовательные технологии и образовательные практики.</w:t>
      </w:r>
    </w:p>
    <w:p w:rsidR="00B81939" w:rsidRPr="00B81939" w:rsidRDefault="00B81939" w:rsidP="00B81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развития технологического мышления и цифровой информационной культуры средствами проектирования инновационного модульного комплекса цифрового поколения (МКЦП).</w:t>
      </w:r>
    </w:p>
    <w:p w:rsidR="00792B9A" w:rsidRDefault="00B81939" w:rsidP="00BD06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проекта:</w:t>
      </w:r>
    </w:p>
    <w:p w:rsidR="00B81939" w:rsidRDefault="00B81939" w:rsidP="00BD0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формирования ЦОС и создания МКЦП</w:t>
      </w:r>
      <w:r w:rsidR="00033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гимназии состоит из 3 модулей.</w:t>
      </w:r>
    </w:p>
    <w:p w:rsidR="00B81939" w:rsidRDefault="00B81939" w:rsidP="00BD06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1 – «Электронное образование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8193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learning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1939" w:rsidRDefault="00B81939" w:rsidP="00BD0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Направление, охватывающее информационную структуру гимназии. Инфраструктура школы – это все, что прямо или косвенно способствует организации и успешной реализации образовательного процесса.</w:t>
      </w:r>
    </w:p>
    <w:p w:rsidR="00B81939" w:rsidRDefault="00B81939" w:rsidP="00BD0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основных технологий обучения используются:</w:t>
      </w:r>
    </w:p>
    <w:p w:rsidR="000333BB" w:rsidRDefault="000333BB" w:rsidP="00BD0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B54">
        <w:rPr>
          <w:rFonts w:ascii="Times New Roman" w:hAnsi="Times New Roman" w:cs="Times New Roman"/>
          <w:b/>
          <w:sz w:val="28"/>
          <w:szCs w:val="28"/>
        </w:rPr>
        <w:t>кейс-технологии,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9B5FC6">
        <w:rPr>
          <w:rFonts w:ascii="Times New Roman" w:hAnsi="Times New Roman" w:cs="Times New Roman"/>
          <w:sz w:val="28"/>
          <w:szCs w:val="28"/>
        </w:rPr>
        <w:t>гда учащийся получает полный ко</w:t>
      </w:r>
      <w:r>
        <w:rPr>
          <w:rFonts w:ascii="Times New Roman" w:hAnsi="Times New Roman" w:cs="Times New Roman"/>
          <w:sz w:val="28"/>
          <w:szCs w:val="28"/>
        </w:rPr>
        <w:t>мплект учебных материалов по каждой дисциплине (обычные учебные пособия, их электронные версии, мультимедийные компьютерные программы);</w:t>
      </w:r>
    </w:p>
    <w:p w:rsidR="000333BB" w:rsidRPr="00420B54" w:rsidRDefault="000333BB" w:rsidP="00BD0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B54">
        <w:rPr>
          <w:rFonts w:ascii="Times New Roman" w:hAnsi="Times New Roman" w:cs="Times New Roman"/>
          <w:b/>
          <w:sz w:val="28"/>
          <w:szCs w:val="28"/>
        </w:rPr>
        <w:t xml:space="preserve">сетевые </w:t>
      </w:r>
      <w:proofErr w:type="gramStart"/>
      <w:r w:rsidRPr="00420B54">
        <w:rPr>
          <w:rFonts w:ascii="Times New Roman" w:hAnsi="Times New Roman" w:cs="Times New Roman"/>
          <w:b/>
          <w:sz w:val="28"/>
          <w:szCs w:val="28"/>
        </w:rPr>
        <w:t>технол</w:t>
      </w:r>
      <w:r w:rsidR="00C27001" w:rsidRPr="00420B54">
        <w:rPr>
          <w:rFonts w:ascii="Times New Roman" w:hAnsi="Times New Roman" w:cs="Times New Roman"/>
          <w:b/>
          <w:sz w:val="28"/>
          <w:szCs w:val="28"/>
        </w:rPr>
        <w:t>о</w:t>
      </w:r>
      <w:r w:rsidR="00420B54" w:rsidRPr="00420B54">
        <w:rPr>
          <w:rFonts w:ascii="Times New Roman" w:hAnsi="Times New Roman" w:cs="Times New Roman"/>
          <w:b/>
          <w:sz w:val="28"/>
          <w:szCs w:val="28"/>
        </w:rPr>
        <w:t>гии,</w:t>
      </w:r>
      <w:r w:rsidR="00420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B54">
        <w:rPr>
          <w:rFonts w:ascii="Times New Roman" w:hAnsi="Times New Roman" w:cs="Times New Roman"/>
          <w:sz w:val="28"/>
          <w:szCs w:val="28"/>
        </w:rPr>
        <w:t xml:space="preserve"> которые</w:t>
      </w:r>
      <w:proofErr w:type="gramEnd"/>
      <w:r w:rsidR="00420B54">
        <w:rPr>
          <w:rFonts w:ascii="Times New Roman" w:hAnsi="Times New Roman" w:cs="Times New Roman"/>
          <w:sz w:val="28"/>
          <w:szCs w:val="28"/>
        </w:rPr>
        <w:t xml:space="preserve"> позво</w:t>
      </w:r>
      <w:r w:rsidR="00420B54" w:rsidRPr="00420B54">
        <w:rPr>
          <w:rFonts w:ascii="Times New Roman" w:hAnsi="Times New Roman" w:cs="Times New Roman"/>
          <w:sz w:val="28"/>
          <w:szCs w:val="28"/>
        </w:rPr>
        <w:t>ляют выполнять совместные проекты в группах: подготовку текстовых файлов и презентаций; организовывать обсуждения правок в документах в режиме реального времени с другими со-авторами, создание таблиц и схем в текстовом редакторе, коллективное построение схем и моделей, рисование в распределенном формате</w:t>
      </w:r>
      <w:r w:rsidR="00420B54">
        <w:rPr>
          <w:rFonts w:ascii="Times New Roman" w:hAnsi="Times New Roman" w:cs="Times New Roman"/>
          <w:sz w:val="28"/>
          <w:szCs w:val="28"/>
        </w:rPr>
        <w:t xml:space="preserve">, </w:t>
      </w:r>
      <w:r w:rsidR="00420B54" w:rsidRPr="00420B54">
        <w:rPr>
          <w:rFonts w:ascii="Times New Roman" w:hAnsi="Times New Roman" w:cs="Times New Roman"/>
          <w:sz w:val="28"/>
          <w:szCs w:val="28"/>
        </w:rPr>
        <w:t>а также выполнение иных видов совместных образовательных и профессиональных действий.</w:t>
      </w:r>
    </w:p>
    <w:p w:rsidR="00C27001" w:rsidRDefault="00C27001" w:rsidP="00BD0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20B54">
        <w:rPr>
          <w:rFonts w:ascii="Times New Roman" w:hAnsi="Times New Roman" w:cs="Times New Roman"/>
          <w:b/>
          <w:sz w:val="28"/>
          <w:szCs w:val="28"/>
        </w:rPr>
        <w:t>телевизионные технологии,</w:t>
      </w:r>
      <w:r>
        <w:rPr>
          <w:rFonts w:ascii="Times New Roman" w:hAnsi="Times New Roman" w:cs="Times New Roman"/>
          <w:sz w:val="28"/>
          <w:szCs w:val="28"/>
        </w:rPr>
        <w:t xml:space="preserve"> реализуемые через систему спутникового телевидения.</w:t>
      </w:r>
      <w:r w:rsidR="00420B54">
        <w:rPr>
          <w:rFonts w:ascii="Times New Roman" w:hAnsi="Times New Roman" w:cs="Times New Roman"/>
          <w:sz w:val="28"/>
          <w:szCs w:val="28"/>
        </w:rPr>
        <w:t xml:space="preserve"> Т</w:t>
      </w:r>
      <w:r w:rsidR="0092435F">
        <w:rPr>
          <w:rFonts w:ascii="Times New Roman" w:hAnsi="Times New Roman" w:cs="Times New Roman"/>
          <w:sz w:val="28"/>
          <w:szCs w:val="28"/>
        </w:rPr>
        <w:t>елевидение в сети Интернет имеет множество преимуществ, потому как</w:t>
      </w:r>
      <w:r w:rsidR="00420B54">
        <w:rPr>
          <w:rFonts w:ascii="Times New Roman" w:hAnsi="Times New Roman" w:cs="Times New Roman"/>
          <w:sz w:val="28"/>
          <w:szCs w:val="28"/>
        </w:rPr>
        <w:t xml:space="preserve"> легко адаптирует образовательную информацию.</w:t>
      </w:r>
    </w:p>
    <w:p w:rsidR="00C27001" w:rsidRDefault="00C27001" w:rsidP="00BD0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>
        <w:rPr>
          <w:rFonts w:ascii="Times New Roman" w:hAnsi="Times New Roman" w:cs="Times New Roman"/>
          <w:sz w:val="28"/>
          <w:szCs w:val="28"/>
        </w:rPr>
        <w:t>реализуется через следующие формы:</w:t>
      </w:r>
    </w:p>
    <w:p w:rsidR="00C27001" w:rsidRDefault="00C27001" w:rsidP="00BD0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</w:p>
    <w:p w:rsidR="00C27001" w:rsidRPr="00E0424C" w:rsidRDefault="00C27001" w:rsidP="00BD0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консультации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0424C">
        <w:rPr>
          <w:rFonts w:ascii="Times New Roman" w:hAnsi="Times New Roman" w:cs="Times New Roman"/>
          <w:sz w:val="28"/>
          <w:szCs w:val="28"/>
          <w:lang w:val="en-US"/>
        </w:rPr>
        <w:t>line</w:t>
      </w:r>
    </w:p>
    <w:p w:rsidR="00E0424C" w:rsidRDefault="00E0424C" w:rsidP="00BD0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2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курсы, основанные на веб-технологиях (1 учитель – группа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offline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>) работают в удобное время. Есть возможность консультироваться с учителем в режиме чата и форума</w:t>
      </w:r>
    </w:p>
    <w:p w:rsidR="00547068" w:rsidRDefault="00E0424C" w:rsidP="00BD0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кейс-технологии (1 учитель</w:t>
      </w:r>
      <w:r w:rsidR="00547068">
        <w:rPr>
          <w:rFonts w:ascii="Times New Roman" w:hAnsi="Times New Roman" w:cs="Times New Roman"/>
          <w:sz w:val="28"/>
          <w:szCs w:val="28"/>
        </w:rPr>
        <w:t xml:space="preserve"> – группа учащихся, </w:t>
      </w:r>
      <w:r w:rsidR="00547068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="00547068">
        <w:rPr>
          <w:rFonts w:ascii="Times New Roman" w:hAnsi="Times New Roman" w:cs="Times New Roman"/>
          <w:sz w:val="28"/>
          <w:szCs w:val="28"/>
        </w:rPr>
        <w:t>).</w:t>
      </w:r>
    </w:p>
    <w:p w:rsidR="00E0424C" w:rsidRDefault="009B5FC6" w:rsidP="00BD0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Организационно-методические</w:t>
      </w:r>
      <w:r w:rsidR="00547068">
        <w:rPr>
          <w:rFonts w:ascii="Times New Roman" w:hAnsi="Times New Roman" w:cs="Times New Roman"/>
          <w:sz w:val="28"/>
          <w:szCs w:val="28"/>
        </w:rPr>
        <w:t xml:space="preserve"> условия обеспечены средствами МКЦП для комплексной поддержки образовательного процесса в соответствии с требованиями ФГОС с использованием электронных образовательных платформ: «</w:t>
      </w:r>
      <w:proofErr w:type="spellStart"/>
      <w:r w:rsidR="00547068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547068">
        <w:rPr>
          <w:rFonts w:ascii="Times New Roman" w:hAnsi="Times New Roman" w:cs="Times New Roman"/>
          <w:sz w:val="28"/>
          <w:szCs w:val="28"/>
        </w:rPr>
        <w:t>», «ЛЕКТА», «Российская электронная школа», «Национальная платформа открытого образования»,</w:t>
      </w:r>
      <w:r w:rsidR="00E0424C">
        <w:rPr>
          <w:rFonts w:ascii="Times New Roman" w:hAnsi="Times New Roman" w:cs="Times New Roman"/>
          <w:sz w:val="28"/>
          <w:szCs w:val="28"/>
        </w:rPr>
        <w:t xml:space="preserve"> </w:t>
      </w:r>
      <w:r w:rsidR="00BD0670">
        <w:rPr>
          <w:rFonts w:ascii="Times New Roman" w:hAnsi="Times New Roman" w:cs="Times New Roman"/>
          <w:sz w:val="28"/>
          <w:szCs w:val="28"/>
        </w:rPr>
        <w:t>«ЛИТРЕС», «Интернет-урок», «Репетитор-онлайн», «Мета-школа».</w:t>
      </w:r>
    </w:p>
    <w:p w:rsidR="00BD0670" w:rsidRDefault="00BD0670" w:rsidP="00BD0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модель организации образовательной деятельности учащихся представляет автоматизированную систему получения информации, моделирование пространства для развития цифровой грамотности, смешанное обучение, лаборатории сетевой цифровой деятельности.</w:t>
      </w:r>
    </w:p>
    <w:p w:rsidR="00BD0670" w:rsidRDefault="00BD0670" w:rsidP="00BD06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 – «Мобильный учитель»</w:t>
      </w:r>
    </w:p>
    <w:p w:rsidR="00BD0670" w:rsidRDefault="00BD0670" w:rsidP="00B948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70">
        <w:rPr>
          <w:rFonts w:ascii="Times New Roman" w:hAnsi="Times New Roman" w:cs="Times New Roman"/>
          <w:sz w:val="28"/>
          <w:szCs w:val="28"/>
        </w:rPr>
        <w:t>Направление, охватывающее деятельность педагогов гимназии.</w:t>
      </w:r>
    </w:p>
    <w:p w:rsidR="00BD0670" w:rsidRDefault="00BD0670" w:rsidP="00B948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Структурные единицы модуля:</w:t>
      </w:r>
    </w:p>
    <w:p w:rsidR="00BD0670" w:rsidRDefault="00BD0670" w:rsidP="00B948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цифровой компетентности: система повышения квалификации</w:t>
      </w:r>
      <w:r w:rsidR="00962553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, дистанционное образование</w:t>
      </w:r>
      <w:r w:rsidR="00962553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670" w:rsidRDefault="00BD0670" w:rsidP="00B948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</w:t>
      </w:r>
      <w:r w:rsidR="00962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553">
        <w:rPr>
          <w:rFonts w:ascii="Times New Roman" w:hAnsi="Times New Roman" w:cs="Times New Roman"/>
          <w:sz w:val="28"/>
          <w:szCs w:val="28"/>
        </w:rPr>
        <w:t xml:space="preserve">педагогами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0670" w:rsidRDefault="00BD0670" w:rsidP="00B948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блогов по предмету.</w:t>
      </w:r>
    </w:p>
    <w:p w:rsidR="00BD0670" w:rsidRDefault="00BD0670" w:rsidP="00B948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07F22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4B22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>
        <w:rPr>
          <w:rFonts w:ascii="Times New Roman" w:hAnsi="Times New Roman" w:cs="Times New Roman"/>
          <w:sz w:val="28"/>
          <w:szCs w:val="28"/>
        </w:rPr>
        <w:t xml:space="preserve">конкурсах, семинарах,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0670" w:rsidRDefault="00BD0670" w:rsidP="00B948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профессиональных сообществах в сети Интернет.</w:t>
      </w:r>
    </w:p>
    <w:p w:rsidR="00BD0670" w:rsidRDefault="00BD0670" w:rsidP="00B948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облачных сервисов.</w:t>
      </w:r>
    </w:p>
    <w:p w:rsidR="00BD0670" w:rsidRDefault="00F27B30" w:rsidP="00B948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пакета программ </w:t>
      </w:r>
      <w:r>
        <w:rPr>
          <w:rFonts w:ascii="Times New Roman" w:hAnsi="Times New Roman" w:cs="Times New Roman"/>
          <w:sz w:val="28"/>
          <w:szCs w:val="28"/>
          <w:lang w:val="en-US"/>
        </w:rPr>
        <w:t>Microso</w:t>
      </w:r>
      <w:r w:rsidR="00B94869">
        <w:rPr>
          <w:rFonts w:ascii="Times New Roman" w:hAnsi="Times New Roman" w:cs="Times New Roman"/>
          <w:sz w:val="28"/>
          <w:szCs w:val="28"/>
          <w:lang w:val="en-US"/>
        </w:rPr>
        <w:t>ft</w:t>
      </w:r>
      <w:r w:rsidR="00B94869" w:rsidRPr="00B94869">
        <w:rPr>
          <w:rFonts w:ascii="Times New Roman" w:hAnsi="Times New Roman" w:cs="Times New Roman"/>
          <w:sz w:val="28"/>
          <w:szCs w:val="28"/>
        </w:rPr>
        <w:t xml:space="preserve"> </w:t>
      </w:r>
      <w:r w:rsidR="009B5FC6">
        <w:rPr>
          <w:rFonts w:ascii="Times New Roman" w:hAnsi="Times New Roman" w:cs="Times New Roman"/>
          <w:sz w:val="28"/>
          <w:szCs w:val="28"/>
        </w:rPr>
        <w:t>«Партнерство в образова</w:t>
      </w:r>
      <w:r w:rsidR="00B94869">
        <w:rPr>
          <w:rFonts w:ascii="Times New Roman" w:hAnsi="Times New Roman" w:cs="Times New Roman"/>
          <w:sz w:val="28"/>
          <w:szCs w:val="28"/>
        </w:rPr>
        <w:t>нии».</w:t>
      </w:r>
    </w:p>
    <w:p w:rsidR="00B94869" w:rsidRDefault="00B94869" w:rsidP="009B5FC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3 – «Мир цифровых возможностей»</w:t>
      </w:r>
    </w:p>
    <w:p w:rsidR="00B94869" w:rsidRDefault="00B94869" w:rsidP="00B948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869">
        <w:rPr>
          <w:rFonts w:ascii="Times New Roman" w:hAnsi="Times New Roman" w:cs="Times New Roman"/>
          <w:sz w:val="28"/>
          <w:szCs w:val="28"/>
        </w:rPr>
        <w:t xml:space="preserve">Направление, охватывающее деятельность педагогов, учащихся, родителей </w:t>
      </w:r>
      <w:r>
        <w:rPr>
          <w:rFonts w:ascii="Times New Roman" w:hAnsi="Times New Roman" w:cs="Times New Roman"/>
          <w:sz w:val="28"/>
          <w:szCs w:val="28"/>
        </w:rPr>
        <w:t>МАОУ «Гимназия» во внеурочной деятельности и дополнительном образовании.</w:t>
      </w:r>
    </w:p>
    <w:p w:rsidR="00B94869" w:rsidRDefault="009B5FC6" w:rsidP="00B948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Структурные единицы моду</w:t>
      </w:r>
      <w:r w:rsidR="00B94869">
        <w:rPr>
          <w:rFonts w:ascii="Times New Roman" w:hAnsi="Times New Roman" w:cs="Times New Roman"/>
          <w:b/>
          <w:sz w:val="28"/>
          <w:szCs w:val="28"/>
        </w:rPr>
        <w:t>ля:</w:t>
      </w:r>
    </w:p>
    <w:p w:rsidR="00B94869" w:rsidRDefault="00B94869" w:rsidP="00B9486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Телеакадемия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«Кредо»</w:t>
      </w:r>
    </w:p>
    <w:p w:rsidR="00B94869" w:rsidRDefault="00B94869" w:rsidP="00B9486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«Видео» - создание и монтаж видеофильмов (творческие ученические лаборатории)</w:t>
      </w:r>
    </w:p>
    <w:p w:rsidR="00B94869" w:rsidRDefault="00B94869" w:rsidP="00B9486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«Фото ТВ» - цифровая фотосъемка, создание рекламных роликов (творческие ученические лаборатории)</w:t>
      </w:r>
    </w:p>
    <w:p w:rsidR="00B94869" w:rsidRDefault="00B94869" w:rsidP="00B9486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«Новости» - издательство школьной газеты «Компас»</w:t>
      </w:r>
    </w:p>
    <w:p w:rsidR="00B94869" w:rsidRDefault="00B94869" w:rsidP="00B9486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«Блог» - создание и продвижение блогов и сайтов классов, создание и продвижение блога по внеурочной деятельности «Веселая компания»</w:t>
      </w:r>
    </w:p>
    <w:p w:rsidR="00B94869" w:rsidRDefault="001B222E" w:rsidP="00B9486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«Коллективные сетевые</w:t>
      </w:r>
      <w:r w:rsidR="00B9486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94869">
        <w:rPr>
          <w:rFonts w:ascii="Times New Roman" w:hAnsi="Times New Roman" w:cs="Times New Roman"/>
          <w:sz w:val="28"/>
          <w:szCs w:val="28"/>
        </w:rPr>
        <w:t xml:space="preserve">» - разработка и реализация </w:t>
      </w:r>
      <w:r w:rsidR="001A4355">
        <w:rPr>
          <w:rFonts w:ascii="Times New Roman" w:hAnsi="Times New Roman" w:cs="Times New Roman"/>
          <w:sz w:val="28"/>
          <w:szCs w:val="28"/>
        </w:rPr>
        <w:t xml:space="preserve">сетевых </w:t>
      </w:r>
      <w:r w:rsidR="00B94869">
        <w:rPr>
          <w:rFonts w:ascii="Times New Roman" w:hAnsi="Times New Roman" w:cs="Times New Roman"/>
          <w:sz w:val="28"/>
          <w:szCs w:val="28"/>
        </w:rPr>
        <w:t>проектов с использованием цифровых инструментов</w:t>
      </w:r>
    </w:p>
    <w:p w:rsidR="00B94869" w:rsidRDefault="00B94869" w:rsidP="00B9486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«Эрудит» - участие гимназистов в дистанционных олимпиадах, конкурсах, играх различных уровней.</w:t>
      </w:r>
    </w:p>
    <w:p w:rsidR="00B94869" w:rsidRDefault="00B94869" w:rsidP="00B9486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Виртуальные лаборатории.</w:t>
      </w:r>
    </w:p>
    <w:p w:rsidR="00B94869" w:rsidRDefault="00B94869" w:rsidP="008E10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Модульный и</w:t>
      </w:r>
      <w:r w:rsidR="008E10ED">
        <w:rPr>
          <w:rFonts w:ascii="Times New Roman" w:hAnsi="Times New Roman" w:cs="Times New Roman"/>
          <w:b/>
          <w:sz w:val="28"/>
          <w:szCs w:val="28"/>
        </w:rPr>
        <w:t>нформационно-библиотечный центр</w:t>
      </w:r>
    </w:p>
    <w:p w:rsidR="008E10ED" w:rsidRDefault="008E10ED" w:rsidP="009B5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ED">
        <w:rPr>
          <w:rFonts w:ascii="Times New Roman" w:hAnsi="Times New Roman" w:cs="Times New Roman"/>
          <w:sz w:val="28"/>
          <w:szCs w:val="28"/>
        </w:rPr>
        <w:t>Модульный информационно-библиотечный центр</w:t>
      </w:r>
      <w:r>
        <w:rPr>
          <w:rFonts w:ascii="Times New Roman" w:hAnsi="Times New Roman" w:cs="Times New Roman"/>
          <w:sz w:val="28"/>
          <w:szCs w:val="28"/>
        </w:rPr>
        <w:t xml:space="preserve"> – это среда для социальной и творческой активности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</w:t>
      </w:r>
      <w:r w:rsidR="001B222E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B222E">
        <w:rPr>
          <w:rFonts w:ascii="Times New Roman" w:hAnsi="Times New Roman" w:cs="Times New Roman"/>
          <w:sz w:val="28"/>
          <w:szCs w:val="28"/>
        </w:rPr>
        <w:t>цифровых инструментов</w:t>
      </w:r>
      <w:r>
        <w:rPr>
          <w:rFonts w:ascii="Times New Roman" w:hAnsi="Times New Roman" w:cs="Times New Roman"/>
          <w:sz w:val="28"/>
          <w:szCs w:val="28"/>
        </w:rPr>
        <w:t>. В МИБЦ созданы зоны:</w:t>
      </w:r>
    </w:p>
    <w:p w:rsidR="008E10ED" w:rsidRDefault="008E10ED" w:rsidP="009B5FC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ED">
        <w:rPr>
          <w:rFonts w:ascii="Times New Roman" w:hAnsi="Times New Roman" w:cs="Times New Roman"/>
          <w:b/>
          <w:sz w:val="28"/>
          <w:szCs w:val="28"/>
        </w:rPr>
        <w:t>Зона мотивации интереса к цифровой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– введение ученика в мир развития в интерактивном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цифровом игровом пространстве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игропрактики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E10ED" w:rsidRPr="009B5FC6" w:rsidRDefault="008E10ED" w:rsidP="009B5FC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Зона для коллективной работы </w:t>
      </w:r>
      <w:r w:rsidRPr="009B5FC6">
        <w:rPr>
          <w:rFonts w:ascii="Times New Roman" w:hAnsi="Times New Roman" w:cs="Times New Roman"/>
          <w:sz w:val="28"/>
          <w:szCs w:val="28"/>
        </w:rPr>
        <w:t xml:space="preserve">с гибкой организацией пространства в </w:t>
      </w:r>
      <w:proofErr w:type="gramStart"/>
      <w:r w:rsidRPr="009B5FC6">
        <w:rPr>
          <w:rFonts w:ascii="Times New Roman" w:hAnsi="Times New Roman" w:cs="Times New Roman"/>
          <w:sz w:val="28"/>
          <w:szCs w:val="28"/>
        </w:rPr>
        <w:t>модуле  электронного</w:t>
      </w:r>
      <w:proofErr w:type="gramEnd"/>
      <w:r w:rsidRPr="009B5FC6">
        <w:rPr>
          <w:rFonts w:ascii="Times New Roman" w:hAnsi="Times New Roman" w:cs="Times New Roman"/>
          <w:sz w:val="28"/>
          <w:szCs w:val="28"/>
        </w:rPr>
        <w:t xml:space="preserve"> обучения, групповой, презентационной деятельности</w:t>
      </w:r>
    </w:p>
    <w:p w:rsidR="008E10ED" w:rsidRDefault="008E10ED" w:rsidP="009B5FC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Зона для разнообразного досуга и мероприятий </w:t>
      </w:r>
      <w:r w:rsidRPr="009B5FC6">
        <w:rPr>
          <w:rFonts w:ascii="Times New Roman" w:hAnsi="Times New Roman" w:cs="Times New Roman"/>
          <w:sz w:val="28"/>
          <w:szCs w:val="28"/>
        </w:rPr>
        <w:t>в модуле цифровых лабораторий</w:t>
      </w:r>
    </w:p>
    <w:p w:rsidR="009B5FC6" w:rsidRPr="00681491" w:rsidRDefault="0049198A" w:rsidP="00391F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522547" w:rsidRPr="0068149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proofErr w:type="gramEnd"/>
      <w:r w:rsidR="00522547" w:rsidRPr="00681491">
        <w:rPr>
          <w:rFonts w:ascii="Times New Roman" w:hAnsi="Times New Roman" w:cs="Times New Roman"/>
          <w:b/>
          <w:sz w:val="28"/>
          <w:szCs w:val="28"/>
        </w:rPr>
        <w:t>:</w:t>
      </w:r>
    </w:p>
    <w:p w:rsidR="00391FC7" w:rsidRDefault="00391FC7" w:rsidP="00187DE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был представлен на краевой конкурс «Лучшая инновационная площадка развития цифровой, информационной образовательной среды и электронного образования» среди педагогов-новаторов образовательных организаций Пермского края в 2018 году и вошел в число победителей конкурса. По итогам конкурса МАОУ Гимназия» стала краевой инновационной площадкой.</w:t>
      </w:r>
    </w:p>
    <w:p w:rsidR="00522547" w:rsidRDefault="00522547" w:rsidP="00187DE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491">
        <w:rPr>
          <w:rFonts w:ascii="Times New Roman" w:hAnsi="Times New Roman" w:cs="Times New Roman"/>
          <w:sz w:val="28"/>
          <w:szCs w:val="28"/>
        </w:rPr>
        <w:t xml:space="preserve">Создана   </w:t>
      </w:r>
      <w:proofErr w:type="gramStart"/>
      <w:r w:rsidRPr="00681491">
        <w:rPr>
          <w:rFonts w:ascii="Times New Roman" w:hAnsi="Times New Roman" w:cs="Times New Roman"/>
          <w:sz w:val="28"/>
          <w:szCs w:val="28"/>
        </w:rPr>
        <w:t>школьная  инновационная</w:t>
      </w:r>
      <w:proofErr w:type="gramEnd"/>
      <w:r w:rsidRPr="00681491">
        <w:rPr>
          <w:rFonts w:ascii="Times New Roman" w:hAnsi="Times New Roman" w:cs="Times New Roman"/>
          <w:sz w:val="28"/>
          <w:szCs w:val="28"/>
        </w:rPr>
        <w:t xml:space="preserve">  лаборатория по  проектированию, разработке   и апробации инновационного  модульного </w:t>
      </w:r>
      <w:r w:rsidR="00696A51">
        <w:rPr>
          <w:rFonts w:ascii="Times New Roman" w:hAnsi="Times New Roman" w:cs="Times New Roman"/>
          <w:sz w:val="28"/>
          <w:szCs w:val="28"/>
        </w:rPr>
        <w:t xml:space="preserve"> комплекса цифрового  поколения. Утверждено Положение об МКЦП, план-график реализации проекта на период 2018-2021гг.</w:t>
      </w:r>
    </w:p>
    <w:p w:rsidR="00522547" w:rsidRPr="00696A51" w:rsidRDefault="00522547" w:rsidP="00696A5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A51">
        <w:rPr>
          <w:rFonts w:ascii="Times New Roman" w:hAnsi="Times New Roman" w:cs="Times New Roman"/>
          <w:sz w:val="28"/>
          <w:szCs w:val="28"/>
        </w:rPr>
        <w:t xml:space="preserve">Разработан пакет дополнительных </w:t>
      </w:r>
      <w:proofErr w:type="gramStart"/>
      <w:r w:rsidRPr="00696A51">
        <w:rPr>
          <w:rFonts w:ascii="Times New Roman" w:hAnsi="Times New Roman" w:cs="Times New Roman"/>
          <w:sz w:val="28"/>
          <w:szCs w:val="28"/>
        </w:rPr>
        <w:t>общеразвивающих  программ</w:t>
      </w:r>
      <w:proofErr w:type="gramEnd"/>
      <w:r w:rsidRPr="00696A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2547" w:rsidRPr="00681491" w:rsidRDefault="00522547" w:rsidP="00187DE9">
      <w:pPr>
        <w:pStyle w:val="a3"/>
        <w:spacing w:line="360" w:lineRule="auto"/>
        <w:ind w:right="-1859"/>
        <w:jc w:val="both"/>
        <w:rPr>
          <w:rFonts w:ascii="Times New Roman" w:hAnsi="Times New Roman" w:cs="Times New Roman"/>
          <w:sz w:val="28"/>
          <w:szCs w:val="28"/>
        </w:rPr>
      </w:pPr>
      <w:r w:rsidRPr="00681491">
        <w:rPr>
          <w:rFonts w:ascii="Times New Roman" w:hAnsi="Times New Roman" w:cs="Times New Roman"/>
          <w:sz w:val="28"/>
          <w:szCs w:val="28"/>
        </w:rPr>
        <w:t xml:space="preserve">«От письма к цифре: </w:t>
      </w:r>
      <w:proofErr w:type="gramStart"/>
      <w:r w:rsidRPr="00681491">
        <w:rPr>
          <w:rFonts w:ascii="Times New Roman" w:hAnsi="Times New Roman" w:cs="Times New Roman"/>
          <w:sz w:val="28"/>
          <w:szCs w:val="28"/>
        </w:rPr>
        <w:t>цифровая  грамотность</w:t>
      </w:r>
      <w:proofErr w:type="gramEnd"/>
      <w:r w:rsidRPr="00681491">
        <w:rPr>
          <w:rFonts w:ascii="Times New Roman" w:hAnsi="Times New Roman" w:cs="Times New Roman"/>
          <w:sz w:val="28"/>
          <w:szCs w:val="28"/>
        </w:rPr>
        <w:t xml:space="preserve">» для обучающихся </w:t>
      </w:r>
    </w:p>
    <w:p w:rsidR="00522547" w:rsidRDefault="0018108F" w:rsidP="00187DE9">
      <w:pPr>
        <w:pStyle w:val="a3"/>
        <w:spacing w:line="360" w:lineRule="auto"/>
        <w:ind w:right="-18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возрастных групп: 7-10 лет, 11-14 лет, 15-17 лет.</w:t>
      </w:r>
    </w:p>
    <w:p w:rsidR="00696A51" w:rsidRDefault="00C32054" w:rsidP="00696A51">
      <w:pPr>
        <w:pStyle w:val="a3"/>
        <w:numPr>
          <w:ilvl w:val="0"/>
          <w:numId w:val="5"/>
        </w:numPr>
        <w:spacing w:line="360" w:lineRule="auto"/>
        <w:ind w:right="-18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96A51">
        <w:rPr>
          <w:rFonts w:ascii="Times New Roman" w:hAnsi="Times New Roman" w:cs="Times New Roman"/>
          <w:sz w:val="28"/>
          <w:szCs w:val="28"/>
        </w:rPr>
        <w:t>проектирована Модель обучения</w:t>
      </w:r>
      <w:r>
        <w:rPr>
          <w:rFonts w:ascii="Times New Roman" w:hAnsi="Times New Roman" w:cs="Times New Roman"/>
          <w:sz w:val="28"/>
          <w:szCs w:val="28"/>
        </w:rPr>
        <w:t xml:space="preserve"> учащихся в </w:t>
      </w:r>
      <w:r w:rsidRPr="00696A51">
        <w:rPr>
          <w:rFonts w:ascii="Times New Roman" w:hAnsi="Times New Roman" w:cs="Times New Roman"/>
          <w:sz w:val="28"/>
          <w:szCs w:val="28"/>
        </w:rPr>
        <w:t>Гимназии с</w:t>
      </w:r>
      <w:r w:rsidR="00696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A51">
        <w:rPr>
          <w:rFonts w:ascii="Times New Roman" w:hAnsi="Times New Roman" w:cs="Times New Roman"/>
          <w:sz w:val="28"/>
          <w:szCs w:val="28"/>
        </w:rPr>
        <w:t>использовани</w:t>
      </w:r>
      <w:proofErr w:type="spellEnd"/>
      <w:r w:rsidR="00696A51">
        <w:rPr>
          <w:rFonts w:ascii="Times New Roman" w:hAnsi="Times New Roman" w:cs="Times New Roman"/>
          <w:sz w:val="28"/>
          <w:szCs w:val="28"/>
        </w:rPr>
        <w:t>-</w:t>
      </w:r>
    </w:p>
    <w:p w:rsidR="00C32054" w:rsidRPr="00696A51" w:rsidRDefault="00696A51" w:rsidP="00696A51">
      <w:pPr>
        <w:pStyle w:val="a3"/>
        <w:spacing w:line="360" w:lineRule="auto"/>
        <w:ind w:right="-18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ем д</w:t>
      </w:r>
      <w:r w:rsidRPr="00696A51">
        <w:rPr>
          <w:rFonts w:ascii="Times New Roman" w:hAnsi="Times New Roman" w:cs="Times New Roman"/>
          <w:sz w:val="28"/>
          <w:szCs w:val="28"/>
        </w:rPr>
        <w:t>истанционных образовательных технологий</w:t>
      </w:r>
      <w:r w:rsidR="00C32054" w:rsidRPr="00696A51">
        <w:rPr>
          <w:rFonts w:ascii="Times New Roman" w:hAnsi="Times New Roman" w:cs="Times New Roman"/>
          <w:sz w:val="28"/>
          <w:szCs w:val="28"/>
        </w:rPr>
        <w:t>.</w:t>
      </w:r>
    </w:p>
    <w:p w:rsidR="00681491" w:rsidRPr="00681491" w:rsidRDefault="00522547" w:rsidP="00187DE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491">
        <w:rPr>
          <w:rFonts w:ascii="Times New Roman" w:hAnsi="Times New Roman" w:cs="Times New Roman"/>
          <w:sz w:val="28"/>
          <w:szCs w:val="28"/>
        </w:rPr>
        <w:t>Разработан «Цифровой паспорт» для повышения уровня цифровой грамотности учащихся, который вручается в торжественной обстановке по уровням образования.</w:t>
      </w:r>
      <w:r w:rsidR="00181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91" w:rsidRPr="00681491" w:rsidRDefault="00681491" w:rsidP="00187DE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491">
        <w:rPr>
          <w:rFonts w:ascii="Times New Roman" w:hAnsi="Times New Roman" w:cs="Times New Roman"/>
          <w:sz w:val="28"/>
          <w:szCs w:val="28"/>
        </w:rPr>
        <w:t>Апробированы  формы</w:t>
      </w:r>
      <w:proofErr w:type="gramEnd"/>
      <w:r w:rsidRPr="00681491">
        <w:rPr>
          <w:rFonts w:ascii="Times New Roman" w:hAnsi="Times New Roman" w:cs="Times New Roman"/>
          <w:sz w:val="28"/>
          <w:szCs w:val="28"/>
        </w:rPr>
        <w:t xml:space="preserve">  онлайн-обучения:    онлайн-курсы по школьным предметам на различ</w:t>
      </w:r>
      <w:r w:rsidR="001A4355">
        <w:rPr>
          <w:rFonts w:ascii="Times New Roman" w:hAnsi="Times New Roman" w:cs="Times New Roman"/>
          <w:sz w:val="28"/>
          <w:szCs w:val="28"/>
        </w:rPr>
        <w:t>ных образовательных  платформах.</w:t>
      </w:r>
    </w:p>
    <w:p w:rsidR="00522547" w:rsidRPr="00681491" w:rsidRDefault="00681491" w:rsidP="00187DE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491">
        <w:rPr>
          <w:rFonts w:ascii="Times New Roman" w:hAnsi="Times New Roman" w:cs="Times New Roman"/>
          <w:sz w:val="28"/>
          <w:szCs w:val="28"/>
        </w:rPr>
        <w:t>Апробированы  онлайн</w:t>
      </w:r>
      <w:proofErr w:type="gramEnd"/>
      <w:r w:rsidRPr="00681491">
        <w:rPr>
          <w:rFonts w:ascii="Times New Roman" w:hAnsi="Times New Roman" w:cs="Times New Roman"/>
          <w:sz w:val="28"/>
          <w:szCs w:val="28"/>
        </w:rPr>
        <w:t xml:space="preserve"> – курсы по применению цифровых и электронных образовательных ресурсов для учителей: «Использование цифровых ресурсов и сервисов в системе общего образования», интерактивные видеокурсы на образовательной платформе «</w:t>
      </w:r>
      <w:r w:rsidRPr="00681491">
        <w:rPr>
          <w:rFonts w:ascii="Times New Roman" w:hAnsi="Times New Roman" w:cs="Times New Roman"/>
          <w:sz w:val="28"/>
          <w:szCs w:val="28"/>
          <w:lang w:val="en-US"/>
        </w:rPr>
        <w:t>Teach</w:t>
      </w:r>
      <w:r w:rsidRPr="00681491">
        <w:rPr>
          <w:rFonts w:ascii="Times New Roman" w:hAnsi="Times New Roman" w:cs="Times New Roman"/>
          <w:sz w:val="28"/>
          <w:szCs w:val="28"/>
        </w:rPr>
        <w:t xml:space="preserve"> </w:t>
      </w:r>
      <w:r w:rsidRPr="00681491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681491">
        <w:rPr>
          <w:rFonts w:ascii="Times New Roman" w:hAnsi="Times New Roman" w:cs="Times New Roman"/>
          <w:sz w:val="28"/>
          <w:szCs w:val="28"/>
        </w:rPr>
        <w:t>», «Дистанционное образование».</w:t>
      </w:r>
    </w:p>
    <w:p w:rsidR="00681491" w:rsidRPr="00681491" w:rsidRDefault="00681491" w:rsidP="00187DE9">
      <w:pPr>
        <w:pStyle w:val="a3"/>
        <w:numPr>
          <w:ilvl w:val="0"/>
          <w:numId w:val="5"/>
        </w:numPr>
        <w:spacing w:line="360" w:lineRule="auto"/>
        <w:ind w:right="-18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491">
        <w:rPr>
          <w:rFonts w:ascii="Times New Roman" w:hAnsi="Times New Roman" w:cs="Times New Roman"/>
          <w:color w:val="000000"/>
          <w:sz w:val="28"/>
          <w:szCs w:val="28"/>
        </w:rPr>
        <w:t>Обеспечен  доступ</w:t>
      </w:r>
      <w:proofErr w:type="gramEnd"/>
      <w:r w:rsidRPr="00681491">
        <w:rPr>
          <w:rFonts w:ascii="Times New Roman" w:hAnsi="Times New Roman" w:cs="Times New Roman"/>
          <w:color w:val="000000"/>
          <w:sz w:val="28"/>
          <w:szCs w:val="28"/>
        </w:rPr>
        <w:t xml:space="preserve"> всех обучающихся к образовательным Интернет – </w:t>
      </w:r>
    </w:p>
    <w:p w:rsidR="00681491" w:rsidRPr="00681491" w:rsidRDefault="00681491" w:rsidP="00187DE9">
      <w:pPr>
        <w:pStyle w:val="a3"/>
        <w:spacing w:line="360" w:lineRule="auto"/>
        <w:ind w:right="-1859"/>
        <w:jc w:val="both"/>
        <w:rPr>
          <w:rFonts w:ascii="Times New Roman" w:hAnsi="Times New Roman" w:cs="Times New Roman"/>
          <w:sz w:val="28"/>
          <w:szCs w:val="28"/>
        </w:rPr>
      </w:pPr>
      <w:r w:rsidRPr="00681491">
        <w:rPr>
          <w:rFonts w:ascii="Times New Roman" w:hAnsi="Times New Roman" w:cs="Times New Roman"/>
          <w:color w:val="000000"/>
          <w:sz w:val="28"/>
          <w:szCs w:val="28"/>
        </w:rPr>
        <w:t>платформам (</w:t>
      </w:r>
      <w:r w:rsidRPr="00681491">
        <w:rPr>
          <w:rFonts w:ascii="Times New Roman" w:hAnsi="Times New Roman" w:cs="Times New Roman"/>
          <w:sz w:val="28"/>
          <w:szCs w:val="28"/>
        </w:rPr>
        <w:t xml:space="preserve">тренажёрам, виртуальным лабораториям, турнирам, </w:t>
      </w:r>
    </w:p>
    <w:p w:rsidR="00681491" w:rsidRPr="00681491" w:rsidRDefault="00681491" w:rsidP="00187DE9">
      <w:pPr>
        <w:pStyle w:val="a3"/>
        <w:spacing w:line="360" w:lineRule="auto"/>
        <w:ind w:right="-1859"/>
        <w:jc w:val="both"/>
        <w:rPr>
          <w:rFonts w:ascii="Times New Roman" w:hAnsi="Times New Roman" w:cs="Times New Roman"/>
          <w:sz w:val="28"/>
          <w:szCs w:val="28"/>
        </w:rPr>
      </w:pPr>
      <w:r w:rsidRPr="00681491">
        <w:rPr>
          <w:rFonts w:ascii="Times New Roman" w:hAnsi="Times New Roman" w:cs="Times New Roman"/>
          <w:sz w:val="28"/>
          <w:szCs w:val="28"/>
        </w:rPr>
        <w:t>состязаниям, олимпиадам).</w:t>
      </w:r>
    </w:p>
    <w:p w:rsidR="00B27468" w:rsidRDefault="00681491" w:rsidP="00187DE9">
      <w:pPr>
        <w:pStyle w:val="a3"/>
        <w:numPr>
          <w:ilvl w:val="0"/>
          <w:numId w:val="5"/>
        </w:numPr>
        <w:spacing w:line="360" w:lineRule="auto"/>
        <w:ind w:right="-1859"/>
        <w:jc w:val="both"/>
        <w:rPr>
          <w:rFonts w:ascii="Times New Roman" w:hAnsi="Times New Roman" w:cs="Times New Roman"/>
          <w:sz w:val="28"/>
          <w:szCs w:val="28"/>
        </w:rPr>
      </w:pPr>
      <w:r w:rsidRPr="00681491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962553">
        <w:rPr>
          <w:rFonts w:ascii="Times New Roman" w:hAnsi="Times New Roman" w:cs="Times New Roman"/>
          <w:sz w:val="28"/>
          <w:szCs w:val="28"/>
        </w:rPr>
        <w:t>и апробирована</w:t>
      </w:r>
      <w:r w:rsidR="00B27468">
        <w:rPr>
          <w:rFonts w:ascii="Times New Roman" w:hAnsi="Times New Roman" w:cs="Times New Roman"/>
          <w:sz w:val="28"/>
          <w:szCs w:val="28"/>
        </w:rPr>
        <w:t xml:space="preserve"> </w:t>
      </w:r>
      <w:r w:rsidRPr="00681491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proofErr w:type="gramStart"/>
      <w:r w:rsidRPr="00681491">
        <w:rPr>
          <w:rFonts w:ascii="Times New Roman" w:hAnsi="Times New Roman" w:cs="Times New Roman"/>
          <w:sz w:val="28"/>
          <w:szCs w:val="28"/>
        </w:rPr>
        <w:t>программа  «</w:t>
      </w:r>
      <w:proofErr w:type="gramEnd"/>
      <w:r w:rsidRPr="00681491">
        <w:rPr>
          <w:rFonts w:ascii="Times New Roman" w:hAnsi="Times New Roman" w:cs="Times New Roman"/>
          <w:sz w:val="28"/>
          <w:szCs w:val="28"/>
        </w:rPr>
        <w:t xml:space="preserve">Школа </w:t>
      </w:r>
    </w:p>
    <w:p w:rsidR="00C32054" w:rsidRDefault="00681491" w:rsidP="00187DE9">
      <w:pPr>
        <w:pStyle w:val="a3"/>
        <w:spacing w:line="360" w:lineRule="auto"/>
        <w:ind w:right="-18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491">
        <w:rPr>
          <w:rFonts w:ascii="Times New Roman" w:hAnsi="Times New Roman" w:cs="Times New Roman"/>
          <w:sz w:val="28"/>
          <w:szCs w:val="28"/>
        </w:rPr>
        <w:t xml:space="preserve">цифрового  </w:t>
      </w:r>
      <w:r w:rsidRPr="00B2746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B27468">
        <w:rPr>
          <w:rFonts w:ascii="Times New Roman" w:hAnsi="Times New Roman" w:cs="Times New Roman"/>
          <w:sz w:val="28"/>
          <w:szCs w:val="28"/>
        </w:rPr>
        <w:t xml:space="preserve"> </w:t>
      </w:r>
      <w:r w:rsidR="00B27468">
        <w:rPr>
          <w:rFonts w:ascii="Times New Roman" w:hAnsi="Times New Roman" w:cs="Times New Roman"/>
          <w:sz w:val="28"/>
          <w:szCs w:val="28"/>
        </w:rPr>
        <w:t>родителей»  как элемент</w:t>
      </w:r>
      <w:r w:rsidRPr="00B27468">
        <w:rPr>
          <w:rFonts w:ascii="Times New Roman" w:hAnsi="Times New Roman" w:cs="Times New Roman"/>
          <w:sz w:val="28"/>
          <w:szCs w:val="28"/>
        </w:rPr>
        <w:t xml:space="preserve"> развития ЦОС.</w:t>
      </w:r>
      <w:r w:rsidR="00C32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054" w:rsidRDefault="00C32054" w:rsidP="00187DE9">
      <w:pPr>
        <w:pStyle w:val="a3"/>
        <w:spacing w:line="360" w:lineRule="auto"/>
        <w:ind w:right="-1859"/>
        <w:jc w:val="both"/>
        <w:rPr>
          <w:rFonts w:ascii="Times New Roman" w:hAnsi="Times New Roman" w:cs="Times New Roman"/>
          <w:sz w:val="28"/>
          <w:szCs w:val="28"/>
        </w:rPr>
      </w:pPr>
      <w:r w:rsidRPr="00C32054">
        <w:rPr>
          <w:rFonts w:ascii="Times New Roman" w:hAnsi="Times New Roman" w:cs="Times New Roman"/>
          <w:sz w:val="28"/>
          <w:szCs w:val="28"/>
        </w:rPr>
        <w:t xml:space="preserve">320 родителей прошли </w:t>
      </w:r>
      <w:r>
        <w:rPr>
          <w:rFonts w:ascii="Times New Roman" w:hAnsi="Times New Roman" w:cs="Times New Roman"/>
          <w:sz w:val="28"/>
          <w:szCs w:val="28"/>
        </w:rPr>
        <w:t xml:space="preserve">данную образовательную программу. </w:t>
      </w:r>
    </w:p>
    <w:p w:rsidR="00C32054" w:rsidRPr="00187DE9" w:rsidRDefault="00C32054" w:rsidP="00187DE9">
      <w:pPr>
        <w:pStyle w:val="a3"/>
        <w:spacing w:line="360" w:lineRule="auto"/>
        <w:ind w:right="-18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DE9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«Школа цифрового образования родителей» </w:t>
      </w:r>
    </w:p>
    <w:p w:rsidR="00C32054" w:rsidRPr="00187DE9" w:rsidRDefault="00C32054" w:rsidP="00187DE9">
      <w:pPr>
        <w:pStyle w:val="a3"/>
        <w:spacing w:line="360" w:lineRule="auto"/>
        <w:ind w:right="-18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DE9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создание условий для развития родителей и привлечение их </w:t>
      </w:r>
    </w:p>
    <w:p w:rsidR="00C32054" w:rsidRPr="00187DE9" w:rsidRDefault="00C32054" w:rsidP="00187DE9">
      <w:pPr>
        <w:pStyle w:val="a3"/>
        <w:spacing w:line="360" w:lineRule="auto"/>
        <w:ind w:right="-18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DE9">
        <w:rPr>
          <w:rFonts w:ascii="Times New Roman" w:hAnsi="Times New Roman" w:cs="Times New Roman"/>
          <w:color w:val="000000"/>
          <w:sz w:val="28"/>
          <w:szCs w:val="28"/>
        </w:rPr>
        <w:t xml:space="preserve">к активному использованию цифровых образовательных ресурсов, </w:t>
      </w:r>
    </w:p>
    <w:p w:rsidR="00C32054" w:rsidRPr="00187DE9" w:rsidRDefault="00C32054" w:rsidP="00187DE9">
      <w:pPr>
        <w:pStyle w:val="a3"/>
        <w:spacing w:line="360" w:lineRule="auto"/>
        <w:ind w:right="-18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DE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навыков сотрудничества и коммуникации, цифровой </w:t>
      </w:r>
    </w:p>
    <w:p w:rsidR="00681491" w:rsidRPr="00187DE9" w:rsidRDefault="00C32054" w:rsidP="00187DE9">
      <w:pPr>
        <w:pStyle w:val="a3"/>
        <w:spacing w:line="360" w:lineRule="auto"/>
        <w:ind w:right="-1859"/>
        <w:jc w:val="both"/>
        <w:rPr>
          <w:rFonts w:ascii="Times New Roman" w:hAnsi="Times New Roman" w:cs="Times New Roman"/>
          <w:sz w:val="28"/>
          <w:szCs w:val="28"/>
        </w:rPr>
      </w:pPr>
      <w:r w:rsidRPr="00187DE9">
        <w:rPr>
          <w:rFonts w:ascii="Times New Roman" w:hAnsi="Times New Roman" w:cs="Times New Roman"/>
          <w:color w:val="000000"/>
          <w:sz w:val="28"/>
          <w:szCs w:val="28"/>
        </w:rPr>
        <w:t>грамотности в сфере единого информационного пространства в гимназии.</w:t>
      </w:r>
    </w:p>
    <w:p w:rsidR="00187DE9" w:rsidRPr="0049198A" w:rsidRDefault="00681491" w:rsidP="00187DE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49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система мониторинга использования педагогами Интернет – ресурсов </w:t>
      </w:r>
      <w:proofErr w:type="gramStart"/>
      <w:r w:rsidRPr="00681491">
        <w:rPr>
          <w:rFonts w:ascii="Times New Roman" w:hAnsi="Times New Roman" w:cs="Times New Roman"/>
          <w:color w:val="000000"/>
          <w:sz w:val="28"/>
          <w:szCs w:val="28"/>
        </w:rPr>
        <w:t>и  ресурсов</w:t>
      </w:r>
      <w:proofErr w:type="gramEnd"/>
      <w:r w:rsidRPr="00681491">
        <w:rPr>
          <w:rFonts w:ascii="Times New Roman" w:hAnsi="Times New Roman" w:cs="Times New Roman"/>
          <w:color w:val="000000"/>
          <w:sz w:val="28"/>
          <w:szCs w:val="28"/>
        </w:rPr>
        <w:t xml:space="preserve"> цифрового и электронного образования,  имеющихся в ОО.</w:t>
      </w:r>
    </w:p>
    <w:p w:rsidR="0049198A" w:rsidRPr="0049198A" w:rsidRDefault="0049198A" w:rsidP="00187DE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Библиотечно-информационный центр реорганизован в Модульный БИЦ с учетом новых технологий и цифровых инструментов. В МИБЦ созданы интерактивные зоны.</w:t>
      </w:r>
    </w:p>
    <w:p w:rsidR="0049198A" w:rsidRPr="0049198A" w:rsidRDefault="0049198A" w:rsidP="0049198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7C4B" w:rsidRDefault="00627C4B" w:rsidP="004919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468" w:rsidRPr="001A4355" w:rsidRDefault="00B27468" w:rsidP="001A435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4355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2A2B03" w:rsidRDefault="002A2B03" w:rsidP="007C58A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B03">
        <w:rPr>
          <w:rFonts w:ascii="Times New Roman" w:hAnsi="Times New Roman" w:cs="Times New Roman"/>
          <w:sz w:val="28"/>
          <w:szCs w:val="28"/>
        </w:rPr>
        <w:t xml:space="preserve">Антонова Ю.М. Библиотечный информационно-методический центр как модель развития школьной библиотеки. </w:t>
      </w:r>
      <w:hyperlink r:id="rId5" w:history="1">
        <w:r w:rsidRPr="002A2B0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http://festival.1september.ru/articles/588979/</w:t>
        </w:r>
      </w:hyperlink>
      <w:r w:rsidRPr="002A2B03">
        <w:rPr>
          <w:rFonts w:ascii="Times New Roman" w:hAnsi="Times New Roman" w:cs="Times New Roman"/>
          <w:sz w:val="28"/>
          <w:szCs w:val="28"/>
        </w:rPr>
        <w:t>.</w:t>
      </w:r>
    </w:p>
    <w:p w:rsidR="007C58A4" w:rsidRPr="002A2B03" w:rsidRDefault="007C58A4" w:rsidP="007C58A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 А.В. «Мультимедиа в образовании: контекст информатизации» М., Агентство «Издательский сервис», 2004г.</w:t>
      </w:r>
    </w:p>
    <w:p w:rsidR="00B27468" w:rsidRDefault="002A2B03" w:rsidP="007C58A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B03">
        <w:rPr>
          <w:rFonts w:ascii="Times New Roman" w:hAnsi="Times New Roman" w:cs="Times New Roman"/>
          <w:sz w:val="28"/>
          <w:szCs w:val="28"/>
        </w:rPr>
        <w:t>Сайков</w:t>
      </w:r>
      <w:r w:rsidR="007C58A4">
        <w:rPr>
          <w:rFonts w:ascii="Times New Roman" w:hAnsi="Times New Roman" w:cs="Times New Roman"/>
          <w:sz w:val="28"/>
          <w:szCs w:val="28"/>
        </w:rPr>
        <w:t xml:space="preserve"> Б.П.</w:t>
      </w:r>
      <w:r w:rsidRPr="002A2B03">
        <w:rPr>
          <w:rFonts w:ascii="Times New Roman" w:hAnsi="Times New Roman" w:cs="Times New Roman"/>
          <w:sz w:val="28"/>
          <w:szCs w:val="28"/>
        </w:rPr>
        <w:t xml:space="preserve"> «Организация информационного пространства образовательного учреждения. Практическое руководство» Москва БИНОМ. Лаборатория знаний, 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8A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B03" w:rsidRPr="007C58A4" w:rsidRDefault="002A2B03" w:rsidP="007C58A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A4">
        <w:rPr>
          <w:rFonts w:ascii="Times New Roman" w:hAnsi="Times New Roman" w:cs="Times New Roman"/>
          <w:sz w:val="28"/>
          <w:szCs w:val="28"/>
        </w:rPr>
        <w:t>http://fcior.edu.ru - Коллекция федеральных электронных образовательных ресурсов.</w:t>
      </w:r>
    </w:p>
    <w:p w:rsidR="00BD0670" w:rsidRPr="00B81939" w:rsidRDefault="007C58A4" w:rsidP="007C58A4">
      <w:pPr>
        <w:pStyle w:val="a3"/>
        <w:spacing w:line="360" w:lineRule="auto"/>
        <w:ind w:right="-1859"/>
        <w:jc w:val="both"/>
        <w:rPr>
          <w:rFonts w:ascii="Times New Roman" w:hAnsi="Times New Roman" w:cs="Times New Roman"/>
          <w:sz w:val="28"/>
          <w:szCs w:val="28"/>
        </w:rPr>
      </w:pPr>
      <w:r w:rsidRPr="006814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0670" w:rsidRPr="00B8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384"/>
    <w:multiLevelType w:val="hybridMultilevel"/>
    <w:tmpl w:val="EA78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310A"/>
    <w:multiLevelType w:val="hybridMultilevel"/>
    <w:tmpl w:val="D272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D27CA"/>
    <w:multiLevelType w:val="hybridMultilevel"/>
    <w:tmpl w:val="315E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13E41"/>
    <w:multiLevelType w:val="hybridMultilevel"/>
    <w:tmpl w:val="09D0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24A0"/>
    <w:multiLevelType w:val="hybridMultilevel"/>
    <w:tmpl w:val="57A0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175BA"/>
    <w:multiLevelType w:val="hybridMultilevel"/>
    <w:tmpl w:val="7C321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7F5798"/>
    <w:multiLevelType w:val="hybridMultilevel"/>
    <w:tmpl w:val="820E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6C70"/>
    <w:multiLevelType w:val="hybridMultilevel"/>
    <w:tmpl w:val="F9AA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53"/>
    <w:rsid w:val="000333BB"/>
    <w:rsid w:val="0006542A"/>
    <w:rsid w:val="0018108F"/>
    <w:rsid w:val="00187DE9"/>
    <w:rsid w:val="001A4355"/>
    <w:rsid w:val="001B222E"/>
    <w:rsid w:val="002A2B03"/>
    <w:rsid w:val="002E40CF"/>
    <w:rsid w:val="00345113"/>
    <w:rsid w:val="00391FC7"/>
    <w:rsid w:val="003A6353"/>
    <w:rsid w:val="00407F22"/>
    <w:rsid w:val="00420B54"/>
    <w:rsid w:val="0049198A"/>
    <w:rsid w:val="00522547"/>
    <w:rsid w:val="00547068"/>
    <w:rsid w:val="00627C4B"/>
    <w:rsid w:val="00681491"/>
    <w:rsid w:val="00696A51"/>
    <w:rsid w:val="00792B9A"/>
    <w:rsid w:val="007C58A4"/>
    <w:rsid w:val="007F65D7"/>
    <w:rsid w:val="008E10ED"/>
    <w:rsid w:val="008F032C"/>
    <w:rsid w:val="0092435F"/>
    <w:rsid w:val="00962553"/>
    <w:rsid w:val="009B5FC6"/>
    <w:rsid w:val="00B27468"/>
    <w:rsid w:val="00B81939"/>
    <w:rsid w:val="00B94869"/>
    <w:rsid w:val="00BD0670"/>
    <w:rsid w:val="00C27001"/>
    <w:rsid w:val="00C32054"/>
    <w:rsid w:val="00D55A70"/>
    <w:rsid w:val="00D64B22"/>
    <w:rsid w:val="00E0424C"/>
    <w:rsid w:val="00F2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7767"/>
  <w15:docId w15:val="{B36F9EFA-B46D-4927-A461-AF2F271F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39"/>
    <w:pPr>
      <w:ind w:left="720"/>
      <w:contextualSpacing/>
    </w:pPr>
  </w:style>
  <w:style w:type="character" w:styleId="a4">
    <w:name w:val="Hyperlink"/>
    <w:rsid w:val="00681491"/>
    <w:rPr>
      <w:color w:val="003366"/>
      <w:u w:val="none"/>
      <w:effect w:val="none"/>
    </w:rPr>
  </w:style>
  <w:style w:type="table" w:styleId="a5">
    <w:name w:val="Table Grid"/>
    <w:basedOn w:val="a1"/>
    <w:uiPriority w:val="39"/>
    <w:rsid w:val="0018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889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2018-12-20T11:34:00Z</dcterms:created>
  <dcterms:modified xsi:type="dcterms:W3CDTF">2019-02-15T08:23:00Z</dcterms:modified>
</cp:coreProperties>
</file>