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F9" w:rsidRDefault="00532EF9" w:rsidP="006500B3">
      <w:pPr>
        <w:spacing w:line="360" w:lineRule="auto"/>
        <w:ind w:firstLine="708"/>
        <w:jc w:val="center"/>
        <w:rPr>
          <w:i/>
          <w:sz w:val="32"/>
          <w:szCs w:val="32"/>
        </w:rPr>
      </w:pPr>
    </w:p>
    <w:p w:rsidR="005F3A6C" w:rsidRPr="00F24C4E" w:rsidRDefault="005F3A6C" w:rsidP="005F3A6C">
      <w:pPr>
        <w:contextualSpacing/>
        <w:rPr>
          <w:sz w:val="28"/>
          <w:szCs w:val="28"/>
        </w:rPr>
      </w:pPr>
      <w:r w:rsidRPr="00F24C4E">
        <w:rPr>
          <w:sz w:val="28"/>
          <w:szCs w:val="28"/>
        </w:rPr>
        <w:t>Арсланова Екатерина Владимировна</w:t>
      </w:r>
    </w:p>
    <w:p w:rsidR="005F3A6C" w:rsidRPr="00F24C4E" w:rsidRDefault="005F3A6C" w:rsidP="005F3A6C">
      <w:pPr>
        <w:contextualSpacing/>
        <w:rPr>
          <w:sz w:val="28"/>
          <w:szCs w:val="28"/>
        </w:rPr>
      </w:pPr>
      <w:r w:rsidRPr="00F24C4E">
        <w:rPr>
          <w:sz w:val="28"/>
          <w:szCs w:val="28"/>
        </w:rPr>
        <w:t>учитель начальных классов</w:t>
      </w:r>
    </w:p>
    <w:p w:rsidR="005F3A6C" w:rsidRDefault="005F3A6C" w:rsidP="005F3A6C">
      <w:pPr>
        <w:contextualSpacing/>
        <w:rPr>
          <w:sz w:val="28"/>
          <w:szCs w:val="28"/>
        </w:rPr>
      </w:pPr>
      <w:r w:rsidRPr="00F24C4E">
        <w:rPr>
          <w:sz w:val="28"/>
          <w:szCs w:val="28"/>
        </w:rPr>
        <w:t>Муниципальное автономное общеобраз</w:t>
      </w:r>
      <w:r>
        <w:rPr>
          <w:sz w:val="28"/>
          <w:szCs w:val="28"/>
        </w:rPr>
        <w:t>о</w:t>
      </w:r>
      <w:r w:rsidRPr="00F24C4E">
        <w:rPr>
          <w:sz w:val="28"/>
          <w:szCs w:val="28"/>
        </w:rPr>
        <w:t xml:space="preserve">вательное учреждение </w:t>
      </w:r>
    </w:p>
    <w:p w:rsidR="005F3A6C" w:rsidRPr="00F24C4E" w:rsidRDefault="005F3A6C" w:rsidP="005F3A6C">
      <w:pPr>
        <w:contextualSpacing/>
        <w:rPr>
          <w:sz w:val="28"/>
          <w:szCs w:val="28"/>
        </w:rPr>
      </w:pPr>
      <w:r w:rsidRPr="00F24C4E">
        <w:rPr>
          <w:sz w:val="28"/>
          <w:szCs w:val="28"/>
        </w:rPr>
        <w:t>гимназия №9</w:t>
      </w:r>
      <w:r w:rsidR="00192558">
        <w:rPr>
          <w:sz w:val="28"/>
          <w:szCs w:val="28"/>
        </w:rPr>
        <w:t xml:space="preserve"> г. Березники</w:t>
      </w:r>
    </w:p>
    <w:p w:rsidR="00CD294A" w:rsidRDefault="00CD294A" w:rsidP="00CD294A">
      <w:pPr>
        <w:spacing w:line="240" w:lineRule="atLeast"/>
        <w:ind w:firstLine="709"/>
        <w:rPr>
          <w:sz w:val="32"/>
          <w:szCs w:val="32"/>
        </w:rPr>
      </w:pPr>
    </w:p>
    <w:p w:rsidR="00CD294A" w:rsidRDefault="00CD294A" w:rsidP="00CD294A">
      <w:pPr>
        <w:spacing w:line="240" w:lineRule="atLeast"/>
        <w:ind w:firstLine="709"/>
        <w:rPr>
          <w:sz w:val="32"/>
          <w:szCs w:val="32"/>
        </w:rPr>
      </w:pPr>
    </w:p>
    <w:p w:rsidR="00CD294A" w:rsidRDefault="00CD294A" w:rsidP="00CD294A">
      <w:pPr>
        <w:spacing w:line="240" w:lineRule="atLeast"/>
        <w:ind w:firstLine="709"/>
        <w:rPr>
          <w:sz w:val="32"/>
          <w:szCs w:val="32"/>
        </w:rPr>
      </w:pPr>
    </w:p>
    <w:p w:rsidR="00CD294A" w:rsidRDefault="00CD294A" w:rsidP="00CD294A">
      <w:pPr>
        <w:spacing w:line="240" w:lineRule="atLeast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Доклад</w:t>
      </w:r>
    </w:p>
    <w:p w:rsidR="005F3A6C" w:rsidRDefault="005F3A6C" w:rsidP="00CD294A">
      <w:pPr>
        <w:spacing w:line="240" w:lineRule="atLeast"/>
        <w:ind w:firstLine="709"/>
        <w:jc w:val="center"/>
        <w:rPr>
          <w:sz w:val="32"/>
          <w:szCs w:val="32"/>
        </w:rPr>
      </w:pPr>
    </w:p>
    <w:p w:rsidR="00205FFC" w:rsidRDefault="00205FFC" w:rsidP="00205FFC">
      <w:pPr>
        <w:ind w:left="1560" w:hanging="851"/>
        <w:jc w:val="center"/>
        <w:rPr>
          <w:i/>
          <w:sz w:val="44"/>
          <w:szCs w:val="44"/>
        </w:rPr>
      </w:pPr>
      <w:r w:rsidRPr="00205FFC">
        <w:rPr>
          <w:i/>
          <w:sz w:val="44"/>
          <w:szCs w:val="44"/>
        </w:rPr>
        <w:t>Использование</w:t>
      </w:r>
    </w:p>
    <w:p w:rsidR="00205FFC" w:rsidRDefault="00205FFC" w:rsidP="00205FFC">
      <w:pPr>
        <w:ind w:left="1560" w:hanging="851"/>
        <w:jc w:val="center"/>
        <w:rPr>
          <w:i/>
          <w:sz w:val="44"/>
          <w:szCs w:val="44"/>
        </w:rPr>
      </w:pPr>
      <w:r w:rsidRPr="00205FFC">
        <w:rPr>
          <w:i/>
          <w:sz w:val="44"/>
          <w:szCs w:val="44"/>
        </w:rPr>
        <w:t xml:space="preserve"> интерактивных электронных пособий </w:t>
      </w:r>
    </w:p>
    <w:p w:rsidR="00205FFC" w:rsidRDefault="00205FFC" w:rsidP="00205FFC">
      <w:pPr>
        <w:ind w:left="1560" w:hanging="851"/>
        <w:jc w:val="center"/>
        <w:rPr>
          <w:i/>
          <w:sz w:val="44"/>
          <w:szCs w:val="44"/>
        </w:rPr>
      </w:pPr>
      <w:r w:rsidRPr="00205FFC">
        <w:rPr>
          <w:i/>
          <w:sz w:val="44"/>
          <w:szCs w:val="44"/>
        </w:rPr>
        <w:t xml:space="preserve">на уроках финансовой грамотности </w:t>
      </w:r>
    </w:p>
    <w:p w:rsidR="007323AF" w:rsidRPr="00205FFC" w:rsidRDefault="00205FFC" w:rsidP="00205FFC">
      <w:pPr>
        <w:ind w:left="1560" w:hanging="851"/>
        <w:jc w:val="center"/>
        <w:rPr>
          <w:i/>
          <w:sz w:val="28"/>
          <w:szCs w:val="28"/>
        </w:rPr>
      </w:pPr>
      <w:r w:rsidRPr="00205FFC">
        <w:rPr>
          <w:i/>
          <w:sz w:val="44"/>
          <w:szCs w:val="44"/>
        </w:rPr>
        <w:t>в начальной школе</w:t>
      </w:r>
      <w:r>
        <w:rPr>
          <w:i/>
          <w:sz w:val="44"/>
          <w:szCs w:val="44"/>
        </w:rPr>
        <w:t>.</w:t>
      </w:r>
    </w:p>
    <w:p w:rsidR="00205FFC" w:rsidRDefault="00205FFC" w:rsidP="00CD3F51">
      <w:pPr>
        <w:spacing w:line="360" w:lineRule="auto"/>
        <w:ind w:left="1560" w:hanging="852"/>
        <w:rPr>
          <w:i/>
          <w:sz w:val="28"/>
          <w:szCs w:val="28"/>
        </w:rPr>
      </w:pPr>
    </w:p>
    <w:p w:rsidR="00205FFC" w:rsidRPr="00461DBF" w:rsidRDefault="00205FFC" w:rsidP="00205FFC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Создание интерактивных электронных пособий вызвано желанием поддержать интерес к материалу курса «Финансовая грамотность», т. к. п</w:t>
      </w:r>
      <w:r w:rsidRPr="00BC60FD">
        <w:rPr>
          <w:sz w:val="28"/>
          <w:szCs w:val="28"/>
        </w:rPr>
        <w:t>роведение игр с использованием информационных технологий создаёт ситуации, наполненные эмоциональными переживаниями, стимулирует деятельность уча</w:t>
      </w:r>
      <w:r>
        <w:rPr>
          <w:sz w:val="28"/>
          <w:szCs w:val="28"/>
        </w:rPr>
        <w:t>щихся, способствует р</w:t>
      </w:r>
      <w:r w:rsidRPr="00BC60FD">
        <w:rPr>
          <w:sz w:val="28"/>
          <w:szCs w:val="28"/>
        </w:rPr>
        <w:t>азвити</w:t>
      </w:r>
      <w:r>
        <w:rPr>
          <w:sz w:val="28"/>
          <w:szCs w:val="28"/>
        </w:rPr>
        <w:t>ю</w:t>
      </w:r>
      <w:r w:rsidRPr="00BC60FD">
        <w:rPr>
          <w:sz w:val="28"/>
          <w:szCs w:val="28"/>
        </w:rPr>
        <w:t xml:space="preserve"> речевой деятельности, формировани</w:t>
      </w:r>
      <w:r>
        <w:rPr>
          <w:sz w:val="28"/>
          <w:szCs w:val="28"/>
        </w:rPr>
        <w:t>ю</w:t>
      </w:r>
      <w:r w:rsidRPr="00BC60FD">
        <w:rPr>
          <w:sz w:val="28"/>
          <w:szCs w:val="28"/>
        </w:rPr>
        <w:t xml:space="preserve"> ассоциативного мышления, памяти, навыков общения в коллективе, творческой инициативы школьника.</w:t>
      </w:r>
      <w:r w:rsidR="0093045F">
        <w:rPr>
          <w:sz w:val="28"/>
          <w:szCs w:val="28"/>
        </w:rPr>
        <w:t xml:space="preserve"> </w:t>
      </w:r>
      <w:r w:rsidRPr="00461DBF">
        <w:rPr>
          <w:color w:val="333333"/>
          <w:sz w:val="28"/>
          <w:szCs w:val="28"/>
        </w:rPr>
        <w:t xml:space="preserve">Соединение учебно-игровой и реальной деятельности наиболее эффективно для усвоения школьниками сложных экономических знаний. </w:t>
      </w:r>
    </w:p>
    <w:p w:rsidR="00205FFC" w:rsidRPr="00360E0F" w:rsidRDefault="00205FFC" w:rsidP="00205FFC">
      <w:pPr>
        <w:spacing w:line="360" w:lineRule="auto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</w:t>
      </w:r>
      <w:r w:rsidRPr="00DF6EE3">
        <w:rPr>
          <w:sz w:val="28"/>
          <w:szCs w:val="28"/>
        </w:rPr>
        <w:t xml:space="preserve">одержание </w:t>
      </w:r>
      <w:r>
        <w:rPr>
          <w:sz w:val="28"/>
          <w:szCs w:val="28"/>
        </w:rPr>
        <w:t>игр, пособий</w:t>
      </w:r>
      <w:r w:rsidRPr="00DF6EE3">
        <w:rPr>
          <w:sz w:val="28"/>
          <w:szCs w:val="28"/>
        </w:rPr>
        <w:t xml:space="preserve"> соответствует материалам разделов «Деньги», «Семейный бюджет»» курса «Финансовой грамотности»3-4 </w:t>
      </w:r>
      <w:proofErr w:type="spellStart"/>
      <w:r w:rsidRPr="00DF6EE3">
        <w:rPr>
          <w:sz w:val="28"/>
          <w:szCs w:val="28"/>
        </w:rPr>
        <w:t>классов</w:t>
      </w:r>
      <w:proofErr w:type="gramStart"/>
      <w:r w:rsidRPr="00DF6EE3">
        <w:rPr>
          <w:sz w:val="28"/>
          <w:szCs w:val="28"/>
        </w:rPr>
        <w:t>.</w:t>
      </w:r>
      <w:r w:rsidRPr="00360E0F">
        <w:rPr>
          <w:rFonts w:eastAsiaTheme="minorHAnsi"/>
          <w:sz w:val="28"/>
          <w:szCs w:val="28"/>
          <w:lang w:eastAsia="en-US"/>
        </w:rPr>
        <w:t>О</w:t>
      </w:r>
      <w:proofErr w:type="gramEnd"/>
      <w:r w:rsidRPr="00360E0F">
        <w:rPr>
          <w:rFonts w:eastAsiaTheme="minorHAnsi"/>
          <w:sz w:val="28"/>
          <w:szCs w:val="28"/>
          <w:lang w:eastAsia="en-US"/>
        </w:rPr>
        <w:t>своение</w:t>
      </w:r>
      <w:proofErr w:type="spellEnd"/>
      <w:r w:rsidRPr="00360E0F">
        <w:rPr>
          <w:rFonts w:eastAsiaTheme="minorHAnsi"/>
          <w:sz w:val="28"/>
          <w:szCs w:val="28"/>
          <w:lang w:eastAsia="en-US"/>
        </w:rPr>
        <w:t xml:space="preserve"> содержания опирается на </w:t>
      </w:r>
      <w:proofErr w:type="spellStart"/>
      <w:r w:rsidRPr="00360E0F">
        <w:rPr>
          <w:rFonts w:eastAsiaTheme="minorHAnsi"/>
          <w:sz w:val="28"/>
          <w:szCs w:val="28"/>
          <w:lang w:eastAsia="en-US"/>
        </w:rPr>
        <w:t>межпредметные</w:t>
      </w:r>
      <w:proofErr w:type="spellEnd"/>
      <w:r w:rsidRPr="00360E0F">
        <w:rPr>
          <w:rFonts w:eastAsiaTheme="minorHAnsi"/>
          <w:sz w:val="28"/>
          <w:szCs w:val="28"/>
          <w:lang w:eastAsia="en-US"/>
        </w:rPr>
        <w:t xml:space="preserve"> связи с курсами математики, литературного чтения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360E0F">
        <w:rPr>
          <w:rFonts w:eastAsiaTheme="minorHAnsi"/>
          <w:sz w:val="28"/>
          <w:szCs w:val="28"/>
          <w:lang w:eastAsia="en-US"/>
        </w:rPr>
        <w:t xml:space="preserve"> окружающего мира</w:t>
      </w:r>
      <w:r>
        <w:rPr>
          <w:rFonts w:eastAsiaTheme="minorHAnsi"/>
          <w:sz w:val="28"/>
          <w:szCs w:val="28"/>
          <w:lang w:eastAsia="en-US"/>
        </w:rPr>
        <w:t>, ОБЖ</w:t>
      </w:r>
      <w:r w:rsidRPr="00360E0F">
        <w:rPr>
          <w:rFonts w:eastAsiaTheme="minorHAnsi"/>
          <w:sz w:val="28"/>
          <w:szCs w:val="28"/>
          <w:lang w:eastAsia="en-US"/>
        </w:rPr>
        <w:t xml:space="preserve">. Задания подобраны в соответствии с возрастными особенностями детей и включают не только </w:t>
      </w:r>
      <w:r w:rsidRPr="00360E0F">
        <w:rPr>
          <w:sz w:val="28"/>
          <w:szCs w:val="28"/>
        </w:rPr>
        <w:t xml:space="preserve">повторение экономических терминов, но и </w:t>
      </w:r>
      <w:r w:rsidRPr="00360E0F">
        <w:rPr>
          <w:rFonts w:eastAsiaTheme="minorHAnsi"/>
          <w:sz w:val="28"/>
          <w:szCs w:val="28"/>
          <w:lang w:eastAsia="en-US"/>
        </w:rPr>
        <w:t>задания</w:t>
      </w:r>
      <w:r>
        <w:rPr>
          <w:rFonts w:eastAsiaTheme="minorHAnsi"/>
          <w:sz w:val="28"/>
          <w:szCs w:val="28"/>
          <w:lang w:eastAsia="en-US"/>
        </w:rPr>
        <w:t>,</w:t>
      </w:r>
      <w:r w:rsidRPr="00360E0F">
        <w:rPr>
          <w:rFonts w:eastAsiaTheme="minorHAnsi"/>
          <w:sz w:val="28"/>
          <w:szCs w:val="28"/>
          <w:lang w:eastAsia="en-US"/>
        </w:rPr>
        <w:t xml:space="preserve"> формирующие </w:t>
      </w:r>
      <w:r w:rsidRPr="00360E0F">
        <w:rPr>
          <w:sz w:val="28"/>
          <w:szCs w:val="28"/>
        </w:rPr>
        <w:t xml:space="preserve">практические навыки, необходимые для принятия успешных и </w:t>
      </w:r>
      <w:r>
        <w:rPr>
          <w:sz w:val="28"/>
          <w:szCs w:val="28"/>
        </w:rPr>
        <w:t>о</w:t>
      </w:r>
      <w:r w:rsidRPr="00360E0F">
        <w:rPr>
          <w:sz w:val="28"/>
          <w:szCs w:val="28"/>
        </w:rPr>
        <w:t>тветственных решений на финансовом рынке.</w:t>
      </w:r>
    </w:p>
    <w:p w:rsidR="00205FFC" w:rsidRPr="00205FFC" w:rsidRDefault="00205FFC" w:rsidP="00205FFC">
      <w:pPr>
        <w:spacing w:line="360" w:lineRule="auto"/>
        <w:ind w:firstLine="709"/>
        <w:rPr>
          <w:i/>
          <w:sz w:val="28"/>
          <w:szCs w:val="28"/>
        </w:rPr>
      </w:pPr>
      <w:r w:rsidRPr="00DF41EA">
        <w:rPr>
          <w:sz w:val="28"/>
          <w:szCs w:val="28"/>
        </w:rPr>
        <w:lastRenderedPageBreak/>
        <w:t>Ключевые слова</w:t>
      </w:r>
      <w:r>
        <w:rPr>
          <w:sz w:val="28"/>
          <w:szCs w:val="28"/>
        </w:rPr>
        <w:t xml:space="preserve">: </w:t>
      </w:r>
      <w:r w:rsidRPr="00205FFC">
        <w:rPr>
          <w:i/>
          <w:sz w:val="28"/>
          <w:szCs w:val="28"/>
        </w:rPr>
        <w:t>финансовая грамотность, активизация, компетентность.</w:t>
      </w:r>
    </w:p>
    <w:p w:rsidR="002A0867" w:rsidRDefault="002A0867" w:rsidP="00AF43AB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Изучением проблем, связанных с финансовой грамотностью населения в нашей стране, стали заниматься относительно недавно. Но, как свидетельствуют немногочисленные исследования, масштабы проблем, связанные с низким уровнем финансовой грамотности населения, тревожат своими размерами. </w:t>
      </w:r>
    </w:p>
    <w:p w:rsidR="002A0867" w:rsidRDefault="002A0867" w:rsidP="00401605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Отсутствие элементарных знаний увеличивает риски населения попасть в долговую яму, быть обманутыми и, как следствие, потерять свое имущество и сбережения.</w:t>
      </w:r>
    </w:p>
    <w:p w:rsidR="002A0867" w:rsidRDefault="002A0867" w:rsidP="00401605">
      <w:pPr>
        <w:shd w:val="clear" w:color="auto" w:fill="FFFFFF"/>
        <w:spacing w:after="135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Экономическое образование в раннем возрасте помогает детям развить экономическое мышление, освоить понятийный аппарат, столь необходимый для ориентации в современном рыночном мире, что является целью курса «Финансовая грамотность».</w:t>
      </w:r>
    </w:p>
    <w:p w:rsidR="00AF43AB" w:rsidRPr="00CB7C7B" w:rsidRDefault="00CB7C7B" w:rsidP="00401605">
      <w:pPr>
        <w:shd w:val="clear" w:color="auto" w:fill="FFFFFF"/>
        <w:spacing w:after="135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Отправной точкой </w:t>
      </w:r>
      <w:r w:rsidR="00AF43AB">
        <w:rPr>
          <w:color w:val="000000" w:themeColor="text1"/>
          <w:sz w:val="28"/>
          <w:szCs w:val="28"/>
        </w:rPr>
        <w:t xml:space="preserve">стало участие </w:t>
      </w:r>
      <w:r>
        <w:rPr>
          <w:color w:val="000000" w:themeColor="text1"/>
          <w:sz w:val="28"/>
          <w:szCs w:val="28"/>
        </w:rPr>
        <w:t>класса</w:t>
      </w:r>
      <w:r w:rsidR="00AF43AB">
        <w:rPr>
          <w:color w:val="000000" w:themeColor="text1"/>
          <w:sz w:val="28"/>
          <w:szCs w:val="28"/>
        </w:rPr>
        <w:t xml:space="preserve"> в Марафоне  </w:t>
      </w:r>
      <w:r>
        <w:rPr>
          <w:color w:val="000000" w:themeColor="text1"/>
          <w:sz w:val="28"/>
          <w:szCs w:val="28"/>
        </w:rPr>
        <w:t>финансовой грамотности от проекта «</w:t>
      </w:r>
      <w:proofErr w:type="spellStart"/>
      <w:r>
        <w:rPr>
          <w:color w:val="000000" w:themeColor="text1"/>
          <w:sz w:val="28"/>
          <w:szCs w:val="28"/>
        </w:rPr>
        <w:t>Инфоурок</w:t>
      </w:r>
      <w:proofErr w:type="spellEnd"/>
      <w:r>
        <w:rPr>
          <w:color w:val="000000" w:themeColor="text1"/>
          <w:sz w:val="28"/>
          <w:szCs w:val="28"/>
        </w:rPr>
        <w:t xml:space="preserve">» в рамках </w:t>
      </w:r>
      <w:r>
        <w:rPr>
          <w:color w:val="000000" w:themeColor="text1"/>
          <w:sz w:val="28"/>
          <w:szCs w:val="28"/>
          <w:lang w:val="en-US"/>
        </w:rPr>
        <w:t>V</w:t>
      </w:r>
      <w:r>
        <w:rPr>
          <w:color w:val="000000" w:themeColor="text1"/>
          <w:sz w:val="28"/>
          <w:szCs w:val="28"/>
        </w:rPr>
        <w:t xml:space="preserve"> Всероссийской недели сбережений. В ходе тестирования родители </w:t>
      </w:r>
      <w:r w:rsidR="00983BA1">
        <w:rPr>
          <w:color w:val="000000" w:themeColor="text1"/>
          <w:sz w:val="28"/>
          <w:szCs w:val="28"/>
        </w:rPr>
        <w:t xml:space="preserve">учащихся </w:t>
      </w:r>
      <w:r>
        <w:rPr>
          <w:color w:val="000000" w:themeColor="text1"/>
          <w:sz w:val="28"/>
          <w:szCs w:val="28"/>
        </w:rPr>
        <w:t>убедились в необходимости ведения занятий  «Финансовая грамотность».</w:t>
      </w:r>
    </w:p>
    <w:p w:rsidR="002A0867" w:rsidRDefault="001008DD" w:rsidP="00401605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 изучении курса предполагается </w:t>
      </w:r>
      <w:r w:rsidR="005A65AE">
        <w:rPr>
          <w:color w:val="000000" w:themeColor="text1"/>
          <w:sz w:val="28"/>
          <w:szCs w:val="28"/>
        </w:rPr>
        <w:t>использование активных и интерактивных методов обучения.</w:t>
      </w:r>
    </w:p>
    <w:p w:rsidR="00577A88" w:rsidRPr="00CB7C7B" w:rsidRDefault="00983BA1" w:rsidP="0040160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интерактивных игр </w:t>
      </w:r>
      <w:r w:rsidR="00493F1D">
        <w:rPr>
          <w:sz w:val="28"/>
          <w:szCs w:val="28"/>
        </w:rPr>
        <w:t>«Сбербанк. В мире финансов»</w:t>
      </w:r>
      <w:r>
        <w:rPr>
          <w:sz w:val="28"/>
          <w:szCs w:val="28"/>
        </w:rPr>
        <w:t>, «Домашнее хозяйство», «Экономия и бережливость»</w:t>
      </w:r>
      <w:r w:rsidR="009F7D9F">
        <w:rPr>
          <w:sz w:val="28"/>
          <w:szCs w:val="28"/>
        </w:rPr>
        <w:t>, «Пентагон. Экономические термины»</w:t>
      </w:r>
      <w:r w:rsidR="00577A88">
        <w:rPr>
          <w:sz w:val="28"/>
          <w:szCs w:val="28"/>
        </w:rPr>
        <w:t>вызвано желанием поддержать интерес к изучаемому материалу</w:t>
      </w:r>
      <w:r w:rsidR="00611EA6">
        <w:rPr>
          <w:sz w:val="28"/>
          <w:szCs w:val="28"/>
        </w:rPr>
        <w:t>, т. к. п</w:t>
      </w:r>
      <w:r w:rsidR="00611EA6" w:rsidRPr="00BC60FD">
        <w:rPr>
          <w:sz w:val="28"/>
          <w:szCs w:val="28"/>
        </w:rPr>
        <w:t>роведение игр с использованием информационных технологий создаёт ситуации, наполненные эмоциональными переживаниями, стимулирует деятельность уча</w:t>
      </w:r>
      <w:r w:rsidR="00611EA6">
        <w:rPr>
          <w:sz w:val="28"/>
          <w:szCs w:val="28"/>
        </w:rPr>
        <w:t>щихся, способствует р</w:t>
      </w:r>
      <w:r w:rsidR="00611EA6" w:rsidRPr="00BC60FD">
        <w:rPr>
          <w:sz w:val="28"/>
          <w:szCs w:val="28"/>
        </w:rPr>
        <w:t>азвити</w:t>
      </w:r>
      <w:r w:rsidR="00611EA6">
        <w:rPr>
          <w:sz w:val="28"/>
          <w:szCs w:val="28"/>
        </w:rPr>
        <w:t>ю</w:t>
      </w:r>
      <w:r w:rsidR="00611EA6" w:rsidRPr="00BC60FD">
        <w:rPr>
          <w:sz w:val="28"/>
          <w:szCs w:val="28"/>
        </w:rPr>
        <w:t xml:space="preserve"> речевой деятельности, формировани</w:t>
      </w:r>
      <w:r w:rsidR="00611EA6">
        <w:rPr>
          <w:sz w:val="28"/>
          <w:szCs w:val="28"/>
        </w:rPr>
        <w:t>ю</w:t>
      </w:r>
      <w:r w:rsidR="00611EA6" w:rsidRPr="00BC60FD">
        <w:rPr>
          <w:sz w:val="28"/>
          <w:szCs w:val="28"/>
        </w:rPr>
        <w:t xml:space="preserve"> ассоциативного </w:t>
      </w:r>
      <w:r w:rsidR="00611EA6" w:rsidRPr="00CB7C7B">
        <w:rPr>
          <w:sz w:val="28"/>
          <w:szCs w:val="28"/>
        </w:rPr>
        <w:t>мышления, памяти, навыков общения в коллективе, творческой инициативы школьника.</w:t>
      </w:r>
      <w:r w:rsidR="00461DBF" w:rsidRPr="00CB7C7B">
        <w:rPr>
          <w:sz w:val="28"/>
          <w:szCs w:val="28"/>
        </w:rPr>
        <w:t xml:space="preserve"> Соединение </w:t>
      </w:r>
      <w:r w:rsidR="00461DBF" w:rsidRPr="00CB7C7B">
        <w:rPr>
          <w:sz w:val="28"/>
          <w:szCs w:val="28"/>
        </w:rPr>
        <w:lastRenderedPageBreak/>
        <w:t xml:space="preserve">учебно-игровой и реальной деятельности наиболее эффективно для усвоения школьниками сложных экономических знаний. </w:t>
      </w:r>
    </w:p>
    <w:p w:rsidR="005A65AE" w:rsidRPr="00AF43AB" w:rsidRDefault="001B730C" w:rsidP="00401605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CB7C7B">
        <w:rPr>
          <w:sz w:val="28"/>
          <w:szCs w:val="28"/>
        </w:rPr>
        <w:t xml:space="preserve">Игра  </w:t>
      </w:r>
      <w:r w:rsidR="009F7D9F">
        <w:rPr>
          <w:sz w:val="28"/>
          <w:szCs w:val="28"/>
        </w:rPr>
        <w:t xml:space="preserve">«Сбербанк. В мире финансов» </w:t>
      </w:r>
      <w:r w:rsidRPr="00CB7C7B">
        <w:rPr>
          <w:sz w:val="28"/>
          <w:szCs w:val="28"/>
        </w:rPr>
        <w:t>состоит из двух частей. Первая организована в форме виртуального путешествия в</w:t>
      </w:r>
      <w:r w:rsidRPr="00AF43AB">
        <w:rPr>
          <w:sz w:val="28"/>
          <w:szCs w:val="28"/>
        </w:rPr>
        <w:t xml:space="preserve"> Сбербанк</w:t>
      </w:r>
      <w:r w:rsidR="00902A84" w:rsidRPr="00AF43AB">
        <w:rPr>
          <w:sz w:val="28"/>
          <w:szCs w:val="28"/>
        </w:rPr>
        <w:t xml:space="preserve"> с целью развития у </w:t>
      </w:r>
      <w:proofErr w:type="gramStart"/>
      <w:r w:rsidR="00902A84" w:rsidRPr="00AF43AB">
        <w:rPr>
          <w:sz w:val="28"/>
          <w:szCs w:val="28"/>
        </w:rPr>
        <w:t>обучающихся</w:t>
      </w:r>
      <w:proofErr w:type="gramEnd"/>
      <w:r w:rsidR="00902A84" w:rsidRPr="00AF43AB">
        <w:rPr>
          <w:sz w:val="28"/>
          <w:szCs w:val="28"/>
        </w:rPr>
        <w:t xml:space="preserve"> соц</w:t>
      </w:r>
      <w:r w:rsidR="009F7D9F">
        <w:rPr>
          <w:sz w:val="28"/>
          <w:szCs w:val="28"/>
        </w:rPr>
        <w:t>иального интеллекта:</w:t>
      </w:r>
    </w:p>
    <w:p w:rsidR="005A65AE" w:rsidRPr="00AF43AB" w:rsidRDefault="009F7D9F" w:rsidP="00401605">
      <w:pPr>
        <w:pStyle w:val="a5"/>
        <w:numPr>
          <w:ilvl w:val="0"/>
          <w:numId w:val="7"/>
        </w:numPr>
        <w:spacing w:line="360" w:lineRule="auto"/>
        <w:jc w:val="both"/>
      </w:pPr>
      <w:r>
        <w:t>знакомит с и</w:t>
      </w:r>
      <w:r w:rsidR="005A65AE" w:rsidRPr="00AF43AB">
        <w:t>сторией</w:t>
      </w:r>
      <w:r>
        <w:t xml:space="preserve"> банковского дела</w:t>
      </w:r>
      <w:r w:rsidR="00AF43AB">
        <w:t>,</w:t>
      </w:r>
    </w:p>
    <w:p w:rsidR="005A65AE" w:rsidRPr="00AF43AB" w:rsidRDefault="009F7D9F" w:rsidP="00401605">
      <w:pPr>
        <w:pStyle w:val="a5"/>
        <w:numPr>
          <w:ilvl w:val="0"/>
          <w:numId w:val="7"/>
        </w:numPr>
        <w:spacing w:line="360" w:lineRule="auto"/>
        <w:jc w:val="both"/>
      </w:pPr>
      <w:r>
        <w:t>помогает детям усвоить ряд</w:t>
      </w:r>
      <w:r w:rsidR="00902A84" w:rsidRPr="00AF43AB">
        <w:t xml:space="preserve"> базовых экономических понятий, </w:t>
      </w:r>
    </w:p>
    <w:p w:rsidR="001B730C" w:rsidRDefault="009F7D9F" w:rsidP="00401605">
      <w:pPr>
        <w:pStyle w:val="a5"/>
        <w:numPr>
          <w:ilvl w:val="0"/>
          <w:numId w:val="7"/>
        </w:numPr>
        <w:spacing w:line="360" w:lineRule="auto"/>
        <w:jc w:val="both"/>
      </w:pPr>
      <w:r>
        <w:t>знакомит</w:t>
      </w:r>
      <w:r w:rsidR="00902A84" w:rsidRPr="00AF43AB">
        <w:t xml:space="preserve"> их с образованием и устройством общественной экон</w:t>
      </w:r>
      <w:r>
        <w:t>омической системы и роли банков,</w:t>
      </w:r>
    </w:p>
    <w:p w:rsidR="009F7D9F" w:rsidRPr="00AF43AB" w:rsidRDefault="009F7D9F" w:rsidP="00401605">
      <w:pPr>
        <w:pStyle w:val="a5"/>
        <w:numPr>
          <w:ilvl w:val="0"/>
          <w:numId w:val="7"/>
        </w:numPr>
        <w:spacing w:line="360" w:lineRule="auto"/>
        <w:jc w:val="both"/>
      </w:pPr>
      <w:r>
        <w:t>формирует представление о практическом применении банковских операций</w:t>
      </w:r>
      <w:r w:rsidR="00791F90">
        <w:t xml:space="preserve"> и услугв семье.</w:t>
      </w:r>
    </w:p>
    <w:p w:rsidR="005A65AE" w:rsidRDefault="00902A84" w:rsidP="00401605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DF6EE3">
        <w:rPr>
          <w:sz w:val="28"/>
          <w:szCs w:val="28"/>
        </w:rPr>
        <w:t>Вторая часть -  игра, содержание которой соответствует материалам</w:t>
      </w:r>
      <w:r w:rsidR="001B730C" w:rsidRPr="00DF6EE3">
        <w:rPr>
          <w:sz w:val="28"/>
          <w:szCs w:val="28"/>
        </w:rPr>
        <w:t xml:space="preserve"> раздел</w:t>
      </w:r>
      <w:r w:rsidRPr="00DF6EE3">
        <w:rPr>
          <w:sz w:val="28"/>
          <w:szCs w:val="28"/>
        </w:rPr>
        <w:t xml:space="preserve">ов «Деньги», </w:t>
      </w:r>
      <w:r w:rsidR="001B730C" w:rsidRPr="00DF6EE3">
        <w:rPr>
          <w:sz w:val="28"/>
          <w:szCs w:val="28"/>
        </w:rPr>
        <w:t>«</w:t>
      </w:r>
      <w:r w:rsidRPr="00DF6EE3">
        <w:rPr>
          <w:sz w:val="28"/>
          <w:szCs w:val="28"/>
        </w:rPr>
        <w:t>Семейный бюджет»</w:t>
      </w:r>
      <w:r w:rsidR="0007256F">
        <w:rPr>
          <w:sz w:val="28"/>
          <w:szCs w:val="28"/>
        </w:rPr>
        <w:t xml:space="preserve">. </w:t>
      </w:r>
      <w:r w:rsidR="00DF6EE3" w:rsidRPr="00DF6EE3">
        <w:rPr>
          <w:color w:val="000000" w:themeColor="text1"/>
          <w:sz w:val="28"/>
          <w:szCs w:val="28"/>
        </w:rPr>
        <w:t>На загрузочном экране основного игрового поля по выбору участников игры осуществляется переход к заданиям по темам «Деньги», «Товары. Услуги», «Доходы. Расходы», «Бюджет»</w:t>
      </w:r>
      <w:r w:rsidR="006A5218">
        <w:rPr>
          <w:color w:val="000000" w:themeColor="text1"/>
          <w:sz w:val="28"/>
          <w:szCs w:val="28"/>
        </w:rPr>
        <w:t xml:space="preserve">. </w:t>
      </w:r>
      <w:r w:rsidR="006A5218">
        <w:rPr>
          <w:color w:val="000000" w:themeColor="text1"/>
          <w:sz w:val="28"/>
        </w:rPr>
        <w:t xml:space="preserve">После запуска </w:t>
      </w:r>
      <w:r w:rsidR="006A5218" w:rsidRPr="00795655">
        <w:rPr>
          <w:color w:val="000000" w:themeColor="text1"/>
          <w:sz w:val="28"/>
        </w:rPr>
        <w:t xml:space="preserve">вы попадёте на поле с вопросом. </w:t>
      </w:r>
      <w:r w:rsidR="00D20177" w:rsidRPr="00474E9C">
        <w:rPr>
          <w:sz w:val="28"/>
          <w:szCs w:val="28"/>
        </w:rPr>
        <w:t xml:space="preserve">Ученик должен не просто найти правильный ответ, а обосновать, рассуждать вслух, выстраивать логическую цепочку рассуждений. </w:t>
      </w:r>
    </w:p>
    <w:p w:rsidR="005F3A6C" w:rsidRDefault="005F3A6C" w:rsidP="00401605">
      <w:pPr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5C59D9" w:rsidRDefault="00F238C0" w:rsidP="00401605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игру включены задания</w:t>
      </w:r>
    </w:p>
    <w:p w:rsidR="005C59D9" w:rsidRPr="00AF43AB" w:rsidRDefault="00F238C0" w:rsidP="00401605">
      <w:pPr>
        <w:pStyle w:val="a5"/>
        <w:numPr>
          <w:ilvl w:val="0"/>
          <w:numId w:val="6"/>
        </w:numPr>
        <w:spacing w:line="360" w:lineRule="auto"/>
        <w:jc w:val="both"/>
      </w:pPr>
      <w:r w:rsidRPr="00AF43AB">
        <w:t xml:space="preserve">развивающие умения характеризовать </w:t>
      </w:r>
      <w:r w:rsidR="005C59D9" w:rsidRPr="00AF43AB">
        <w:t xml:space="preserve">виды </w:t>
      </w:r>
      <w:r w:rsidRPr="00AF43AB">
        <w:t xml:space="preserve">и функции </w:t>
      </w:r>
      <w:r w:rsidR="005C59D9" w:rsidRPr="00AF43AB">
        <w:t>денег</w:t>
      </w:r>
    </w:p>
    <w:p w:rsidR="00F238C0" w:rsidRPr="00AF43AB" w:rsidRDefault="00F238C0" w:rsidP="00401605">
      <w:pPr>
        <w:pStyle w:val="a5"/>
        <w:numPr>
          <w:ilvl w:val="0"/>
          <w:numId w:val="6"/>
        </w:numPr>
        <w:spacing w:line="360" w:lineRule="auto"/>
        <w:jc w:val="both"/>
      </w:pPr>
      <w:r w:rsidRPr="00AF43AB">
        <w:t>понимание и правильное использование экономических терминов</w:t>
      </w:r>
    </w:p>
    <w:p w:rsidR="00F238C0" w:rsidRPr="00AF43AB" w:rsidRDefault="00037C6C" w:rsidP="00401605">
      <w:pPr>
        <w:pStyle w:val="a5"/>
        <w:numPr>
          <w:ilvl w:val="0"/>
          <w:numId w:val="6"/>
        </w:numPr>
        <w:spacing w:line="360" w:lineRule="auto"/>
        <w:jc w:val="both"/>
        <w:rPr>
          <w:b/>
        </w:rPr>
      </w:pPr>
      <w:r>
        <w:rPr>
          <w:color w:val="000000" w:themeColor="text1"/>
        </w:rPr>
        <w:t>р</w:t>
      </w:r>
      <w:r w:rsidR="00F238C0" w:rsidRPr="00AF43AB">
        <w:rPr>
          <w:color w:val="000000" w:themeColor="text1"/>
        </w:rPr>
        <w:t>ешение задач с экономическим содержанием. Аналогичные мы используем на уроках математики</w:t>
      </w:r>
      <w:r w:rsidR="00BE2A9B" w:rsidRPr="00AF43AB">
        <w:rPr>
          <w:color w:val="000000" w:themeColor="text1"/>
        </w:rPr>
        <w:t xml:space="preserve">,только </w:t>
      </w:r>
      <w:r w:rsidR="00F238C0" w:rsidRPr="00AF43AB">
        <w:rPr>
          <w:color w:val="000000" w:themeColor="text1"/>
        </w:rPr>
        <w:t>экономический аспект остаётся вне обсуждения.</w:t>
      </w:r>
    </w:p>
    <w:p w:rsidR="005C59D9" w:rsidRPr="00AF43AB" w:rsidRDefault="00BE2A9B" w:rsidP="00401605">
      <w:pPr>
        <w:pStyle w:val="a5"/>
        <w:numPr>
          <w:ilvl w:val="0"/>
          <w:numId w:val="6"/>
        </w:numPr>
        <w:spacing w:line="360" w:lineRule="auto"/>
        <w:jc w:val="both"/>
        <w:rPr>
          <w:color w:val="000000" w:themeColor="text1"/>
        </w:rPr>
      </w:pPr>
      <w:r w:rsidRPr="00AF43AB">
        <w:rPr>
          <w:color w:val="000000" w:themeColor="text1"/>
        </w:rPr>
        <w:t>проведение элементарных финансовых расчетов.</w:t>
      </w:r>
    </w:p>
    <w:p w:rsidR="00BE2A9B" w:rsidRPr="00AF43AB" w:rsidRDefault="00BE2A9B" w:rsidP="00401605">
      <w:pPr>
        <w:pStyle w:val="a5"/>
        <w:numPr>
          <w:ilvl w:val="0"/>
          <w:numId w:val="6"/>
        </w:numPr>
        <w:spacing w:line="360" w:lineRule="auto"/>
        <w:jc w:val="both"/>
        <w:rPr>
          <w:color w:val="000000" w:themeColor="text1"/>
        </w:rPr>
      </w:pPr>
      <w:r w:rsidRPr="00AF43AB">
        <w:rPr>
          <w:color w:val="000000" w:themeColor="text1"/>
        </w:rPr>
        <w:t>знание источников доходов и направление расходов семьи</w:t>
      </w:r>
    </w:p>
    <w:p w:rsidR="00BE2A9B" w:rsidRPr="00AF43AB" w:rsidRDefault="00BE2A9B" w:rsidP="00401605">
      <w:pPr>
        <w:pStyle w:val="a5"/>
        <w:numPr>
          <w:ilvl w:val="0"/>
          <w:numId w:val="6"/>
        </w:numPr>
        <w:spacing w:line="360" w:lineRule="auto"/>
        <w:jc w:val="both"/>
        <w:rPr>
          <w:color w:val="000000" w:themeColor="text1"/>
        </w:rPr>
      </w:pPr>
      <w:r w:rsidRPr="00AF43AB">
        <w:rPr>
          <w:color w:val="000000" w:themeColor="text1"/>
        </w:rPr>
        <w:t>понимание своих действий с точки зрения безопасности.</w:t>
      </w:r>
    </w:p>
    <w:p w:rsidR="00D57940" w:rsidRPr="00360E0F" w:rsidRDefault="00D57940" w:rsidP="00401605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0E0F">
        <w:rPr>
          <w:rFonts w:eastAsiaTheme="minorHAnsi"/>
          <w:sz w:val="28"/>
          <w:szCs w:val="28"/>
          <w:lang w:eastAsia="en-US"/>
        </w:rPr>
        <w:lastRenderedPageBreak/>
        <w:t xml:space="preserve">Освоение содержания опирается на </w:t>
      </w:r>
      <w:proofErr w:type="spellStart"/>
      <w:r w:rsidRPr="00360E0F">
        <w:rPr>
          <w:rFonts w:eastAsiaTheme="minorHAnsi"/>
          <w:sz w:val="28"/>
          <w:szCs w:val="28"/>
          <w:lang w:eastAsia="en-US"/>
        </w:rPr>
        <w:t>межпредметные</w:t>
      </w:r>
      <w:proofErr w:type="spellEnd"/>
      <w:r w:rsidRPr="00360E0F">
        <w:rPr>
          <w:rFonts w:eastAsiaTheme="minorHAnsi"/>
          <w:sz w:val="28"/>
          <w:szCs w:val="28"/>
          <w:lang w:eastAsia="en-US"/>
        </w:rPr>
        <w:t xml:space="preserve"> связи с курсами математики, литературного чтения и окружающего мира. Задания подобраны в соответствии с возрастными особенностями детей и включают не только </w:t>
      </w:r>
      <w:r w:rsidRPr="00360E0F">
        <w:rPr>
          <w:sz w:val="28"/>
          <w:szCs w:val="28"/>
        </w:rPr>
        <w:t xml:space="preserve">повторение экономических терминов, но и </w:t>
      </w:r>
      <w:r w:rsidRPr="00360E0F">
        <w:rPr>
          <w:rFonts w:eastAsiaTheme="minorHAnsi"/>
          <w:sz w:val="28"/>
          <w:szCs w:val="28"/>
          <w:lang w:eastAsia="en-US"/>
        </w:rPr>
        <w:t>задания</w:t>
      </w:r>
      <w:r w:rsidR="00360E0F">
        <w:rPr>
          <w:rFonts w:eastAsiaTheme="minorHAnsi"/>
          <w:sz w:val="28"/>
          <w:szCs w:val="28"/>
          <w:lang w:eastAsia="en-US"/>
        </w:rPr>
        <w:t>,</w:t>
      </w:r>
      <w:r w:rsidR="00360E0F" w:rsidRPr="00360E0F">
        <w:rPr>
          <w:rFonts w:eastAsiaTheme="minorHAnsi"/>
          <w:sz w:val="28"/>
          <w:szCs w:val="28"/>
          <w:lang w:eastAsia="en-US"/>
        </w:rPr>
        <w:t xml:space="preserve"> формирующие </w:t>
      </w:r>
      <w:r w:rsidR="00360E0F" w:rsidRPr="00360E0F">
        <w:rPr>
          <w:sz w:val="28"/>
          <w:szCs w:val="28"/>
        </w:rPr>
        <w:t xml:space="preserve">практические навыки, необходимые для принятия успешных и </w:t>
      </w:r>
      <w:r w:rsidR="00360E0F">
        <w:rPr>
          <w:sz w:val="28"/>
          <w:szCs w:val="28"/>
        </w:rPr>
        <w:t>о</w:t>
      </w:r>
      <w:r w:rsidR="00360E0F" w:rsidRPr="00360E0F">
        <w:rPr>
          <w:sz w:val="28"/>
          <w:szCs w:val="28"/>
        </w:rPr>
        <w:t>тветственных решений на финансовом рынке.</w:t>
      </w:r>
    </w:p>
    <w:p w:rsidR="001B730C" w:rsidRPr="00360E0F" w:rsidRDefault="001B730C" w:rsidP="00401605">
      <w:pPr>
        <w:spacing w:line="360" w:lineRule="auto"/>
        <w:ind w:firstLine="851"/>
        <w:contextualSpacing/>
        <w:rPr>
          <w:sz w:val="28"/>
          <w:szCs w:val="28"/>
        </w:rPr>
      </w:pPr>
      <w:r w:rsidRPr="00360E0F">
        <w:rPr>
          <w:sz w:val="28"/>
          <w:szCs w:val="28"/>
        </w:rPr>
        <w:t>Игр</w:t>
      </w:r>
      <w:r w:rsidR="00532EF9">
        <w:rPr>
          <w:sz w:val="28"/>
          <w:szCs w:val="28"/>
        </w:rPr>
        <w:t>ы</w:t>
      </w:r>
      <w:r w:rsidRPr="00360E0F">
        <w:rPr>
          <w:sz w:val="28"/>
          <w:szCs w:val="28"/>
        </w:rPr>
        <w:t xml:space="preserve"> возможно применять</w:t>
      </w:r>
      <w:r w:rsidR="00412089">
        <w:rPr>
          <w:sz w:val="28"/>
          <w:szCs w:val="28"/>
        </w:rPr>
        <w:t>:</w:t>
      </w:r>
    </w:p>
    <w:p w:rsidR="001B730C" w:rsidRPr="00360E0F" w:rsidRDefault="00532EF9" w:rsidP="00401605">
      <w:pPr>
        <w:spacing w:line="360" w:lineRule="auto"/>
        <w:ind w:left="426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730C" w:rsidRPr="00360E0F">
        <w:rPr>
          <w:sz w:val="28"/>
          <w:szCs w:val="28"/>
        </w:rPr>
        <w:t xml:space="preserve">на </w:t>
      </w:r>
      <w:r w:rsidR="00902A84" w:rsidRPr="00360E0F">
        <w:rPr>
          <w:sz w:val="28"/>
          <w:szCs w:val="28"/>
        </w:rPr>
        <w:t>обобщающ</w:t>
      </w:r>
      <w:r>
        <w:rPr>
          <w:sz w:val="28"/>
          <w:szCs w:val="28"/>
        </w:rPr>
        <w:t>их</w:t>
      </w:r>
      <w:r w:rsidR="00902A84" w:rsidRPr="00360E0F">
        <w:rPr>
          <w:sz w:val="28"/>
          <w:szCs w:val="28"/>
        </w:rPr>
        <w:t xml:space="preserve"> урок</w:t>
      </w:r>
      <w:r>
        <w:rPr>
          <w:sz w:val="28"/>
          <w:szCs w:val="28"/>
        </w:rPr>
        <w:t>ах</w:t>
      </w:r>
      <w:r w:rsidR="001B730C" w:rsidRPr="00360E0F">
        <w:rPr>
          <w:sz w:val="28"/>
          <w:szCs w:val="28"/>
        </w:rPr>
        <w:t>после повторения основных теоретических знаний;</w:t>
      </w:r>
    </w:p>
    <w:p w:rsidR="001B730C" w:rsidRPr="00CB7C7B" w:rsidRDefault="001B730C" w:rsidP="00401605">
      <w:pPr>
        <w:spacing w:line="360" w:lineRule="auto"/>
        <w:ind w:left="426" w:hanging="284"/>
        <w:contextualSpacing/>
        <w:jc w:val="both"/>
        <w:rPr>
          <w:sz w:val="28"/>
          <w:szCs w:val="28"/>
        </w:rPr>
      </w:pPr>
      <w:r w:rsidRPr="00360E0F">
        <w:rPr>
          <w:sz w:val="28"/>
          <w:szCs w:val="28"/>
        </w:rPr>
        <w:t xml:space="preserve">- </w:t>
      </w:r>
      <w:r w:rsidRPr="00CB7C7B">
        <w:rPr>
          <w:sz w:val="28"/>
          <w:szCs w:val="28"/>
        </w:rPr>
        <w:t xml:space="preserve">в виде соревнования между группами  учащихся </w:t>
      </w:r>
      <w:r w:rsidR="00D91876" w:rsidRPr="00CB7C7B">
        <w:rPr>
          <w:sz w:val="28"/>
          <w:szCs w:val="28"/>
        </w:rPr>
        <w:t xml:space="preserve">на </w:t>
      </w:r>
      <w:r w:rsidRPr="00CB7C7B">
        <w:rPr>
          <w:sz w:val="28"/>
          <w:szCs w:val="28"/>
        </w:rPr>
        <w:t>обобщающем уроке или внеклассном мероприятии.</w:t>
      </w:r>
    </w:p>
    <w:p w:rsidR="00180175" w:rsidRPr="00CB7C7B" w:rsidRDefault="00180175" w:rsidP="00401605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both"/>
        <w:rPr>
          <w:rFonts w:ascii="Helvetica" w:hAnsi="Helvetica" w:cs="Helvetica"/>
          <w:sz w:val="21"/>
          <w:szCs w:val="21"/>
        </w:rPr>
      </w:pPr>
      <w:r w:rsidRPr="00CB7C7B">
        <w:rPr>
          <w:sz w:val="28"/>
          <w:szCs w:val="28"/>
        </w:rPr>
        <w:t>Работа по на</w:t>
      </w:r>
      <w:r w:rsidR="00831DEC" w:rsidRPr="00CB7C7B">
        <w:rPr>
          <w:sz w:val="28"/>
          <w:szCs w:val="28"/>
        </w:rPr>
        <w:t>полнени</w:t>
      </w:r>
      <w:r w:rsidRPr="00CB7C7B">
        <w:rPr>
          <w:sz w:val="28"/>
          <w:szCs w:val="28"/>
        </w:rPr>
        <w:t>ю</w:t>
      </w:r>
      <w:r w:rsidR="00831DEC" w:rsidRPr="00CB7C7B">
        <w:rPr>
          <w:sz w:val="28"/>
          <w:szCs w:val="28"/>
        </w:rPr>
        <w:t xml:space="preserve"> копилки материалов курса «Финансовая грамотность» интеллектуальными играми с подобными заданиями </w:t>
      </w:r>
      <w:r w:rsidRPr="00CB7C7B">
        <w:rPr>
          <w:sz w:val="28"/>
          <w:szCs w:val="28"/>
        </w:rPr>
        <w:t xml:space="preserve"> продолжается, т. к. такие</w:t>
      </w:r>
      <w:r w:rsidR="00831DEC" w:rsidRPr="00CB7C7B">
        <w:rPr>
          <w:sz w:val="28"/>
          <w:szCs w:val="28"/>
        </w:rPr>
        <w:t xml:space="preserve"> занятия</w:t>
      </w:r>
      <w:r w:rsidR="00412089" w:rsidRPr="00CB7C7B">
        <w:rPr>
          <w:sz w:val="28"/>
          <w:szCs w:val="28"/>
        </w:rPr>
        <w:t>:</w:t>
      </w:r>
    </w:p>
    <w:p w:rsidR="00180175" w:rsidRPr="00CB7C7B" w:rsidRDefault="00180175" w:rsidP="00401605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26" w:hanging="426"/>
        <w:jc w:val="both"/>
      </w:pPr>
      <w:r w:rsidRPr="00CB7C7B">
        <w:t>значительно увеличивают</w:t>
      </w:r>
      <w:r w:rsidR="00831DEC" w:rsidRPr="00CB7C7B">
        <w:t xml:space="preserve"> активность детей на уроке;</w:t>
      </w:r>
    </w:p>
    <w:p w:rsidR="00831DEC" w:rsidRPr="00CB7C7B" w:rsidRDefault="00831DEC" w:rsidP="00401605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26" w:hanging="426"/>
        <w:jc w:val="both"/>
      </w:pPr>
      <w:r w:rsidRPr="00CB7C7B">
        <w:t>расширя</w:t>
      </w:r>
      <w:r w:rsidR="00180175" w:rsidRPr="00CB7C7B">
        <w:t>ю</w:t>
      </w:r>
      <w:r w:rsidRPr="00CB7C7B">
        <w:t>т личный опыт учеников;</w:t>
      </w:r>
    </w:p>
    <w:p w:rsidR="00831DEC" w:rsidRPr="00CB7C7B" w:rsidRDefault="00180175" w:rsidP="00401605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26" w:hanging="426"/>
        <w:jc w:val="both"/>
      </w:pPr>
      <w:r w:rsidRPr="00CB7C7B">
        <w:t>преодолеваю</w:t>
      </w:r>
      <w:r w:rsidR="00831DEC" w:rsidRPr="00CB7C7B">
        <w:t xml:space="preserve">т оторванность </w:t>
      </w:r>
      <w:r w:rsidRPr="00CB7C7B">
        <w:t>знаний</w:t>
      </w:r>
      <w:r w:rsidR="00831DEC" w:rsidRPr="00CB7C7B">
        <w:t xml:space="preserve"> от реальной жизни;</w:t>
      </w:r>
    </w:p>
    <w:p w:rsidR="00831DEC" w:rsidRPr="00CB7C7B" w:rsidRDefault="00831DEC" w:rsidP="00401605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26" w:hanging="426"/>
        <w:jc w:val="both"/>
      </w:pPr>
      <w:r w:rsidRPr="00CB7C7B">
        <w:t>повыша</w:t>
      </w:r>
      <w:r w:rsidR="00180175" w:rsidRPr="00CB7C7B">
        <w:t>ю</w:t>
      </w:r>
      <w:r w:rsidRPr="00CB7C7B">
        <w:t>т роль детей в семье (участие в планировании покупок, работе по дому);</w:t>
      </w:r>
      <w:r w:rsidR="00485062" w:rsidRPr="00CB7C7B">
        <w:t xml:space="preserve"> формируют чувство сопричастности к управлению семейным бюджетом.</w:t>
      </w:r>
    </w:p>
    <w:p w:rsidR="00831DEC" w:rsidRPr="00CB7C7B" w:rsidRDefault="00831DEC" w:rsidP="00401605">
      <w:pPr>
        <w:pStyle w:val="a5"/>
        <w:numPr>
          <w:ilvl w:val="0"/>
          <w:numId w:val="4"/>
        </w:numPr>
        <w:spacing w:line="360" w:lineRule="auto"/>
        <w:ind w:left="426" w:hanging="426"/>
        <w:jc w:val="both"/>
      </w:pPr>
      <w:r w:rsidRPr="00CB7C7B">
        <w:t>приуча</w:t>
      </w:r>
      <w:r w:rsidR="00180175" w:rsidRPr="00CB7C7B">
        <w:t>ю</w:t>
      </w:r>
      <w:r w:rsidRPr="00CB7C7B">
        <w:t>т к бережливости, экономии, предприимчивости.</w:t>
      </w:r>
    </w:p>
    <w:p w:rsidR="0007256F" w:rsidRPr="00CB7C7B" w:rsidRDefault="0093045F" w:rsidP="00485062">
      <w:pPr>
        <w:pStyle w:val="a5"/>
        <w:spacing w:line="360" w:lineRule="auto"/>
        <w:ind w:left="426"/>
        <w:jc w:val="both"/>
      </w:pPr>
      <w:bookmarkStart w:id="0" w:name="_GoBack"/>
      <w:bookmarkEnd w:id="0"/>
      <w:r>
        <w:t xml:space="preserve">        Курс «Финансовая грамотность» в гимназии ведётся сравнительно недавно. Однако можно отметить интерес детей к изучаемому предмету, поддержку родителей. При вы</w:t>
      </w:r>
      <w:r w:rsidR="00F37478">
        <w:t>боре тем исследовательских проектов</w:t>
      </w:r>
      <w:r>
        <w:t xml:space="preserve">  большинство учащихся предпочли  </w:t>
      </w:r>
      <w:r w:rsidR="00F37478">
        <w:t>экономическое направление. Ребята активно принимают участие в расчетах бюджета для проведения различных мероприятий класса, изменился и подход детей к организации таких дел как благотворительная ярмарка, помощь приюту «Друг»</w:t>
      </w:r>
      <w:r w:rsidR="002F0E5C">
        <w:t xml:space="preserve">, дети вносят оригинальные, часто продуктивные </w:t>
      </w:r>
      <w:r w:rsidR="002F0E5C">
        <w:lastRenderedPageBreak/>
        <w:t>предложения</w:t>
      </w:r>
      <w:r w:rsidR="00F37478">
        <w:t xml:space="preserve">. Родители отмечают изменение отношения детей к личному имуществу, </w:t>
      </w:r>
      <w:r w:rsidR="002F0E5C">
        <w:t>деньгам, более</w:t>
      </w:r>
      <w:r w:rsidR="00905ACC">
        <w:t xml:space="preserve"> грамотное финансовое поведение, тщательное планирование карманных расходов.</w:t>
      </w:r>
    </w:p>
    <w:p w:rsidR="00180175" w:rsidRDefault="00180175" w:rsidP="00412089">
      <w:pPr>
        <w:spacing w:line="360" w:lineRule="auto"/>
        <w:ind w:firstLine="709"/>
        <w:contextualSpacing/>
        <w:jc w:val="both"/>
      </w:pPr>
    </w:p>
    <w:p w:rsidR="00037C6C" w:rsidRDefault="00037C6C" w:rsidP="00037C6C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037C6C" w:rsidRPr="005F3A6C" w:rsidRDefault="00037C6C" w:rsidP="00FB46EC">
      <w:pPr>
        <w:pStyle w:val="a5"/>
        <w:numPr>
          <w:ilvl w:val="0"/>
          <w:numId w:val="10"/>
        </w:numPr>
        <w:spacing w:line="240" w:lineRule="atLeast"/>
      </w:pPr>
      <w:r w:rsidRPr="005F3A6C">
        <w:t xml:space="preserve">Иволга </w:t>
      </w:r>
      <w:proofErr w:type="gramStart"/>
      <w:r w:rsidRPr="005F3A6C">
        <w:t>Н.</w:t>
      </w:r>
      <w:proofErr w:type="gramEnd"/>
      <w:r w:rsidRPr="005F3A6C">
        <w:t xml:space="preserve"> Когда я вырасту, я стану </w:t>
      </w:r>
      <w:proofErr w:type="spellStart"/>
      <w:r w:rsidRPr="005F3A6C">
        <w:t>сбербанкиром</w:t>
      </w:r>
      <w:proofErr w:type="spellEnd"/>
      <w:r w:rsidRPr="005F3A6C">
        <w:t xml:space="preserve"> – СПб.: </w:t>
      </w:r>
      <w:proofErr w:type="spellStart"/>
      <w:r w:rsidRPr="005F3A6C">
        <w:t>Поляндрия</w:t>
      </w:r>
      <w:proofErr w:type="spellEnd"/>
      <w:r w:rsidRPr="005F3A6C">
        <w:t>, 2015. – Серия «Когда я вырасту, я стану…»</w:t>
      </w:r>
    </w:p>
    <w:p w:rsidR="00FB46EC" w:rsidRPr="00FB46EC" w:rsidRDefault="00FB46EC" w:rsidP="00037C6C">
      <w:pPr>
        <w:spacing w:line="360" w:lineRule="auto"/>
        <w:ind w:firstLine="709"/>
        <w:jc w:val="center"/>
        <w:rPr>
          <w:sz w:val="16"/>
          <w:szCs w:val="16"/>
        </w:rPr>
      </w:pPr>
    </w:p>
    <w:p w:rsidR="00037C6C" w:rsidRDefault="00037C6C" w:rsidP="00037C6C">
      <w:pPr>
        <w:spacing w:line="360" w:lineRule="auto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ИНТЕРНЕТ-ИСТОЧНИКИ</w:t>
      </w:r>
      <w:proofErr w:type="gramEnd"/>
    </w:p>
    <w:p w:rsidR="00037C6C" w:rsidRPr="00FB46EC" w:rsidRDefault="00E6326F" w:rsidP="00FB46EC">
      <w:pPr>
        <w:pStyle w:val="a5"/>
        <w:numPr>
          <w:ilvl w:val="0"/>
          <w:numId w:val="9"/>
        </w:numPr>
        <w:spacing w:line="360" w:lineRule="auto"/>
        <w:rPr>
          <w:i/>
          <w:sz w:val="24"/>
        </w:rPr>
      </w:pPr>
      <w:hyperlink r:id="rId6" w:history="1">
        <w:r w:rsidR="00037C6C" w:rsidRPr="00FB46EC">
          <w:rPr>
            <w:rStyle w:val="a6"/>
            <w:i/>
            <w:color w:val="auto"/>
            <w:sz w:val="24"/>
          </w:rPr>
          <w:t>http://budget.permkrai.ru/news/onenews/id/2202</w:t>
        </w:r>
      </w:hyperlink>
    </w:p>
    <w:p w:rsidR="00037C6C" w:rsidRPr="00FB46EC" w:rsidRDefault="00037C6C" w:rsidP="00FB46EC">
      <w:pPr>
        <w:pStyle w:val="a5"/>
        <w:numPr>
          <w:ilvl w:val="0"/>
          <w:numId w:val="9"/>
        </w:numPr>
        <w:spacing w:line="360" w:lineRule="auto"/>
        <w:rPr>
          <w:i/>
          <w:sz w:val="24"/>
          <w:u w:val="single"/>
        </w:rPr>
      </w:pPr>
      <w:r w:rsidRPr="00FB46EC">
        <w:rPr>
          <w:i/>
          <w:sz w:val="24"/>
          <w:u w:val="single"/>
        </w:rPr>
        <w:t>infourok.ru</w:t>
      </w:r>
    </w:p>
    <w:p w:rsidR="00037C6C" w:rsidRPr="00FB46EC" w:rsidRDefault="00037C6C" w:rsidP="00FB46EC">
      <w:pPr>
        <w:pStyle w:val="a5"/>
        <w:numPr>
          <w:ilvl w:val="0"/>
          <w:numId w:val="9"/>
        </w:numPr>
        <w:spacing w:line="360" w:lineRule="auto"/>
        <w:rPr>
          <w:rFonts w:ascii="Arial" w:eastAsia="Times New Roman" w:hAnsi="Arial" w:cs="Arial"/>
          <w:b/>
          <w:bCs/>
          <w:i/>
          <w:kern w:val="36"/>
          <w:sz w:val="24"/>
          <w:lang w:eastAsia="ru-RU"/>
        </w:rPr>
      </w:pPr>
      <w:r w:rsidRPr="00FB46EC">
        <w:rPr>
          <w:i/>
          <w:sz w:val="24"/>
          <w:u w:val="single"/>
        </w:rPr>
        <w:t>perm.hse.ru</w:t>
      </w:r>
    </w:p>
    <w:p w:rsidR="00037C6C" w:rsidRPr="00FB46EC" w:rsidRDefault="00037C6C" w:rsidP="00FB46EC">
      <w:pPr>
        <w:pStyle w:val="a5"/>
        <w:numPr>
          <w:ilvl w:val="0"/>
          <w:numId w:val="9"/>
        </w:numPr>
        <w:spacing w:line="360" w:lineRule="auto"/>
        <w:rPr>
          <w:i/>
          <w:sz w:val="24"/>
          <w:u w:val="single"/>
        </w:rPr>
      </w:pPr>
      <w:r w:rsidRPr="00FB46EC">
        <w:rPr>
          <w:i/>
          <w:sz w:val="24"/>
          <w:u w:val="single"/>
        </w:rPr>
        <w:t>imgonline-com-ua-Shape-bp5w7</w:t>
      </w:r>
    </w:p>
    <w:p w:rsidR="00037C6C" w:rsidRPr="00FB46EC" w:rsidRDefault="00037C6C" w:rsidP="00FB46EC">
      <w:pPr>
        <w:pStyle w:val="a5"/>
        <w:numPr>
          <w:ilvl w:val="0"/>
          <w:numId w:val="9"/>
        </w:numPr>
        <w:spacing w:line="360" w:lineRule="auto"/>
        <w:rPr>
          <w:i/>
          <w:sz w:val="24"/>
          <w:u w:val="single"/>
          <w:lang w:val="en-US"/>
        </w:rPr>
      </w:pPr>
      <w:r w:rsidRPr="00FB46EC">
        <w:rPr>
          <w:i/>
          <w:sz w:val="24"/>
          <w:u w:val="single"/>
          <w:lang w:val="en-US"/>
        </w:rPr>
        <w:t>rosuchebnik.ru/material/</w:t>
      </w:r>
      <w:proofErr w:type="spellStart"/>
      <w:r w:rsidRPr="00FB46EC">
        <w:rPr>
          <w:i/>
          <w:sz w:val="24"/>
          <w:u w:val="single"/>
          <w:lang w:val="en-US"/>
        </w:rPr>
        <w:t>umk-lichnye-finansy-lekta</w:t>
      </w:r>
      <w:proofErr w:type="spellEnd"/>
      <w:r w:rsidRPr="00FB46EC">
        <w:rPr>
          <w:i/>
          <w:sz w:val="24"/>
          <w:u w:val="single"/>
          <w:lang w:val="en-US"/>
        </w:rPr>
        <w:t>/</w:t>
      </w:r>
    </w:p>
    <w:p w:rsidR="00037C6C" w:rsidRPr="00FB46EC" w:rsidRDefault="00037C6C" w:rsidP="00FB46EC">
      <w:pPr>
        <w:pStyle w:val="a5"/>
        <w:numPr>
          <w:ilvl w:val="0"/>
          <w:numId w:val="9"/>
        </w:numPr>
        <w:spacing w:line="360" w:lineRule="auto"/>
        <w:rPr>
          <w:i/>
          <w:sz w:val="24"/>
          <w:u w:val="single"/>
        </w:rPr>
      </w:pPr>
      <w:proofErr w:type="spellStart"/>
      <w:r w:rsidRPr="00FB46EC">
        <w:rPr>
          <w:i/>
          <w:sz w:val="24"/>
          <w:u w:val="single"/>
          <w:lang w:val="en-US"/>
        </w:rPr>
        <w:t>videouroki</w:t>
      </w:r>
      <w:proofErr w:type="spellEnd"/>
      <w:r w:rsidRPr="00FB46EC">
        <w:rPr>
          <w:i/>
          <w:sz w:val="24"/>
          <w:u w:val="single"/>
        </w:rPr>
        <w:t>.</w:t>
      </w:r>
      <w:r w:rsidRPr="00FB46EC">
        <w:rPr>
          <w:i/>
          <w:sz w:val="24"/>
          <w:u w:val="single"/>
          <w:lang w:val="en-US"/>
        </w:rPr>
        <w:t>net</w:t>
      </w:r>
    </w:p>
    <w:p w:rsidR="00037C6C" w:rsidRPr="00FB46EC" w:rsidRDefault="00E6326F" w:rsidP="00FB46EC">
      <w:pPr>
        <w:pStyle w:val="a5"/>
        <w:numPr>
          <w:ilvl w:val="0"/>
          <w:numId w:val="9"/>
        </w:numPr>
        <w:spacing w:line="360" w:lineRule="auto"/>
        <w:rPr>
          <w:i/>
          <w:sz w:val="24"/>
          <w:u w:val="single"/>
        </w:rPr>
      </w:pPr>
      <w:hyperlink r:id="rId7" w:history="1">
        <w:r w:rsidR="00037C6C" w:rsidRPr="00FB46EC">
          <w:rPr>
            <w:rStyle w:val="a6"/>
            <w:i/>
            <w:color w:val="auto"/>
            <w:sz w:val="24"/>
          </w:rPr>
          <w:t>www.fingram39.ru</w:t>
        </w:r>
      </w:hyperlink>
      <w:r w:rsidR="00037C6C" w:rsidRPr="00FB46EC">
        <w:rPr>
          <w:i/>
          <w:sz w:val="24"/>
          <w:u w:val="single"/>
        </w:rPr>
        <w:t xml:space="preserve">  презент а446</w:t>
      </w:r>
    </w:p>
    <w:p w:rsidR="00037C6C" w:rsidRPr="00FB46EC" w:rsidRDefault="00037C6C" w:rsidP="00FB46EC">
      <w:pPr>
        <w:pStyle w:val="a5"/>
        <w:numPr>
          <w:ilvl w:val="0"/>
          <w:numId w:val="9"/>
        </w:numPr>
        <w:spacing w:line="360" w:lineRule="auto"/>
        <w:rPr>
          <w:i/>
          <w:sz w:val="24"/>
          <w:u w:val="single"/>
        </w:rPr>
      </w:pPr>
      <w:proofErr w:type="spellStart"/>
      <w:r w:rsidRPr="00FB46EC">
        <w:rPr>
          <w:i/>
          <w:sz w:val="24"/>
          <w:u w:val="single"/>
        </w:rPr>
        <w:t>вашифинансы</w:t>
      </w:r>
      <w:proofErr w:type="gramStart"/>
      <w:r w:rsidRPr="00FB46EC">
        <w:rPr>
          <w:i/>
          <w:sz w:val="24"/>
          <w:u w:val="single"/>
        </w:rPr>
        <w:t>.р</w:t>
      </w:r>
      <w:proofErr w:type="gramEnd"/>
      <w:r w:rsidRPr="00FB46EC">
        <w:rPr>
          <w:i/>
          <w:sz w:val="24"/>
          <w:u w:val="single"/>
        </w:rPr>
        <w:t>ф</w:t>
      </w:r>
      <w:proofErr w:type="spellEnd"/>
      <w:r w:rsidRPr="00FB46EC">
        <w:rPr>
          <w:i/>
          <w:sz w:val="24"/>
          <w:u w:val="single"/>
        </w:rPr>
        <w:t xml:space="preserve">  тесты</w:t>
      </w:r>
    </w:p>
    <w:p w:rsidR="00037C6C" w:rsidRPr="00FB46EC" w:rsidRDefault="00037C6C" w:rsidP="00FB46EC">
      <w:pPr>
        <w:pStyle w:val="a5"/>
        <w:numPr>
          <w:ilvl w:val="0"/>
          <w:numId w:val="9"/>
        </w:numPr>
        <w:spacing w:line="360" w:lineRule="auto"/>
        <w:rPr>
          <w:i/>
          <w:sz w:val="24"/>
          <w:u w:val="single"/>
        </w:rPr>
      </w:pPr>
      <w:proofErr w:type="spellStart"/>
      <w:r w:rsidRPr="00FB46EC">
        <w:rPr>
          <w:i/>
          <w:sz w:val="24"/>
          <w:u w:val="single"/>
        </w:rPr>
        <w:t>nsportal.ru</w:t>
      </w:r>
      <w:proofErr w:type="spellEnd"/>
    </w:p>
    <w:p w:rsidR="003F6448" w:rsidRPr="00AF43AB" w:rsidRDefault="003F6448" w:rsidP="001F79EA">
      <w:pPr>
        <w:spacing w:line="360" w:lineRule="auto"/>
        <w:ind w:firstLine="709"/>
        <w:jc w:val="both"/>
        <w:rPr>
          <w:sz w:val="28"/>
          <w:szCs w:val="28"/>
        </w:rPr>
      </w:pPr>
    </w:p>
    <w:sectPr w:rsidR="003F6448" w:rsidRPr="00AF43AB" w:rsidSect="009F7D9F">
      <w:pgSz w:w="11906" w:h="16838"/>
      <w:pgMar w:top="127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5DCA"/>
    <w:multiLevelType w:val="hybridMultilevel"/>
    <w:tmpl w:val="BB927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776BC"/>
    <w:multiLevelType w:val="hybridMultilevel"/>
    <w:tmpl w:val="DAEE5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6D47"/>
    <w:multiLevelType w:val="hybridMultilevel"/>
    <w:tmpl w:val="F68871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C2028E"/>
    <w:multiLevelType w:val="multilevel"/>
    <w:tmpl w:val="7DB4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336DA8"/>
    <w:multiLevelType w:val="hybridMultilevel"/>
    <w:tmpl w:val="D1F43A9E"/>
    <w:lvl w:ilvl="0" w:tplc="50DA4F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45A49"/>
    <w:multiLevelType w:val="hybridMultilevel"/>
    <w:tmpl w:val="F8C0A7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8245A04"/>
    <w:multiLevelType w:val="hybridMultilevel"/>
    <w:tmpl w:val="1834E7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F25DE"/>
    <w:multiLevelType w:val="hybridMultilevel"/>
    <w:tmpl w:val="8E4C907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FF37B12"/>
    <w:multiLevelType w:val="hybridMultilevel"/>
    <w:tmpl w:val="8A4603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B58F7"/>
    <w:multiLevelType w:val="hybridMultilevel"/>
    <w:tmpl w:val="70CA507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B11"/>
    <w:rsid w:val="00037C6C"/>
    <w:rsid w:val="0007256F"/>
    <w:rsid w:val="000C45A5"/>
    <w:rsid w:val="000D0FBC"/>
    <w:rsid w:val="000E1332"/>
    <w:rsid w:val="000F1B9B"/>
    <w:rsid w:val="001008DD"/>
    <w:rsid w:val="00152D2F"/>
    <w:rsid w:val="00180175"/>
    <w:rsid w:val="00192558"/>
    <w:rsid w:val="001B730C"/>
    <w:rsid w:val="001E6F5E"/>
    <w:rsid w:val="001F79EA"/>
    <w:rsid w:val="00205FFC"/>
    <w:rsid w:val="00233884"/>
    <w:rsid w:val="002A0867"/>
    <w:rsid w:val="002B11D1"/>
    <w:rsid w:val="002C75D9"/>
    <w:rsid w:val="002F0E5C"/>
    <w:rsid w:val="00347C16"/>
    <w:rsid w:val="00360E0F"/>
    <w:rsid w:val="003A5FC7"/>
    <w:rsid w:val="003D7E90"/>
    <w:rsid w:val="003F6448"/>
    <w:rsid w:val="00401605"/>
    <w:rsid w:val="00412089"/>
    <w:rsid w:val="00452DF8"/>
    <w:rsid w:val="00461DBF"/>
    <w:rsid w:val="00480D9F"/>
    <w:rsid w:val="00485062"/>
    <w:rsid w:val="00493F1D"/>
    <w:rsid w:val="004A4A2D"/>
    <w:rsid w:val="00521756"/>
    <w:rsid w:val="00532EF9"/>
    <w:rsid w:val="00541977"/>
    <w:rsid w:val="00574988"/>
    <w:rsid w:val="00577A88"/>
    <w:rsid w:val="005817B5"/>
    <w:rsid w:val="005A65AE"/>
    <w:rsid w:val="005C212A"/>
    <w:rsid w:val="005C59D9"/>
    <w:rsid w:val="005F3A6C"/>
    <w:rsid w:val="00611EA6"/>
    <w:rsid w:val="00625899"/>
    <w:rsid w:val="006500B3"/>
    <w:rsid w:val="00673231"/>
    <w:rsid w:val="006A5218"/>
    <w:rsid w:val="006B7F53"/>
    <w:rsid w:val="006E0727"/>
    <w:rsid w:val="007323AF"/>
    <w:rsid w:val="0077785A"/>
    <w:rsid w:val="00787605"/>
    <w:rsid w:val="00791F90"/>
    <w:rsid w:val="007E4671"/>
    <w:rsid w:val="007F0EDC"/>
    <w:rsid w:val="00815A22"/>
    <w:rsid w:val="00831DEC"/>
    <w:rsid w:val="008717AE"/>
    <w:rsid w:val="008E59E0"/>
    <w:rsid w:val="00902A84"/>
    <w:rsid w:val="00905ACC"/>
    <w:rsid w:val="00917D0E"/>
    <w:rsid w:val="0093045F"/>
    <w:rsid w:val="00934714"/>
    <w:rsid w:val="00974CA5"/>
    <w:rsid w:val="00983BA1"/>
    <w:rsid w:val="009C4517"/>
    <w:rsid w:val="009F7D9F"/>
    <w:rsid w:val="00A31F52"/>
    <w:rsid w:val="00A3348C"/>
    <w:rsid w:val="00AF43AB"/>
    <w:rsid w:val="00B00A2A"/>
    <w:rsid w:val="00B13BC5"/>
    <w:rsid w:val="00B70372"/>
    <w:rsid w:val="00B82599"/>
    <w:rsid w:val="00BE2A9B"/>
    <w:rsid w:val="00C11B55"/>
    <w:rsid w:val="00C46D05"/>
    <w:rsid w:val="00C632AA"/>
    <w:rsid w:val="00C64FA7"/>
    <w:rsid w:val="00CB7C7B"/>
    <w:rsid w:val="00CD294A"/>
    <w:rsid w:val="00CD3F51"/>
    <w:rsid w:val="00CE619A"/>
    <w:rsid w:val="00D20177"/>
    <w:rsid w:val="00D57940"/>
    <w:rsid w:val="00D91876"/>
    <w:rsid w:val="00DF6EE3"/>
    <w:rsid w:val="00E10F14"/>
    <w:rsid w:val="00E1753E"/>
    <w:rsid w:val="00E6326F"/>
    <w:rsid w:val="00E94B11"/>
    <w:rsid w:val="00EA26D9"/>
    <w:rsid w:val="00ED3BB2"/>
    <w:rsid w:val="00EF26A8"/>
    <w:rsid w:val="00F238C0"/>
    <w:rsid w:val="00F3483B"/>
    <w:rsid w:val="00F37478"/>
    <w:rsid w:val="00F76C4E"/>
    <w:rsid w:val="00FB46EC"/>
    <w:rsid w:val="00FD7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72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348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4517"/>
    <w:rPr>
      <w:b/>
      <w:bCs/>
    </w:rPr>
  </w:style>
  <w:style w:type="paragraph" w:customStyle="1" w:styleId="Default">
    <w:name w:val="Default"/>
    <w:rsid w:val="006258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ru-RU"/>
    </w:rPr>
  </w:style>
  <w:style w:type="paragraph" w:styleId="a4">
    <w:name w:val="Normal (Web)"/>
    <w:basedOn w:val="a"/>
    <w:uiPriority w:val="99"/>
    <w:unhideWhenUsed/>
    <w:rsid w:val="006500B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E6F5E"/>
    <w:pPr>
      <w:ind w:left="720"/>
      <w:contextualSpacing/>
    </w:pPr>
    <w:rPr>
      <w:rFonts w:eastAsiaTheme="minorHAns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334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A3348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B7C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C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72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348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4517"/>
    <w:rPr>
      <w:b/>
      <w:bCs/>
    </w:rPr>
  </w:style>
  <w:style w:type="paragraph" w:customStyle="1" w:styleId="Default">
    <w:name w:val="Default"/>
    <w:rsid w:val="006258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ru-RU"/>
    </w:rPr>
  </w:style>
  <w:style w:type="paragraph" w:styleId="a4">
    <w:name w:val="Normal (Web)"/>
    <w:basedOn w:val="a"/>
    <w:uiPriority w:val="99"/>
    <w:unhideWhenUsed/>
    <w:rsid w:val="006500B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E6F5E"/>
    <w:pPr>
      <w:ind w:left="720"/>
      <w:contextualSpacing/>
    </w:pPr>
    <w:rPr>
      <w:rFonts w:eastAsiaTheme="minorHAns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334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A334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ingram3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udget.permkrai.ru/news/onenews/id/2202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71729-7956-44C3-A369-685947FF6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9</cp:revision>
  <cp:lastPrinted>2015-11-13T11:39:00Z</cp:lastPrinted>
  <dcterms:created xsi:type="dcterms:W3CDTF">2018-12-27T07:35:00Z</dcterms:created>
  <dcterms:modified xsi:type="dcterms:W3CDTF">2019-01-14T18:10:00Z</dcterms:modified>
</cp:coreProperties>
</file>