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3D" w:rsidRPr="005143B3" w:rsidRDefault="005143B3" w:rsidP="005143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C178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14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63D" w:rsidRPr="005143B3">
        <w:rPr>
          <w:rFonts w:ascii="Times New Roman" w:hAnsi="Times New Roman" w:cs="Times New Roman"/>
          <w:sz w:val="24"/>
          <w:szCs w:val="24"/>
        </w:rPr>
        <w:t>Червонных</w:t>
      </w:r>
      <w:proofErr w:type="gramEnd"/>
      <w:r w:rsidR="002C1780">
        <w:rPr>
          <w:rFonts w:ascii="Times New Roman" w:hAnsi="Times New Roman" w:cs="Times New Roman"/>
          <w:sz w:val="24"/>
          <w:szCs w:val="24"/>
        </w:rPr>
        <w:t xml:space="preserve"> А.В.</w:t>
      </w:r>
      <w:r w:rsidR="00DF463D" w:rsidRPr="005143B3">
        <w:rPr>
          <w:rFonts w:ascii="Times New Roman" w:hAnsi="Times New Roman" w:cs="Times New Roman"/>
          <w:sz w:val="24"/>
          <w:szCs w:val="24"/>
        </w:rPr>
        <w:t>, директор МАОУ СОШ №22</w:t>
      </w:r>
    </w:p>
    <w:p w:rsidR="005143B3" w:rsidRPr="005143B3" w:rsidRDefault="00DF463D" w:rsidP="00DF46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3B3">
        <w:rPr>
          <w:rFonts w:ascii="Times New Roman" w:hAnsi="Times New Roman" w:cs="Times New Roman"/>
          <w:sz w:val="24"/>
          <w:szCs w:val="24"/>
        </w:rPr>
        <w:t xml:space="preserve"> с углубленным изучением иностранных языков</w:t>
      </w:r>
    </w:p>
    <w:p w:rsidR="00DF463D" w:rsidRPr="005143B3" w:rsidRDefault="005143B3" w:rsidP="00514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F463D" w:rsidRPr="0051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463D" w:rsidRPr="005143B3">
        <w:rPr>
          <w:rFonts w:ascii="Times New Roman" w:hAnsi="Times New Roman" w:cs="Times New Roman"/>
          <w:sz w:val="24"/>
          <w:szCs w:val="24"/>
        </w:rPr>
        <w:t>г. Перми</w:t>
      </w:r>
    </w:p>
    <w:p w:rsidR="005143B3" w:rsidRPr="005143B3" w:rsidRDefault="005143B3" w:rsidP="005143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3B3">
        <w:rPr>
          <w:rFonts w:ascii="Times New Roman" w:hAnsi="Times New Roman" w:cs="Times New Roman"/>
          <w:sz w:val="24"/>
          <w:szCs w:val="24"/>
        </w:rPr>
        <w:t xml:space="preserve">      Платонова Т.В., заместитель директора по УВР</w:t>
      </w:r>
    </w:p>
    <w:p w:rsidR="005143B3" w:rsidRPr="005143B3" w:rsidRDefault="005143B3" w:rsidP="005143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3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1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B3">
        <w:rPr>
          <w:rFonts w:ascii="Times New Roman" w:hAnsi="Times New Roman" w:cs="Times New Roman"/>
          <w:sz w:val="24"/>
          <w:szCs w:val="24"/>
        </w:rPr>
        <w:t xml:space="preserve">МАОУ СОШ №22 с углубленным изучением </w:t>
      </w:r>
    </w:p>
    <w:p w:rsidR="005143B3" w:rsidRDefault="005143B3" w:rsidP="005143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3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43B3">
        <w:rPr>
          <w:rFonts w:ascii="Times New Roman" w:hAnsi="Times New Roman" w:cs="Times New Roman"/>
          <w:sz w:val="24"/>
          <w:szCs w:val="24"/>
        </w:rPr>
        <w:t xml:space="preserve"> иностранных языков г. Перми</w:t>
      </w:r>
    </w:p>
    <w:p w:rsidR="001C14F5" w:rsidRDefault="001C14F5" w:rsidP="005143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3B3" w:rsidRPr="005143B3" w:rsidRDefault="005143B3" w:rsidP="005143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3B3" w:rsidRDefault="005143B3" w:rsidP="00514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3D">
        <w:rPr>
          <w:rFonts w:ascii="Times New Roman" w:hAnsi="Times New Roman" w:cs="Times New Roman"/>
          <w:b/>
          <w:sz w:val="28"/>
          <w:szCs w:val="28"/>
        </w:rPr>
        <w:t xml:space="preserve">Модульная  система управления качеством </w:t>
      </w:r>
      <w:proofErr w:type="spellStart"/>
      <w:r w:rsidRPr="00DF463D">
        <w:rPr>
          <w:rFonts w:ascii="Times New Roman" w:hAnsi="Times New Roman" w:cs="Times New Roman"/>
          <w:b/>
          <w:sz w:val="28"/>
          <w:szCs w:val="28"/>
        </w:rPr>
        <w:t>полиязычного</w:t>
      </w:r>
      <w:proofErr w:type="spellEnd"/>
      <w:r w:rsidRPr="00DF463D">
        <w:rPr>
          <w:rFonts w:ascii="Times New Roman" w:hAnsi="Times New Roman" w:cs="Times New Roman"/>
          <w:b/>
          <w:sz w:val="28"/>
          <w:szCs w:val="28"/>
        </w:rPr>
        <w:t xml:space="preserve"> пространства выбора в образовательной среде</w:t>
      </w:r>
    </w:p>
    <w:p w:rsidR="001C14F5" w:rsidRDefault="001C14F5" w:rsidP="00514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B3" w:rsidRPr="005143B3" w:rsidRDefault="005143B3" w:rsidP="005143B3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любой школы многогранна, требует выполнения бесчисленного множества норм, законов, подзаконных актов. Поэтому из-за перегруженности требованиями не всегда вопрос управления качеством образования является хорошо проработанным.</w:t>
      </w:r>
    </w:p>
    <w:p w:rsidR="005143B3" w:rsidRPr="005143B3" w:rsidRDefault="005143B3" w:rsidP="005143B3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предлагаемые в настоящее время системы управления качеством образования достаточно оторваны от реальной повседневности и предлагают создавать в школе службы управления качеством образования как дополнительную службу, не учитывая устоявшиеся взаимосвязи внутри образовательного пространства. </w:t>
      </w:r>
    </w:p>
    <w:p w:rsidR="00A504A9" w:rsidRDefault="005143B3" w:rsidP="005143B3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систем управления качеством образования предусматривается </w:t>
      </w:r>
      <w:proofErr w:type="spellStart"/>
      <w:r w:rsidR="00DB4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DB489E"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</w:t>
      </w:r>
      <w:proofErr w:type="spellEnd"/>
      <w:r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тогда как </w:t>
      </w:r>
      <w:r w:rsidR="00DB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ФГОСы</w:t>
      </w:r>
      <w:proofErr w:type="spellEnd"/>
      <w:r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ориентируют нас на формирование компетенций в достижении предметных, </w:t>
      </w:r>
      <w:proofErr w:type="spellStart"/>
      <w:r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результатов.</w:t>
      </w:r>
    </w:p>
    <w:p w:rsidR="005143B3" w:rsidRDefault="005143B3" w:rsidP="0000569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в </w:t>
      </w:r>
      <w:r w:rsid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ФЦПРО 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2016-2020 годы </w:t>
      </w:r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ициатив и сетевых проектов» проводимого Министерством образования и науки РФ был объявлен</w:t>
      </w:r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 2.3–03–01. «Система управления 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образования в школе». 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победителей  Конкурса стал 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нновационный проект «Модульная система управления качеством </w:t>
      </w:r>
      <w:proofErr w:type="spellStart"/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выбора </w:t>
      </w:r>
      <w:r w:rsidR="00DB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(ППВ) </w:t>
      </w:r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среде»</w:t>
      </w:r>
      <w:r w:rsidR="00DB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разработанный и реализуемый 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9B"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№22 с углубленным изучением </w:t>
      </w:r>
      <w:r w:rsidR="0000569B"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 г. Перми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04A9" w:rsidRDefault="0000569B" w:rsidP="0000569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проекта стало </w:t>
      </w:r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сети школ, реализующих модульную систему управления качеством образования посредством формирования </w:t>
      </w:r>
      <w:proofErr w:type="spellStart"/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="00A504A9" w:rsidRPr="00A5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выбора в образовательной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69B" w:rsidRDefault="0000569B" w:rsidP="0000569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задач проекта</w:t>
      </w:r>
      <w:r w:rsidR="00DB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4A9" w:rsidRDefault="00A504A9" w:rsidP="0000569B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распространение технологии создания </w:t>
      </w:r>
      <w:proofErr w:type="spellStart"/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выбора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4A9" w:rsidRDefault="00A504A9" w:rsidP="0000569B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распространение технологии управления качеством </w:t>
      </w:r>
      <w:r w:rsidR="00DB4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ППВ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3B3" w:rsidRDefault="00A504A9" w:rsidP="0000569B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мпетентности в общении, владение</w:t>
      </w:r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 принятия решений и осознанного выбора в учебной и познавательной деятельности </w:t>
      </w:r>
      <w:proofErr w:type="gramStart"/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4A9" w:rsidRDefault="00A504A9" w:rsidP="0000569B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педагогов школ-участниц проекта компетенций по разработке и реализации программ предметов неязыкового цикла на иностранном языке, </w:t>
      </w:r>
      <w:proofErr w:type="spellStart"/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практик, профессиональных языковых </w:t>
      </w:r>
      <w:proofErr w:type="spellStart"/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и проектного офиса в ППВ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4A9" w:rsidRDefault="00A504A9" w:rsidP="0000569B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управленческой командой школы-участницы проекта институциональной модели модуля управления качеством образования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4A9" w:rsidRPr="0000569B" w:rsidRDefault="00A504A9" w:rsidP="0000569B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и наработок сетевого сообщества в широкой педагогической среде</w:t>
      </w:r>
      <w:r w:rsidR="00005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3B3" w:rsidRPr="005143B3" w:rsidRDefault="005143B3" w:rsidP="005143B3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1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данной системы привело</w:t>
      </w:r>
      <w:r w:rsidRP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5143B3">
        <w:rPr>
          <w:rFonts w:ascii="Times New Roman" w:eastAsia="Times New Roman" w:hAnsi="Times New Roman" w:cs="Times New Roman"/>
          <w:sz w:val="28"/>
          <w:szCs w:val="28"/>
        </w:rPr>
        <w:t>оптимизации состояния ОО как целостной организационной системы; обновлению управленческой деятельности и управляющей системы; реализации субъектно-</w:t>
      </w:r>
      <w:r w:rsidRPr="005143B3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ориентированной концепции управления, т.е.</w:t>
      </w:r>
      <w:r w:rsidR="001C14F5">
        <w:rPr>
          <w:rFonts w:ascii="Times New Roman" w:eastAsia="Times New Roman" w:hAnsi="Times New Roman" w:cs="Times New Roman"/>
          <w:sz w:val="28"/>
          <w:szCs w:val="28"/>
        </w:rPr>
        <w:t xml:space="preserve"> обеспечило </w:t>
      </w:r>
      <w:r w:rsidRPr="005143B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учесть все нужды субъектов образования; установлению сетевого взаимодействия между всеми участниками </w:t>
      </w:r>
      <w:r w:rsidR="00DB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3B3">
        <w:rPr>
          <w:rFonts w:ascii="Times New Roman" w:eastAsia="Times New Roman" w:hAnsi="Times New Roman" w:cs="Times New Roman"/>
          <w:sz w:val="28"/>
          <w:szCs w:val="28"/>
        </w:rPr>
        <w:t>ППВ.</w:t>
      </w:r>
    </w:p>
    <w:p w:rsidR="00D74554" w:rsidRPr="00DB489E" w:rsidRDefault="00D74554" w:rsidP="00DB489E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proofErr w:type="spellStart"/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полиязычным</w:t>
      </w:r>
      <w:proofErr w:type="spellEnd"/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пространством выбора мы понимаем обучение предметам неязыкового цикла на </w:t>
      </w:r>
      <w:r w:rsidR="003449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 языке в формате поточно-группового метода обучения</w:t>
      </w: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организацию </w:t>
      </w:r>
      <w:proofErr w:type="spellStart"/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</w:t>
      </w:r>
      <w:r w:rsidR="003449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3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практик в формате </w:t>
      </w:r>
      <w:proofErr w:type="gramStart"/>
      <w:r w:rsidR="003449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кратко-срочных</w:t>
      </w:r>
      <w:proofErr w:type="gramEnd"/>
      <w:r w:rsidR="003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</w:t>
      </w: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профессиональных языковых </w:t>
      </w:r>
      <w:proofErr w:type="spellStart"/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по запросу обучающихся, работу проектного офиса по предложению обучающихся. Необходимыми </w:t>
      </w:r>
      <w:r w:rsidR="00DB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обязательными </w:t>
      </w: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элементами сопровождения вышеперечисленных практик являются технологии </w:t>
      </w:r>
      <w:proofErr w:type="spellStart"/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взаимодействие с социальными партнерами. </w:t>
      </w:r>
    </w:p>
    <w:p w:rsidR="00D74554" w:rsidRPr="00D74554" w:rsidRDefault="00D74554" w:rsidP="00D74554">
      <w:pPr>
        <w:shd w:val="clear" w:color="auto" w:fill="FFFFFF"/>
        <w:spacing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Модульная система управления качеством </w:t>
      </w:r>
      <w:proofErr w:type="spellStart"/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выбора в образовательной среде состоит из 4 модулей:</w:t>
      </w:r>
    </w:p>
    <w:p w:rsidR="00D74554" w:rsidRPr="00D74554" w:rsidRDefault="00D74554" w:rsidP="00D74554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Предметный 2. </w:t>
      </w:r>
      <w:proofErr w:type="spellStart"/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Личностный модуль самоопределения 4. Личностный модуль самореализации</w:t>
      </w:r>
    </w:p>
    <w:p w:rsidR="00D74554" w:rsidRPr="00D74554" w:rsidRDefault="00D74554" w:rsidP="00D74554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модуль представляет собой совокупность инновационной образовательной технологии и системы управления качеством её реализации. </w:t>
      </w:r>
    </w:p>
    <w:p w:rsidR="00D74554" w:rsidRPr="00D74554" w:rsidRDefault="00002FCA" w:rsidP="00D74554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проекта были созданы и апробированы</w:t>
      </w:r>
      <w:r w:rsidR="00D74554"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74554" w:rsidRPr="00D74554" w:rsidRDefault="00D74554" w:rsidP="00D74554">
      <w:pPr>
        <w:numPr>
          <w:ilvl w:val="0"/>
          <w:numId w:val="2"/>
        </w:numPr>
        <w:shd w:val="clear" w:color="auto" w:fill="FFFFFF"/>
        <w:spacing w:before="90" w:after="9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внедрения с методическими рекомендациями нормативно-правовой базы; </w:t>
      </w:r>
    </w:p>
    <w:p w:rsidR="00D74554" w:rsidRPr="00D74554" w:rsidRDefault="00D74554" w:rsidP="00D74554">
      <w:pPr>
        <w:numPr>
          <w:ilvl w:val="0"/>
          <w:numId w:val="2"/>
        </w:numPr>
        <w:shd w:val="clear" w:color="auto" w:fill="FFFFFF"/>
        <w:spacing w:before="90" w:after="9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внедрения и реализации образовательной технологии;</w:t>
      </w:r>
    </w:p>
    <w:p w:rsidR="00D74554" w:rsidRPr="00D74554" w:rsidRDefault="00D74554" w:rsidP="00D74554">
      <w:pPr>
        <w:numPr>
          <w:ilvl w:val="0"/>
          <w:numId w:val="2"/>
        </w:numPr>
        <w:shd w:val="clear" w:color="auto" w:fill="FFFFFF"/>
        <w:spacing w:before="90" w:after="9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образовательных результатов</w:t>
      </w:r>
      <w:r w:rsidRPr="00D7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74554" w:rsidRPr="00D74554" w:rsidRDefault="0011387A" w:rsidP="00D74554">
      <w:pPr>
        <w:numPr>
          <w:ilvl w:val="0"/>
          <w:numId w:val="2"/>
        </w:numPr>
        <w:shd w:val="clear" w:color="auto" w:fill="FFFFFF"/>
        <w:spacing w:before="90" w:after="9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</w:t>
      </w:r>
      <w:r w:rsidR="00D74554"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обратной связи</w:t>
      </w:r>
      <w:r w:rsidR="00D74554" w:rsidRPr="00D7455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D74554" w:rsidRPr="00D74554" w:rsidRDefault="00DB489E" w:rsidP="00D74554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4554"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диссеминации образовательным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участникам проекта</w:t>
      </w:r>
      <w:r w:rsid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4554"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предлагалось</w:t>
      </w:r>
      <w:r w:rsidR="00D74554"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4554" w:rsidRPr="00D74554" w:rsidRDefault="00D74554" w:rsidP="00D74554">
      <w:pPr>
        <w:numPr>
          <w:ilvl w:val="0"/>
          <w:numId w:val="1"/>
        </w:num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модуля системы управления качеством ППВ, </w:t>
      </w:r>
      <w:r w:rsid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 </w:t>
      </w: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 на выбор  к апробации;</w:t>
      </w:r>
    </w:p>
    <w:p w:rsidR="00D74554" w:rsidRPr="00D74554" w:rsidRDefault="00D74554" w:rsidP="00D74554">
      <w:pPr>
        <w:numPr>
          <w:ilvl w:val="0"/>
          <w:numId w:val="1"/>
        </w:num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создания ППВ;</w:t>
      </w:r>
    </w:p>
    <w:p w:rsidR="00D74554" w:rsidRPr="00D74554" w:rsidRDefault="00D74554" w:rsidP="00D74554">
      <w:pPr>
        <w:numPr>
          <w:ilvl w:val="0"/>
          <w:numId w:val="1"/>
        </w:num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управления качеством ППВ;</w:t>
      </w:r>
    </w:p>
    <w:p w:rsidR="00D74554" w:rsidRDefault="00D74554" w:rsidP="00D74554">
      <w:pPr>
        <w:numPr>
          <w:ilvl w:val="0"/>
          <w:numId w:val="1"/>
        </w:num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для составления нормативных документов и программ институционального уровня. </w:t>
      </w:r>
    </w:p>
    <w:p w:rsidR="00A504A9" w:rsidRPr="00A504A9" w:rsidRDefault="0011387A" w:rsidP="00A504A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проекта участниками стали следующие образовательные организации-партнеры:</w:t>
      </w:r>
    </w:p>
    <w:p w:rsidR="00A504A9" w:rsidRDefault="00A504A9" w:rsidP="0011387A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«Лицей № 110 им. Л.К. Гришиной» </w:t>
      </w:r>
      <w:proofErr w:type="spell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</w:t>
      </w:r>
      <w:proofErr w:type="spellEnd"/>
    </w:p>
    <w:p w:rsidR="00A504A9" w:rsidRDefault="00A504A9" w:rsidP="00A504A9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«Гимназия № 171 с двуязычным русско-французским отделением» </w:t>
      </w:r>
      <w:proofErr w:type="spell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proofErr w:type="spellEnd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</w:t>
      </w:r>
    </w:p>
    <w:p w:rsidR="00A504A9" w:rsidRDefault="00A504A9" w:rsidP="00A504A9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ЧОУ СОШ «Общеобразовательный центр «Школа» </w:t>
      </w:r>
      <w:proofErr w:type="spell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ольятти</w:t>
      </w:r>
      <w:proofErr w:type="spellEnd"/>
    </w:p>
    <w:p w:rsidR="00A504A9" w:rsidRDefault="00A504A9" w:rsidP="00A504A9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«Школа с углубленным изучением французского языка № 1251 имени генерала  Шарля де Голля» </w:t>
      </w:r>
      <w:proofErr w:type="spell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A504A9">
        <w:t xml:space="preserve"> </w:t>
      </w:r>
      <w:r w:rsid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«СОШ № 10» </w:t>
      </w:r>
      <w:proofErr w:type="spellStart"/>
      <w:r w:rsid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г.Чайковский</w:t>
      </w:r>
      <w:proofErr w:type="spellEnd"/>
    </w:p>
    <w:p w:rsidR="00A504A9" w:rsidRDefault="00A504A9" w:rsidP="00A504A9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«СОШ № 77 с углубленным изучением английского языка» </w:t>
      </w:r>
      <w:proofErr w:type="spell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ермь</w:t>
      </w:r>
      <w:proofErr w:type="spellEnd"/>
    </w:p>
    <w:p w:rsidR="00A504A9" w:rsidRDefault="00A504A9" w:rsidP="00A504A9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«СОШ 153 с углубленным изучением иностранных языков» </w:t>
      </w:r>
      <w:proofErr w:type="spell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ермь</w:t>
      </w:r>
      <w:proofErr w:type="spellEnd"/>
    </w:p>
    <w:p w:rsidR="00A504A9" w:rsidRDefault="00A504A9" w:rsidP="00A504A9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</w:t>
      </w:r>
      <w:r w:rsid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«СОШ 129» Техно-Школа» </w:t>
      </w:r>
      <w:proofErr w:type="spellStart"/>
      <w:r w:rsid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ермь</w:t>
      </w:r>
      <w:proofErr w:type="spellEnd"/>
    </w:p>
    <w:p w:rsidR="00A504A9" w:rsidRDefault="00A504A9" w:rsidP="00A504A9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«СОШ  93» </w:t>
      </w:r>
      <w:proofErr w:type="spell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13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ермь</w:t>
      </w:r>
      <w:proofErr w:type="spellEnd"/>
    </w:p>
    <w:p w:rsidR="006601EF" w:rsidRDefault="006601EF" w:rsidP="0011387A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4A9" w:rsidRDefault="0011387A" w:rsidP="0011387A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был успешно реализован в течение 2017-2018 учебного года.</w:t>
      </w:r>
    </w:p>
    <w:p w:rsidR="00A504A9" w:rsidRPr="0011387A" w:rsidRDefault="0011387A" w:rsidP="0011387A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значимым результатам проекта относятся:</w:t>
      </w:r>
    </w:p>
    <w:p w:rsidR="00A504A9" w:rsidRDefault="00A504A9" w:rsidP="0011387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7A">
        <w:rPr>
          <w:rFonts w:ascii="Times New Roman" w:hAnsi="Times New Roman" w:cs="Times New Roman"/>
          <w:sz w:val="28"/>
          <w:szCs w:val="28"/>
        </w:rPr>
        <w:t>Разработана и создана дистанционная образовательная платформа проекта</w:t>
      </w:r>
      <w:r w:rsidR="001C14F5">
        <w:rPr>
          <w:rFonts w:ascii="Times New Roman" w:hAnsi="Times New Roman" w:cs="Times New Roman"/>
          <w:sz w:val="28"/>
          <w:szCs w:val="28"/>
        </w:rPr>
        <w:t>.</w:t>
      </w:r>
    </w:p>
    <w:p w:rsidR="00A504A9" w:rsidRDefault="00A504A9" w:rsidP="00A504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7A">
        <w:rPr>
          <w:rFonts w:ascii="Times New Roman" w:hAnsi="Times New Roman" w:cs="Times New Roman"/>
          <w:sz w:val="28"/>
          <w:szCs w:val="28"/>
        </w:rPr>
        <w:t>Обеспечено информационное сопровождение проекта в виде публикаций в СМИ и сети Интернет</w:t>
      </w:r>
      <w:r w:rsidR="001C14F5">
        <w:rPr>
          <w:rFonts w:ascii="Times New Roman" w:hAnsi="Times New Roman" w:cs="Times New Roman"/>
          <w:sz w:val="28"/>
          <w:szCs w:val="28"/>
        </w:rPr>
        <w:t>.</w:t>
      </w:r>
    </w:p>
    <w:p w:rsidR="00A504A9" w:rsidRDefault="00A504A9" w:rsidP="00A504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7A">
        <w:rPr>
          <w:rFonts w:ascii="Times New Roman" w:hAnsi="Times New Roman" w:cs="Times New Roman"/>
          <w:sz w:val="28"/>
          <w:szCs w:val="28"/>
        </w:rPr>
        <w:lastRenderedPageBreak/>
        <w:t>Разработана нормативно-правовая документация</w:t>
      </w:r>
      <w:r w:rsidR="001C14F5">
        <w:rPr>
          <w:rFonts w:ascii="Times New Roman" w:hAnsi="Times New Roman" w:cs="Times New Roman"/>
          <w:sz w:val="28"/>
          <w:szCs w:val="28"/>
        </w:rPr>
        <w:t xml:space="preserve"> по созданию и реализации ППВ.</w:t>
      </w:r>
      <w:r w:rsidRPr="00113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7A" w:rsidRDefault="00A504A9" w:rsidP="001C14F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7A">
        <w:rPr>
          <w:rFonts w:ascii="Times New Roman" w:hAnsi="Times New Roman" w:cs="Times New Roman"/>
          <w:sz w:val="28"/>
          <w:szCs w:val="28"/>
        </w:rPr>
        <w:t xml:space="preserve">Разработаны учебные программы </w:t>
      </w:r>
      <w:r w:rsidR="001C14F5">
        <w:rPr>
          <w:rFonts w:ascii="Times New Roman" w:hAnsi="Times New Roman" w:cs="Times New Roman"/>
          <w:sz w:val="28"/>
          <w:szCs w:val="28"/>
        </w:rPr>
        <w:t xml:space="preserve">языковых </w:t>
      </w:r>
      <w:r w:rsidR="001C14F5" w:rsidRPr="001C14F5">
        <w:rPr>
          <w:rFonts w:ascii="Times New Roman" w:hAnsi="Times New Roman" w:cs="Times New Roman"/>
          <w:sz w:val="28"/>
          <w:szCs w:val="28"/>
        </w:rPr>
        <w:t>курсов</w:t>
      </w:r>
      <w:r w:rsidR="001C14F5">
        <w:rPr>
          <w:rFonts w:ascii="Times New Roman" w:hAnsi="Times New Roman" w:cs="Times New Roman"/>
          <w:sz w:val="28"/>
          <w:szCs w:val="28"/>
        </w:rPr>
        <w:t xml:space="preserve">, проб, практик </w:t>
      </w:r>
      <w:r w:rsidRPr="0011387A">
        <w:rPr>
          <w:rFonts w:ascii="Times New Roman" w:hAnsi="Times New Roman" w:cs="Times New Roman"/>
          <w:sz w:val="28"/>
          <w:szCs w:val="28"/>
        </w:rPr>
        <w:t>и методические материалы</w:t>
      </w:r>
      <w:r w:rsidR="001C14F5">
        <w:rPr>
          <w:rFonts w:ascii="Times New Roman" w:hAnsi="Times New Roman" w:cs="Times New Roman"/>
          <w:sz w:val="28"/>
          <w:szCs w:val="28"/>
        </w:rPr>
        <w:t>.</w:t>
      </w:r>
    </w:p>
    <w:p w:rsidR="005143B3" w:rsidRPr="0011387A" w:rsidRDefault="00A504A9" w:rsidP="00A504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7A">
        <w:rPr>
          <w:rFonts w:ascii="Times New Roman" w:hAnsi="Times New Roman" w:cs="Times New Roman"/>
          <w:sz w:val="28"/>
          <w:szCs w:val="28"/>
        </w:rPr>
        <w:t xml:space="preserve"> Проведено он-</w:t>
      </w:r>
      <w:proofErr w:type="spellStart"/>
      <w:r w:rsidRPr="0011387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1387A">
        <w:rPr>
          <w:rFonts w:ascii="Times New Roman" w:hAnsi="Times New Roman" w:cs="Times New Roman"/>
          <w:sz w:val="28"/>
          <w:szCs w:val="28"/>
        </w:rPr>
        <w:t xml:space="preserve"> тестирование готовности обучающихся к сда</w:t>
      </w:r>
      <w:r w:rsidR="001C14F5">
        <w:rPr>
          <w:rFonts w:ascii="Times New Roman" w:hAnsi="Times New Roman" w:cs="Times New Roman"/>
          <w:sz w:val="28"/>
          <w:szCs w:val="28"/>
        </w:rPr>
        <w:t>че международных экзаменов по иностранным языкам</w:t>
      </w:r>
      <w:r w:rsidRPr="0011387A">
        <w:rPr>
          <w:rFonts w:ascii="Times New Roman" w:hAnsi="Times New Roman" w:cs="Times New Roman"/>
          <w:sz w:val="28"/>
          <w:szCs w:val="28"/>
        </w:rPr>
        <w:t>.</w:t>
      </w:r>
    </w:p>
    <w:p w:rsidR="00A504A9" w:rsidRPr="00A504A9" w:rsidRDefault="0011387A" w:rsidP="001C14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достигнуты все   целевые показатели </w:t>
      </w:r>
      <w:r w:rsidR="001C14F5">
        <w:rPr>
          <w:rFonts w:ascii="Times New Roman" w:hAnsi="Times New Roman" w:cs="Times New Roman"/>
          <w:sz w:val="28"/>
          <w:szCs w:val="28"/>
        </w:rPr>
        <w:t xml:space="preserve"> проекта: н</w:t>
      </w:r>
      <w:r w:rsidR="00A504A9" w:rsidRPr="00A504A9">
        <w:rPr>
          <w:rFonts w:ascii="Times New Roman" w:hAnsi="Times New Roman" w:cs="Times New Roman"/>
          <w:sz w:val="28"/>
          <w:szCs w:val="28"/>
        </w:rPr>
        <w:t>аличие не менее 4 школ-участниц</w:t>
      </w:r>
      <w:r w:rsidR="001C14F5">
        <w:rPr>
          <w:rFonts w:ascii="Times New Roman" w:hAnsi="Times New Roman" w:cs="Times New Roman"/>
          <w:sz w:val="28"/>
          <w:szCs w:val="28"/>
        </w:rPr>
        <w:t>; организация и проведение переподготовки</w:t>
      </w:r>
      <w:r w:rsidR="00A504A9" w:rsidRPr="00A504A9">
        <w:rPr>
          <w:rFonts w:ascii="Times New Roman" w:hAnsi="Times New Roman" w:cs="Times New Roman"/>
          <w:sz w:val="28"/>
          <w:szCs w:val="28"/>
        </w:rPr>
        <w:t xml:space="preserve"> управленческих команд</w:t>
      </w:r>
      <w:r w:rsidR="001C14F5">
        <w:rPr>
          <w:rFonts w:ascii="Times New Roman" w:hAnsi="Times New Roman" w:cs="Times New Roman"/>
          <w:sz w:val="28"/>
          <w:szCs w:val="28"/>
        </w:rPr>
        <w:t xml:space="preserve"> школ-участниц проекта; р</w:t>
      </w:r>
      <w:r w:rsidR="00A504A9" w:rsidRPr="00A504A9">
        <w:rPr>
          <w:rFonts w:ascii="Times New Roman" w:hAnsi="Times New Roman" w:cs="Times New Roman"/>
          <w:sz w:val="28"/>
          <w:szCs w:val="28"/>
        </w:rPr>
        <w:t>азработка образовательных программ дистанционных курсов повышения квалификации</w:t>
      </w:r>
      <w:r w:rsidR="001C14F5">
        <w:rPr>
          <w:rFonts w:ascii="Times New Roman" w:hAnsi="Times New Roman" w:cs="Times New Roman"/>
          <w:sz w:val="28"/>
          <w:szCs w:val="28"/>
        </w:rPr>
        <w:t>.</w:t>
      </w:r>
    </w:p>
    <w:p w:rsidR="00A504A9" w:rsidRPr="00A504A9" w:rsidRDefault="00A504A9" w:rsidP="001C14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4A9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A504A9">
        <w:rPr>
          <w:rFonts w:ascii="Times New Roman" w:hAnsi="Times New Roman" w:cs="Times New Roman"/>
          <w:sz w:val="28"/>
          <w:szCs w:val="28"/>
        </w:rPr>
        <w:t>учителей школ-участниц проекта, освоивших методику преподавания предметов неязыкового цикла</w:t>
      </w:r>
      <w:r w:rsidR="001C14F5">
        <w:rPr>
          <w:rFonts w:ascii="Times New Roman" w:hAnsi="Times New Roman" w:cs="Times New Roman"/>
          <w:sz w:val="28"/>
          <w:szCs w:val="28"/>
        </w:rPr>
        <w:t xml:space="preserve"> из общей численности учителей составила</w:t>
      </w:r>
      <w:proofErr w:type="gramEnd"/>
      <w:r w:rsidRPr="00A504A9">
        <w:rPr>
          <w:rFonts w:ascii="Times New Roman" w:hAnsi="Times New Roman" w:cs="Times New Roman"/>
          <w:sz w:val="28"/>
          <w:szCs w:val="28"/>
        </w:rPr>
        <w:t xml:space="preserve"> 37%</w:t>
      </w:r>
      <w:r w:rsidR="001C14F5">
        <w:rPr>
          <w:rFonts w:ascii="Times New Roman" w:hAnsi="Times New Roman" w:cs="Times New Roman"/>
          <w:sz w:val="28"/>
          <w:szCs w:val="28"/>
        </w:rPr>
        <w:t>.</w:t>
      </w:r>
    </w:p>
    <w:p w:rsidR="00A504A9" w:rsidRPr="00A504A9" w:rsidRDefault="001C14F5" w:rsidP="001C14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создан видеоролик</w:t>
      </w:r>
      <w:r w:rsidR="00A504A9" w:rsidRPr="00A504A9">
        <w:rPr>
          <w:rFonts w:ascii="Times New Roman" w:hAnsi="Times New Roman" w:cs="Times New Roman"/>
          <w:sz w:val="28"/>
          <w:szCs w:val="28"/>
        </w:rPr>
        <w:t xml:space="preserve"> по результатам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и проведены 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="00A504A9" w:rsidRPr="00A50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4A9" w:rsidRPr="00A504A9">
        <w:rPr>
          <w:rFonts w:ascii="Times New Roman" w:hAnsi="Times New Roman" w:cs="Times New Roman"/>
          <w:sz w:val="28"/>
          <w:szCs w:val="28"/>
        </w:rPr>
        <w:t>веб</w:t>
      </w:r>
      <w:r>
        <w:rPr>
          <w:rFonts w:ascii="Times New Roman" w:hAnsi="Times New Roman" w:cs="Times New Roman"/>
          <w:sz w:val="28"/>
          <w:szCs w:val="28"/>
        </w:rPr>
        <w:t>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также,  изданы 2 методических сборника</w:t>
      </w:r>
      <w:r w:rsidR="00A504A9" w:rsidRPr="00A504A9">
        <w:rPr>
          <w:rFonts w:ascii="Times New Roman" w:hAnsi="Times New Roman" w:cs="Times New Roman"/>
          <w:sz w:val="28"/>
          <w:szCs w:val="28"/>
        </w:rPr>
        <w:t xml:space="preserve"> по содержанию ППВ и управлению качеством</w:t>
      </w:r>
      <w:r>
        <w:rPr>
          <w:rFonts w:ascii="Times New Roman" w:hAnsi="Times New Roman" w:cs="Times New Roman"/>
          <w:sz w:val="28"/>
          <w:szCs w:val="28"/>
        </w:rPr>
        <w:t xml:space="preserve"> ППВ.</w:t>
      </w:r>
    </w:p>
    <w:p w:rsidR="00A504A9" w:rsidRPr="00A504A9" w:rsidRDefault="00A504A9" w:rsidP="00A50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A9" w:rsidRPr="00A504A9" w:rsidRDefault="00A504A9" w:rsidP="00A50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1EF" w:rsidRDefault="00A504A9" w:rsidP="00A50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A9">
        <w:rPr>
          <w:rFonts w:ascii="Times New Roman" w:hAnsi="Times New Roman" w:cs="Times New Roman"/>
          <w:sz w:val="28"/>
          <w:szCs w:val="28"/>
        </w:rPr>
        <w:t xml:space="preserve"> </w:t>
      </w:r>
      <w:r w:rsidR="006601EF">
        <w:rPr>
          <w:rFonts w:ascii="Times New Roman" w:hAnsi="Times New Roman" w:cs="Times New Roman"/>
          <w:sz w:val="28"/>
          <w:szCs w:val="28"/>
        </w:rPr>
        <w:t>Список источников информации:</w:t>
      </w:r>
    </w:p>
    <w:p w:rsidR="00A504A9" w:rsidRDefault="006601EF" w:rsidP="006601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56ECE">
          <w:rPr>
            <w:rStyle w:val="a4"/>
            <w:rFonts w:ascii="Times New Roman" w:hAnsi="Times New Roman" w:cs="Times New Roman"/>
            <w:sz w:val="28"/>
            <w:szCs w:val="28"/>
          </w:rPr>
          <w:t>https://fgos.ru</w:t>
        </w:r>
      </w:hyperlink>
    </w:p>
    <w:p w:rsidR="006601EF" w:rsidRPr="006601EF" w:rsidRDefault="006601EF" w:rsidP="006601EF">
      <w:pPr>
        <w:pStyle w:val="a3"/>
        <w:spacing w:after="0" w:line="36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5143B3" w:rsidRPr="00DF463D" w:rsidRDefault="005143B3" w:rsidP="005143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43B3" w:rsidRPr="00DF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F00"/>
    <w:multiLevelType w:val="hybridMultilevel"/>
    <w:tmpl w:val="926842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950A9E"/>
    <w:multiLevelType w:val="hybridMultilevel"/>
    <w:tmpl w:val="115A0D46"/>
    <w:lvl w:ilvl="0" w:tplc="0419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>
    <w:nsid w:val="586D0458"/>
    <w:multiLevelType w:val="hybridMultilevel"/>
    <w:tmpl w:val="9EFA884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CFA1F70"/>
    <w:multiLevelType w:val="hybridMultilevel"/>
    <w:tmpl w:val="7EDAD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943DD1"/>
    <w:multiLevelType w:val="hybridMultilevel"/>
    <w:tmpl w:val="5D2E1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E6CCF"/>
    <w:multiLevelType w:val="hybridMultilevel"/>
    <w:tmpl w:val="3288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3D"/>
    <w:rsid w:val="00002FCA"/>
    <w:rsid w:val="0000569B"/>
    <w:rsid w:val="0011387A"/>
    <w:rsid w:val="001C14F5"/>
    <w:rsid w:val="002C1780"/>
    <w:rsid w:val="00344930"/>
    <w:rsid w:val="005143B3"/>
    <w:rsid w:val="005B6B8D"/>
    <w:rsid w:val="006601EF"/>
    <w:rsid w:val="00A504A9"/>
    <w:rsid w:val="00D74554"/>
    <w:rsid w:val="00DB489E"/>
    <w:rsid w:val="00DF463D"/>
    <w:rsid w:val="00F8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admin</cp:lastModifiedBy>
  <cp:revision>3</cp:revision>
  <dcterms:created xsi:type="dcterms:W3CDTF">2019-01-14T05:02:00Z</dcterms:created>
  <dcterms:modified xsi:type="dcterms:W3CDTF">2019-01-14T05:03:00Z</dcterms:modified>
</cp:coreProperties>
</file>