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F3" w:rsidRDefault="00E454F3" w:rsidP="00E454F3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454F3" w:rsidRDefault="00E454F3" w:rsidP="00E454F3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454F3" w:rsidRDefault="00E454F3" w:rsidP="00E454F3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454F3" w:rsidRDefault="00E454F3" w:rsidP="00E454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E454F3" w:rsidRDefault="00E454F3" w:rsidP="00E454F3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E454F3" w:rsidRDefault="00E454F3" w:rsidP="00E454F3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E454F3" w:rsidRDefault="00E454F3" w:rsidP="00E454F3">
      <w:pPr>
        <w:jc w:val="center"/>
        <w:rPr>
          <w:sz w:val="26"/>
          <w:szCs w:val="26"/>
        </w:rPr>
      </w:pPr>
    </w:p>
    <w:p w:rsidR="00E454F3" w:rsidRDefault="00E454F3" w:rsidP="00E454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Программы повышения квалификации </w:t>
      </w:r>
    </w:p>
    <w:p w:rsidR="00E454F3" w:rsidRDefault="00E454F3" w:rsidP="00E454F3">
      <w:pPr>
        <w:jc w:val="center"/>
        <w:rPr>
          <w:sz w:val="20"/>
          <w:szCs w:val="20"/>
        </w:rPr>
      </w:pPr>
      <w:r>
        <w:rPr>
          <w:sz w:val="26"/>
          <w:szCs w:val="26"/>
        </w:rPr>
        <w:t>«Управление государственными и муниципальными закупками»</w:t>
      </w:r>
    </w:p>
    <w:p w:rsidR="00E454F3" w:rsidRDefault="00E454F3" w:rsidP="00E454F3">
      <w:pPr>
        <w:jc w:val="center"/>
        <w:rPr>
          <w:sz w:val="26"/>
          <w:szCs w:val="26"/>
        </w:rPr>
      </w:pPr>
    </w:p>
    <w:p w:rsidR="00E454F3" w:rsidRDefault="00E454F3" w:rsidP="00E454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152 часа </w:t>
      </w:r>
    </w:p>
    <w:p w:rsidR="00E454F3" w:rsidRDefault="00E454F3" w:rsidP="00E454F3">
      <w:pPr>
        <w:jc w:val="center"/>
        <w:rPr>
          <w:sz w:val="26"/>
          <w:szCs w:val="26"/>
        </w:rPr>
      </w:pPr>
    </w:p>
    <w:p w:rsidR="00E454F3" w:rsidRDefault="00E454F3" w:rsidP="00E454F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2018/2019 учебный год</w:t>
      </w:r>
    </w:p>
    <w:p w:rsidR="00E454F3" w:rsidRDefault="00E454F3" w:rsidP="00E454F3">
      <w:pPr>
        <w:jc w:val="center"/>
        <w:rPr>
          <w:szCs w:val="26"/>
        </w:rPr>
      </w:pPr>
    </w:p>
    <w:p w:rsidR="00E454F3" w:rsidRDefault="00E454F3" w:rsidP="00E454F3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415"/>
        <w:gridCol w:w="3254"/>
      </w:tblGrid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 w:rsidP="001C3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дней </w:t>
            </w:r>
          </w:p>
        </w:tc>
      </w:tr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</w:t>
            </w:r>
          </w:p>
        </w:tc>
      </w:tr>
      <w:tr w:rsidR="00E454F3" w:rsidTr="00E454F3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 часов в день</w:t>
            </w:r>
          </w:p>
        </w:tc>
      </w:tr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 w:rsidP="001C3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день</w:t>
            </w:r>
          </w:p>
        </w:tc>
      </w:tr>
    </w:tbl>
    <w:p w:rsidR="00E454F3" w:rsidRDefault="00E454F3" w:rsidP="00E454F3">
      <w:pPr>
        <w:rPr>
          <w:i/>
          <w:lang w:eastAsia="en-US"/>
        </w:rPr>
      </w:pPr>
    </w:p>
    <w:p w:rsidR="00E454F3" w:rsidRDefault="00E454F3" w:rsidP="00E454F3">
      <w:pPr>
        <w:jc w:val="both"/>
        <w:rPr>
          <w:b/>
          <w:color w:val="000000"/>
          <w:sz w:val="28"/>
          <w:szCs w:val="28"/>
        </w:rPr>
      </w:pPr>
    </w:p>
    <w:p w:rsidR="00E454F3" w:rsidRDefault="00E454F3" w:rsidP="00E454F3">
      <w:pPr>
        <w:jc w:val="both"/>
        <w:rPr>
          <w:b/>
          <w:color w:val="000000"/>
          <w:sz w:val="28"/>
          <w:szCs w:val="28"/>
        </w:rPr>
      </w:pPr>
    </w:p>
    <w:p w:rsidR="00E454F3" w:rsidRDefault="00E454F3" w:rsidP="00E454F3">
      <w:pPr>
        <w:jc w:val="both"/>
        <w:rPr>
          <w:b/>
          <w:color w:val="000000"/>
          <w:sz w:val="28"/>
          <w:szCs w:val="28"/>
        </w:rPr>
      </w:pPr>
    </w:p>
    <w:p w:rsidR="001C3FEF" w:rsidRDefault="00E454F3" w:rsidP="00E454F3">
      <w:pPr>
        <w:pStyle w:val="1"/>
        <w:tabs>
          <w:tab w:val="left" w:pos="7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Региональным центром </w:t>
      </w:r>
    </w:p>
    <w:p w:rsidR="001C3FEF" w:rsidRDefault="00E454F3" w:rsidP="00E454F3">
      <w:pPr>
        <w:pStyle w:val="1"/>
        <w:tabs>
          <w:tab w:val="left" w:pos="7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специалистов для системы </w:t>
      </w:r>
    </w:p>
    <w:p w:rsidR="00E454F3" w:rsidRDefault="00E454F3" w:rsidP="00E454F3">
      <w:pPr>
        <w:pStyle w:val="1"/>
        <w:tabs>
          <w:tab w:val="left" w:pos="7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закупок </w:t>
      </w:r>
      <w:r w:rsidR="001C3FEF">
        <w:rPr>
          <w:sz w:val="28"/>
          <w:szCs w:val="28"/>
        </w:rPr>
        <w:t xml:space="preserve">НИУ ВШЭ - Пермь  </w:t>
      </w:r>
      <w:r w:rsidR="001C3FEF">
        <w:rPr>
          <w:sz w:val="28"/>
          <w:szCs w:val="28"/>
        </w:rPr>
        <w:tab/>
      </w:r>
      <w:r>
        <w:rPr>
          <w:sz w:val="28"/>
          <w:szCs w:val="28"/>
        </w:rPr>
        <w:tab/>
        <w:t>Л.М. Пахомова</w:t>
      </w:r>
    </w:p>
    <w:p w:rsidR="00C012B4" w:rsidRDefault="00C012B4">
      <w:bookmarkStart w:id="0" w:name="_GoBack"/>
      <w:bookmarkEnd w:id="0"/>
    </w:p>
    <w:sectPr w:rsidR="00C012B4" w:rsidSect="00DE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84"/>
    <w:rsid w:val="001C3FEF"/>
    <w:rsid w:val="00711F84"/>
    <w:rsid w:val="00C012B4"/>
    <w:rsid w:val="00DE4D4A"/>
    <w:rsid w:val="00E4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4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5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E454F3"/>
    <w:pPr>
      <w:ind w:left="720"/>
      <w:contextualSpacing/>
    </w:pPr>
  </w:style>
  <w:style w:type="paragraph" w:customStyle="1" w:styleId="1">
    <w:name w:val="Обычный1"/>
    <w:rsid w:val="00E45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4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5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E454F3"/>
    <w:pPr>
      <w:ind w:left="720"/>
      <w:contextualSpacing/>
    </w:pPr>
  </w:style>
  <w:style w:type="paragraph" w:customStyle="1" w:styleId="1">
    <w:name w:val="Обычный1"/>
    <w:rsid w:val="00E45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Владимировна</dc:creator>
  <cp:keywords/>
  <dc:description/>
  <cp:lastModifiedBy>Аня</cp:lastModifiedBy>
  <cp:revision>3</cp:revision>
  <dcterms:created xsi:type="dcterms:W3CDTF">2019-02-25T05:11:00Z</dcterms:created>
  <dcterms:modified xsi:type="dcterms:W3CDTF">2019-02-25T14:20:00Z</dcterms:modified>
</cp:coreProperties>
</file>