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3C" w:rsidRPr="003A0BC4" w:rsidRDefault="007910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Федеральное государственное автономное образовательное учреждение </w:t>
      </w:r>
      <w:r w:rsidR="003A0BC4"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высшего образования</w:t>
      </w:r>
    </w:p>
    <w:p w:rsidR="001C493C" w:rsidRPr="003A0BC4" w:rsidRDefault="007910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"Национальный исследовательский университет</w:t>
      </w:r>
    </w:p>
    <w:p w:rsidR="001C493C" w:rsidRPr="003A0BC4" w:rsidRDefault="007910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"Высшая школа экономики"</w:t>
      </w:r>
    </w:p>
    <w:p w:rsidR="001C493C" w:rsidRPr="003A0BC4" w:rsidRDefault="007910F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C493C" w:rsidRPr="003A0BC4" w:rsidRDefault="007910F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Факультет экономики, менеджмента и бизнес-информатики</w:t>
      </w:r>
      <w:r w:rsidR="003A0BC4"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НИУ ВШЭ - Пермь</w:t>
      </w:r>
    </w:p>
    <w:p w:rsidR="001C493C" w:rsidRPr="003A0BC4" w:rsidRDefault="007910F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Департамент экономики и финансов</w:t>
      </w:r>
    </w:p>
    <w:p w:rsidR="001C493C" w:rsidRPr="003A0BC4" w:rsidRDefault="007910F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C493C" w:rsidRPr="003A0BC4" w:rsidRDefault="001C49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C493C" w:rsidRPr="003A0BC4" w:rsidRDefault="001C49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C493C" w:rsidRPr="003A0BC4" w:rsidRDefault="007910F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3A0BC4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Правила организации проектной деятельности</w:t>
      </w:r>
    </w:p>
    <w:p w:rsidR="001C493C" w:rsidRPr="003A0BC4" w:rsidRDefault="007910F2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3A0BC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</w:p>
    <w:p w:rsidR="001C493C" w:rsidRPr="003A0BC4" w:rsidRDefault="007910F2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3A0BC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для образовательной программы бакалавриата “Экономика” </w:t>
      </w:r>
    </w:p>
    <w:p w:rsidR="001C493C" w:rsidRPr="003A0BC4" w:rsidRDefault="007910F2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3A0BC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направления </w:t>
      </w:r>
      <w:r w:rsidR="003A0BC4" w:rsidRPr="003A0BC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подготовки </w:t>
      </w:r>
      <w:r w:rsidRPr="003A0BC4">
        <w:rPr>
          <w:rFonts w:ascii="Times New Roman" w:eastAsia="Times New Roman" w:hAnsi="Times New Roman" w:cs="Times New Roman"/>
          <w:sz w:val="32"/>
          <w:szCs w:val="32"/>
          <w:lang w:val="ru-RU"/>
        </w:rPr>
        <w:t>38.03.01 "Экономика"</w:t>
      </w:r>
    </w:p>
    <w:p w:rsidR="001C493C" w:rsidRPr="003A0BC4" w:rsidRDefault="007910F2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3A0BC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и образовательной программы магистратуры «Финансы»</w:t>
      </w:r>
    </w:p>
    <w:p w:rsidR="001C493C" w:rsidRPr="003A0BC4" w:rsidRDefault="007910F2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3A0BC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направления </w:t>
      </w:r>
      <w:r w:rsidR="003A0BC4" w:rsidRPr="003A0BC4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подготовки </w:t>
      </w:r>
      <w:r w:rsidRPr="003A0BC4">
        <w:rPr>
          <w:rFonts w:ascii="Times New Roman" w:eastAsia="Times New Roman" w:hAnsi="Times New Roman" w:cs="Times New Roman"/>
          <w:sz w:val="32"/>
          <w:szCs w:val="32"/>
          <w:lang w:val="ru-RU"/>
        </w:rPr>
        <w:t>38.04.08 «Финансы и кредит»</w:t>
      </w:r>
    </w:p>
    <w:p w:rsidR="001C493C" w:rsidRPr="003A0BC4" w:rsidRDefault="001C493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493C" w:rsidRPr="003A0BC4" w:rsidRDefault="007910F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C493C" w:rsidRPr="003A0BC4" w:rsidRDefault="007910F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Авторы:</w:t>
      </w:r>
    </w:p>
    <w:p w:rsidR="001C493C" w:rsidRPr="003A0BC4" w:rsidRDefault="007910F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Завертяева М.А., к.э.н., </w:t>
      </w:r>
      <w:hyperlink r:id="rId8">
        <w:r w:rsidRPr="003A0BC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moskolkova</w:t>
        </w:r>
        <w:r w:rsidRPr="003A0BC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@</w:t>
        </w:r>
        <w:r w:rsidRPr="003A0BC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hse</w:t>
        </w:r>
        <w:r w:rsidRPr="003A0BC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.</w:t>
        </w:r>
        <w:r w:rsidRPr="003A0BC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ru</w:t>
        </w:r>
      </w:hyperlink>
    </w:p>
    <w:p w:rsidR="001C493C" w:rsidRPr="003A0BC4" w:rsidRDefault="007910F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Ожегов Е.М., к.э.н., </w:t>
      </w:r>
      <w:hyperlink r:id="rId9">
        <w:r w:rsidRPr="003A0BC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eozhegov</w:t>
        </w:r>
        <w:r w:rsidRPr="003A0BC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@</w:t>
        </w:r>
        <w:r w:rsidRPr="003A0BC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hse</w:t>
        </w:r>
        <w:r w:rsidRPr="003A0BC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.</w:t>
        </w:r>
        <w:r w:rsidRPr="003A0BC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ru</w:t>
        </w:r>
      </w:hyperlink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C493C" w:rsidRPr="003A0BC4" w:rsidRDefault="007910F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:rsidR="001C493C" w:rsidRPr="003A0BC4" w:rsidRDefault="007910F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C493C" w:rsidRPr="00AB3B28" w:rsidRDefault="007910F2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>Одобрен</w:t>
      </w:r>
      <w:r w:rsidR="002F4E11"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>ы</w:t>
      </w:r>
      <w:r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на заседании департамента экономики и финансов «</w:t>
      </w:r>
      <w:r w:rsidR="003A0BC4"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>31</w:t>
      </w:r>
      <w:r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» </w:t>
      </w:r>
      <w:r w:rsidR="003A0BC4"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>августа</w:t>
      </w:r>
      <w:r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201</w:t>
      </w:r>
      <w:r w:rsidR="00E326AE"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>8</w:t>
      </w:r>
      <w:r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г.</w:t>
      </w:r>
    </w:p>
    <w:p w:rsidR="001C493C" w:rsidRPr="00AB3B28" w:rsidRDefault="007910F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3B28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Руководитель департамента Молодчик М.А</w:t>
      </w:r>
    </w:p>
    <w:p w:rsidR="001C493C" w:rsidRPr="00AB3B28" w:rsidRDefault="007910F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3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3A0BC4" w:rsidRPr="00AB3B28" w:rsidRDefault="003A0BC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493C" w:rsidRPr="00AB3B28" w:rsidRDefault="007910F2" w:rsidP="003A0BC4">
      <w:pPr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>Утвержден</w:t>
      </w:r>
      <w:r w:rsidR="002F4E11"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>ы</w:t>
      </w:r>
      <w:r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3A0BC4"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кадемическим </w:t>
      </w:r>
      <w:r w:rsidR="003A0BC4"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>оветом</w:t>
      </w:r>
      <w:r w:rsidR="003A0BC4"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bookmarkStart w:id="0" w:name="_GoBack"/>
      <w:bookmarkEnd w:id="0"/>
      <w:r w:rsidR="003A0BC4"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образовательной программы «Экономика» направления подготовки 38.03.01 Экономика, образовательной программы «Финансы» направления подготовки 38.04.08 Финансы и кредит </w:t>
      </w:r>
      <w:r w:rsidR="003A0BC4"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br/>
        <w:t xml:space="preserve">НИУ ВШЭ - Пермь </w:t>
      </w:r>
      <w:r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>«</w:t>
      </w:r>
      <w:r w:rsidR="003A0BC4"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>31</w:t>
      </w:r>
      <w:r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>»</w:t>
      </w:r>
      <w:r w:rsidR="003A0BC4"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августа </w:t>
      </w:r>
      <w:r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>201</w:t>
      </w:r>
      <w:r w:rsidR="003A0BC4"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>8</w:t>
      </w:r>
      <w:r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г. № протокола </w:t>
      </w:r>
      <w:r w:rsidR="003A0BC4" w:rsidRPr="00AB3B28">
        <w:rPr>
          <w:rFonts w:ascii="Times New Roman" w:eastAsia="Times New Roman" w:hAnsi="Times New Roman" w:cs="Times New Roman"/>
          <w:sz w:val="27"/>
          <w:szCs w:val="27"/>
          <w:lang w:val="ru-RU"/>
        </w:rPr>
        <w:t>8.2.2.1-32-09/05</w:t>
      </w:r>
    </w:p>
    <w:p w:rsidR="001C493C" w:rsidRPr="00AB3B28" w:rsidRDefault="007910F2">
      <w:pPr>
        <w:ind w:firstLine="7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3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A0BC4" w:rsidRPr="00AB3B28" w:rsidRDefault="003A0BC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493C" w:rsidRPr="003A0BC4" w:rsidRDefault="007910F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3B28">
        <w:rPr>
          <w:rFonts w:ascii="Times New Roman" w:eastAsia="Times New Roman" w:hAnsi="Times New Roman" w:cs="Times New Roman"/>
          <w:sz w:val="28"/>
          <w:szCs w:val="28"/>
          <w:lang w:val="ru-RU"/>
        </w:rPr>
        <w:t>Пермь 2018</w:t>
      </w:r>
    </w:p>
    <w:p w:rsidR="001C493C" w:rsidRPr="003A0BC4" w:rsidRDefault="007910F2">
      <w:pPr>
        <w:jc w:val="center"/>
        <w:rPr>
          <w:rFonts w:ascii="Times New Roman" w:eastAsia="Times New Roman" w:hAnsi="Times New Roman" w:cs="Times New Roman"/>
          <w:i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i/>
          <w:szCs w:val="28"/>
          <w:lang w:val="ru-RU"/>
        </w:rPr>
        <w:t>Настоящие правила не могут быть использованы другими подразделениями университета и другими вузами без разрешения подразделения - разработчика программы.</w:t>
      </w:r>
    </w:p>
    <w:p w:rsidR="001C493C" w:rsidRPr="003A0BC4" w:rsidRDefault="007910F2" w:rsidP="0000331E">
      <w:pPr>
        <w:pStyle w:val="1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1" w:name="_as0xu4b48fmx" w:colFirst="0" w:colLast="0"/>
      <w:bookmarkEnd w:id="1"/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1. Общие положения</w:t>
      </w:r>
    </w:p>
    <w:p w:rsidR="001C493C" w:rsidRPr="003A0BC4" w:rsidRDefault="007910F2" w:rsidP="0000331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Правила организации проектной деятельности (далее - Правила) являются основным нормативно-методическим документом, регламентирующим проектную деятельность и отчетность по ее итогам для студентов образовательных программ бакалавриата “Экономика” направления </w:t>
      </w:r>
      <w:r w:rsidR="00797B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подготовки 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38.03.01 Экономика и  программы магистратуры «Финансы» направления подготовки 38.04.08 Финансы и кредит.</w:t>
      </w:r>
    </w:p>
    <w:p w:rsidR="001C493C" w:rsidRPr="003A0BC4" w:rsidRDefault="007910F2" w:rsidP="009372B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 разработаны в соответствии с: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·</w:t>
      </w:r>
      <w:r w:rsidR="00797B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Положением о проектной, научно-исследовательской деятельности и практиках студентов Национального исследовательского университета «Высшая школа экономики» № 6.18.1-01/0509-02 от</w:t>
      </w:r>
      <w:r w:rsidR="003A0BC4"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05.09.2016 г.</w:t>
      </w:r>
    </w:p>
    <w:p w:rsidR="001C493C" w:rsidRPr="003A0BC4" w:rsidRDefault="007910F2" w:rsidP="009372B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Проекты студентов образовательной программы бакалавриата </w:t>
      </w:r>
      <w:r w:rsidR="002F4E1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Экономика</w:t>
      </w:r>
      <w:r w:rsidR="002F4E1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направления</w:t>
      </w:r>
      <w:r w:rsidR="009372BC" w:rsidRPr="00937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37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подготовки 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38.03.01 Экономика, программы магистратуры «Финансы» направления подготовки 38.04.08 Финансы и кредит являются составной частью учебного процесса и способствуют вовлечению обучающихся в проектную деятельность через возможность применения полученных в Университете знаний и компетенций в работе над реализацией проектов во всех возможных сферах практической деятельности</w:t>
      </w:r>
      <w:r w:rsidR="00246AE6">
        <w:rPr>
          <w:rFonts w:ascii="Times New Roman" w:eastAsia="Times New Roman" w:hAnsi="Times New Roman" w:cs="Times New Roman"/>
          <w:sz w:val="28"/>
          <w:szCs w:val="28"/>
          <w:lang w:val="ru-RU"/>
        </w:rPr>
        <w:t>, знакомят студентов с особенностями практической деятельности компаний Пермского края и</w:t>
      </w:r>
      <w:r w:rsidR="00246AE6" w:rsidRPr="00246AE6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246AE6">
        <w:rPr>
          <w:rFonts w:ascii="Times New Roman" w:eastAsia="Times New Roman" w:hAnsi="Times New Roman" w:cs="Times New Roman"/>
          <w:sz w:val="28"/>
          <w:szCs w:val="28"/>
          <w:lang w:val="ru-RU"/>
        </w:rPr>
        <w:t>или НИУ ВШЭ-Пермь, формируют у студентов лидерские качества и навыки командной работы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. Проекты могут инициироваться в рамках структурных подразделений НИУ ВШЭ, либо внешних организаций.</w:t>
      </w:r>
    </w:p>
    <w:p w:rsidR="001C493C" w:rsidRPr="003A0BC4" w:rsidRDefault="007910F2" w:rsidP="009372B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Общая продолжительность проекта для студентов программы «Экономика» </w:t>
      </w:r>
      <w:r w:rsidR="009372BC"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определяется </w:t>
      </w:r>
      <w:r w:rsidR="00AB3B28">
        <w:rPr>
          <w:rFonts w:ascii="Times New Roman" w:eastAsia="Times New Roman" w:hAnsi="Times New Roman" w:cs="Times New Roman"/>
          <w:sz w:val="28"/>
          <w:szCs w:val="28"/>
          <w:lang w:val="ru-RU"/>
        </w:rPr>
        <w:t>объединенным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учебным планом бакалавров по направлению подготовки 38.03.01 Экономика. Общая продолжительность проекта для студентов программы «Финансы» определяется образовательным стандартом, </w:t>
      </w:r>
      <w:r w:rsidR="00AB3B28">
        <w:rPr>
          <w:rFonts w:ascii="Times New Roman" w:eastAsia="Times New Roman" w:hAnsi="Times New Roman" w:cs="Times New Roman"/>
          <w:sz w:val="28"/>
          <w:szCs w:val="28"/>
          <w:lang w:val="ru-RU"/>
        </w:rPr>
        <w:t>объединенным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учебным планом магистров по направлению подготовки 38.04.08 Финансы и кредит. Сроки выполнения проекта указываются в проектной заявке и ограничены учебным годом, в который реализуется проект согласно рабочему учебному плану.</w:t>
      </w:r>
    </w:p>
    <w:p w:rsidR="00246AE6" w:rsidRDefault="007910F2" w:rsidP="00246AE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Для инвалидов и лиц с ограниченными возможностями здоровья выбор проектов производится с учетом состояния здоровья и требований по доступности для данных обучающихся.</w:t>
      </w:r>
      <w:bookmarkStart w:id="2" w:name="_jnp6q1hh6nqd" w:colFirst="0" w:colLast="0"/>
      <w:bookmarkEnd w:id="2"/>
    </w:p>
    <w:p w:rsidR="00246AE6" w:rsidRDefault="00246AE6" w:rsidP="00246AE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46AE6" w:rsidRDefault="00246AE6" w:rsidP="00246AE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46AE6" w:rsidRDefault="00246AE6" w:rsidP="00246AE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46AE6" w:rsidRDefault="00246AE6" w:rsidP="00246AE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493C" w:rsidRDefault="007910F2" w:rsidP="00246AE6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2. Типы и способы реализации проектов</w:t>
      </w:r>
    </w:p>
    <w:p w:rsidR="009372BC" w:rsidRPr="009372BC" w:rsidRDefault="009372BC" w:rsidP="009372BC">
      <w:pPr>
        <w:rPr>
          <w:lang w:val="ru-RU"/>
        </w:rPr>
      </w:pPr>
    </w:p>
    <w:p w:rsidR="001C493C" w:rsidRPr="003A0BC4" w:rsidRDefault="007910F2" w:rsidP="0088667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2.1. С точки зрения </w:t>
      </w:r>
      <w:r w:rsidRPr="003A0BC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целей и результатов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различаются следующие типы проектов:</w:t>
      </w:r>
    </w:p>
    <w:p w:rsidR="001C493C" w:rsidRPr="003A0BC4" w:rsidRDefault="007910F2" w:rsidP="0088667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 Исследовательский (научно-исследовательский)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проект, основной целью которого является проведение исследования, предполагающего получение в качестве результата научного или научно-прикладного продукта (статьи/публикации, отчета, аналитического обзора или записки, заявки на научный грант, методического пособия и т.п.);</w:t>
      </w:r>
    </w:p>
    <w:p w:rsidR="001C493C" w:rsidRPr="003A0BC4" w:rsidRDefault="007910F2" w:rsidP="0088667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 Практико-ориентированный (прикладной)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проект, основной целью которого является решение прикладной задачи, чаще всего по запросу внешнего по отношению к НИУ ВШЭ заказчика; результатом такого проекта может быть разработанное и обоснованное проектное решение, бизнес-план или бизнес-кейс, изготовленный по заказу продукт и т.п.;</w:t>
      </w:r>
    </w:p>
    <w:p w:rsidR="001C493C" w:rsidRPr="003A0BC4" w:rsidRDefault="007910F2" w:rsidP="0088667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 Сервисный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проект, направленный на решение некоторых служебных задач в рамках проводимых мероприятий или для обеспечения текущей работы Университета и/или его структурных подразделений, способствующий развитию преимущественно организационных и коммуникационных компетенций студентов. Результатом такого проекта является зафиксированный и оцененный вклад участника проекта в организацию какого-либо мероприятия (например, конференции, олимпиады, экскурсии, дня открытых дверей, приемной кампании и т.д.) или в реализацию организационных процессов (например, организацию обратной связи преподавателя и студентов, техническую подготовку учебных материалов, организационную помощь в процессе проведения занятий, особенно с участием большого числа обучающихся, и т.п.). Доля сервисных проектов в общем числе зачетных единиц, выделяемых на проектную деятельность конкретной ОП ВО, ограничена и не может превышать 25 % от указанного общего числа.</w:t>
      </w:r>
    </w:p>
    <w:p w:rsidR="001C493C" w:rsidRPr="003A0BC4" w:rsidRDefault="007910F2" w:rsidP="0088667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2.2. С точки зрения </w:t>
      </w:r>
      <w:r w:rsidRPr="003A0BC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способов организации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выделяются следующие типы проектов:</w:t>
      </w:r>
    </w:p>
    <w:p w:rsidR="001C493C" w:rsidRPr="003A0BC4" w:rsidRDefault="007910F2" w:rsidP="0088667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Индивидуальный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проект, который может быть выполнен одним участником, предполагает индивидуальную работу;</w:t>
      </w:r>
    </w:p>
    <w:p w:rsidR="001C493C" w:rsidRPr="003A0BC4" w:rsidRDefault="007910F2" w:rsidP="0088667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Групповой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проект, который выполняется командой участников, предполагает коллективный результат;</w:t>
      </w:r>
    </w:p>
    <w:p w:rsidR="001C493C" w:rsidRPr="003A0BC4" w:rsidRDefault="007910F2" w:rsidP="0088667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Краткосрочный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проект, укладывающийся в рамки одного учебного модуля/семестра,</w:t>
      </w:r>
    </w:p>
    <w:p w:rsidR="001C493C" w:rsidRPr="003A0BC4" w:rsidRDefault="007910F2" w:rsidP="0088667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Долгосрочный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проект, предполагающий длительное участие (свыше семестра),</w:t>
      </w:r>
    </w:p>
    <w:p w:rsidR="001C493C" w:rsidRPr="003A0BC4" w:rsidRDefault="007910F2" w:rsidP="0088667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Внешний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проект, выполняемый по запросу внешних по отношению к Университету заказчиков,</w:t>
      </w:r>
    </w:p>
    <w:p w:rsidR="001C493C" w:rsidRPr="003A0BC4" w:rsidRDefault="007910F2" w:rsidP="0088667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Внутренний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проект, выполняемый по заказу структурных подразделений и НПР Университета.</w:t>
      </w:r>
    </w:p>
    <w:p w:rsidR="001C493C" w:rsidRPr="003A0BC4" w:rsidRDefault="007910F2" w:rsidP="0088667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2.3. Если проект предусматривает работу с персональными данными и информационными системами Университета, имеющими ограничения по доступу, участие в них студентов разрешено только при условии подписания ими соглашения о конфиденциальности.</w:t>
      </w:r>
    </w:p>
    <w:p w:rsidR="001C493C" w:rsidRPr="003A0BC4" w:rsidRDefault="007910F2" w:rsidP="0088667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2.4. В случае, когда проект инициируется в рамках административного структурного подразделения Университета, его инициатором должен выступать руководитель этого подразделения (или его заместитель), при этом не допускается, чтобы содержание проектной деятельности студентов совпадало с должностными обязанностями работников структурного подразделения.</w:t>
      </w:r>
    </w:p>
    <w:p w:rsidR="001C493C" w:rsidRDefault="007910F2" w:rsidP="0000331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2.5. Все проекты, предлагаемые студентам образовательных программ “Экономика” и “Финансы”, являются вариативными, то есть предполагают свободный выбор проектов (из числа одобренных академическим руководителем ОП проектных заявок, если проекты не отнесены к категории сервисных, либо из числа любых сервисных проектов) студентами. </w:t>
      </w:r>
    </w:p>
    <w:p w:rsidR="001C493C" w:rsidRPr="003A0BC4" w:rsidRDefault="007910F2" w:rsidP="002F4E11">
      <w:pPr>
        <w:pStyle w:val="1"/>
        <w:keepLines w:val="0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3" w:name="_q817ngp7zh0s" w:colFirst="0" w:colLast="0"/>
      <w:bookmarkEnd w:id="3"/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3. Реализация проектной деятельности</w:t>
      </w:r>
    </w:p>
    <w:p w:rsidR="001C493C" w:rsidRPr="003A0BC4" w:rsidRDefault="001C493C" w:rsidP="0000331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493C" w:rsidRPr="003A0BC4" w:rsidRDefault="007910F2" w:rsidP="0000331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3.1. При реализации проектной деятельности выделяются следующие </w:t>
      </w:r>
      <w:r w:rsidRPr="003A0BC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роли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1C493C" w:rsidRPr="003A0BC4" w:rsidRDefault="001C493C" w:rsidP="0000331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493C" w:rsidRPr="003A0BC4" w:rsidRDefault="007910F2" w:rsidP="0000331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Инициатор проекта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предлагает проектную идею, оформляя ее в проектной заявке. Инициатором проекта может выступать студент или группа студентов, при условии, что их проектная заявка имеет заказчика и согласована с потенциальным руководителем проекта. Инициатор проекта обязан оформить проектную заявку по правилам, установленным Университетом, в частности: 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- описать заказ на проектное решение, указав востребованность результатов проекта;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описать планируемые результаты (проектные – с точки зрения получения итогового продукта и образовательные – с точки зрения приобретаемых и развиваемых компетенций);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- понятно и однозначно описать суть работы, выполняемой участниками проекта;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- указать сроки и условия реализации проекта, а также – при необходимости – специальные требования к участникам;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- предложить форму представления итогового результата/продукта;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указать способ и методы оценки результатов проекта и работы участников проекта, (в том числе оценку сформированности заявленных компетенций), для групповых проектов – с учетом индивидуального вклада каждого участника; 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- указать руководителя проекта.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Инициатор проекта несет ответственность за правдивость и точность информации, указанной в проектной заявке.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Инициатор проекта в проектной заявке может указать специальные требования к количеству участников проекта, достижение определенного курса. 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Заказчик проекта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определяет проблему и желаемый результат проекта, а также основные значимые условия его выполнения (сроки, место исполнения, критерии качества итогового результата/продукта, при необходимости - условия финансирования, сферу применения полученных проектных результатов). Заказчик имеет право участвовать в определении способов и методов оценки проектной работы, в определении формы и в проведении публичного представления результатов проекта, а также оценивать полученный в результате проекта продукт с точки зрения соответствия заданным критериям качества. Заказчик обязан осуществлять необходимое организационное взаимодействие с участниками проекта (по согласованному графику или по запросу). При необходимости Заказчик совместно с руководителем проекта отвечает за оформление договорных отношений с участниками проекта.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Руководитель проекта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отвечает за организацию и реализацию проекта. В его обязанности входит выполнение следующих функций: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- разработка и/или уточнение технического задания проекта (на основе запроса Заказчика, самостоятельно или совместно с участниками проекта);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- разработка плана-графика проекта (совместно с участниками проекта);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- помощь в организации и реализации проекта по запросу участников, в том числе организация необходимого взаимодействия участников проекта с Заказчиком, помощь в привлечении к участию в проекте профильных специалистов и т.п.;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- организация публичного представления результатов проекта,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- оценка работы участников проекта (включая оценку их отчетов по проекту, по заранее определенным критериям),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- оформление оценочного листа.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Руководитель проекта  по согласованию с Академическим руководителем ОП имеет право дополнительного набора и замены участников проекта, если какой-либо участник не может выполнить свои обязательства по проекту в силу объективных обстоятельств (болезнь и другие, не зависящие от студента обстоятельства), а также в случае недобросовестного исполнения каким-либо участником проекта своих обязанностей, которое ставит под угрозу исполнение проекта. 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Для проектов, инициируемых структурными подразделениями Университета, инициатором, заказчиком и руководителем проекта может быть одно лицо.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Участником проекта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считается кандидат, подавший заявку на участие в проекте и утвержденный руководителем проекта. Участник проекта принимает на себя обязательства по выполнению проекта и несет ответственность за их качественное и своевременное исполнение.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Участник проекта имеет право принимать участие в разработке/уточнении технического задания проекта, уточнении плана-графика и основных этапов выполнения проекта, определении промежуточных результатов и процедур их контроля и оценки, уточнения критериев качества результата проекта (на основе заданных Заказчиком). Участник имеет право получать консультативную помощь и поддержку Руководителя проекта, а также делать запрос на консультации с Заказчиком и профильными специалистами в сфере проектной деятельности. Участник проекта имеет право участвовать в оценке собственного вклада и вклада других участников в достижение результата проекта. Участник проекта может получать вознаграждение за свою работу в проекте, согласно договорным отношениям (если они были оформлены).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Участник проекта обязан подготовить отчетные материалы о своей проектной работе.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Участник проекта имеет право по согласованию с руководителем проекта отказаться от участия в проекте не позднее 10 дней с даты начала проекта. В этом случае он подает заявление в учебный офис, прикладывая согласие руководителя проекта на исключение его из проекта. Учебный офис исключает указанный проект из индивидуального учебного плана студента.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Менеджер ОП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обязан: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 определенные академическим руководством ОП сроки собрать информацию о выборе проектов студентами ОП; 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вести учет проектов, выбранных студентами ОП; 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- по итогам выполнения проектов на основании оценочных листов, полученных от Руководителей проектов, занести результаты обучающихся (зачетные единицы и оценку) в АСАВ;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- проинформировать студентов и академического руководителя ОП о случаях недобора зачетных единиц по вариативной части проектной деятельности относительно рекомендованных в учебном плане и об образовавшихся академических задолженностях по проектной деятельности.</w:t>
      </w:r>
    </w:p>
    <w:p w:rsidR="001C493C" w:rsidRPr="003A0BC4" w:rsidRDefault="001C493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3.2. </w:t>
      </w:r>
      <w:r w:rsidRPr="003A0BC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Закрепление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студентов за проектами.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Предложение и выбор проектов могут осуществляться с помощью единого для Университета механизма взаимодействия инициаторов, заказчиков и потенциальных участников проектов, реализованного в виде специального раздела «Ярмарка проектов» на корпоративном портале (сайте) НИУ ВШЭ, а также с помощью электронного ресурса, организуемого ОП. «Ярмарка проектов» открыта для размещения проектных заявок и выбора проектов весь календарный год. 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Предложение проектов на «Ярмарке проектов» и средства ОП формируется в виде проектной заявки, содержащей необходимую для выбора информацию об участии в проекте. Права доступа для внесения проектной заявки на «Ярмарку проектов» есть у всех работников НИУ ВШЭ. Проектные заявки, предлагаемые ОП, собираются академическим руководителем ОП в течение одного месяца после начала учебного года, в рабочем учебном плане по которому есть запись о наличии проекта.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Академический руководитель ОП имеет возможность блокировать проектное предложение для студентов своей ОП, если проект не относится к сервисным проектам, и если академический руководитель считает, что предложенный проект не соответствует целям обучения на ОП и не помогает развить у студентов ОП необходимые навыки и компетенции, предусмотренные в ОС НИУ ВШЭ. Заблокированное проектное предложение не отображается для студентов ОП, если академический руководитель которой принял такое решение. 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После сбора проектных заявок реализуется сбор заявок от студентов на участие в проектах. Студент, используя электронную анкету, предложенную ОП, или на «Ярмарке проектов», может подать заявку на любые сервисные проекты, а также на проекты других типов из числа одобренных академическим руководителем ОП, на которой он обучается.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случае, если число заявок на проект от студентов, превышает указанное в проектной заявке максимальное число студентов, которые могут быть привлечены к реализации проекта, Академический руководитель ОП по согласованию с руководителями проектов определяет распределение студентов по проектам. Итоговое распределение студентов по проектам фиксируется Менеджером ОП в электронной таблице.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После распределения студентов по проектам составляется техническое задание проекта. В срок, предусмотренный техническим заданием, начинается реализация проекта.</w:t>
      </w:r>
    </w:p>
    <w:p w:rsidR="009372BC" w:rsidRDefault="007910F2" w:rsidP="009372B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Start w:id="4" w:name="_78s2g1p94oox" w:colFirst="0" w:colLast="0"/>
      <w:bookmarkEnd w:id="4"/>
    </w:p>
    <w:p w:rsidR="001C493C" w:rsidRDefault="007910F2" w:rsidP="009372B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4. Обязательная документация при организации проектной деятельности</w:t>
      </w:r>
    </w:p>
    <w:p w:rsidR="009372BC" w:rsidRPr="003A0BC4" w:rsidRDefault="009372BC" w:rsidP="009372B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4.1. К обязательной документации при организации проектной деятельности относятся: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- проектная заявка (оформляется и размещается инициатором проекта). Срок предоставления: до срока начала процедуры выбора проектов, определяемого Академическим руководителем ОП;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- техническое задание</w:t>
      </w:r>
      <w:r w:rsidRPr="003A0B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(готовится Руководителем проекта по согласованию с Заказчиком проекта, иногда – совместно с участниками проекта; подписывается Заказчиком, Руководителем и всеми участниками проекта), включающее обязательной частью требования к форме  результата/продукта проекта. Срок предоставления: не позднее, чем через месяц после начала проекта. Рекомендуемая структура технического задания проекта представлена в Приложении 4;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- отчетные материалы по проекту (готовятся каждым участником проекта). Рекомендуемая структура отчета приведена в Приложении 3. Отчетные материалы должны позволять оценить степень сформированности компетенций, заявленных для данного проекта в качестве планируемых результатов. Компетенции, развиваемые в итоге выполнения проекта, указаны в Приложении 1 (для образовательной программы бакалавриата “Экономика”) и Приложении 2 (для образовательной программы магистратуры «Финансы»)</w:t>
      </w:r>
      <w:r w:rsidRPr="003A0B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Перечень и вид отчетных материалов для конкретного проекта определяет руководитель проекта и указывает их в проектной заявке и/или техническом задании на выполнение проекта. Срок предоставления: не позднее, чем через неделю после срока завершения проекта. 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4.2. Руководитель проекта обязан по итогам проекта и на основании отчетных материалов оформить оценочные листы на всех участников проекта – обучающихся и передать их менеджерам образовательных программ. Оценочные листы могут быть переданы по корпоративной электронной почте. Рекомендуемая форма оценочного листа приведена в Приложении 3. Срок предоставления: не позднее, чем через две недели</w:t>
      </w:r>
      <w:r w:rsidR="00937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после срока завершения проекта, но не позднее срока окончания модуля реализации проекта согласно рабочему учебному плану.</w:t>
      </w:r>
    </w:p>
    <w:p w:rsidR="001C493C" w:rsidRDefault="007910F2">
      <w:pPr>
        <w:pStyle w:val="1"/>
        <w:keepNext w:val="0"/>
        <w:keepLines w:val="0"/>
        <w:spacing w:before="48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5" w:name="_nth3am3qsz1x" w:colFirst="0" w:colLast="0"/>
      <w:bookmarkEnd w:id="5"/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5. Промежуточная аттестация по проекту</w:t>
      </w:r>
    </w:p>
    <w:p w:rsidR="009372BC" w:rsidRPr="009372BC" w:rsidRDefault="009372BC" w:rsidP="009372BC">
      <w:pPr>
        <w:rPr>
          <w:lang w:val="ru-RU"/>
        </w:rPr>
      </w:pP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5.1. Результаты участия студента в проекте, не предусматривающем зачетную систему оценивания, оцениваются по 10-балльной шкале. В результирующую оценку по проекту входит оценка уровня сформированности у студента заявленных в проектной заявке компетенций, а также может входить как оценка собственно результата/продукта, полученного в итоге выполнения проекта, так и оценка участия студента в проекте. Для групповых проектов дополнительной составляющей результирующей оценки может быть оценка командного взаимодействия/ индивидуального вклада участника проекта. Каждая из составных частей результирующей оценки также приводится к десятибалльной шкале; результирующая оценка представляет собой взвешенную сумму составных частей. Формула расчета результирующей оценки приводится в техническом задании проекта. 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5.2.  Если трудоемкость проекта составляет менее 3 зачетных единиц, то результирующая оценка проектов производится по шкале </w:t>
      </w:r>
      <w:r w:rsidRPr="003A0BC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зачтено/не зачтено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результирующую оценку по проекту входит оценка уровня сформированности у студента заявленных в проектной заявке компетенций, а также может входить как оценка собственно результата/продукта, полученного в итоге выполнения проекта, так и оценка участия студента в проекте. Для групповых проектов дополнительной составляющей результирующей оценки может быть оценка командного взаимодействия/ индивидуального вклада участника проекта. Каждая из составных частей результирующей оценки также приводится к десятибалльной шкале; результирующая оценка представляет собой взвешенную сумму составных частей, которая переводится в шкалу </w:t>
      </w:r>
      <w:r w:rsidRPr="003A0BC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зачтено/не зачтено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принципу 0-3 балла - </w:t>
      </w:r>
      <w:r w:rsidRPr="003A0BC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не зачтено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4-10 баллов - </w:t>
      </w:r>
      <w:r w:rsidRPr="003A0BC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зачтено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Формула расчета результирующей оценки до перевода в шкалу </w:t>
      </w:r>
      <w:r w:rsidRPr="003A0BC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зачтено/не зачтено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приводится в техническом задании проекта. 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5.3. В случае, если участник проекта заменяется или исключается из проектной группы до завершения проекта из-за нарушения условий выполнения работ, отсутствия промежуточных результатов, отказа от выполнения проекта без объективных причин, работа недобросовестного участника проекта оценивается как неудовлетворительная, зачетные единицы за участие в проекте не начисляются, образуется академическая задолженность.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5.4. Если результирующая оценка по проекту, который был включен студенту в ИУП, по которому студентом было подписано техническое задание, составляет менее 4 баллов по 10-балльной шкале или </w:t>
      </w:r>
      <w:r w:rsidRPr="003A0BC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не зачтено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, то у студента образуется академическая задолженность.</w:t>
      </w:r>
    </w:p>
    <w:p w:rsidR="001C493C" w:rsidRPr="003A0BC4" w:rsidRDefault="007910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5.5. В силу характера проектной деятельности, предусматривающей выполнение конкретного задания к определенному времени, как правило, для ликвидации академической задолженности студенту необходимо выполнить другой проект с результатом, не квалифицируемым как академическая задолженность. Если проект допускает пересдачу, это должно быть указано в проектной заявке. </w:t>
      </w:r>
    </w:p>
    <w:p w:rsidR="001C493C" w:rsidRPr="003A0BC4" w:rsidRDefault="001C49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493C" w:rsidRPr="003A0BC4" w:rsidRDefault="001C49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493C" w:rsidRPr="003A0BC4" w:rsidRDefault="001C49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493C" w:rsidRPr="003A0BC4" w:rsidRDefault="001C49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493C" w:rsidRPr="003A0BC4" w:rsidRDefault="007910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493C" w:rsidRPr="003A0BC4" w:rsidRDefault="007910F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A0BC4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1C493C" w:rsidRPr="003A0BC4" w:rsidRDefault="007910F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Приложение 1</w:t>
      </w:r>
    </w:p>
    <w:p w:rsidR="001C493C" w:rsidRPr="003A0BC4" w:rsidRDefault="007910F2" w:rsidP="009372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Компетенции, формируемые при прохождении проекта студентами образовательной программы бакалавриата “Экономика” </w:t>
      </w:r>
    </w:p>
    <w:p w:rsidR="001C493C" w:rsidRPr="003A0BC4" w:rsidRDefault="009372BC" w:rsidP="009372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</w:t>
      </w:r>
      <w:r w:rsidR="007910F2" w:rsidRPr="003A0BC4">
        <w:rPr>
          <w:rFonts w:ascii="Times New Roman" w:eastAsia="Times New Roman" w:hAnsi="Times New Roman" w:cs="Times New Roman"/>
          <w:b/>
          <w:sz w:val="28"/>
          <w:szCs w:val="28"/>
        </w:rPr>
        <w:t>аправления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подготовки </w:t>
      </w:r>
      <w:r w:rsidR="007910F2" w:rsidRPr="003A0BC4">
        <w:rPr>
          <w:rFonts w:ascii="Times New Roman" w:eastAsia="Times New Roman" w:hAnsi="Times New Roman" w:cs="Times New Roman"/>
          <w:b/>
          <w:sz w:val="28"/>
          <w:szCs w:val="28"/>
        </w:rPr>
        <w:t xml:space="preserve"> 38.03.01 Экономика</w:t>
      </w:r>
    </w:p>
    <w:tbl>
      <w:tblPr>
        <w:tblStyle w:val="a5"/>
        <w:tblW w:w="992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00"/>
        <w:gridCol w:w="1038"/>
        <w:gridCol w:w="1985"/>
      </w:tblGrid>
      <w:tr w:rsidR="001C493C" w:rsidRPr="009372BC" w:rsidTr="009372BC">
        <w:trPr>
          <w:trHeight w:val="500"/>
        </w:trPr>
        <w:tc>
          <w:tcPr>
            <w:tcW w:w="690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1038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по ОС ВШЭ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формирования компетенции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 использовать нормативные правовые документы в своей деятельности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 в профессиональной деятельности руководствоваться принципами социальной ответственности.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 свободно общаться, выражать свои мысли устно и письменно, вести дискуссию на русском и английском языках.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субъектов.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субъектов.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стандартами.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ПК-14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показателей.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ПК-15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 подготовить информационный обзор и/или аналитический отчет, используя отечественные и зарубежные источники информации.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ПК-16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 использовать для решения аналитических и исследовательских задач современные технические средства и информационные технологии.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ПК-17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 к экспертному анализу и проектному консультированию на различных стадиях реализации проектов.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ПК-18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 к презентации результатов аналитической и исследовательской деятельности.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ПК-19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 к обработке, хранению данных проектного и профессионального характера, распределению информации в соответствии с поставленными профессиональными задачами и ее распространению.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ПК-20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 самостоятельно организовать свою деятельность в рамках поставленных профессиональных задач.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ПК-21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 организовать деятельность малой группы, созданной для реализации конкретного экономического проекта.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ПК-22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  <w:tr w:rsidR="001C493C" w:rsidRPr="009372BC" w:rsidTr="009372BC"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 находить организационно-управленческие решения и готов нести за них ответственность.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ПК-23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 использовать для решения коммуникативных задач современные технические средства и информационные технологии.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ПК-24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последствий.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ПК-25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 использовать финансовую, бухгалтерскую и иную информацию, содержащуюся в отчетности предприятий различных форм собственности, организаций, ведомств и т.д., для принятия управленческих решений.</w:t>
            </w:r>
          </w:p>
        </w:tc>
        <w:tc>
          <w:tcPr>
            <w:tcW w:w="1038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ПК-26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</w:tbl>
    <w:p w:rsidR="001C493C" w:rsidRPr="009372BC" w:rsidRDefault="007910F2">
      <w:pPr>
        <w:jc w:val="both"/>
        <w:rPr>
          <w:rFonts w:ascii="Times New Roman" w:eastAsia="Times New Roman" w:hAnsi="Times New Roman" w:cs="Times New Roman"/>
        </w:rPr>
      </w:pPr>
      <w:r w:rsidRPr="009372BC">
        <w:rPr>
          <w:rFonts w:ascii="Times New Roman" w:eastAsia="Times New Roman" w:hAnsi="Times New Roman" w:cs="Times New Roman"/>
        </w:rPr>
        <w:t>Уровни формирования компетенций:</w:t>
      </w:r>
    </w:p>
    <w:p w:rsidR="001C493C" w:rsidRPr="009372BC" w:rsidRDefault="007910F2">
      <w:pPr>
        <w:ind w:left="708"/>
        <w:rPr>
          <w:rFonts w:ascii="Times New Roman" w:eastAsia="Times New Roman" w:hAnsi="Times New Roman" w:cs="Times New Roman"/>
          <w:lang w:val="ru-RU"/>
        </w:rPr>
      </w:pPr>
      <w:r w:rsidRPr="009372BC">
        <w:rPr>
          <w:rFonts w:ascii="Times New Roman" w:eastAsia="Times New Roman" w:hAnsi="Times New Roman" w:cs="Times New Roman"/>
          <w:b/>
          <w:lang w:val="ru-RU"/>
        </w:rPr>
        <w:t>РБ</w:t>
      </w:r>
      <w:r w:rsidRPr="009372BC">
        <w:rPr>
          <w:rFonts w:ascii="Times New Roman" w:eastAsia="Times New Roman" w:hAnsi="Times New Roman" w:cs="Times New Roman"/>
          <w:lang w:val="ru-RU"/>
        </w:rPr>
        <w:t xml:space="preserve"> — ресурсная база, в основном теоретические и предметные основы (знания, умения);</w:t>
      </w:r>
    </w:p>
    <w:p w:rsidR="001C493C" w:rsidRPr="009372BC" w:rsidRDefault="007910F2">
      <w:pPr>
        <w:ind w:left="708"/>
        <w:rPr>
          <w:rFonts w:ascii="Times New Roman" w:eastAsia="Times New Roman" w:hAnsi="Times New Roman" w:cs="Times New Roman"/>
          <w:lang w:val="ru-RU"/>
        </w:rPr>
      </w:pPr>
      <w:r w:rsidRPr="009372BC">
        <w:rPr>
          <w:rFonts w:ascii="Times New Roman" w:eastAsia="Times New Roman" w:hAnsi="Times New Roman" w:cs="Times New Roman"/>
          <w:b/>
          <w:lang w:val="ru-RU"/>
        </w:rPr>
        <w:t>СД</w:t>
      </w:r>
      <w:r w:rsidRPr="009372BC">
        <w:rPr>
          <w:rFonts w:ascii="Times New Roman" w:eastAsia="Times New Roman" w:hAnsi="Times New Roman" w:cs="Times New Roman"/>
          <w:lang w:val="ru-RU"/>
        </w:rPr>
        <w:t xml:space="preserve"> – способы деятельности, составляющие практическое ядро данной компетенции;</w:t>
      </w:r>
    </w:p>
    <w:p w:rsidR="001C493C" w:rsidRPr="009372BC" w:rsidRDefault="007910F2">
      <w:pPr>
        <w:ind w:left="708"/>
        <w:rPr>
          <w:rFonts w:ascii="Times New Roman" w:eastAsia="Times New Roman" w:hAnsi="Times New Roman" w:cs="Times New Roman"/>
          <w:b/>
          <w:lang w:val="ru-RU"/>
        </w:rPr>
      </w:pPr>
      <w:r w:rsidRPr="009372BC">
        <w:rPr>
          <w:rFonts w:ascii="Times New Roman" w:eastAsia="Times New Roman" w:hAnsi="Times New Roman" w:cs="Times New Roman"/>
          <w:b/>
          <w:lang w:val="ru-RU"/>
        </w:rPr>
        <w:t>МЦ</w:t>
      </w:r>
      <w:r w:rsidRPr="009372BC">
        <w:rPr>
          <w:rFonts w:ascii="Times New Roman" w:eastAsia="Times New Roman" w:hAnsi="Times New Roman" w:cs="Times New Roman"/>
          <w:lang w:val="ru-RU"/>
        </w:rPr>
        <w:t xml:space="preserve"> – мотивационно-ценностная составляющая, отражает степень осознания ценности компетенции человеком и готовность ее использовать</w:t>
      </w:r>
    </w:p>
    <w:p w:rsidR="009372BC" w:rsidRDefault="009372BC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 w:type="page"/>
      </w:r>
    </w:p>
    <w:p w:rsidR="001C493C" w:rsidRPr="003A0BC4" w:rsidRDefault="007910F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Приложение 2</w:t>
      </w:r>
    </w:p>
    <w:p w:rsidR="001C493C" w:rsidRPr="003A0BC4" w:rsidRDefault="007910F2" w:rsidP="009372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Компетенции, формируемые при прохождении проекта студентами образовательной программы магистратуры «Финансы»</w:t>
      </w:r>
    </w:p>
    <w:p w:rsidR="001C493C" w:rsidRPr="003A0BC4" w:rsidRDefault="007910F2" w:rsidP="009372B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направления </w:t>
      </w:r>
      <w:r w:rsidR="009372B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подготовки </w:t>
      </w:r>
      <w:r w:rsidRPr="003A0BC4">
        <w:rPr>
          <w:rFonts w:ascii="Times New Roman" w:eastAsia="Times New Roman" w:hAnsi="Times New Roman" w:cs="Times New Roman"/>
          <w:b/>
          <w:sz w:val="28"/>
          <w:szCs w:val="28"/>
        </w:rPr>
        <w:t>38.04.08 Финансы и кредит</w:t>
      </w:r>
    </w:p>
    <w:p w:rsidR="001C493C" w:rsidRPr="003A0BC4" w:rsidRDefault="001C49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781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00"/>
        <w:gridCol w:w="1038"/>
        <w:gridCol w:w="1843"/>
      </w:tblGrid>
      <w:tr w:rsidR="001C493C" w:rsidRPr="009372BC" w:rsidTr="009372BC">
        <w:trPr>
          <w:trHeight w:val="500"/>
        </w:trPr>
        <w:tc>
          <w:tcPr>
            <w:tcW w:w="690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1038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по ОС ВШЭ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формирования компетенции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 организовать многостороннюю коммуникацию и управлять ею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 принимать экономически и финансово обоснованные организационно - управленческие решения в профессиональной деятельности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 применять современные методы и методики преподавания финансовых дисциплин в образовательных организациях высшего образования</w:t>
            </w:r>
          </w:p>
        </w:tc>
        <w:tc>
          <w:tcPr>
            <w:tcW w:w="1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  <w:tr w:rsidR="001C493C" w:rsidRPr="009372BC" w:rsidTr="009372BC">
        <w:trPr>
          <w:trHeight w:val="500"/>
        </w:trPr>
        <w:tc>
          <w:tcPr>
            <w:tcW w:w="690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 разрабатывать учебные планы, программы и соответствующее методическое обеспечение для преподавания финансовых дисциплин в образовательных организациях высшего образования.</w:t>
            </w:r>
          </w:p>
        </w:tc>
        <w:tc>
          <w:tcPr>
            <w:tcW w:w="1038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493C" w:rsidRPr="009372BC" w:rsidRDefault="0079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</w:rPr>
              <w:t>РБ, СД, МЦ</w:t>
            </w:r>
          </w:p>
        </w:tc>
      </w:tr>
    </w:tbl>
    <w:p w:rsidR="001C493C" w:rsidRPr="009372BC" w:rsidRDefault="007910F2">
      <w:pPr>
        <w:jc w:val="both"/>
        <w:rPr>
          <w:rFonts w:ascii="Times New Roman" w:eastAsia="Times New Roman" w:hAnsi="Times New Roman" w:cs="Times New Roman"/>
        </w:rPr>
      </w:pPr>
      <w:r w:rsidRPr="009372BC">
        <w:rPr>
          <w:rFonts w:ascii="Times New Roman" w:eastAsia="Times New Roman" w:hAnsi="Times New Roman" w:cs="Times New Roman"/>
        </w:rPr>
        <w:t>Уровни формирования компетенций:</w:t>
      </w:r>
    </w:p>
    <w:p w:rsidR="001C493C" w:rsidRPr="009372BC" w:rsidRDefault="007910F2">
      <w:pPr>
        <w:ind w:left="708"/>
        <w:rPr>
          <w:rFonts w:ascii="Times New Roman" w:eastAsia="Times New Roman" w:hAnsi="Times New Roman" w:cs="Times New Roman"/>
          <w:lang w:val="ru-RU"/>
        </w:rPr>
      </w:pPr>
      <w:r w:rsidRPr="009372BC">
        <w:rPr>
          <w:rFonts w:ascii="Times New Roman" w:eastAsia="Times New Roman" w:hAnsi="Times New Roman" w:cs="Times New Roman"/>
          <w:b/>
          <w:lang w:val="ru-RU"/>
        </w:rPr>
        <w:t>РБ</w:t>
      </w:r>
      <w:r w:rsidRPr="009372BC">
        <w:rPr>
          <w:rFonts w:ascii="Times New Roman" w:eastAsia="Times New Roman" w:hAnsi="Times New Roman" w:cs="Times New Roman"/>
          <w:lang w:val="ru-RU"/>
        </w:rPr>
        <w:t xml:space="preserve"> — ресурсная база, в основном теоретические и предметные основы (знания, умения);</w:t>
      </w:r>
    </w:p>
    <w:p w:rsidR="001C493C" w:rsidRPr="009372BC" w:rsidRDefault="007910F2">
      <w:pPr>
        <w:ind w:left="708"/>
        <w:rPr>
          <w:rFonts w:ascii="Times New Roman" w:eastAsia="Times New Roman" w:hAnsi="Times New Roman" w:cs="Times New Roman"/>
          <w:lang w:val="ru-RU"/>
        </w:rPr>
      </w:pPr>
      <w:r w:rsidRPr="009372BC">
        <w:rPr>
          <w:rFonts w:ascii="Times New Roman" w:eastAsia="Times New Roman" w:hAnsi="Times New Roman" w:cs="Times New Roman"/>
          <w:b/>
          <w:lang w:val="ru-RU"/>
        </w:rPr>
        <w:t>СД</w:t>
      </w:r>
      <w:r w:rsidRPr="009372BC">
        <w:rPr>
          <w:rFonts w:ascii="Times New Roman" w:eastAsia="Times New Roman" w:hAnsi="Times New Roman" w:cs="Times New Roman"/>
          <w:lang w:val="ru-RU"/>
        </w:rPr>
        <w:t xml:space="preserve"> – способы деятельности, составляющие практическое ядро данной компетенции;</w:t>
      </w:r>
    </w:p>
    <w:p w:rsidR="001C493C" w:rsidRPr="009372BC" w:rsidRDefault="007910F2">
      <w:pPr>
        <w:ind w:left="708"/>
        <w:rPr>
          <w:rFonts w:ascii="Times New Roman" w:eastAsia="Times New Roman" w:hAnsi="Times New Roman" w:cs="Times New Roman"/>
          <w:lang w:val="ru-RU"/>
        </w:rPr>
      </w:pPr>
      <w:r w:rsidRPr="009372BC">
        <w:rPr>
          <w:rFonts w:ascii="Times New Roman" w:eastAsia="Times New Roman" w:hAnsi="Times New Roman" w:cs="Times New Roman"/>
          <w:b/>
          <w:lang w:val="ru-RU"/>
        </w:rPr>
        <w:t>МЦ</w:t>
      </w:r>
      <w:r w:rsidRPr="009372BC">
        <w:rPr>
          <w:rFonts w:ascii="Times New Roman" w:eastAsia="Times New Roman" w:hAnsi="Times New Roman" w:cs="Times New Roman"/>
          <w:lang w:val="ru-RU"/>
        </w:rPr>
        <w:t xml:space="preserve"> – мотивационно-ценностная составляющая, отражает степень осознания ценности компетенции человеком и готовность ее использовать</w:t>
      </w:r>
    </w:p>
    <w:p w:rsidR="001C493C" w:rsidRPr="003A0BC4" w:rsidRDefault="001C493C">
      <w:pPr>
        <w:ind w:left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493C" w:rsidRPr="003A0BC4" w:rsidRDefault="001C49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493C" w:rsidRPr="003A0BC4" w:rsidRDefault="001C493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493C" w:rsidRPr="003A0BC4" w:rsidRDefault="001C493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493C" w:rsidRPr="003A0BC4" w:rsidRDefault="001C493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493C" w:rsidRPr="003A0BC4" w:rsidRDefault="001C493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493C" w:rsidRPr="003A0BC4" w:rsidRDefault="001C49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493C" w:rsidRPr="003A0BC4" w:rsidRDefault="001C49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493C" w:rsidRPr="003A0BC4" w:rsidRDefault="001C49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493C" w:rsidRPr="003A0BC4" w:rsidRDefault="007910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1C493C" w:rsidRPr="003A0BC4" w:rsidRDefault="007910F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Приложение 3</w:t>
      </w:r>
    </w:p>
    <w:p w:rsidR="001C493C" w:rsidRPr="003A0BC4" w:rsidRDefault="00F94D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hyperlink r:id="rId10">
        <w:r w:rsidR="007910F2" w:rsidRPr="003A0BC4">
          <w:rPr>
            <w:rFonts w:ascii="Times New Roman" w:eastAsia="Times New Roman" w:hAnsi="Times New Roman" w:cs="Times New Roman"/>
            <w:b/>
            <w:sz w:val="28"/>
            <w:szCs w:val="28"/>
            <w:lang w:val="ru-RU"/>
          </w:rPr>
          <w:t>Рекомендуемая форма отчета и оценочного листа по проекту</w:t>
        </w:r>
      </w:hyperlink>
    </w:p>
    <w:p w:rsidR="001C493C" w:rsidRPr="003A0BC4" w:rsidRDefault="007910F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                                                         </w:t>
      </w: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C493C" w:rsidRPr="0000331E" w:rsidRDefault="007910F2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>Федеральное государственное автономное образовательное учреждение</w:t>
      </w:r>
    </w:p>
    <w:p w:rsidR="001C493C" w:rsidRPr="0000331E" w:rsidRDefault="007910F2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>высшего образования</w:t>
      </w:r>
    </w:p>
    <w:p w:rsidR="001C493C" w:rsidRPr="0000331E" w:rsidRDefault="007910F2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>«Национальный исследовательский университет «Высшая школа экономики»</w:t>
      </w:r>
    </w:p>
    <w:p w:rsidR="001C493C" w:rsidRPr="0000331E" w:rsidRDefault="007910F2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1C493C" w:rsidRPr="002F4E11" w:rsidRDefault="007910F2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>Факультет экономики, менеджмента и бизнес-информатики</w:t>
      </w:r>
    </w:p>
    <w:p w:rsidR="001C493C" w:rsidRPr="0000331E" w:rsidRDefault="007910F2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__________________________________________________________</w:t>
      </w:r>
    </w:p>
    <w:p w:rsidR="001C493C" w:rsidRPr="0000331E" w:rsidRDefault="007910F2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>(Название ОП)</w:t>
      </w:r>
    </w:p>
    <w:p w:rsidR="001C493C" w:rsidRPr="0000331E" w:rsidRDefault="007910F2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__________________________________________________________</w:t>
      </w:r>
    </w:p>
    <w:p w:rsidR="001C493C" w:rsidRPr="0000331E" w:rsidRDefault="007910F2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>(уровень образования)</w:t>
      </w:r>
    </w:p>
    <w:p w:rsidR="001C493C" w:rsidRPr="0000331E" w:rsidRDefault="007910F2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__________________________________________________________</w:t>
      </w:r>
    </w:p>
    <w:p w:rsidR="001C493C" w:rsidRPr="0000331E" w:rsidRDefault="007910F2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>(Профиль/Специализация (если есть)</w:t>
      </w:r>
    </w:p>
    <w:p w:rsidR="001C493C" w:rsidRPr="0000331E" w:rsidRDefault="007910F2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1C493C" w:rsidRPr="0000331E" w:rsidRDefault="007910F2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1C493C" w:rsidRPr="0000331E" w:rsidRDefault="007910F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 Т Ч Е Т</w:t>
      </w:r>
    </w:p>
    <w:p w:rsidR="001C493C" w:rsidRPr="0000331E" w:rsidRDefault="007910F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по проектной работе</w:t>
      </w:r>
    </w:p>
    <w:p w:rsidR="001C493C" w:rsidRPr="0000331E" w:rsidRDefault="007910F2">
      <w:pPr>
        <w:jc w:val="center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__________________________</w:t>
      </w:r>
    </w:p>
    <w:p w:rsidR="001C493C" w:rsidRPr="0000331E" w:rsidRDefault="007910F2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>(Название проекта)</w:t>
      </w:r>
    </w:p>
    <w:p w:rsidR="001C493C" w:rsidRPr="0000331E" w:rsidRDefault="007910F2">
      <w:pPr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1C493C" w:rsidRPr="0000331E" w:rsidRDefault="007910F2">
      <w:pPr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1C493C" w:rsidRPr="0000331E" w:rsidRDefault="007910F2">
      <w:pPr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>Выполнил студент гр.______</w:t>
      </w:r>
    </w:p>
    <w:p w:rsidR="001C493C" w:rsidRPr="0000331E" w:rsidRDefault="007910F2">
      <w:pPr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__________________</w:t>
      </w:r>
    </w:p>
    <w:p w:rsidR="001C493C" w:rsidRPr="0000331E" w:rsidRDefault="007910F2">
      <w:pPr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</w:t>
      </w: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                   (ФИО)</w:t>
      </w:r>
    </w:p>
    <w:p w:rsidR="001C493C" w:rsidRPr="0000331E" w:rsidRDefault="007910F2">
      <w:pPr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</w:t>
      </w:r>
    </w:p>
    <w:p w:rsidR="001C493C" w:rsidRPr="0000331E" w:rsidRDefault="007910F2">
      <w:pPr>
        <w:jc w:val="center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                                                                                                        (подпись)</w:t>
      </w:r>
    </w:p>
    <w:p w:rsidR="001C493C" w:rsidRPr="0000331E" w:rsidRDefault="007910F2">
      <w:pPr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Руководитель проекта:</w:t>
      </w:r>
    </w:p>
    <w:p w:rsidR="001C493C" w:rsidRPr="0000331E" w:rsidRDefault="007910F2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1C493C" w:rsidRPr="0000331E" w:rsidRDefault="007910F2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</w:t>
      </w:r>
    </w:p>
    <w:p w:rsidR="001C493C" w:rsidRPr="0000331E" w:rsidRDefault="007910F2">
      <w:pPr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(должность, ФИО руководителя проекта) </w:t>
      </w:r>
      <w:r w:rsidRPr="0000331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ab/>
      </w:r>
    </w:p>
    <w:p w:rsidR="001C493C" w:rsidRPr="0000331E" w:rsidRDefault="007910F2">
      <w:pPr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</w:t>
      </w:r>
    </w:p>
    <w:p w:rsidR="001C493C" w:rsidRPr="0000331E" w:rsidRDefault="007910F2">
      <w:pPr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___________         _________________________</w:t>
      </w:r>
    </w:p>
    <w:p w:rsidR="001C493C" w:rsidRPr="0000331E" w:rsidRDefault="007910F2">
      <w:pPr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 (оценка)                           </w:t>
      </w:r>
      <w:r w:rsidRPr="0000331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ab/>
        <w:t>(подпись)</w:t>
      </w:r>
    </w:p>
    <w:p w:rsidR="001C493C" w:rsidRPr="0000331E" w:rsidRDefault="007910F2">
      <w:pPr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                            _____________</w:t>
      </w:r>
    </w:p>
    <w:p w:rsidR="001C493C" w:rsidRPr="0000331E" w:rsidRDefault="007910F2">
      <w:pPr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</w:t>
      </w:r>
      <w:r w:rsidRPr="0000331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                                (дата)</w:t>
      </w:r>
    </w:p>
    <w:p w:rsidR="001C493C" w:rsidRPr="0000331E" w:rsidRDefault="007910F2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1C493C" w:rsidRPr="0000331E" w:rsidRDefault="007910F2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31E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_________________20__</w:t>
      </w:r>
    </w:p>
    <w:p w:rsidR="001C493C" w:rsidRPr="0000331E" w:rsidRDefault="001C493C">
      <w:pPr>
        <w:spacing w:line="360" w:lineRule="auto"/>
        <w:ind w:left="20" w:firstLine="48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</w:p>
    <w:p w:rsidR="001C493C" w:rsidRPr="003A0BC4" w:rsidRDefault="007910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Рекомендуемая структура отчета:</w:t>
      </w:r>
    </w:p>
    <w:p w:rsidR="001C493C" w:rsidRPr="003A0BC4" w:rsidRDefault="001C493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1C493C" w:rsidRPr="003A0BC4" w:rsidRDefault="007910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1.</w:t>
      </w:r>
      <w:r w:rsidR="0000331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Содержание</w:t>
      </w:r>
    </w:p>
    <w:p w:rsidR="001C493C" w:rsidRPr="003A0BC4" w:rsidRDefault="007910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2.</w:t>
      </w:r>
      <w:r w:rsidR="0000331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Общее описание проекта:</w:t>
      </w:r>
    </w:p>
    <w:p w:rsidR="001C493C" w:rsidRPr="003A0BC4" w:rsidRDefault="007910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·</w:t>
      </w:r>
      <w:r w:rsidR="0000331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Инициатор, заказчик, руководитель проекта.</w:t>
      </w:r>
    </w:p>
    <w:p w:rsidR="001C493C" w:rsidRPr="003A0BC4" w:rsidRDefault="007910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·</w:t>
      </w:r>
      <w:r w:rsidR="0000331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Тип проекта</w:t>
      </w:r>
    </w:p>
    <w:p w:rsidR="001C493C" w:rsidRPr="003A0BC4" w:rsidRDefault="007910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· </w:t>
      </w:r>
      <w:r w:rsidR="0000331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М</w:t>
      </w: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есто работы по проекту (название организации, структурного подразделения/ иное)</w:t>
      </w:r>
    </w:p>
    <w:p w:rsidR="001C493C" w:rsidRPr="003A0BC4" w:rsidRDefault="007910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3.</w:t>
      </w:r>
      <w:r w:rsidR="0000331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Содержательная часть:</w:t>
      </w:r>
    </w:p>
    <w:p w:rsidR="001C493C" w:rsidRPr="003A0BC4" w:rsidRDefault="007910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3.1</w:t>
      </w:r>
      <w:r w:rsidR="0000331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Описание хода выполнения проектного задания</w:t>
      </w:r>
    </w:p>
    <w:p w:rsidR="001C493C" w:rsidRPr="003A0BC4" w:rsidRDefault="007910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3.2 Описание результатов проекта (продукта);</w:t>
      </w:r>
    </w:p>
    <w:p w:rsidR="001C493C" w:rsidRPr="003A0BC4" w:rsidRDefault="007910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3.3 Описание использованных в проекте способов и технологий</w:t>
      </w:r>
    </w:p>
    <w:p w:rsidR="001C493C" w:rsidRPr="003A0BC4" w:rsidRDefault="007910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3.4 Описание своей роли в проектной команде (</w:t>
      </w:r>
      <w:r w:rsidRPr="003A0BC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обязательно</w:t>
      </w: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для группового проекта</w:t>
      </w: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)</w:t>
      </w:r>
    </w:p>
    <w:p w:rsidR="001C493C" w:rsidRPr="003A0BC4" w:rsidRDefault="007910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3.5 Описание отклонений и трудностей, возникших в ходе выполнения проекта</w:t>
      </w:r>
    </w:p>
    <w:p w:rsidR="001C493C" w:rsidRPr="003A0BC4" w:rsidRDefault="007910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4. Заключение (</w:t>
      </w:r>
      <w:r w:rsidRPr="003A0BC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оценка индивидуальных результатов выполнения проекта,  сформированных/развитых компетенций</w:t>
      </w: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)</w:t>
      </w:r>
    </w:p>
    <w:p w:rsidR="001C493C" w:rsidRPr="003A0BC4" w:rsidRDefault="007910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5.  Результат проекта (</w:t>
      </w:r>
      <w:r w:rsidRPr="003A0BC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текст, фотографии, ссылки и другие подтверждающие получение результата материалы</w:t>
      </w: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)</w:t>
      </w:r>
    </w:p>
    <w:p w:rsidR="001C493C" w:rsidRPr="003A0BC4" w:rsidRDefault="007910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6. Приложения (</w:t>
      </w:r>
      <w:r w:rsidRPr="003A0BC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при необходимости</w:t>
      </w: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: </w:t>
      </w:r>
      <w:r w:rsidRPr="003A0BC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презентация для защиты проекта,</w:t>
      </w: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графики, схемы, таблицы, алгоритмы, иллюстрации, отзывы и т.п.</w:t>
      </w:r>
      <w:r w:rsidRPr="003A0BC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).</w:t>
      </w:r>
    </w:p>
    <w:p w:rsidR="001C493C" w:rsidRPr="003A0BC4" w:rsidRDefault="007910F2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1C493C" w:rsidRPr="0000331E" w:rsidRDefault="007910F2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033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Оценочный лист по проекту</w:t>
      </w:r>
    </w:p>
    <w:p w:rsidR="001C493C" w:rsidRPr="0000331E" w:rsidRDefault="007910F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331E">
        <w:rPr>
          <w:rFonts w:ascii="Times New Roman" w:eastAsia="Times New Roman" w:hAnsi="Times New Roman" w:cs="Times New Roman"/>
          <w:sz w:val="24"/>
          <w:szCs w:val="24"/>
          <w:lang w:val="ru-RU"/>
        </w:rPr>
        <w:t>Название проекта:_________________________________________________________________</w:t>
      </w:r>
    </w:p>
    <w:p w:rsidR="001C493C" w:rsidRPr="0000331E" w:rsidRDefault="007910F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331E">
        <w:rPr>
          <w:rFonts w:ascii="Times New Roman" w:eastAsia="Times New Roman" w:hAnsi="Times New Roman" w:cs="Times New Roman"/>
          <w:sz w:val="24"/>
          <w:szCs w:val="24"/>
          <w:lang w:val="ru-RU"/>
        </w:rPr>
        <w:t>Тип проекта:_____________________________________________________________________</w:t>
      </w:r>
    </w:p>
    <w:p w:rsidR="001C493C" w:rsidRPr="0000331E" w:rsidRDefault="007910F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331E">
        <w:rPr>
          <w:rFonts w:ascii="Times New Roman" w:eastAsia="Times New Roman" w:hAnsi="Times New Roman" w:cs="Times New Roman"/>
          <w:sz w:val="24"/>
          <w:szCs w:val="24"/>
          <w:lang w:val="ru-RU"/>
        </w:rPr>
        <w:t>Срок выполнения проекта:_________________________________________________________</w:t>
      </w:r>
    </w:p>
    <w:p w:rsidR="001C493C" w:rsidRPr="0000331E" w:rsidRDefault="001C493C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C493C" w:rsidRPr="0000331E" w:rsidRDefault="007910F2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033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Руководитель проекта</w:t>
      </w:r>
    </w:p>
    <w:p w:rsidR="001C493C" w:rsidRPr="0000331E" w:rsidRDefault="007910F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331E">
        <w:rPr>
          <w:rFonts w:ascii="Times New Roman" w:eastAsia="Times New Roman" w:hAnsi="Times New Roman" w:cs="Times New Roman"/>
          <w:sz w:val="24"/>
          <w:szCs w:val="24"/>
          <w:lang w:val="ru-RU"/>
        </w:rPr>
        <w:t>ФИО:___________________________________________________________________________</w:t>
      </w:r>
    </w:p>
    <w:p w:rsidR="001C493C" w:rsidRPr="0000331E" w:rsidRDefault="007910F2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0331E">
        <w:rPr>
          <w:rFonts w:ascii="Times New Roman" w:eastAsia="Times New Roman" w:hAnsi="Times New Roman" w:cs="Times New Roman"/>
          <w:sz w:val="24"/>
          <w:szCs w:val="24"/>
          <w:lang w:val="ru-RU"/>
        </w:rPr>
        <w:t>Должность:______________________________________________________________________</w:t>
      </w:r>
    </w:p>
    <w:p w:rsidR="001C493C" w:rsidRPr="0000331E" w:rsidRDefault="001C493C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C493C" w:rsidRPr="0000331E" w:rsidRDefault="007910F2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033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Участник проекта</w:t>
      </w:r>
    </w:p>
    <w:p w:rsidR="0000331E" w:rsidRDefault="007910F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331E">
        <w:rPr>
          <w:rFonts w:ascii="Times New Roman" w:eastAsia="Times New Roman" w:hAnsi="Times New Roman" w:cs="Times New Roman"/>
          <w:sz w:val="24"/>
          <w:szCs w:val="24"/>
        </w:rPr>
        <w:t>ФИО:___________________________________________________________________________Образовательная программа:________________________</w:t>
      </w:r>
      <w:r w:rsidR="0000331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00331E" w:rsidRPr="0000331E" w:rsidRDefault="0000331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101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80"/>
        <w:gridCol w:w="2125"/>
        <w:gridCol w:w="1833"/>
      </w:tblGrid>
      <w:tr w:rsidR="001C493C" w:rsidRPr="0000331E" w:rsidTr="0000331E">
        <w:trPr>
          <w:jc w:val="center"/>
        </w:trPr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7910F2" w:rsidP="000033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Группа:__________________________________________________________________________</w:t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03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результирующей оценки</w:t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7910F2" w:rsidP="000033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7910F2" w:rsidP="000033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 в итоговой оценке</w:t>
            </w:r>
          </w:p>
        </w:tc>
      </w:tr>
      <w:tr w:rsidR="001C493C" w:rsidRPr="0020378B" w:rsidTr="0000331E">
        <w:trPr>
          <w:jc w:val="center"/>
        </w:trPr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7910F2" w:rsidP="000033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u-RU"/>
              </w:rPr>
              <w:t>пр</w:t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Оценка результата/продукта проекта</w:t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C493C" w:rsidRPr="0020378B" w:rsidTr="0000331E">
        <w:trPr>
          <w:trHeight w:val="540"/>
          <w:jc w:val="center"/>
        </w:trPr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7910F2" w:rsidP="000033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u-RU"/>
              </w:rPr>
              <w:t>сп</w:t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Оценка использованных в проекте способов и технологий</w:t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C493C" w:rsidRPr="0020378B" w:rsidTr="0000331E">
        <w:trPr>
          <w:jc w:val="center"/>
        </w:trPr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7910F2" w:rsidP="000033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u-RU"/>
              </w:rPr>
              <w:t>р</w:t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Оценка хода реализации проекта</w:t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C493C" w:rsidRPr="0020378B" w:rsidTr="0000331E">
        <w:trPr>
          <w:jc w:val="center"/>
        </w:trPr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7910F2" w:rsidP="000033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u-RU"/>
              </w:rPr>
              <w:t>к</w:t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Оценка сформированности планируемых компетенций</w:t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C493C" w:rsidRPr="0020378B" w:rsidTr="0000331E">
        <w:trPr>
          <w:jc w:val="center"/>
        </w:trPr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7910F2" w:rsidP="000033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u-RU"/>
              </w:rPr>
              <w:t>гр</w:t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Оценка индивидуального вклада участника в групповую работу</w:t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C493C" w:rsidRPr="0020378B" w:rsidTr="0000331E">
        <w:trPr>
          <w:jc w:val="center"/>
        </w:trPr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7910F2" w:rsidP="000033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u-RU"/>
              </w:rPr>
              <w:t>ком</w:t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Оценка командного взаимодействия</w:t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C493C" w:rsidRPr="0020378B" w:rsidTr="0000331E">
        <w:trPr>
          <w:jc w:val="center"/>
        </w:trPr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7910F2" w:rsidP="000033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u-RU"/>
              </w:rPr>
              <w:t>з</w:t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Оценка презентации/защиты проекта</w:t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C493C" w:rsidRPr="0020378B" w:rsidTr="0000331E">
        <w:trPr>
          <w:jc w:val="center"/>
        </w:trPr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7910F2" w:rsidP="000033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u-RU"/>
              </w:rPr>
              <w:t>вз</w:t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Оценка от других участников группового проекта (взаимооценка)</w:t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C493C" w:rsidRPr="0020378B" w:rsidTr="0000331E">
        <w:trPr>
          <w:jc w:val="center"/>
        </w:trPr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7910F2" w:rsidP="000033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u-RU"/>
              </w:rPr>
              <w:t>с</w:t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Самооценка участника проекта</w:t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C493C" w:rsidRPr="0000331E" w:rsidTr="007D0BFA">
        <w:trPr>
          <w:trHeight w:val="420"/>
          <w:jc w:val="center"/>
        </w:trPr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7910F2" w:rsidP="000033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Результирующая оценка за проект</w:t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93C" w:rsidRPr="0020378B" w:rsidTr="007D0BFA">
        <w:trPr>
          <w:trHeight w:val="420"/>
          <w:jc w:val="center"/>
        </w:trPr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7910F2" w:rsidP="000033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зачтенных ЗЕ за проект</w:t>
            </w:r>
          </w:p>
        </w:tc>
        <w:tc>
          <w:tcPr>
            <w:tcW w:w="39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C493C" w:rsidRPr="0000331E" w:rsidTr="0000331E">
        <w:trPr>
          <w:trHeight w:val="446"/>
          <w:jc w:val="center"/>
        </w:trPr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7910F2" w:rsidP="000033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3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руководителя, дата</w:t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93C" w:rsidRPr="0000331E" w:rsidRDefault="001C493C" w:rsidP="0000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493C" w:rsidRPr="003A0BC4" w:rsidRDefault="007910F2">
      <w:pPr>
        <w:ind w:left="648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Приложение 4</w:t>
      </w:r>
    </w:p>
    <w:p w:rsidR="001C493C" w:rsidRPr="003A0BC4" w:rsidRDefault="007910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Рекомендуемая структура технического задания на проектную работу</w:t>
      </w:r>
      <w:r w:rsidRPr="003A0B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</w:p>
    <w:p w:rsidR="001C493C" w:rsidRPr="003A0BC4" w:rsidRDefault="007910F2" w:rsidP="007D0BF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Техническое задание составляется заказчиком в свободной форме.</w:t>
      </w:r>
    </w:p>
    <w:p w:rsidR="001C493C" w:rsidRPr="003A0BC4" w:rsidRDefault="007910F2" w:rsidP="007D0BF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Рекомендуемые структурные элементы: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1.</w:t>
      </w:r>
      <w:r w:rsidR="00003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лоссарий (</w:t>
      </w:r>
      <w:r w:rsidRPr="003A0BC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Используемые сокращения и аббревиатуры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2.</w:t>
      </w:r>
      <w:r w:rsidR="00003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Цель проекта.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3.</w:t>
      </w:r>
      <w:r w:rsidR="00003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Информация о заказчике.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4.</w:t>
      </w:r>
      <w:r w:rsidR="00003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Сроки реализации проекта.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5.</w:t>
      </w:r>
      <w:r w:rsidR="00003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Функциональные требования  (</w:t>
      </w:r>
      <w:r w:rsidRPr="003A0BC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какие функции/качества должны быть присущи результату проекта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) и специальные требования (</w:t>
      </w:r>
      <w:r w:rsidRPr="003A0BC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какие особые формы, технологии, способы и инструменты должны быть использованы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 к результату. 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6.</w:t>
      </w:r>
      <w:r w:rsidR="00003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Требования к исполнителю (</w:t>
      </w:r>
      <w:r w:rsidRPr="003A0BC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что должен делать исполнитель; если проект групповой – какие роли в проектной команде предусмотрены, какое число исполнителей требуется на каждую роль, существует ли взаимозаменяемость и т.п.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7.</w:t>
      </w:r>
      <w:r w:rsidR="00003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Этапы.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8.</w:t>
      </w:r>
      <w:r w:rsidR="00003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График реализации проекта  (с указанием содержания работ).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9.</w:t>
      </w:r>
      <w:r w:rsidR="00003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Критерии завершенности проекта.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10.</w:t>
      </w:r>
      <w:r w:rsidR="00003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Критерии качества продукта/результата.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11.</w:t>
      </w:r>
      <w:r w:rsidR="00003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Форма отчетности. 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12.</w:t>
      </w:r>
      <w:r w:rsidR="00003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Необходимость публичного представления результата (</w:t>
      </w:r>
      <w:r w:rsidRPr="003A0BC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 наличии – форма представления: например, презентация, защита проектных предложений, дискуссия, проведение мероприятия и т.п.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13.</w:t>
      </w:r>
      <w:r w:rsidR="00003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Трудоемкость проекта в зачетных единицах (</w:t>
      </w:r>
      <w:r w:rsidRPr="003A0BC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согласно рабочему учебному плану ОП, для студентов которой предлагается проект</w:t>
      </w: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1C493C" w:rsidRPr="003A0BC4" w:rsidRDefault="001C493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493C" w:rsidRPr="003A0BC4" w:rsidRDefault="001C493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ФИО руководителя проекта, подпись</w:t>
      </w:r>
    </w:p>
    <w:p w:rsidR="001C493C" w:rsidRPr="003A0BC4" w:rsidRDefault="007910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t>ФИО студентов, прикрепленных к проекту, подпись</w:t>
      </w:r>
    </w:p>
    <w:p w:rsidR="001C493C" w:rsidRPr="003A0BC4" w:rsidRDefault="007910F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0BC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</w:p>
    <w:p w:rsidR="001C493C" w:rsidRPr="003A0BC4" w:rsidRDefault="001C493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1C493C" w:rsidRPr="003A0BC4" w:rsidSect="003A0BC4">
      <w:footerReference w:type="default" r:id="rId11"/>
      <w:pgSz w:w="12240" w:h="15840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5B" w:rsidRDefault="004A585B">
      <w:pPr>
        <w:spacing w:line="240" w:lineRule="auto"/>
      </w:pPr>
      <w:r>
        <w:separator/>
      </w:r>
    </w:p>
  </w:endnote>
  <w:endnote w:type="continuationSeparator" w:id="0">
    <w:p w:rsidR="004A585B" w:rsidRDefault="004A5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145231358"/>
      <w:docPartObj>
        <w:docPartGallery w:val="Page Numbers (Bottom of Page)"/>
        <w:docPartUnique/>
      </w:docPartObj>
    </w:sdtPr>
    <w:sdtEndPr/>
    <w:sdtContent>
      <w:p w:rsidR="004A585B" w:rsidRPr="002F4E11" w:rsidRDefault="004A585B" w:rsidP="002F4E11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4E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4E1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4E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4D22" w:rsidRPr="00F94D22">
          <w:rPr>
            <w:rFonts w:ascii="Times New Roman" w:hAnsi="Times New Roman" w:cs="Times New Roman"/>
            <w:noProof/>
            <w:sz w:val="24"/>
            <w:szCs w:val="24"/>
            <w:lang w:val="ru-RU"/>
          </w:rPr>
          <w:t>3</w:t>
        </w:r>
        <w:r w:rsidRPr="002F4E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5B" w:rsidRDefault="004A585B">
      <w:pPr>
        <w:spacing w:line="240" w:lineRule="auto"/>
      </w:pPr>
      <w:r>
        <w:separator/>
      </w:r>
    </w:p>
  </w:footnote>
  <w:footnote w:type="continuationSeparator" w:id="0">
    <w:p w:rsidR="004A585B" w:rsidRDefault="004A585B">
      <w:pPr>
        <w:spacing w:line="240" w:lineRule="auto"/>
      </w:pPr>
      <w:r>
        <w:continuationSeparator/>
      </w:r>
    </w:p>
  </w:footnote>
  <w:footnote w:id="1">
    <w:p w:rsidR="004A585B" w:rsidRPr="00886673" w:rsidRDefault="004A585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88667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Для сервисных проектов не обязательно</w:t>
      </w:r>
    </w:p>
  </w:footnote>
  <w:footnote w:id="2">
    <w:p w:rsidR="004A585B" w:rsidRPr="00886673" w:rsidRDefault="004A585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88667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 Приложениях 1 и 2 представлен необходимый минимальный набор компетенций, формируемых в ходе проектной деятельности. Реализация проектов на протяжении обучения на ОП может развивать большее количество компетенций.</w:t>
      </w:r>
    </w:p>
  </w:footnote>
  <w:footnote w:id="3">
    <w:p w:rsidR="004A585B" w:rsidRDefault="004A585B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 w:rsidRPr="0088667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 10-балльной шкале для проектов трудоемкостью 3 ЗЕ, по шкале </w:t>
      </w:r>
      <w:r w:rsidRPr="0088667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зачтено/не зачтено</w:t>
      </w:r>
      <w:r w:rsidRPr="0088667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для проектов трудоемкостью </w:t>
      </w:r>
      <w:r>
        <w:rPr>
          <w:rFonts w:ascii="Times New Roman" w:eastAsia="Times New Roman" w:hAnsi="Times New Roman" w:cs="Times New Roman"/>
          <w:sz w:val="20"/>
          <w:szCs w:val="20"/>
        </w:rPr>
        <w:t>2 ЗЕ</w:t>
      </w:r>
      <w:r>
        <w:rPr>
          <w:sz w:val="20"/>
          <w:szCs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3C"/>
    <w:rsid w:val="0000331E"/>
    <w:rsid w:val="001C493C"/>
    <w:rsid w:val="0020378B"/>
    <w:rsid w:val="00246AE6"/>
    <w:rsid w:val="002F4E11"/>
    <w:rsid w:val="002F5F69"/>
    <w:rsid w:val="003A0BC4"/>
    <w:rsid w:val="004A585B"/>
    <w:rsid w:val="00505DD2"/>
    <w:rsid w:val="00625045"/>
    <w:rsid w:val="006B508B"/>
    <w:rsid w:val="007910F2"/>
    <w:rsid w:val="00797B0F"/>
    <w:rsid w:val="007C6EE4"/>
    <w:rsid w:val="007D0BFA"/>
    <w:rsid w:val="00833D2B"/>
    <w:rsid w:val="00886673"/>
    <w:rsid w:val="009372BC"/>
    <w:rsid w:val="00AB3B28"/>
    <w:rsid w:val="00C2656D"/>
    <w:rsid w:val="00E326AE"/>
    <w:rsid w:val="00F9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F4E1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F4E1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F4E1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F4E1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F4E1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F4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4E1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2F4E11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F4E11"/>
  </w:style>
  <w:style w:type="paragraph" w:styleId="af1">
    <w:name w:val="footer"/>
    <w:basedOn w:val="a"/>
    <w:link w:val="af2"/>
    <w:uiPriority w:val="99"/>
    <w:unhideWhenUsed/>
    <w:rsid w:val="002F4E11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F4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F4E1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F4E1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F4E1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F4E1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F4E1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F4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4E1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2F4E11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F4E11"/>
  </w:style>
  <w:style w:type="paragraph" w:styleId="af1">
    <w:name w:val="footer"/>
    <w:basedOn w:val="a"/>
    <w:link w:val="af2"/>
    <w:uiPriority w:val="99"/>
    <w:unhideWhenUsed/>
    <w:rsid w:val="002F4E11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F4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kolkova@hs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hse.ru/data/2016/09/14/1120638561/%D0%9F%D1%80%D0%B8%D0%BB%D0%BE%D0%B6%D0%B5%D0%BD%D0%B8%D0%B5%202%20%D0%A0%D0%B5%D0%BA%D0%BE%D0%BC%D0%B5%D0%BD%D0%B4%D1%83%D0%B5%D0%BC%D0%B0%D1%8F%20%D1%84%D0%BE%D1%80%D0%BC%D0%B0%20%D0%BE%D1%82%D1%87%D0%B5%D1%82%D0%B0%20%D0%B8%20%D0%BE%D1%86%D0%B5%D0%BD%D0%BE%D1%87%D0%BD%D0%BE%D0%B3%D0%BE%20%D0%BB%D0%B8%D1%81%D1%82%D0%B0%20%D0%BF%D0%BE%20%D0%BF%D1%80%D0%BE%D0%B5%D0%BA%D1%82%D1%83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ozhegov@h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AF997-41B9-43C3-BBF6-6BF5A6E4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4407</Words>
  <Characters>25121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Завертяева</dc:creator>
  <cp:lastModifiedBy>Кольцова Оксана Леонидовна</cp:lastModifiedBy>
  <cp:revision>2</cp:revision>
  <cp:lastPrinted>2019-01-24T13:27:00Z</cp:lastPrinted>
  <dcterms:created xsi:type="dcterms:W3CDTF">2019-02-20T13:07:00Z</dcterms:created>
  <dcterms:modified xsi:type="dcterms:W3CDTF">2019-02-20T13:07:00Z</dcterms:modified>
</cp:coreProperties>
</file>