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410B" w14:textId="41FAF661" w:rsidR="00165A3A" w:rsidRPr="00906108" w:rsidRDefault="00165A3A" w:rsidP="00165A3A">
      <w:pPr>
        <w:spacing w:after="0" w:line="240" w:lineRule="auto"/>
        <w:jc w:val="center"/>
        <w:rPr>
          <w:rFonts w:ascii="Times New Roman" w:hAnsi="Times New Roman"/>
          <w:sz w:val="28"/>
          <w:szCs w:val="28"/>
        </w:rPr>
      </w:pPr>
      <w:r w:rsidRPr="0090610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7E2A05E7" w14:textId="77777777" w:rsidR="00165A3A" w:rsidRPr="005115A2" w:rsidRDefault="00165A3A" w:rsidP="00165A3A">
      <w:pPr>
        <w:spacing w:after="0" w:line="240" w:lineRule="auto"/>
        <w:ind w:right="-1"/>
        <w:jc w:val="center"/>
        <w:rPr>
          <w:rFonts w:ascii="Times New Roman" w:hAnsi="Times New Roman"/>
          <w:b/>
          <w:sz w:val="28"/>
          <w:szCs w:val="28"/>
        </w:rPr>
      </w:pPr>
      <w:r w:rsidRPr="00906108">
        <w:rPr>
          <w:rFonts w:ascii="Times New Roman" w:hAnsi="Times New Roman"/>
          <w:sz w:val="28"/>
          <w:szCs w:val="28"/>
        </w:rPr>
        <w:t>«Национальный исследовательский университет «Высшая школа экономики»</w:t>
      </w:r>
    </w:p>
    <w:p w14:paraId="2D3176FD" w14:textId="77777777" w:rsidR="00165A3A" w:rsidRPr="00D038AF" w:rsidRDefault="00165A3A" w:rsidP="00165A3A">
      <w:pPr>
        <w:spacing w:after="0" w:line="360" w:lineRule="auto"/>
        <w:ind w:left="5103" w:hanging="425"/>
        <w:rPr>
          <w:rFonts w:ascii="Times New Roman" w:hAnsi="Times New Roman"/>
          <w:sz w:val="28"/>
          <w:szCs w:val="28"/>
        </w:rPr>
      </w:pPr>
    </w:p>
    <w:p w14:paraId="5DAE9C5A" w14:textId="77777777" w:rsidR="00165A3A" w:rsidRPr="00D038AF" w:rsidRDefault="00165A3A" w:rsidP="00165A3A">
      <w:pPr>
        <w:spacing w:after="0" w:line="360" w:lineRule="auto"/>
        <w:ind w:left="5103" w:hanging="425"/>
        <w:rPr>
          <w:rFonts w:ascii="Times New Roman" w:hAnsi="Times New Roman"/>
          <w:spacing w:val="26"/>
          <w:sz w:val="28"/>
          <w:szCs w:val="28"/>
        </w:rPr>
      </w:pPr>
    </w:p>
    <w:p w14:paraId="0EB11DBD" w14:textId="77777777" w:rsidR="00165A3A" w:rsidRPr="00D038AF" w:rsidRDefault="00165A3A" w:rsidP="00165A3A">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Pr="00D038AF">
        <w:rPr>
          <w:rFonts w:ascii="Times New Roman" w:hAnsi="Times New Roman"/>
          <w:spacing w:val="26"/>
          <w:sz w:val="28"/>
          <w:szCs w:val="28"/>
        </w:rPr>
        <w:t>:</w:t>
      </w:r>
    </w:p>
    <w:p w14:paraId="3BCE847F" w14:textId="77777777" w:rsidR="00165A3A" w:rsidRPr="00906108" w:rsidRDefault="00165A3A" w:rsidP="00165A3A">
      <w:pPr>
        <w:spacing w:after="0" w:line="240" w:lineRule="auto"/>
        <w:ind w:left="5103" w:right="-284" w:hanging="425"/>
        <w:rPr>
          <w:rFonts w:ascii="Times New Roman" w:hAnsi="Times New Roman"/>
          <w:sz w:val="28"/>
          <w:szCs w:val="28"/>
        </w:rPr>
      </w:pPr>
      <w:r w:rsidRPr="00906108">
        <w:rPr>
          <w:rFonts w:ascii="Times New Roman" w:hAnsi="Times New Roman"/>
          <w:sz w:val="28"/>
          <w:szCs w:val="28"/>
        </w:rPr>
        <w:t xml:space="preserve">Учебно-методическим советом </w:t>
      </w:r>
    </w:p>
    <w:p w14:paraId="7CBDD5BF" w14:textId="77777777" w:rsidR="00165A3A" w:rsidRPr="00906108" w:rsidRDefault="00165A3A" w:rsidP="00165A3A">
      <w:pPr>
        <w:spacing w:after="0" w:line="240" w:lineRule="auto"/>
        <w:ind w:left="5103" w:right="-284" w:hanging="425"/>
        <w:rPr>
          <w:rFonts w:ascii="Times New Roman" w:hAnsi="Times New Roman"/>
          <w:sz w:val="28"/>
          <w:szCs w:val="28"/>
        </w:rPr>
      </w:pPr>
      <w:r w:rsidRPr="00906108">
        <w:rPr>
          <w:rFonts w:ascii="Times New Roman" w:hAnsi="Times New Roman"/>
          <w:sz w:val="28"/>
          <w:szCs w:val="28"/>
        </w:rPr>
        <w:t>НИУ ВШЭ - Пермь</w:t>
      </w:r>
    </w:p>
    <w:p w14:paraId="19BE09E2" w14:textId="77777777" w:rsidR="00165A3A" w:rsidRPr="00906108" w:rsidRDefault="00165A3A" w:rsidP="00165A3A">
      <w:pPr>
        <w:spacing w:after="0" w:line="240" w:lineRule="auto"/>
        <w:ind w:left="4678"/>
        <w:rPr>
          <w:rFonts w:ascii="Times New Roman" w:hAnsi="Times New Roman"/>
          <w:sz w:val="24"/>
          <w:szCs w:val="24"/>
          <w:vertAlign w:val="superscript"/>
        </w:rPr>
      </w:pPr>
    </w:p>
    <w:p w14:paraId="2A8DE291" w14:textId="77777777" w:rsidR="00165A3A" w:rsidRPr="00906108" w:rsidRDefault="00165A3A" w:rsidP="00165A3A">
      <w:pPr>
        <w:spacing w:after="0" w:line="240" w:lineRule="auto"/>
        <w:ind w:left="4678"/>
        <w:rPr>
          <w:rFonts w:ascii="Times New Roman" w:hAnsi="Times New Roman"/>
        </w:rPr>
      </w:pPr>
      <w:r w:rsidRPr="00906108">
        <w:rPr>
          <w:rFonts w:ascii="Times New Roman" w:hAnsi="Times New Roman"/>
        </w:rPr>
        <w:t>_______________</w:t>
      </w:r>
      <w:r w:rsidRPr="00906108">
        <w:rPr>
          <w:rFonts w:ascii="Times New Roman" w:hAnsi="Times New Roman"/>
          <w:sz w:val="28"/>
          <w:szCs w:val="28"/>
        </w:rPr>
        <w:t>Г.Е. Володина</w:t>
      </w:r>
    </w:p>
    <w:p w14:paraId="2039A8BF" w14:textId="2DA4368E" w:rsidR="00165A3A" w:rsidRPr="00D038AF" w:rsidRDefault="0015053D" w:rsidP="00165A3A">
      <w:pPr>
        <w:spacing w:after="0" w:line="360" w:lineRule="auto"/>
        <w:ind w:left="4678"/>
        <w:rPr>
          <w:rFonts w:ascii="Times New Roman" w:hAnsi="Times New Roman"/>
        </w:rPr>
      </w:pPr>
      <w:r>
        <w:rPr>
          <w:rFonts w:ascii="Times New Roman" w:hAnsi="Times New Roman"/>
        </w:rPr>
        <w:t>«____»___________________2016</w:t>
      </w:r>
      <w:r w:rsidR="00165A3A" w:rsidRPr="00906108">
        <w:rPr>
          <w:rFonts w:ascii="Times New Roman" w:hAnsi="Times New Roman"/>
        </w:rPr>
        <w:t xml:space="preserve"> г.</w:t>
      </w:r>
    </w:p>
    <w:p w14:paraId="58B2E0F7" w14:textId="77777777" w:rsidR="00AE2F1F" w:rsidRPr="00906108" w:rsidRDefault="00AE2F1F" w:rsidP="000352C8">
      <w:pPr>
        <w:jc w:val="center"/>
        <w:rPr>
          <w:rFonts w:ascii="Times New Roman" w:hAnsi="Times New Roman"/>
          <w:spacing w:val="24"/>
          <w:sz w:val="28"/>
          <w:szCs w:val="28"/>
        </w:rPr>
      </w:pPr>
    </w:p>
    <w:p w14:paraId="5F0B7995" w14:textId="77777777" w:rsidR="00165A3A" w:rsidRPr="00906108" w:rsidRDefault="00165A3A" w:rsidP="000352C8">
      <w:pPr>
        <w:jc w:val="center"/>
        <w:rPr>
          <w:rFonts w:ascii="Times New Roman" w:hAnsi="Times New Roman"/>
          <w:spacing w:val="24"/>
          <w:sz w:val="28"/>
          <w:szCs w:val="28"/>
        </w:rPr>
      </w:pPr>
    </w:p>
    <w:p w14:paraId="616D40DD" w14:textId="77777777" w:rsidR="008F641A" w:rsidRPr="0002141D" w:rsidRDefault="00AE2F1F"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ПРОГРАММА</w:t>
      </w:r>
      <w:r w:rsidR="00331716" w:rsidRPr="0002141D">
        <w:rPr>
          <w:rFonts w:ascii="Times New Roman" w:hAnsi="Times New Roman"/>
          <w:b/>
          <w:sz w:val="28"/>
          <w:szCs w:val="28"/>
        </w:rPr>
        <w:t xml:space="preserve"> ПРЕДДИПЛОМНОЙ</w:t>
      </w:r>
      <w:r w:rsidRPr="0002141D">
        <w:rPr>
          <w:rFonts w:ascii="Times New Roman" w:hAnsi="Times New Roman"/>
          <w:b/>
          <w:sz w:val="28"/>
          <w:szCs w:val="28"/>
        </w:rPr>
        <w:t xml:space="preserve"> </w:t>
      </w:r>
      <w:r w:rsidRPr="0002141D">
        <w:rPr>
          <w:rFonts w:ascii="Times New Roman" w:hAnsi="Times New Roman"/>
          <w:b/>
          <w:spacing w:val="20"/>
          <w:sz w:val="28"/>
          <w:szCs w:val="28"/>
        </w:rPr>
        <w:t>ПРАКТИКИ</w:t>
      </w:r>
      <w:r w:rsidR="008F641A" w:rsidRPr="0002141D">
        <w:rPr>
          <w:rFonts w:ascii="Times New Roman" w:hAnsi="Times New Roman"/>
          <w:b/>
          <w:spacing w:val="20"/>
          <w:sz w:val="28"/>
          <w:szCs w:val="28"/>
        </w:rPr>
        <w:t xml:space="preserve"> </w:t>
      </w:r>
    </w:p>
    <w:p w14:paraId="375E5605" w14:textId="77777777" w:rsidR="008F641A" w:rsidRPr="0002141D" w:rsidRDefault="008F641A" w:rsidP="000352C8">
      <w:pPr>
        <w:spacing w:after="0" w:line="240" w:lineRule="auto"/>
        <w:jc w:val="center"/>
        <w:rPr>
          <w:rFonts w:ascii="Times New Roman" w:hAnsi="Times New Roman"/>
          <w:b/>
          <w:spacing w:val="20"/>
          <w:sz w:val="28"/>
          <w:szCs w:val="28"/>
        </w:rPr>
      </w:pPr>
    </w:p>
    <w:p w14:paraId="3916E1B2" w14:textId="063A20FE" w:rsidR="00AE2F1F" w:rsidRPr="0002141D" w:rsidRDefault="00331716"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 xml:space="preserve">ДЛЯ </w:t>
      </w:r>
      <w:r w:rsidR="00AD7376" w:rsidRPr="0002141D">
        <w:rPr>
          <w:rFonts w:ascii="Times New Roman" w:hAnsi="Times New Roman"/>
          <w:b/>
          <w:spacing w:val="20"/>
          <w:sz w:val="28"/>
          <w:szCs w:val="28"/>
        </w:rPr>
        <w:t>ОБРАЗ</w:t>
      </w:r>
      <w:r w:rsidR="000C4249" w:rsidRPr="0002141D">
        <w:rPr>
          <w:rFonts w:ascii="Times New Roman" w:hAnsi="Times New Roman"/>
          <w:b/>
          <w:spacing w:val="20"/>
          <w:sz w:val="28"/>
          <w:szCs w:val="28"/>
        </w:rPr>
        <w:t>ОВАТЕЛЬНОЙ ПРОГРАММЫ «ЮРИСПРУДЕНЦИЯ</w:t>
      </w:r>
      <w:r w:rsidR="00AD7376" w:rsidRPr="0002141D">
        <w:rPr>
          <w:rFonts w:ascii="Times New Roman" w:hAnsi="Times New Roman"/>
          <w:b/>
          <w:spacing w:val="20"/>
          <w:sz w:val="28"/>
          <w:szCs w:val="28"/>
        </w:rPr>
        <w:t>»</w:t>
      </w:r>
    </w:p>
    <w:p w14:paraId="644D3878" w14:textId="5C438779" w:rsidR="00AD7376" w:rsidRPr="0002141D" w:rsidRDefault="000C4249" w:rsidP="000352C8">
      <w:pPr>
        <w:spacing w:after="0" w:line="240" w:lineRule="auto"/>
        <w:jc w:val="center"/>
        <w:rPr>
          <w:rFonts w:ascii="Times New Roman" w:hAnsi="Times New Roman"/>
          <w:b/>
          <w:spacing w:val="20"/>
          <w:sz w:val="28"/>
          <w:szCs w:val="28"/>
        </w:rPr>
      </w:pPr>
      <w:r w:rsidRPr="0002141D">
        <w:rPr>
          <w:rFonts w:ascii="Times New Roman" w:hAnsi="Times New Roman"/>
          <w:b/>
          <w:spacing w:val="20"/>
          <w:sz w:val="28"/>
          <w:szCs w:val="28"/>
        </w:rPr>
        <w:t>НАПРАВЛЕНИЯ ПОДГОТОВКИ 40.03.01 ЮРИСПРУДЕНЦИЯ</w:t>
      </w:r>
    </w:p>
    <w:p w14:paraId="3DDD4860" w14:textId="107CA492" w:rsidR="008F641A" w:rsidRPr="0002141D" w:rsidRDefault="00AD7376" w:rsidP="00165A3A">
      <w:pPr>
        <w:spacing w:after="0" w:line="240" w:lineRule="auto"/>
        <w:jc w:val="center"/>
        <w:rPr>
          <w:rFonts w:ascii="Times New Roman" w:hAnsi="Times New Roman"/>
          <w:b/>
          <w:color w:val="000000" w:themeColor="text1"/>
          <w:sz w:val="28"/>
          <w:szCs w:val="28"/>
        </w:rPr>
      </w:pPr>
      <w:r w:rsidRPr="0002141D">
        <w:rPr>
          <w:rFonts w:ascii="Times New Roman" w:hAnsi="Times New Roman"/>
          <w:b/>
          <w:spacing w:val="20"/>
          <w:sz w:val="28"/>
          <w:szCs w:val="28"/>
        </w:rPr>
        <w:t>УРОВЕНЬ БАКАЛАВР</w:t>
      </w:r>
    </w:p>
    <w:p w14:paraId="6DEFB272" w14:textId="77777777" w:rsidR="00AE2F1F" w:rsidRPr="0002141D" w:rsidRDefault="00AE2F1F" w:rsidP="00E13183">
      <w:pPr>
        <w:spacing w:after="0"/>
        <w:rPr>
          <w:rFonts w:ascii="Times New Roman" w:hAnsi="Times New Roman"/>
          <w:sz w:val="28"/>
          <w:szCs w:val="28"/>
        </w:rPr>
      </w:pPr>
    </w:p>
    <w:p w14:paraId="1F9DC0BE" w14:textId="77777777" w:rsidR="00AE2F1F" w:rsidRPr="0002141D" w:rsidRDefault="00AE2F1F" w:rsidP="000352C8">
      <w:pPr>
        <w:spacing w:after="0"/>
        <w:rPr>
          <w:rFonts w:ascii="Times New Roman" w:hAnsi="Times New Roman"/>
          <w:sz w:val="28"/>
          <w:szCs w:val="28"/>
        </w:rPr>
      </w:pPr>
    </w:p>
    <w:p w14:paraId="01F80049" w14:textId="77777777" w:rsidR="00AE2F1F" w:rsidRPr="0002141D" w:rsidRDefault="00AE2F1F" w:rsidP="000352C8">
      <w:pPr>
        <w:spacing w:after="0"/>
        <w:rPr>
          <w:rFonts w:ascii="Times New Roman" w:hAnsi="Times New Roman"/>
          <w:sz w:val="28"/>
          <w:szCs w:val="28"/>
        </w:rPr>
      </w:pPr>
    </w:p>
    <w:p w14:paraId="222F9A08" w14:textId="77777777" w:rsidR="00AE2F1F" w:rsidRPr="0002141D" w:rsidRDefault="00AE2F1F" w:rsidP="000352C8">
      <w:pPr>
        <w:spacing w:after="0"/>
        <w:rPr>
          <w:rFonts w:ascii="Times New Roman" w:hAnsi="Times New Roman"/>
          <w:sz w:val="28"/>
          <w:szCs w:val="28"/>
        </w:rPr>
      </w:pPr>
    </w:p>
    <w:p w14:paraId="1734F084" w14:textId="77777777" w:rsidR="00AE2F1F" w:rsidRPr="0002141D" w:rsidRDefault="00AE2F1F" w:rsidP="000352C8">
      <w:pPr>
        <w:spacing w:after="0"/>
        <w:rPr>
          <w:rFonts w:ascii="Times New Roman" w:hAnsi="Times New Roman"/>
          <w:sz w:val="28"/>
          <w:szCs w:val="28"/>
        </w:rPr>
      </w:pPr>
    </w:p>
    <w:p w14:paraId="62113AF5" w14:textId="77777777" w:rsidR="00AE2F1F" w:rsidRPr="0002141D" w:rsidRDefault="00AE2F1F" w:rsidP="000352C8">
      <w:pPr>
        <w:pStyle w:val="a6"/>
        <w:tabs>
          <w:tab w:val="left" w:pos="284"/>
        </w:tabs>
        <w:spacing w:after="240"/>
        <w:ind w:left="0"/>
        <w:outlineLvl w:val="0"/>
        <w:rPr>
          <w:rFonts w:ascii="Times New Roman" w:hAnsi="Times New Roman"/>
          <w:b/>
          <w:sz w:val="28"/>
          <w:szCs w:val="28"/>
        </w:rPr>
      </w:pPr>
    </w:p>
    <w:p w14:paraId="4A0FC48F" w14:textId="77777777" w:rsidR="00E13183" w:rsidRPr="0002141D" w:rsidRDefault="00E13183" w:rsidP="00E13183">
      <w:pPr>
        <w:tabs>
          <w:tab w:val="left" w:pos="426"/>
        </w:tabs>
        <w:spacing w:after="0"/>
        <w:outlineLvl w:val="1"/>
        <w:rPr>
          <w:rFonts w:ascii="Times New Roman" w:hAnsi="Times New Roman"/>
          <w:b/>
          <w:sz w:val="28"/>
          <w:szCs w:val="28"/>
        </w:rPr>
      </w:pPr>
    </w:p>
    <w:p w14:paraId="59F48FF1" w14:textId="77777777" w:rsidR="00E13183" w:rsidRPr="0002141D" w:rsidRDefault="00E13183" w:rsidP="00E13183">
      <w:pPr>
        <w:tabs>
          <w:tab w:val="left" w:pos="426"/>
        </w:tabs>
        <w:spacing w:after="0"/>
        <w:outlineLvl w:val="1"/>
        <w:rPr>
          <w:rFonts w:ascii="Times New Roman" w:hAnsi="Times New Roman"/>
          <w:b/>
          <w:sz w:val="28"/>
          <w:szCs w:val="28"/>
        </w:rPr>
      </w:pPr>
    </w:p>
    <w:p w14:paraId="16430345" w14:textId="77777777" w:rsidR="00E13183" w:rsidRPr="0002141D" w:rsidRDefault="00E13183" w:rsidP="00E13183">
      <w:pPr>
        <w:tabs>
          <w:tab w:val="left" w:pos="426"/>
        </w:tabs>
        <w:spacing w:after="0"/>
        <w:outlineLvl w:val="1"/>
        <w:rPr>
          <w:rFonts w:ascii="Times New Roman" w:hAnsi="Times New Roman"/>
          <w:b/>
          <w:sz w:val="28"/>
          <w:szCs w:val="28"/>
        </w:rPr>
      </w:pPr>
    </w:p>
    <w:p w14:paraId="23E12511" w14:textId="77777777" w:rsidR="00E13183" w:rsidRPr="0002141D" w:rsidRDefault="00E13183" w:rsidP="00E13183">
      <w:pPr>
        <w:tabs>
          <w:tab w:val="left" w:pos="426"/>
        </w:tabs>
        <w:spacing w:after="0"/>
        <w:outlineLvl w:val="1"/>
        <w:rPr>
          <w:rFonts w:ascii="Times New Roman" w:hAnsi="Times New Roman"/>
          <w:b/>
          <w:sz w:val="28"/>
          <w:szCs w:val="28"/>
        </w:rPr>
      </w:pPr>
    </w:p>
    <w:p w14:paraId="0F57BD18" w14:textId="77777777" w:rsidR="00E13183" w:rsidRPr="0002141D" w:rsidRDefault="00E13183" w:rsidP="00E13183">
      <w:pPr>
        <w:tabs>
          <w:tab w:val="left" w:pos="426"/>
        </w:tabs>
        <w:spacing w:after="0"/>
        <w:outlineLvl w:val="1"/>
        <w:rPr>
          <w:rFonts w:ascii="Times New Roman" w:hAnsi="Times New Roman"/>
          <w:b/>
          <w:sz w:val="28"/>
          <w:szCs w:val="28"/>
        </w:rPr>
      </w:pPr>
    </w:p>
    <w:p w14:paraId="33FDF2DF" w14:textId="77777777" w:rsidR="00E13183" w:rsidRPr="0002141D" w:rsidRDefault="00E13183" w:rsidP="00E13183">
      <w:pPr>
        <w:tabs>
          <w:tab w:val="left" w:pos="426"/>
        </w:tabs>
        <w:spacing w:after="0"/>
        <w:outlineLvl w:val="1"/>
        <w:rPr>
          <w:rFonts w:ascii="Times New Roman" w:hAnsi="Times New Roman"/>
          <w:b/>
          <w:sz w:val="28"/>
          <w:szCs w:val="28"/>
        </w:rPr>
      </w:pPr>
    </w:p>
    <w:p w14:paraId="305B34D9" w14:textId="77777777" w:rsidR="00E13183" w:rsidRPr="0002141D" w:rsidRDefault="00E13183" w:rsidP="00E13183">
      <w:pPr>
        <w:tabs>
          <w:tab w:val="left" w:pos="426"/>
        </w:tabs>
        <w:spacing w:after="0"/>
        <w:outlineLvl w:val="1"/>
        <w:rPr>
          <w:rFonts w:ascii="Times New Roman" w:hAnsi="Times New Roman"/>
          <w:b/>
          <w:sz w:val="28"/>
          <w:szCs w:val="28"/>
        </w:rPr>
      </w:pPr>
    </w:p>
    <w:p w14:paraId="36072886" w14:textId="77777777" w:rsidR="00E13183" w:rsidRDefault="00E13183" w:rsidP="00E13183">
      <w:pPr>
        <w:tabs>
          <w:tab w:val="left" w:pos="426"/>
        </w:tabs>
        <w:spacing w:after="0"/>
        <w:outlineLvl w:val="1"/>
        <w:rPr>
          <w:rFonts w:ascii="Times New Roman" w:hAnsi="Times New Roman"/>
          <w:b/>
          <w:sz w:val="28"/>
          <w:szCs w:val="28"/>
          <w:lang w:val="en-US"/>
        </w:rPr>
      </w:pPr>
    </w:p>
    <w:p w14:paraId="0496873F" w14:textId="77777777" w:rsidR="00165A3A" w:rsidRDefault="00165A3A" w:rsidP="00E13183">
      <w:pPr>
        <w:tabs>
          <w:tab w:val="left" w:pos="426"/>
        </w:tabs>
        <w:spacing w:after="0"/>
        <w:outlineLvl w:val="1"/>
        <w:rPr>
          <w:rFonts w:ascii="Times New Roman" w:hAnsi="Times New Roman"/>
          <w:b/>
          <w:sz w:val="28"/>
          <w:szCs w:val="28"/>
          <w:lang w:val="en-US"/>
        </w:rPr>
      </w:pPr>
    </w:p>
    <w:p w14:paraId="1DCF3728" w14:textId="77777777" w:rsidR="00165A3A" w:rsidRDefault="00165A3A" w:rsidP="00E13183">
      <w:pPr>
        <w:tabs>
          <w:tab w:val="left" w:pos="426"/>
        </w:tabs>
        <w:spacing w:after="0"/>
        <w:outlineLvl w:val="1"/>
        <w:rPr>
          <w:rFonts w:ascii="Times New Roman" w:hAnsi="Times New Roman"/>
          <w:b/>
          <w:sz w:val="28"/>
          <w:szCs w:val="28"/>
          <w:lang w:val="en-US"/>
        </w:rPr>
      </w:pPr>
    </w:p>
    <w:p w14:paraId="3183C702" w14:textId="77777777" w:rsidR="00165A3A" w:rsidRDefault="00165A3A" w:rsidP="00E13183">
      <w:pPr>
        <w:tabs>
          <w:tab w:val="left" w:pos="426"/>
        </w:tabs>
        <w:spacing w:after="0"/>
        <w:outlineLvl w:val="1"/>
        <w:rPr>
          <w:rFonts w:ascii="Times New Roman" w:hAnsi="Times New Roman"/>
          <w:b/>
          <w:sz w:val="28"/>
          <w:szCs w:val="28"/>
          <w:lang w:val="en-US"/>
        </w:rPr>
      </w:pPr>
    </w:p>
    <w:p w14:paraId="27766A86" w14:textId="77777777" w:rsidR="00165A3A" w:rsidRDefault="00165A3A" w:rsidP="00E13183">
      <w:pPr>
        <w:tabs>
          <w:tab w:val="left" w:pos="426"/>
        </w:tabs>
        <w:spacing w:after="0"/>
        <w:outlineLvl w:val="1"/>
        <w:rPr>
          <w:rFonts w:ascii="Times New Roman" w:hAnsi="Times New Roman"/>
          <w:b/>
          <w:sz w:val="28"/>
          <w:szCs w:val="28"/>
          <w:lang w:val="en-US"/>
        </w:rPr>
      </w:pPr>
    </w:p>
    <w:p w14:paraId="4BAA5F4A" w14:textId="18065275" w:rsidR="00E13183" w:rsidRPr="0002141D" w:rsidRDefault="0015053D" w:rsidP="00C93525">
      <w:pPr>
        <w:tabs>
          <w:tab w:val="left" w:pos="426"/>
        </w:tabs>
        <w:spacing w:after="0"/>
        <w:jc w:val="center"/>
        <w:outlineLvl w:val="1"/>
        <w:rPr>
          <w:rFonts w:ascii="Times New Roman" w:hAnsi="Times New Roman"/>
          <w:b/>
          <w:sz w:val="28"/>
          <w:szCs w:val="28"/>
        </w:rPr>
      </w:pPr>
      <w:r>
        <w:rPr>
          <w:rFonts w:ascii="Times New Roman" w:hAnsi="Times New Roman"/>
          <w:b/>
          <w:sz w:val="28"/>
          <w:szCs w:val="28"/>
        </w:rPr>
        <w:t>ПЕРМЬ 2016</w:t>
      </w:r>
    </w:p>
    <w:p w14:paraId="62168614" w14:textId="77777777" w:rsidR="00E13183" w:rsidRPr="0002141D" w:rsidRDefault="009B7055" w:rsidP="004A1215">
      <w:pPr>
        <w:pStyle w:val="1"/>
        <w:numPr>
          <w:ilvl w:val="0"/>
          <w:numId w:val="28"/>
        </w:numPr>
        <w:rPr>
          <w:sz w:val="24"/>
          <w:szCs w:val="24"/>
        </w:rPr>
      </w:pPr>
      <w:r w:rsidRPr="0002141D">
        <w:rPr>
          <w:sz w:val="24"/>
          <w:szCs w:val="24"/>
        </w:rPr>
        <w:lastRenderedPageBreak/>
        <w:t>ОБЩИЕ ПОЛОЖЕНИЯ</w:t>
      </w:r>
    </w:p>
    <w:p w14:paraId="15229232" w14:textId="77777777" w:rsidR="00E13183" w:rsidRPr="00F53C87" w:rsidRDefault="00E13183" w:rsidP="00F53C87">
      <w:pPr>
        <w:spacing w:after="0" w:line="240" w:lineRule="auto"/>
        <w:ind w:firstLine="567"/>
        <w:jc w:val="both"/>
        <w:rPr>
          <w:rFonts w:ascii="Times New Roman" w:hAnsi="Times New Roman"/>
          <w:sz w:val="24"/>
          <w:szCs w:val="24"/>
        </w:rPr>
      </w:pPr>
    </w:p>
    <w:p w14:paraId="6A4F5557" w14:textId="77777777" w:rsidR="0007376E" w:rsidRPr="0002141D" w:rsidRDefault="00331716" w:rsidP="004A1215">
      <w:pPr>
        <w:pStyle w:val="2"/>
        <w:numPr>
          <w:ilvl w:val="1"/>
          <w:numId w:val="27"/>
        </w:numPr>
      </w:pPr>
      <w:r w:rsidRPr="0002141D">
        <w:t xml:space="preserve"> </w:t>
      </w:r>
      <w:r w:rsidR="0007376E" w:rsidRPr="0002141D">
        <w:t xml:space="preserve">Цель и </w:t>
      </w:r>
      <w:r w:rsidRPr="0002141D">
        <w:t>задачи преддипломной</w:t>
      </w:r>
      <w:r w:rsidR="00E13183" w:rsidRPr="0002141D">
        <w:t xml:space="preserve"> </w:t>
      </w:r>
      <w:r w:rsidR="0007376E" w:rsidRPr="0002141D">
        <w:t>практики</w:t>
      </w:r>
    </w:p>
    <w:p w14:paraId="0089C7E5" w14:textId="77777777" w:rsidR="00E13183" w:rsidRPr="0002141D" w:rsidRDefault="00E13183" w:rsidP="00E13183">
      <w:pPr>
        <w:spacing w:after="0" w:line="240" w:lineRule="auto"/>
        <w:ind w:firstLine="567"/>
        <w:jc w:val="both"/>
        <w:rPr>
          <w:rFonts w:ascii="Times New Roman" w:hAnsi="Times New Roman"/>
          <w:sz w:val="24"/>
          <w:szCs w:val="24"/>
        </w:rPr>
      </w:pPr>
    </w:p>
    <w:p w14:paraId="40C65523" w14:textId="77777777" w:rsidR="00331716" w:rsidRPr="0002141D" w:rsidRDefault="00331716" w:rsidP="00331716">
      <w:pPr>
        <w:tabs>
          <w:tab w:val="left" w:pos="900"/>
        </w:tabs>
        <w:spacing w:after="0" w:line="240" w:lineRule="auto"/>
        <w:jc w:val="both"/>
        <w:rPr>
          <w:rFonts w:ascii="Times New Roman" w:hAnsi="Times New Roman"/>
          <w:sz w:val="24"/>
          <w:szCs w:val="24"/>
        </w:rPr>
      </w:pPr>
      <w:r w:rsidRPr="0002141D">
        <w:rPr>
          <w:rFonts w:ascii="Times New Roman" w:hAnsi="Times New Roman"/>
          <w:sz w:val="24"/>
          <w:szCs w:val="24"/>
        </w:rPr>
        <w:tab/>
      </w:r>
      <w:r w:rsidRPr="0002141D">
        <w:rPr>
          <w:rFonts w:ascii="Times New Roman" w:hAnsi="Times New Roman"/>
          <w:b/>
          <w:sz w:val="24"/>
          <w:szCs w:val="24"/>
        </w:rPr>
        <w:t xml:space="preserve">Целью </w:t>
      </w:r>
      <w:r w:rsidRPr="0002141D">
        <w:rPr>
          <w:rFonts w:ascii="Times New Roman" w:hAnsi="Times New Roman"/>
          <w:sz w:val="24"/>
          <w:szCs w:val="24"/>
        </w:rPr>
        <w:t xml:space="preserve">преддипломной практики является применение теоретических знаний, полученных в ходе изучения учебных дисциплин на практике в процессе проведения исследований по направлениям будущей профессиональной деятельности. </w:t>
      </w:r>
    </w:p>
    <w:p w14:paraId="13BCFB5B" w14:textId="77777777" w:rsidR="00331716" w:rsidRPr="0002141D" w:rsidRDefault="00331716" w:rsidP="00331716">
      <w:pPr>
        <w:tabs>
          <w:tab w:val="left" w:pos="900"/>
        </w:tabs>
        <w:spacing w:after="0" w:line="240" w:lineRule="auto"/>
        <w:jc w:val="both"/>
        <w:rPr>
          <w:rFonts w:ascii="Times New Roman" w:hAnsi="Times New Roman"/>
          <w:sz w:val="24"/>
          <w:szCs w:val="24"/>
        </w:rPr>
      </w:pPr>
      <w:r w:rsidRPr="0002141D">
        <w:rPr>
          <w:rFonts w:ascii="Times New Roman" w:hAnsi="Times New Roman"/>
          <w:b/>
          <w:sz w:val="24"/>
          <w:szCs w:val="24"/>
        </w:rPr>
        <w:tab/>
        <w:t>Задачами</w:t>
      </w:r>
      <w:r w:rsidRPr="0002141D">
        <w:rPr>
          <w:rFonts w:ascii="Times New Roman" w:hAnsi="Times New Roman"/>
          <w:sz w:val="24"/>
          <w:szCs w:val="24"/>
        </w:rPr>
        <w:t xml:space="preserve"> преддипломной практики выступают:</w:t>
      </w:r>
    </w:p>
    <w:p w14:paraId="5403969E" w14:textId="77777777" w:rsidR="00331716" w:rsidRPr="0002141D" w:rsidRDefault="00331716" w:rsidP="004A1215">
      <w:pPr>
        <w:numPr>
          <w:ilvl w:val="0"/>
          <w:numId w:val="26"/>
        </w:numPr>
        <w:tabs>
          <w:tab w:val="left" w:pos="567"/>
        </w:tabs>
        <w:spacing w:after="0" w:line="240" w:lineRule="auto"/>
        <w:ind w:left="927"/>
        <w:jc w:val="both"/>
        <w:rPr>
          <w:rFonts w:ascii="Times New Roman" w:hAnsi="Times New Roman"/>
          <w:sz w:val="24"/>
          <w:szCs w:val="24"/>
        </w:rPr>
      </w:pPr>
      <w:r w:rsidRPr="0002141D">
        <w:rPr>
          <w:rFonts w:ascii="Times New Roman" w:hAnsi="Times New Roman"/>
          <w:sz w:val="24"/>
          <w:szCs w:val="24"/>
        </w:rPr>
        <w:t>апробация знаний, полученных во время теоретического обучения;</w:t>
      </w:r>
    </w:p>
    <w:p w14:paraId="28B60CF5" w14:textId="77777777" w:rsidR="00331716" w:rsidRPr="0002141D" w:rsidRDefault="00331716" w:rsidP="004A1215">
      <w:pPr>
        <w:numPr>
          <w:ilvl w:val="0"/>
          <w:numId w:val="26"/>
        </w:numPr>
        <w:tabs>
          <w:tab w:val="left" w:pos="567"/>
        </w:tabs>
        <w:spacing w:after="0" w:line="240" w:lineRule="auto"/>
        <w:ind w:left="927"/>
        <w:jc w:val="both"/>
        <w:rPr>
          <w:rFonts w:ascii="Times New Roman" w:hAnsi="Times New Roman"/>
          <w:sz w:val="24"/>
          <w:szCs w:val="24"/>
        </w:rPr>
      </w:pPr>
      <w:r w:rsidRPr="0002141D">
        <w:rPr>
          <w:rFonts w:ascii="Times New Roman" w:hAnsi="Times New Roman"/>
          <w:sz w:val="24"/>
          <w:szCs w:val="24"/>
        </w:rPr>
        <w:t>закрепление практических знаний и навыков профессиональной и научно-исследовательской деятельности.</w:t>
      </w:r>
    </w:p>
    <w:p w14:paraId="26744D82" w14:textId="77777777" w:rsidR="00E13183" w:rsidRPr="0002141D" w:rsidRDefault="00E13183" w:rsidP="00E13183">
      <w:pPr>
        <w:spacing w:after="0" w:line="240" w:lineRule="auto"/>
        <w:jc w:val="both"/>
        <w:rPr>
          <w:rFonts w:ascii="Times New Roman" w:hAnsi="Times New Roman"/>
          <w:sz w:val="24"/>
          <w:szCs w:val="24"/>
        </w:rPr>
      </w:pPr>
    </w:p>
    <w:p w14:paraId="56CE42AD" w14:textId="77777777" w:rsidR="0007376E" w:rsidRPr="0002141D" w:rsidRDefault="00D707EB" w:rsidP="00905E3B">
      <w:pPr>
        <w:pStyle w:val="2"/>
      </w:pPr>
      <w:r w:rsidRPr="0002141D">
        <w:t xml:space="preserve">1.2. </w:t>
      </w:r>
      <w:r w:rsidR="0007376E" w:rsidRPr="0002141D">
        <w:t xml:space="preserve">Место </w:t>
      </w:r>
      <w:r w:rsidR="00331716" w:rsidRPr="0002141D">
        <w:t>преддипломной</w:t>
      </w:r>
      <w:r w:rsidR="0007376E" w:rsidRPr="0002141D">
        <w:t xml:space="preserve"> практики в структуре </w:t>
      </w:r>
      <w:r w:rsidR="00E13183" w:rsidRPr="0002141D">
        <w:t>образовательной программы</w:t>
      </w:r>
    </w:p>
    <w:p w14:paraId="41E0C781" w14:textId="77777777" w:rsidR="00E13183" w:rsidRPr="0002141D" w:rsidRDefault="00E13183" w:rsidP="00905E3B">
      <w:pPr>
        <w:pStyle w:val="2"/>
      </w:pPr>
    </w:p>
    <w:p w14:paraId="675285D7" w14:textId="5D192A0F" w:rsidR="00331716" w:rsidRPr="0002141D" w:rsidRDefault="00331716" w:rsidP="0045746F">
      <w:pPr>
        <w:spacing w:after="0" w:line="240" w:lineRule="auto"/>
        <w:ind w:firstLine="567"/>
        <w:jc w:val="both"/>
        <w:rPr>
          <w:rFonts w:ascii="Times New Roman" w:hAnsi="Times New Roman"/>
          <w:sz w:val="24"/>
          <w:szCs w:val="24"/>
        </w:rPr>
      </w:pPr>
      <w:r w:rsidRPr="0002141D">
        <w:rPr>
          <w:rFonts w:ascii="Times New Roman" w:hAnsi="Times New Roman"/>
          <w:sz w:val="24"/>
          <w:szCs w:val="24"/>
        </w:rPr>
        <w:t>Преддипломная практика является составной частью раздела учебного плана «Практики, проектная и\или исследовательская работа».</w:t>
      </w:r>
      <w:r w:rsidR="00835F48" w:rsidRPr="0002141D">
        <w:rPr>
          <w:rFonts w:ascii="Times New Roman" w:hAnsi="Times New Roman"/>
          <w:sz w:val="24"/>
          <w:szCs w:val="24"/>
        </w:rPr>
        <w:t xml:space="preserve"> </w:t>
      </w:r>
      <w:r w:rsidRPr="0002141D">
        <w:rPr>
          <w:rFonts w:ascii="Times New Roman" w:hAnsi="Times New Roman"/>
          <w:sz w:val="24"/>
          <w:szCs w:val="24"/>
        </w:rPr>
        <w:t>Прохождение преддипломной практики предполагает комплексное использование всех знаний, умений и навыков, полученных при изучении всех дисциплин учебного плана</w:t>
      </w:r>
      <w:r w:rsidR="0045746F" w:rsidRPr="0002141D">
        <w:rPr>
          <w:rFonts w:ascii="Times New Roman" w:hAnsi="Times New Roman"/>
          <w:sz w:val="24"/>
          <w:szCs w:val="24"/>
        </w:rPr>
        <w:t xml:space="preserve"> образовательной программы </w:t>
      </w:r>
      <w:r w:rsidR="00835F48" w:rsidRPr="0002141D">
        <w:rPr>
          <w:rFonts w:ascii="Times New Roman" w:hAnsi="Times New Roman"/>
          <w:sz w:val="24"/>
          <w:szCs w:val="24"/>
        </w:rPr>
        <w:t>«</w:t>
      </w:r>
      <w:r w:rsidR="000C4249" w:rsidRPr="0002141D">
        <w:rPr>
          <w:rFonts w:ascii="Times New Roman" w:hAnsi="Times New Roman"/>
          <w:sz w:val="24"/>
          <w:szCs w:val="24"/>
        </w:rPr>
        <w:t>Юриспруденция</w:t>
      </w:r>
      <w:r w:rsidR="00835F48" w:rsidRPr="0002141D">
        <w:rPr>
          <w:rFonts w:ascii="Times New Roman" w:hAnsi="Times New Roman"/>
          <w:sz w:val="24"/>
          <w:szCs w:val="24"/>
        </w:rPr>
        <w:t>»</w:t>
      </w:r>
      <w:r w:rsidR="0045746F" w:rsidRPr="0002141D">
        <w:rPr>
          <w:rFonts w:ascii="Times New Roman" w:hAnsi="Times New Roman"/>
          <w:sz w:val="24"/>
          <w:szCs w:val="24"/>
        </w:rPr>
        <w:t xml:space="preserve"> по  направлению</w:t>
      </w:r>
      <w:r w:rsidRPr="0002141D">
        <w:rPr>
          <w:rFonts w:ascii="Times New Roman" w:hAnsi="Times New Roman"/>
          <w:sz w:val="24"/>
          <w:szCs w:val="24"/>
        </w:rPr>
        <w:t xml:space="preserve"> подготовки </w:t>
      </w:r>
      <w:r w:rsidR="000C4249" w:rsidRPr="0002141D">
        <w:rPr>
          <w:rFonts w:ascii="Times New Roman" w:hAnsi="Times New Roman"/>
          <w:sz w:val="24"/>
          <w:szCs w:val="24"/>
        </w:rPr>
        <w:t>40.03.01</w:t>
      </w:r>
      <w:r w:rsidR="0045746F" w:rsidRPr="0002141D">
        <w:rPr>
          <w:rFonts w:ascii="Times New Roman" w:hAnsi="Times New Roman"/>
          <w:sz w:val="24"/>
          <w:szCs w:val="24"/>
        </w:rPr>
        <w:t xml:space="preserve"> </w:t>
      </w:r>
      <w:r w:rsidR="000C4249" w:rsidRPr="0002141D">
        <w:rPr>
          <w:rFonts w:ascii="Times New Roman" w:hAnsi="Times New Roman"/>
          <w:sz w:val="24"/>
          <w:szCs w:val="24"/>
        </w:rPr>
        <w:t>Юриспруденция</w:t>
      </w:r>
      <w:r w:rsidRPr="0002141D">
        <w:rPr>
          <w:rFonts w:ascii="Times New Roman" w:hAnsi="Times New Roman"/>
          <w:sz w:val="24"/>
          <w:szCs w:val="24"/>
        </w:rPr>
        <w:t xml:space="preserve">.  </w:t>
      </w:r>
    </w:p>
    <w:p w14:paraId="63E56B1C" w14:textId="77777777" w:rsidR="00331716" w:rsidRPr="0002141D" w:rsidRDefault="00331716" w:rsidP="00331716">
      <w:pPr>
        <w:spacing w:after="0" w:line="240" w:lineRule="auto"/>
        <w:ind w:firstLine="567"/>
        <w:jc w:val="both"/>
        <w:rPr>
          <w:rFonts w:ascii="Times New Roman" w:hAnsi="Times New Roman"/>
          <w:sz w:val="24"/>
          <w:szCs w:val="24"/>
        </w:rPr>
      </w:pPr>
      <w:r w:rsidRPr="0002141D">
        <w:rPr>
          <w:rFonts w:ascii="Times New Roman" w:hAnsi="Times New Roman"/>
          <w:sz w:val="24"/>
          <w:szCs w:val="24"/>
        </w:rPr>
        <w:t>Для прохождения практики студенты должны владеть следующими компетенциями:</w:t>
      </w:r>
    </w:p>
    <w:p w14:paraId="4B7E624D"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выявлять научную сущность проблем в профессиональной области (УК – 2);</w:t>
      </w:r>
    </w:p>
    <w:p w14:paraId="4A8DF69E" w14:textId="110F3F49"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решать проблемы в профессиональной деятельности на основе анализа и синтеза (УК-3);</w:t>
      </w:r>
    </w:p>
    <w:p w14:paraId="433AF2A6"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14:paraId="477BAFAF"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14:paraId="6F0F9D32"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квалифицировать юридические факты и применять к ним действующие нормы права (ПК-1);</w:t>
      </w:r>
    </w:p>
    <w:p w14:paraId="450E7216"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 (ПК-2);</w:t>
      </w:r>
    </w:p>
    <w:p w14:paraId="4734A29A"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вести письменную и устную коммуникацию в рамках профессионального общения на русском языке (ПК-9);</w:t>
      </w:r>
    </w:p>
    <w:p w14:paraId="494EC0BE" w14:textId="77777777" w:rsidR="000C4249" w:rsidRPr="0002141D" w:rsidRDefault="000C4249" w:rsidP="004A1215">
      <w:pPr>
        <w:numPr>
          <w:ilvl w:val="0"/>
          <w:numId w:val="3"/>
        </w:numPr>
        <w:spacing w:after="0" w:line="240" w:lineRule="auto"/>
        <w:jc w:val="both"/>
        <w:rPr>
          <w:rFonts w:ascii="Times New Roman" w:eastAsia="Calibri" w:hAnsi="Times New Roman"/>
          <w:sz w:val="24"/>
          <w:szCs w:val="24"/>
        </w:rPr>
      </w:pPr>
      <w:r w:rsidRPr="0002141D">
        <w:rPr>
          <w:rFonts w:ascii="Times New Roman" w:eastAsia="Calibri" w:hAnsi="Times New Roman"/>
          <w:sz w:val="24"/>
          <w:szCs w:val="24"/>
        </w:rPr>
        <w:t>Способен осуществлять различные виды профессиональной деятельности и руководить ими на основе правовых и профессиональных этических норм (ПК – 12);</w:t>
      </w:r>
    </w:p>
    <w:p w14:paraId="6D4507D8" w14:textId="2460D3D6" w:rsidR="000C4249" w:rsidRPr="0002141D" w:rsidRDefault="000C4249" w:rsidP="004A1215">
      <w:pPr>
        <w:numPr>
          <w:ilvl w:val="0"/>
          <w:numId w:val="3"/>
        </w:numPr>
        <w:spacing w:after="0" w:line="240" w:lineRule="auto"/>
        <w:jc w:val="both"/>
        <w:rPr>
          <w:rFonts w:ascii="Times New Roman" w:eastAsia="Calibri" w:hAnsi="Times New Roman"/>
          <w:sz w:val="24"/>
          <w:szCs w:val="24"/>
        </w:rPr>
      </w:pPr>
      <w:proofErr w:type="gramStart"/>
      <w:r w:rsidRPr="0002141D">
        <w:rPr>
          <w:rFonts w:ascii="Times New Roman" w:eastAsia="Calibri" w:hAnsi="Times New Roman"/>
          <w:sz w:val="24"/>
          <w:szCs w:val="24"/>
        </w:rPr>
        <w:t>Способен</w:t>
      </w:r>
      <w:proofErr w:type="gramEnd"/>
      <w:r w:rsidRPr="0002141D">
        <w:rPr>
          <w:rFonts w:ascii="Times New Roman" w:eastAsia="Calibri" w:hAnsi="Times New Roman"/>
          <w:sz w:val="24"/>
          <w:szCs w:val="24"/>
        </w:rPr>
        <w:t xml:space="preserve"> социально-ответственно принимать решения при осуществлении профессиональной деятельности (ПК-19).</w:t>
      </w:r>
    </w:p>
    <w:p w14:paraId="2FF597A1" w14:textId="77777777" w:rsidR="00331716" w:rsidRPr="0002141D" w:rsidRDefault="00331716" w:rsidP="00331716">
      <w:pPr>
        <w:spacing w:after="0" w:line="240" w:lineRule="auto"/>
        <w:ind w:firstLine="709"/>
        <w:jc w:val="both"/>
        <w:rPr>
          <w:rFonts w:ascii="Times New Roman" w:hAnsi="Times New Roman"/>
          <w:sz w:val="24"/>
          <w:szCs w:val="24"/>
        </w:rPr>
      </w:pPr>
      <w:r w:rsidRPr="0002141D">
        <w:rPr>
          <w:rFonts w:ascii="Times New Roman" w:hAnsi="Times New Roman"/>
          <w:sz w:val="24"/>
          <w:szCs w:val="24"/>
        </w:rPr>
        <w:t>Полученные в результате практики знания и освоенные практические навыки должны быть использованы в дальнейшем при написании выпускной квалификационной работы.</w:t>
      </w:r>
    </w:p>
    <w:p w14:paraId="7BC6C31E" w14:textId="77777777" w:rsidR="00E13183" w:rsidRPr="0002141D" w:rsidRDefault="00E13183" w:rsidP="00753FB3">
      <w:pPr>
        <w:spacing w:after="0" w:line="240" w:lineRule="auto"/>
        <w:ind w:firstLine="709"/>
        <w:jc w:val="both"/>
        <w:rPr>
          <w:rFonts w:ascii="Times New Roman" w:hAnsi="Times New Roman"/>
          <w:i/>
          <w:sz w:val="24"/>
          <w:szCs w:val="24"/>
        </w:rPr>
      </w:pPr>
    </w:p>
    <w:p w14:paraId="1338489E" w14:textId="55FFE300" w:rsidR="00753FB3" w:rsidRPr="0002141D" w:rsidRDefault="00E13777" w:rsidP="004A1215">
      <w:pPr>
        <w:pStyle w:val="a6"/>
        <w:numPr>
          <w:ilvl w:val="1"/>
          <w:numId w:val="11"/>
        </w:numPr>
        <w:spacing w:after="0" w:line="240" w:lineRule="auto"/>
        <w:jc w:val="center"/>
        <w:rPr>
          <w:rStyle w:val="20"/>
          <w:iCs w:val="0"/>
        </w:rPr>
      </w:pPr>
      <w:r w:rsidRPr="0002141D">
        <w:rPr>
          <w:rStyle w:val="20"/>
        </w:rPr>
        <w:t>Способ</w:t>
      </w:r>
      <w:r w:rsidR="0007376E" w:rsidRPr="0002141D">
        <w:rPr>
          <w:rStyle w:val="20"/>
        </w:rPr>
        <w:t xml:space="preserve"> </w:t>
      </w:r>
      <w:r w:rsidR="00165A3A">
        <w:rPr>
          <w:rStyle w:val="20"/>
        </w:rPr>
        <w:t xml:space="preserve">и форма </w:t>
      </w:r>
      <w:r w:rsidR="0007376E" w:rsidRPr="0002141D">
        <w:rPr>
          <w:rStyle w:val="20"/>
        </w:rPr>
        <w:t xml:space="preserve">проведения </w:t>
      </w:r>
      <w:r w:rsidR="00331716" w:rsidRPr="0002141D">
        <w:rPr>
          <w:rStyle w:val="20"/>
        </w:rPr>
        <w:t>преддипломной</w:t>
      </w:r>
      <w:r w:rsidR="00E13183" w:rsidRPr="0002141D">
        <w:rPr>
          <w:rStyle w:val="20"/>
        </w:rPr>
        <w:t xml:space="preserve"> </w:t>
      </w:r>
      <w:r w:rsidR="0007376E" w:rsidRPr="0002141D">
        <w:rPr>
          <w:rStyle w:val="20"/>
        </w:rPr>
        <w:t>практики</w:t>
      </w:r>
    </w:p>
    <w:p w14:paraId="71468C78" w14:textId="77777777" w:rsidR="00E34183" w:rsidRPr="0002141D" w:rsidRDefault="00E34183" w:rsidP="00B3519D">
      <w:pPr>
        <w:spacing w:after="0" w:line="240" w:lineRule="auto"/>
        <w:rPr>
          <w:rFonts w:ascii="Times New Roman" w:hAnsi="Times New Roman"/>
          <w:b/>
          <w:sz w:val="24"/>
          <w:szCs w:val="24"/>
        </w:rPr>
      </w:pPr>
    </w:p>
    <w:p w14:paraId="3A87C4D7" w14:textId="3019A4C5" w:rsidR="0007376E" w:rsidRPr="0002141D" w:rsidRDefault="00331716" w:rsidP="00753FB3">
      <w:pPr>
        <w:spacing w:after="0" w:line="240" w:lineRule="auto"/>
        <w:ind w:firstLine="709"/>
        <w:jc w:val="both"/>
        <w:rPr>
          <w:rFonts w:ascii="Times New Roman" w:hAnsi="Times New Roman"/>
          <w:sz w:val="24"/>
          <w:szCs w:val="24"/>
        </w:rPr>
      </w:pPr>
      <w:r w:rsidRPr="0002141D">
        <w:rPr>
          <w:rFonts w:ascii="Times New Roman" w:hAnsi="Times New Roman"/>
          <w:sz w:val="24"/>
          <w:szCs w:val="24"/>
        </w:rPr>
        <w:t>Преддипломная</w:t>
      </w:r>
      <w:r w:rsidR="00753FB3" w:rsidRPr="0002141D">
        <w:rPr>
          <w:rFonts w:ascii="Times New Roman" w:hAnsi="Times New Roman"/>
          <w:sz w:val="24"/>
          <w:szCs w:val="24"/>
        </w:rPr>
        <w:t xml:space="preserve"> практика проводится стацион</w:t>
      </w:r>
      <w:r w:rsidR="00E34183" w:rsidRPr="0002141D">
        <w:rPr>
          <w:rFonts w:ascii="Times New Roman" w:hAnsi="Times New Roman"/>
          <w:sz w:val="24"/>
          <w:szCs w:val="24"/>
        </w:rPr>
        <w:t>арн</w:t>
      </w:r>
      <w:r w:rsidR="00753FB3" w:rsidRPr="0002141D">
        <w:rPr>
          <w:rFonts w:ascii="Times New Roman" w:hAnsi="Times New Roman"/>
          <w:sz w:val="24"/>
          <w:szCs w:val="24"/>
        </w:rPr>
        <w:t>о</w:t>
      </w:r>
      <w:r w:rsidR="00E13183" w:rsidRPr="0002141D">
        <w:rPr>
          <w:rFonts w:ascii="Times New Roman" w:hAnsi="Times New Roman"/>
          <w:sz w:val="24"/>
          <w:szCs w:val="24"/>
        </w:rPr>
        <w:t>,</w:t>
      </w:r>
      <w:r w:rsidR="00753FB3" w:rsidRPr="0002141D">
        <w:rPr>
          <w:rFonts w:ascii="Times New Roman" w:hAnsi="Times New Roman"/>
          <w:sz w:val="24"/>
          <w:szCs w:val="24"/>
        </w:rPr>
        <w:t xml:space="preserve"> </w:t>
      </w:r>
      <w:r w:rsidR="00406FCE" w:rsidRPr="0002141D">
        <w:rPr>
          <w:rFonts w:ascii="Times New Roman" w:hAnsi="Times New Roman"/>
          <w:sz w:val="24"/>
          <w:szCs w:val="24"/>
        </w:rPr>
        <w:t>непрерывно.</w:t>
      </w:r>
      <w:r w:rsidR="00753FB3" w:rsidRPr="0002141D">
        <w:rPr>
          <w:rFonts w:ascii="Times New Roman" w:hAnsi="Times New Roman"/>
          <w:sz w:val="24"/>
          <w:szCs w:val="24"/>
        </w:rPr>
        <w:t xml:space="preserve"> </w:t>
      </w:r>
      <w:r w:rsidR="00DA63E6" w:rsidRPr="0002141D">
        <w:rPr>
          <w:rFonts w:ascii="Times New Roman" w:hAnsi="Times New Roman"/>
          <w:sz w:val="24"/>
          <w:szCs w:val="24"/>
        </w:rPr>
        <w:t xml:space="preserve">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w:t>
      </w:r>
      <w:r w:rsidR="00DA63E6" w:rsidRPr="0002141D">
        <w:rPr>
          <w:rFonts w:ascii="Times New Roman" w:hAnsi="Times New Roman"/>
          <w:sz w:val="24"/>
          <w:szCs w:val="24"/>
        </w:rPr>
        <w:lastRenderedPageBreak/>
        <w:t>прохождения практики индивидуально могут быть перенесены, но без отрыва студентов от учебы.</w:t>
      </w:r>
    </w:p>
    <w:p w14:paraId="05973FA8" w14:textId="77777777" w:rsidR="00E13183" w:rsidRPr="0002141D" w:rsidRDefault="00E13183" w:rsidP="0045746F">
      <w:pPr>
        <w:rPr>
          <w:sz w:val="24"/>
          <w:szCs w:val="24"/>
        </w:rPr>
      </w:pPr>
    </w:p>
    <w:p w14:paraId="1671B174" w14:textId="77777777" w:rsidR="00D038AF" w:rsidRPr="0002141D" w:rsidRDefault="00D038AF" w:rsidP="004A1215">
      <w:pPr>
        <w:pStyle w:val="1"/>
        <w:numPr>
          <w:ilvl w:val="0"/>
          <w:numId w:val="28"/>
        </w:numPr>
        <w:rPr>
          <w:sz w:val="24"/>
          <w:szCs w:val="24"/>
        </w:rPr>
      </w:pPr>
      <w:r w:rsidRPr="0002141D">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22B16311" w14:textId="77777777" w:rsidR="000523E9" w:rsidRPr="0002141D" w:rsidRDefault="000523E9" w:rsidP="008C0C35">
      <w:pPr>
        <w:pStyle w:val="a6"/>
        <w:spacing w:after="0" w:line="240" w:lineRule="auto"/>
        <w:ind w:left="0" w:firstLine="709"/>
        <w:jc w:val="both"/>
        <w:rPr>
          <w:rFonts w:ascii="Times New Roman" w:hAnsi="Times New Roman"/>
          <w:sz w:val="24"/>
          <w:szCs w:val="24"/>
        </w:rPr>
      </w:pPr>
    </w:p>
    <w:p w14:paraId="0A32584C" w14:textId="77777777" w:rsidR="00D038AF" w:rsidRPr="0002141D" w:rsidRDefault="00D038AF" w:rsidP="008C0C35">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Процесс прохождения практики направлен на формирование следующих компетенций:</w:t>
      </w:r>
    </w:p>
    <w:p w14:paraId="48721C46" w14:textId="77777777" w:rsidR="00331716" w:rsidRPr="0002141D" w:rsidRDefault="00331716" w:rsidP="008C0C35">
      <w:pPr>
        <w:pStyle w:val="a6"/>
        <w:spacing w:after="0" w:line="240" w:lineRule="auto"/>
        <w:ind w:left="0"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995FAF" w:rsidRPr="0002141D" w14:paraId="10742130" w14:textId="77777777" w:rsidTr="00762451">
        <w:tc>
          <w:tcPr>
            <w:tcW w:w="1101" w:type="dxa"/>
            <w:vAlign w:val="center"/>
          </w:tcPr>
          <w:p w14:paraId="754E855E" w14:textId="77777777" w:rsidR="00995FAF" w:rsidRPr="0002141D" w:rsidRDefault="00995FAF" w:rsidP="00835F48">
            <w:pPr>
              <w:tabs>
                <w:tab w:val="left" w:pos="885"/>
              </w:tabs>
              <w:spacing w:after="0" w:line="240" w:lineRule="auto"/>
              <w:ind w:right="-249"/>
              <w:jc w:val="center"/>
              <w:rPr>
                <w:rFonts w:ascii="Times New Roman" w:hAnsi="Times New Roman"/>
                <w:b/>
                <w:sz w:val="24"/>
                <w:szCs w:val="24"/>
              </w:rPr>
            </w:pPr>
            <w:r w:rsidRPr="0002141D">
              <w:rPr>
                <w:rFonts w:ascii="Times New Roman" w:hAnsi="Times New Roman"/>
                <w:b/>
                <w:sz w:val="24"/>
                <w:szCs w:val="24"/>
              </w:rPr>
              <w:t>Код компетенции</w:t>
            </w:r>
          </w:p>
        </w:tc>
        <w:tc>
          <w:tcPr>
            <w:tcW w:w="2693" w:type="dxa"/>
            <w:vAlign w:val="center"/>
          </w:tcPr>
          <w:p w14:paraId="605F69BF"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Формулировка компетенции</w:t>
            </w:r>
          </w:p>
        </w:tc>
        <w:tc>
          <w:tcPr>
            <w:tcW w:w="3260" w:type="dxa"/>
          </w:tcPr>
          <w:p w14:paraId="4768B54E" w14:textId="51319461"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Соде</w:t>
            </w:r>
            <w:r w:rsidR="00835F48" w:rsidRPr="0002141D">
              <w:rPr>
                <w:rFonts w:ascii="Times New Roman" w:hAnsi="Times New Roman"/>
                <w:b/>
                <w:sz w:val="24"/>
                <w:szCs w:val="24"/>
              </w:rPr>
              <w:t>ржание компетенции, формируемой</w:t>
            </w:r>
            <w:r w:rsidRPr="0002141D">
              <w:rPr>
                <w:rFonts w:ascii="Times New Roman" w:hAnsi="Times New Roman"/>
                <w:b/>
                <w:sz w:val="24"/>
                <w:szCs w:val="24"/>
              </w:rPr>
              <w:t xml:space="preserve"> в ходе практики</w:t>
            </w:r>
          </w:p>
          <w:p w14:paraId="170040EA"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 xml:space="preserve"> (дескрипторы освоения)</w:t>
            </w:r>
          </w:p>
        </w:tc>
        <w:tc>
          <w:tcPr>
            <w:tcW w:w="2693" w:type="dxa"/>
          </w:tcPr>
          <w:p w14:paraId="7FC700BC" w14:textId="77777777" w:rsidR="00995FAF" w:rsidRPr="0002141D" w:rsidRDefault="00995FAF" w:rsidP="00835F48">
            <w:pPr>
              <w:spacing w:after="0" w:line="240" w:lineRule="auto"/>
              <w:jc w:val="center"/>
              <w:rPr>
                <w:rFonts w:ascii="Times New Roman" w:hAnsi="Times New Roman"/>
                <w:b/>
                <w:sz w:val="24"/>
                <w:szCs w:val="24"/>
              </w:rPr>
            </w:pPr>
            <w:r w:rsidRPr="0002141D">
              <w:rPr>
                <w:rFonts w:ascii="Times New Roman" w:hAnsi="Times New Roman"/>
                <w:b/>
                <w:sz w:val="24"/>
                <w:szCs w:val="24"/>
              </w:rPr>
              <w:t>Профессиональные задачи, для решения которых требуется данная компетенция</w:t>
            </w:r>
          </w:p>
        </w:tc>
      </w:tr>
      <w:tr w:rsidR="00995FAF" w:rsidRPr="0002141D" w14:paraId="35D62BD1" w14:textId="77777777" w:rsidTr="00762451">
        <w:tc>
          <w:tcPr>
            <w:tcW w:w="1101" w:type="dxa"/>
            <w:vAlign w:val="center"/>
          </w:tcPr>
          <w:p w14:paraId="3096096C" w14:textId="16B4D8AA" w:rsidR="00995FAF" w:rsidRPr="0002141D" w:rsidRDefault="00CA38D5" w:rsidP="00835F48">
            <w:pPr>
              <w:ind w:left="-108" w:right="-108"/>
              <w:jc w:val="center"/>
              <w:rPr>
                <w:rFonts w:ascii="Times New Roman" w:hAnsi="Times New Roman"/>
                <w:b/>
                <w:sz w:val="24"/>
                <w:szCs w:val="24"/>
              </w:rPr>
            </w:pPr>
            <w:r w:rsidRPr="0002141D">
              <w:rPr>
                <w:rFonts w:ascii="Times New Roman" w:hAnsi="Times New Roman"/>
                <w:b/>
                <w:sz w:val="24"/>
                <w:szCs w:val="24"/>
              </w:rPr>
              <w:t>УК-5</w:t>
            </w:r>
          </w:p>
        </w:tc>
        <w:tc>
          <w:tcPr>
            <w:tcW w:w="2693" w:type="dxa"/>
            <w:vAlign w:val="center"/>
          </w:tcPr>
          <w:p w14:paraId="06F454AC" w14:textId="245F82F8" w:rsidR="00995FAF" w:rsidRPr="0002141D" w:rsidRDefault="00CA38D5" w:rsidP="00835F48">
            <w:pPr>
              <w:autoSpaceDE w:val="0"/>
              <w:autoSpaceDN w:val="0"/>
              <w:adjustRightInd w:val="0"/>
              <w:spacing w:after="0" w:line="240" w:lineRule="auto"/>
              <w:jc w:val="both"/>
              <w:rPr>
                <w:rFonts w:ascii="Times New Roman" w:hAnsi="Times New Roman"/>
                <w:iCs/>
                <w:sz w:val="24"/>
                <w:szCs w:val="24"/>
              </w:rPr>
            </w:pPr>
            <w:r w:rsidRPr="0002141D">
              <w:rPr>
                <w:rFonts w:ascii="Times New Roman" w:hAnsi="Times New Roman"/>
                <w:color w:val="000000"/>
                <w:sz w:val="24"/>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02141D">
              <w:rPr>
                <w:rFonts w:ascii="Times New Roman" w:hAnsi="Times New Roman"/>
                <w:color w:val="000000"/>
                <w:sz w:val="24"/>
                <w:szCs w:val="24"/>
              </w:rPr>
              <w:t>числе</w:t>
            </w:r>
            <w:proofErr w:type="gramEnd"/>
            <w:r w:rsidRPr="0002141D">
              <w:rPr>
                <w:rFonts w:ascii="Times New Roman" w:hAnsi="Times New Roman"/>
                <w:color w:val="000000"/>
                <w:sz w:val="24"/>
                <w:szCs w:val="24"/>
              </w:rPr>
              <w:t xml:space="preserve"> на основе системного подхода)</w:t>
            </w:r>
          </w:p>
        </w:tc>
        <w:tc>
          <w:tcPr>
            <w:tcW w:w="3260" w:type="dxa"/>
          </w:tcPr>
          <w:p w14:paraId="6660F531" w14:textId="76DED97C" w:rsidR="00995FAF" w:rsidRPr="0002141D" w:rsidRDefault="00CA38D5" w:rsidP="00762451">
            <w:pPr>
              <w:autoSpaceDE w:val="0"/>
              <w:autoSpaceDN w:val="0"/>
              <w:adjustRightInd w:val="0"/>
              <w:spacing w:after="0" w:line="240" w:lineRule="auto"/>
              <w:jc w:val="both"/>
              <w:rPr>
                <w:rFonts w:ascii="Times New Roman" w:hAnsi="Times New Roman"/>
                <w:iCs/>
                <w:sz w:val="24"/>
                <w:szCs w:val="24"/>
              </w:rPr>
            </w:pPr>
            <w:r w:rsidRPr="0002141D">
              <w:rPr>
                <w:rFonts w:ascii="Times New Roman" w:hAnsi="Times New Roman"/>
                <w:sz w:val="24"/>
                <w:szCs w:val="24"/>
              </w:rPr>
              <w:t>Осуществляет эффективный поиск и верификацию источников в профессиональной деятельности. Переформулирует понятия, соотносит доктринальные и нормативные аспекты. Осуществлять квалификацию юридических вопросов.</w:t>
            </w:r>
          </w:p>
        </w:tc>
        <w:tc>
          <w:tcPr>
            <w:tcW w:w="2693" w:type="dxa"/>
          </w:tcPr>
          <w:p w14:paraId="30AB472C" w14:textId="3F5B1EFD" w:rsidR="00995FAF" w:rsidRPr="0002141D" w:rsidRDefault="00456DC9" w:rsidP="00456DC9">
            <w:pPr>
              <w:spacing w:after="0" w:line="240" w:lineRule="auto"/>
              <w:rPr>
                <w:rFonts w:ascii="Times New Roman" w:hAnsi="Times New Roman"/>
                <w:sz w:val="24"/>
                <w:szCs w:val="24"/>
              </w:rPr>
            </w:pPr>
            <w:r w:rsidRPr="0002141D">
              <w:rPr>
                <w:rFonts w:ascii="Times New Roman" w:hAnsi="Times New Roman"/>
                <w:sz w:val="24"/>
                <w:szCs w:val="24"/>
              </w:rPr>
              <w:t>Разъяснение прав, к</w:t>
            </w:r>
            <w:r w:rsidR="00762451" w:rsidRPr="0002141D">
              <w:rPr>
                <w:rFonts w:ascii="Times New Roman" w:hAnsi="Times New Roman"/>
                <w:sz w:val="24"/>
                <w:szCs w:val="24"/>
              </w:rPr>
              <w:t xml:space="preserve">онсультирование по </w:t>
            </w:r>
            <w:r w:rsidRPr="0002141D">
              <w:rPr>
                <w:rFonts w:ascii="Times New Roman" w:hAnsi="Times New Roman"/>
                <w:sz w:val="24"/>
                <w:szCs w:val="24"/>
              </w:rPr>
              <w:t xml:space="preserve">правовым </w:t>
            </w:r>
            <w:r w:rsidR="00762451" w:rsidRPr="0002141D">
              <w:rPr>
                <w:rFonts w:ascii="Times New Roman" w:hAnsi="Times New Roman"/>
                <w:sz w:val="24"/>
                <w:szCs w:val="24"/>
              </w:rPr>
              <w:t>вопросам;</w:t>
            </w:r>
            <w:r w:rsidRPr="0002141D">
              <w:rPr>
                <w:rFonts w:ascii="Times New Roman" w:hAnsi="Times New Roman"/>
                <w:sz w:val="24"/>
                <w:szCs w:val="24"/>
              </w:rPr>
              <w:t xml:space="preserve">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995FAF" w:rsidRPr="0002141D" w14:paraId="1DA9983D" w14:textId="77777777" w:rsidTr="00762451">
        <w:tc>
          <w:tcPr>
            <w:tcW w:w="1101" w:type="dxa"/>
            <w:vAlign w:val="center"/>
          </w:tcPr>
          <w:p w14:paraId="745BB9AE" w14:textId="77777777" w:rsidR="00995FAF" w:rsidRPr="0002141D" w:rsidRDefault="00995FAF" w:rsidP="00835F48">
            <w:pPr>
              <w:ind w:left="-108" w:right="-108"/>
              <w:jc w:val="center"/>
              <w:rPr>
                <w:rFonts w:ascii="Times New Roman" w:hAnsi="Times New Roman"/>
                <w:b/>
                <w:sz w:val="24"/>
                <w:szCs w:val="24"/>
              </w:rPr>
            </w:pPr>
            <w:r w:rsidRPr="0002141D">
              <w:rPr>
                <w:rFonts w:ascii="Times New Roman" w:hAnsi="Times New Roman"/>
                <w:b/>
                <w:sz w:val="24"/>
                <w:szCs w:val="24"/>
              </w:rPr>
              <w:t>УК-7</w:t>
            </w:r>
          </w:p>
        </w:tc>
        <w:tc>
          <w:tcPr>
            <w:tcW w:w="2693" w:type="dxa"/>
            <w:vAlign w:val="center"/>
          </w:tcPr>
          <w:p w14:paraId="7DEF305C" w14:textId="77777777" w:rsidR="00995FAF" w:rsidRPr="0002141D" w:rsidRDefault="00995FAF"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работать в команде</w:t>
            </w:r>
          </w:p>
        </w:tc>
        <w:tc>
          <w:tcPr>
            <w:tcW w:w="3260" w:type="dxa"/>
          </w:tcPr>
          <w:p w14:paraId="5C1F25D7" w14:textId="77777777" w:rsidR="00995FAF" w:rsidRPr="0002141D" w:rsidRDefault="00995FAF" w:rsidP="00835F48">
            <w:pPr>
              <w:spacing w:after="0" w:line="240" w:lineRule="auto"/>
              <w:rPr>
                <w:rFonts w:ascii="Times New Roman" w:hAnsi="Times New Roman"/>
                <w:sz w:val="24"/>
                <w:szCs w:val="24"/>
              </w:rPr>
            </w:pPr>
            <w:r w:rsidRPr="0002141D">
              <w:rPr>
                <w:rFonts w:ascii="Times New Roman" w:hAnsi="Times New Roman"/>
                <w:sz w:val="24"/>
                <w:szCs w:val="24"/>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14:paraId="31FBA304" w14:textId="13EA57C0" w:rsidR="00995FAF" w:rsidRPr="0002141D" w:rsidRDefault="001561CE"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 предупреждение, пресечение, выявление, раскрытие и расследование правонарушений</w:t>
            </w:r>
          </w:p>
        </w:tc>
      </w:tr>
      <w:tr w:rsidR="00995FAF" w:rsidRPr="0002141D" w14:paraId="0E32B3FD" w14:textId="77777777" w:rsidTr="00762451">
        <w:tc>
          <w:tcPr>
            <w:tcW w:w="1101" w:type="dxa"/>
            <w:vAlign w:val="center"/>
          </w:tcPr>
          <w:p w14:paraId="0E421017" w14:textId="77777777" w:rsidR="00995FAF" w:rsidRPr="0002141D" w:rsidRDefault="00995FAF" w:rsidP="00835F48">
            <w:pPr>
              <w:ind w:left="-108" w:right="-108"/>
              <w:jc w:val="center"/>
              <w:rPr>
                <w:rFonts w:ascii="Times New Roman" w:hAnsi="Times New Roman"/>
                <w:b/>
                <w:sz w:val="24"/>
                <w:szCs w:val="24"/>
              </w:rPr>
            </w:pPr>
            <w:r w:rsidRPr="0002141D">
              <w:rPr>
                <w:rFonts w:ascii="Times New Roman" w:hAnsi="Times New Roman"/>
                <w:b/>
                <w:sz w:val="24"/>
                <w:szCs w:val="24"/>
              </w:rPr>
              <w:t>УК-8</w:t>
            </w:r>
          </w:p>
        </w:tc>
        <w:tc>
          <w:tcPr>
            <w:tcW w:w="2693" w:type="dxa"/>
            <w:vAlign w:val="center"/>
          </w:tcPr>
          <w:p w14:paraId="176FF11D" w14:textId="77777777" w:rsidR="00995FAF" w:rsidRPr="0002141D" w:rsidRDefault="00995FAF"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грамотно строить коммуникацию, исходя из целей и ситуации общения</w:t>
            </w:r>
          </w:p>
        </w:tc>
        <w:tc>
          <w:tcPr>
            <w:tcW w:w="3260" w:type="dxa"/>
          </w:tcPr>
          <w:p w14:paraId="3C81A633" w14:textId="77777777" w:rsidR="00995FAF" w:rsidRPr="0002141D" w:rsidRDefault="00995FAF" w:rsidP="00835F48">
            <w:pPr>
              <w:spacing w:after="0" w:line="240" w:lineRule="auto"/>
              <w:rPr>
                <w:rFonts w:ascii="Times New Roman" w:hAnsi="Times New Roman"/>
                <w:sz w:val="24"/>
                <w:szCs w:val="24"/>
              </w:rPr>
            </w:pPr>
            <w:r w:rsidRPr="0002141D">
              <w:rPr>
                <w:rFonts w:ascii="Times New Roman" w:hAnsi="Times New Roman"/>
                <w:sz w:val="24"/>
                <w:szCs w:val="24"/>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14:paraId="54D1C300" w14:textId="51760D2D" w:rsidR="00995FAF"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 разъяснение прав, консультирование по правовым вопросам</w:t>
            </w:r>
          </w:p>
        </w:tc>
      </w:tr>
      <w:tr w:rsidR="00995FAF" w:rsidRPr="0002141D" w14:paraId="66108A1E" w14:textId="77777777" w:rsidTr="00762451">
        <w:tc>
          <w:tcPr>
            <w:tcW w:w="1101" w:type="dxa"/>
            <w:vAlign w:val="center"/>
          </w:tcPr>
          <w:p w14:paraId="4A2FB458" w14:textId="28F531D3" w:rsidR="00995FAF"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УК-9</w:t>
            </w:r>
          </w:p>
        </w:tc>
        <w:tc>
          <w:tcPr>
            <w:tcW w:w="2693" w:type="dxa"/>
            <w:vAlign w:val="center"/>
          </w:tcPr>
          <w:p w14:paraId="23268018" w14:textId="5D687A68" w:rsidR="00995FAF" w:rsidRPr="0002141D" w:rsidRDefault="00042435" w:rsidP="00835F48">
            <w:pPr>
              <w:spacing w:after="0" w:line="240" w:lineRule="auto"/>
              <w:jc w:val="both"/>
              <w:rPr>
                <w:rFonts w:ascii="Times New Roman" w:hAnsi="Times New Roman"/>
                <w:sz w:val="24"/>
                <w:szCs w:val="24"/>
              </w:rPr>
            </w:pPr>
            <w:r w:rsidRPr="0002141D">
              <w:rPr>
                <w:rFonts w:ascii="Times New Roman" w:hAnsi="Times New Roman"/>
                <w:sz w:val="24"/>
                <w:szCs w:val="24"/>
              </w:rPr>
              <w:t xml:space="preserve">Способен критически оценивать и переосмыслять накопленный опыт (собственный и чужой), </w:t>
            </w:r>
            <w:r w:rsidRPr="0002141D">
              <w:rPr>
                <w:rFonts w:ascii="Times New Roman" w:hAnsi="Times New Roman"/>
                <w:sz w:val="24"/>
                <w:szCs w:val="24"/>
              </w:rPr>
              <w:lastRenderedPageBreak/>
              <w:t>рефлексировать профессиональную и социальную деятельность</w:t>
            </w:r>
          </w:p>
        </w:tc>
        <w:tc>
          <w:tcPr>
            <w:tcW w:w="3260" w:type="dxa"/>
          </w:tcPr>
          <w:p w14:paraId="170CD052" w14:textId="04FC1CEA" w:rsidR="00995FAF" w:rsidRPr="0002141D" w:rsidRDefault="00042435" w:rsidP="00835F48">
            <w:pPr>
              <w:spacing w:after="0" w:line="240" w:lineRule="auto"/>
              <w:rPr>
                <w:rFonts w:ascii="Times New Roman" w:hAnsi="Times New Roman"/>
                <w:sz w:val="24"/>
                <w:szCs w:val="24"/>
              </w:rPr>
            </w:pPr>
            <w:r w:rsidRPr="0002141D">
              <w:rPr>
                <w:rFonts w:ascii="Times New Roman" w:hAnsi="Times New Roman"/>
                <w:sz w:val="24"/>
                <w:szCs w:val="24"/>
              </w:rPr>
              <w:lastRenderedPageBreak/>
              <w:t xml:space="preserve">Определяет и объясняет практическую составляющую профессиональной и социальной деятельности. </w:t>
            </w:r>
            <w:r w:rsidRPr="0002141D">
              <w:rPr>
                <w:rFonts w:ascii="Times New Roman" w:hAnsi="Times New Roman"/>
                <w:sz w:val="24"/>
                <w:szCs w:val="24"/>
              </w:rPr>
              <w:lastRenderedPageBreak/>
              <w:t>Определяет, возникающие проблемы в ходе решения соответствующих юридических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w:t>
            </w:r>
          </w:p>
        </w:tc>
        <w:tc>
          <w:tcPr>
            <w:tcW w:w="2693" w:type="dxa"/>
          </w:tcPr>
          <w:p w14:paraId="61A084B9" w14:textId="01639BC9" w:rsidR="00995FAF"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lastRenderedPageBreak/>
              <w:t xml:space="preserve">Разъяснение прав, консультирование по правовым вопросам; проведение аналитических </w:t>
            </w:r>
            <w:r w:rsidRPr="0002141D">
              <w:rPr>
                <w:rFonts w:ascii="Times New Roman" w:hAnsi="Times New Roman"/>
                <w:sz w:val="24"/>
                <w:szCs w:val="24"/>
              </w:rPr>
              <w:lastRenderedPageBreak/>
              <w:t>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995FAF" w:rsidRPr="0002141D" w14:paraId="6C5E8247" w14:textId="77777777" w:rsidTr="00762451">
        <w:tc>
          <w:tcPr>
            <w:tcW w:w="1101" w:type="dxa"/>
            <w:vAlign w:val="center"/>
          </w:tcPr>
          <w:p w14:paraId="238F83BB" w14:textId="6185420B" w:rsidR="00995FAF"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ПК-1</w:t>
            </w:r>
          </w:p>
        </w:tc>
        <w:tc>
          <w:tcPr>
            <w:tcW w:w="2693" w:type="dxa"/>
            <w:vAlign w:val="center"/>
          </w:tcPr>
          <w:p w14:paraId="53BD66D0" w14:textId="6D974415" w:rsidR="00995FAF"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sz w:val="24"/>
                <w:szCs w:val="24"/>
              </w:rPr>
              <w:t>Способен</w:t>
            </w:r>
            <w:proofErr w:type="gramEnd"/>
            <w:r w:rsidRPr="0002141D">
              <w:rPr>
                <w:rFonts w:ascii="Times New Roman" w:hAnsi="Times New Roman"/>
                <w:sz w:val="24"/>
                <w:szCs w:val="24"/>
              </w:rPr>
              <w:t xml:space="preserve"> квалифицировать юридические факты и применять к ним действующие нормы права</w:t>
            </w:r>
          </w:p>
        </w:tc>
        <w:tc>
          <w:tcPr>
            <w:tcW w:w="3260" w:type="dxa"/>
          </w:tcPr>
          <w:p w14:paraId="241E1726" w14:textId="47583BE4" w:rsidR="00995FAF" w:rsidRPr="0002141D" w:rsidRDefault="00762451" w:rsidP="00762451">
            <w:pPr>
              <w:pStyle w:val="Default"/>
              <w:jc w:val="both"/>
            </w:pPr>
            <w:r w:rsidRPr="0002141D">
              <w:t>Фо</w:t>
            </w:r>
            <w:r w:rsidR="006A590E" w:rsidRPr="0002141D">
              <w:t>рмулирует определения правовых понятий</w:t>
            </w:r>
            <w:r w:rsidRPr="0002141D">
              <w:t>. Определяет значимые юридические факты. Осуществляет поиск необходимой правовой нормы. Интерпретирует и выявляет ее смысл. Обосновывает ее смысл в конкретной ситуации.</w:t>
            </w:r>
          </w:p>
        </w:tc>
        <w:tc>
          <w:tcPr>
            <w:tcW w:w="2693" w:type="dxa"/>
          </w:tcPr>
          <w:p w14:paraId="573F2155" w14:textId="77777777" w:rsidR="00995FAF" w:rsidRPr="0002141D" w:rsidRDefault="006A590E"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Составление заявлений, исков, отзывов на иски, жалоб, обращений, договоров и других правореализационных актов;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p>
          <w:p w14:paraId="316AE1A0" w14:textId="47708399" w:rsidR="006A590E"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Предупреждение, пресечение, выявление, раскрытие и расследование правонарушений; разъяснение прав, консультирование по правовым вопросам; осуществление правовой экспертизы  документов</w:t>
            </w:r>
          </w:p>
        </w:tc>
      </w:tr>
      <w:tr w:rsidR="00042435" w:rsidRPr="0002141D" w14:paraId="749EBA1A" w14:textId="77777777" w:rsidTr="00762451">
        <w:tc>
          <w:tcPr>
            <w:tcW w:w="1101" w:type="dxa"/>
            <w:vAlign w:val="center"/>
          </w:tcPr>
          <w:p w14:paraId="00B8BEC1" w14:textId="2BEE9345"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ПК-2</w:t>
            </w:r>
          </w:p>
        </w:tc>
        <w:tc>
          <w:tcPr>
            <w:tcW w:w="2693" w:type="dxa"/>
            <w:vAlign w:val="center"/>
          </w:tcPr>
          <w:p w14:paraId="5E74606C" w14:textId="7370BCC2"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w:t>
            </w:r>
            <w:r w:rsidRPr="0002141D">
              <w:rPr>
                <w:rFonts w:ascii="Times New Roman" w:hAnsi="Times New Roman"/>
                <w:color w:val="000000"/>
                <w:sz w:val="24"/>
                <w:szCs w:val="24"/>
              </w:rPr>
              <w:lastRenderedPageBreak/>
              <w:t>познания</w:t>
            </w:r>
          </w:p>
        </w:tc>
        <w:tc>
          <w:tcPr>
            <w:tcW w:w="3260" w:type="dxa"/>
          </w:tcPr>
          <w:p w14:paraId="31A40446" w14:textId="470653E4" w:rsidR="00042435" w:rsidRPr="0002141D" w:rsidRDefault="00042435" w:rsidP="00835F48">
            <w:pPr>
              <w:pStyle w:val="Default"/>
              <w:rPr>
                <w:iCs/>
              </w:rPr>
            </w:pPr>
            <w:r w:rsidRPr="0002141D">
              <w:lastRenderedPageBreak/>
              <w:t>Осуществляет эффективный поиск и верификацию источников в профессиональной деятельности. Определяет проблемы, соотносит полученную информацию с правовой реальностью.</w:t>
            </w:r>
          </w:p>
        </w:tc>
        <w:tc>
          <w:tcPr>
            <w:tcW w:w="2693" w:type="dxa"/>
          </w:tcPr>
          <w:p w14:paraId="7C44C0A0" w14:textId="18890964"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 xml:space="preserve">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w:t>
            </w:r>
            <w:r w:rsidRPr="0002141D">
              <w:rPr>
                <w:rFonts w:ascii="Times New Roman" w:hAnsi="Times New Roman"/>
                <w:sz w:val="24"/>
                <w:szCs w:val="24"/>
              </w:rPr>
              <w:lastRenderedPageBreak/>
              <w:t>права; подготовка научных публикаций и докладов по правовой проблематике</w:t>
            </w:r>
          </w:p>
        </w:tc>
      </w:tr>
      <w:tr w:rsidR="00042435" w:rsidRPr="0002141D" w14:paraId="364AE523" w14:textId="77777777" w:rsidTr="00762451">
        <w:tc>
          <w:tcPr>
            <w:tcW w:w="1101" w:type="dxa"/>
            <w:vAlign w:val="center"/>
          </w:tcPr>
          <w:p w14:paraId="08565A94" w14:textId="4A211BD5"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ПК-3</w:t>
            </w:r>
          </w:p>
        </w:tc>
        <w:tc>
          <w:tcPr>
            <w:tcW w:w="2693" w:type="dxa"/>
            <w:vAlign w:val="center"/>
          </w:tcPr>
          <w:p w14:paraId="18326E82" w14:textId="144DEA20"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работать со специализированными правовыми системами (базами данных) для целей профессиональной юридической деятельности</w:t>
            </w:r>
          </w:p>
        </w:tc>
        <w:tc>
          <w:tcPr>
            <w:tcW w:w="3260" w:type="dxa"/>
          </w:tcPr>
          <w:p w14:paraId="61C61D35" w14:textId="0C1B7EC8" w:rsidR="00042435" w:rsidRPr="0002141D" w:rsidRDefault="00042435" w:rsidP="00835F48">
            <w:pPr>
              <w:pStyle w:val="Default"/>
              <w:rPr>
                <w:iCs/>
              </w:rPr>
            </w:pPr>
            <w:r w:rsidRPr="0002141D">
              <w:t>Решает профессиональные задачи с использованием информационно-правовых систем: эффективный поиск источников права и правоприменительной практики.</w:t>
            </w:r>
          </w:p>
        </w:tc>
        <w:tc>
          <w:tcPr>
            <w:tcW w:w="2693" w:type="dxa"/>
          </w:tcPr>
          <w:p w14:paraId="085B6C00" w14:textId="54F21DDA"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42435" w:rsidRPr="0002141D" w14:paraId="4EAB99C0" w14:textId="77777777" w:rsidTr="00762451">
        <w:tc>
          <w:tcPr>
            <w:tcW w:w="1101" w:type="dxa"/>
            <w:vAlign w:val="center"/>
          </w:tcPr>
          <w:p w14:paraId="72453ED6" w14:textId="73359DBB"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ПК-4</w:t>
            </w:r>
          </w:p>
        </w:tc>
        <w:tc>
          <w:tcPr>
            <w:tcW w:w="2693" w:type="dxa"/>
            <w:vAlign w:val="center"/>
          </w:tcPr>
          <w:p w14:paraId="658890C0" w14:textId="3545BCD0"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3260" w:type="dxa"/>
          </w:tcPr>
          <w:p w14:paraId="4325FD14" w14:textId="4EFF6351" w:rsidR="00042435" w:rsidRPr="0002141D" w:rsidRDefault="00042435" w:rsidP="00835F48">
            <w:pPr>
              <w:pStyle w:val="Default"/>
              <w:rPr>
                <w:iCs/>
              </w:rPr>
            </w:pPr>
            <w:r w:rsidRPr="0002141D">
              <w:t>Умеет определять нормы права, подлежащие реализации связи между различными нормами материального и процессуального характера. Знает правила, приемы и требования юридической техники. Выявляет эффективные способы</w:t>
            </w:r>
            <w:r w:rsidR="00BE2BCF" w:rsidRPr="0002141D">
              <w:t xml:space="preserve"> защиты </w:t>
            </w:r>
            <w:r w:rsidRPr="0002141D">
              <w:t>прав. Различает нормативные правовые акты с иными видами паровых актов.</w:t>
            </w:r>
          </w:p>
        </w:tc>
        <w:tc>
          <w:tcPr>
            <w:tcW w:w="2693" w:type="dxa"/>
          </w:tcPr>
          <w:p w14:paraId="236AAE40" w14:textId="2EFB4C60" w:rsidR="00042435" w:rsidRPr="0002141D" w:rsidRDefault="006A590E" w:rsidP="00835F48">
            <w:pPr>
              <w:spacing w:after="0" w:line="240" w:lineRule="auto"/>
              <w:rPr>
                <w:rFonts w:ascii="Times New Roman" w:hAnsi="Times New Roman"/>
                <w:sz w:val="24"/>
                <w:szCs w:val="24"/>
              </w:rPr>
            </w:pPr>
            <w:r w:rsidRPr="0002141D">
              <w:rPr>
                <w:rFonts w:ascii="Times New Roman" w:hAnsi="Times New Roman"/>
                <w:sz w:val="24"/>
                <w:szCs w:val="24"/>
              </w:rPr>
              <w:t xml:space="preserve">составление заявлений, исков, отзывов на иски, жалоб, обращений, договоров и других правореализационных актов;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 </w:t>
            </w:r>
          </w:p>
        </w:tc>
      </w:tr>
      <w:tr w:rsidR="00042435" w:rsidRPr="0002141D" w14:paraId="60E14DDE" w14:textId="77777777" w:rsidTr="00762451">
        <w:trPr>
          <w:trHeight w:val="1549"/>
        </w:trPr>
        <w:tc>
          <w:tcPr>
            <w:tcW w:w="1101" w:type="dxa"/>
            <w:vAlign w:val="center"/>
          </w:tcPr>
          <w:p w14:paraId="2836460D" w14:textId="6AF10997" w:rsidR="00042435" w:rsidRPr="0002141D" w:rsidRDefault="00042435" w:rsidP="00835F48">
            <w:pPr>
              <w:ind w:left="-108" w:right="-108"/>
              <w:jc w:val="center"/>
              <w:rPr>
                <w:rFonts w:ascii="Times New Roman" w:hAnsi="Times New Roman"/>
                <w:b/>
                <w:sz w:val="24"/>
                <w:szCs w:val="24"/>
              </w:rPr>
            </w:pPr>
            <w:r w:rsidRPr="0002141D">
              <w:rPr>
                <w:rFonts w:ascii="Times New Roman" w:hAnsi="Times New Roman"/>
                <w:b/>
                <w:sz w:val="24"/>
                <w:szCs w:val="24"/>
              </w:rPr>
              <w:t>ПК-5</w:t>
            </w:r>
          </w:p>
        </w:tc>
        <w:tc>
          <w:tcPr>
            <w:tcW w:w="2693" w:type="dxa"/>
            <w:vAlign w:val="center"/>
          </w:tcPr>
          <w:p w14:paraId="452A1865" w14:textId="28E0348E" w:rsidR="00042435" w:rsidRPr="0002141D" w:rsidRDefault="00042435"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осуществлять правовую экспертизу документов</w:t>
            </w:r>
          </w:p>
        </w:tc>
        <w:tc>
          <w:tcPr>
            <w:tcW w:w="3260" w:type="dxa"/>
          </w:tcPr>
          <w:p w14:paraId="653C39CB" w14:textId="5D327196" w:rsidR="00042435" w:rsidRPr="0002141D" w:rsidRDefault="00042435" w:rsidP="00496588">
            <w:pPr>
              <w:spacing w:after="0" w:line="240" w:lineRule="auto"/>
              <w:rPr>
                <w:rFonts w:ascii="Times New Roman" w:hAnsi="Times New Roman"/>
                <w:sz w:val="24"/>
                <w:szCs w:val="24"/>
              </w:rPr>
            </w:pPr>
            <w:r w:rsidRPr="0002141D">
              <w:rPr>
                <w:rFonts w:ascii="Times New Roman" w:hAnsi="Times New Roman"/>
                <w:color w:val="000000"/>
                <w:sz w:val="24"/>
                <w:szCs w:val="24"/>
              </w:rPr>
              <w:t xml:space="preserve">Определяет различие правовых  документов. Соотносит содержание правовых документов с правилами юридической техники и соответствующими правовыми документами. Определяет соответствие </w:t>
            </w:r>
            <w:r w:rsidRPr="0002141D">
              <w:rPr>
                <w:rFonts w:ascii="Times New Roman" w:hAnsi="Times New Roman"/>
                <w:color w:val="000000"/>
                <w:sz w:val="24"/>
                <w:szCs w:val="24"/>
              </w:rPr>
              <w:lastRenderedPageBreak/>
              <w:t xml:space="preserve">правовых </w:t>
            </w:r>
            <w:r w:rsidR="00496588" w:rsidRPr="0002141D">
              <w:rPr>
                <w:rFonts w:ascii="Times New Roman" w:hAnsi="Times New Roman"/>
                <w:color w:val="000000"/>
                <w:sz w:val="24"/>
                <w:szCs w:val="24"/>
              </w:rPr>
              <w:t xml:space="preserve">актов </w:t>
            </w:r>
            <w:r w:rsidRPr="0002141D">
              <w:rPr>
                <w:rFonts w:ascii="Times New Roman" w:hAnsi="Times New Roman"/>
                <w:color w:val="000000"/>
                <w:sz w:val="24"/>
                <w:szCs w:val="24"/>
              </w:rPr>
              <w:t xml:space="preserve">установленным требованиям </w:t>
            </w:r>
          </w:p>
        </w:tc>
        <w:tc>
          <w:tcPr>
            <w:tcW w:w="2693" w:type="dxa"/>
          </w:tcPr>
          <w:p w14:paraId="52820406" w14:textId="2A9935EF" w:rsidR="00042435"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lastRenderedPageBreak/>
              <w:t xml:space="preserve">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w:t>
            </w:r>
            <w:r w:rsidRPr="0002141D">
              <w:rPr>
                <w:rFonts w:ascii="Times New Roman" w:hAnsi="Times New Roman"/>
                <w:sz w:val="24"/>
                <w:szCs w:val="24"/>
              </w:rPr>
              <w:lastRenderedPageBreak/>
              <w:t>с применением норм права; осуществление правовой экспертизы документов</w:t>
            </w:r>
          </w:p>
        </w:tc>
      </w:tr>
      <w:tr w:rsidR="00762451" w:rsidRPr="0002141D" w14:paraId="2242F45C" w14:textId="77777777" w:rsidTr="00762451">
        <w:tc>
          <w:tcPr>
            <w:tcW w:w="1101" w:type="dxa"/>
            <w:vAlign w:val="center"/>
          </w:tcPr>
          <w:p w14:paraId="3E7528DF" w14:textId="3C09CD0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ПК-6</w:t>
            </w:r>
          </w:p>
        </w:tc>
        <w:tc>
          <w:tcPr>
            <w:tcW w:w="2693" w:type="dxa"/>
            <w:vAlign w:val="center"/>
          </w:tcPr>
          <w:p w14:paraId="2FADCA14" w14:textId="7EE3DF25"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выявлять, пресекать, раскрывать, расследовать и квалифицировать преступления и иные правонарушения, включая коррупционное поведение</w:t>
            </w:r>
          </w:p>
        </w:tc>
        <w:tc>
          <w:tcPr>
            <w:tcW w:w="3260" w:type="dxa"/>
          </w:tcPr>
          <w:p w14:paraId="392E3DA7" w14:textId="06F49D42" w:rsidR="00762451" w:rsidRPr="0002141D" w:rsidRDefault="00762451" w:rsidP="00835F48">
            <w:pPr>
              <w:pStyle w:val="Default"/>
            </w:pPr>
            <w:r w:rsidRPr="0002141D">
              <w:t>Называет различия  правомерного и противоправного поведения. Определяет состав правонарушения, определяет его специфику. Осуществляет грамотную квалификацию правонарушений. Объясняет процесс расследования и выявления различных видов правонарушений.</w:t>
            </w:r>
          </w:p>
        </w:tc>
        <w:tc>
          <w:tcPr>
            <w:tcW w:w="2693" w:type="dxa"/>
          </w:tcPr>
          <w:p w14:paraId="3E000815" w14:textId="2243A782"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Предупреждение, пресечение, выявление, раскрытие и расследование правонарушений</w:t>
            </w:r>
          </w:p>
        </w:tc>
      </w:tr>
      <w:tr w:rsidR="00762451" w:rsidRPr="0002141D" w14:paraId="77028DBB" w14:textId="77777777" w:rsidTr="00762451">
        <w:tc>
          <w:tcPr>
            <w:tcW w:w="1101" w:type="dxa"/>
            <w:vAlign w:val="center"/>
          </w:tcPr>
          <w:p w14:paraId="7DA52205" w14:textId="5F0B8A64"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ПК-8</w:t>
            </w:r>
          </w:p>
        </w:tc>
        <w:tc>
          <w:tcPr>
            <w:tcW w:w="2693" w:type="dxa"/>
            <w:vAlign w:val="center"/>
          </w:tcPr>
          <w:p w14:paraId="657F63E5" w14:textId="4742D0F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color w:val="000000"/>
                <w:sz w:val="24"/>
                <w:szCs w:val="24"/>
              </w:rPr>
              <w:t>квазисудебных</w:t>
            </w:r>
            <w:proofErr w:type="spellEnd"/>
            <w:r w:rsidRPr="0002141D">
              <w:rPr>
                <w:rFonts w:ascii="Times New Roman" w:hAnsi="Times New Roman"/>
                <w:color w:val="000000"/>
                <w:sz w:val="24"/>
                <w:szCs w:val="24"/>
              </w:rPr>
              <w:t xml:space="preserve"> органах, а также в международных организациях</w:t>
            </w:r>
          </w:p>
        </w:tc>
        <w:tc>
          <w:tcPr>
            <w:tcW w:w="3260" w:type="dxa"/>
          </w:tcPr>
          <w:p w14:paraId="63282301" w14:textId="69584656"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систему прав человека и юридических лиц, описывает их содержание и юридическое оформление, объясняет потенциально возможные механизмы защиты прав, определяет их специфику, составляет иски, жалобы в различные механизмы защиты прав, выявляет эффективность соответствующих способов защиты</w:t>
            </w:r>
          </w:p>
        </w:tc>
        <w:tc>
          <w:tcPr>
            <w:tcW w:w="2693" w:type="dxa"/>
          </w:tcPr>
          <w:p w14:paraId="15D3BCE6" w14:textId="297BA5E3" w:rsidR="00762451" w:rsidRPr="0002141D" w:rsidRDefault="00496588"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 и свобод человека и гражданина, защита частной, государственной, муниципальной и иных форм собственности;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p>
        </w:tc>
      </w:tr>
      <w:tr w:rsidR="00762451" w:rsidRPr="0002141D" w14:paraId="7DD38856" w14:textId="77777777" w:rsidTr="00762451">
        <w:tc>
          <w:tcPr>
            <w:tcW w:w="1101" w:type="dxa"/>
            <w:vAlign w:val="center"/>
          </w:tcPr>
          <w:p w14:paraId="38043865" w14:textId="58C8FA0A"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ПК-9</w:t>
            </w:r>
          </w:p>
        </w:tc>
        <w:tc>
          <w:tcPr>
            <w:tcW w:w="2693" w:type="dxa"/>
            <w:vAlign w:val="center"/>
          </w:tcPr>
          <w:p w14:paraId="14F43F1B" w14:textId="2BFE97EE"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вести письменную и устную коммуникацию в рамках профессионального общения на русском языке</w:t>
            </w:r>
          </w:p>
        </w:tc>
        <w:tc>
          <w:tcPr>
            <w:tcW w:w="3260" w:type="dxa"/>
          </w:tcPr>
          <w:p w14:paraId="79259C10" w14:textId="61175EB3"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Объясняет и переформулирует основные юридические понятия, определяет системные и межсистемные связи</w:t>
            </w:r>
          </w:p>
        </w:tc>
        <w:tc>
          <w:tcPr>
            <w:tcW w:w="2693" w:type="dxa"/>
          </w:tcPr>
          <w:p w14:paraId="32E106ED" w14:textId="470EBB55"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w:t>
            </w:r>
          </w:p>
        </w:tc>
      </w:tr>
      <w:tr w:rsidR="00762451" w:rsidRPr="0002141D" w14:paraId="3584D717" w14:textId="77777777" w:rsidTr="00762451">
        <w:tc>
          <w:tcPr>
            <w:tcW w:w="1101" w:type="dxa"/>
            <w:vAlign w:val="center"/>
          </w:tcPr>
          <w:p w14:paraId="37224E11" w14:textId="312D3810"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ПК-10</w:t>
            </w:r>
          </w:p>
        </w:tc>
        <w:tc>
          <w:tcPr>
            <w:tcW w:w="2693" w:type="dxa"/>
            <w:vAlign w:val="center"/>
          </w:tcPr>
          <w:p w14:paraId="3A19C1B6" w14:textId="4704BCCF"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 xml:space="preserve">Способен представлять результаты своей профессиональной </w:t>
            </w:r>
            <w:r w:rsidRPr="0002141D">
              <w:rPr>
                <w:rFonts w:ascii="Times New Roman" w:hAnsi="Times New Roman"/>
                <w:color w:val="000000"/>
                <w:sz w:val="24"/>
                <w:szCs w:val="24"/>
              </w:rPr>
              <w:lastRenderedPageBreak/>
              <w:t>деятельности устно, в том числе в рамках публичных выступлений и дискуссий</w:t>
            </w:r>
            <w:proofErr w:type="gramEnd"/>
          </w:p>
        </w:tc>
        <w:tc>
          <w:tcPr>
            <w:tcW w:w="3260" w:type="dxa"/>
          </w:tcPr>
          <w:p w14:paraId="09292D4D" w14:textId="1BCC33CF" w:rsidR="00762451" w:rsidRPr="0002141D" w:rsidRDefault="00762451" w:rsidP="00835F48">
            <w:pPr>
              <w:spacing w:after="0" w:line="240" w:lineRule="auto"/>
              <w:jc w:val="both"/>
              <w:rPr>
                <w:rFonts w:ascii="Times New Roman" w:hAnsi="Times New Roman"/>
                <w:sz w:val="24"/>
                <w:szCs w:val="24"/>
              </w:rPr>
            </w:pPr>
            <w:r w:rsidRPr="0002141D">
              <w:rPr>
                <w:rFonts w:ascii="Times New Roman" w:hAnsi="Times New Roman"/>
                <w:color w:val="000000"/>
                <w:sz w:val="24"/>
                <w:szCs w:val="24"/>
              </w:rPr>
              <w:lastRenderedPageBreak/>
              <w:t xml:space="preserve">Объясняет, формулирует и переформулирует основные юридические понятия, </w:t>
            </w:r>
            <w:r w:rsidRPr="0002141D">
              <w:rPr>
                <w:rFonts w:ascii="Times New Roman" w:hAnsi="Times New Roman"/>
                <w:color w:val="000000"/>
                <w:sz w:val="24"/>
                <w:szCs w:val="24"/>
              </w:rPr>
              <w:lastRenderedPageBreak/>
              <w:t>определяет системные и межсистемные связи, взаимосвязь теории, нормативного регулирования и практики, аргументирует и доказывает свою позицию. Демонстрирует умение обосновывать предлагаемые решения (не только анализировать правовую среду, но и выбирать соответствующие аргументы). Демонстрирует умение аргументировано излагать свои решения, обосновывать мнения оформлять письменные документы</w:t>
            </w:r>
          </w:p>
        </w:tc>
        <w:tc>
          <w:tcPr>
            <w:tcW w:w="2693" w:type="dxa"/>
          </w:tcPr>
          <w:p w14:paraId="0BBB8FB5" w14:textId="54AB55CC"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lastRenderedPageBreak/>
              <w:t xml:space="preserve">Разъяснение прав, консультирование по правовым вопросам; </w:t>
            </w:r>
            <w:r w:rsidRPr="0002141D">
              <w:rPr>
                <w:rFonts w:ascii="Times New Roman" w:hAnsi="Times New Roman"/>
                <w:sz w:val="24"/>
                <w:szCs w:val="24"/>
              </w:rPr>
              <w:lastRenderedPageBreak/>
              <w:t>подготовка научных публикаций и докладов по правовой проблематике</w:t>
            </w:r>
          </w:p>
        </w:tc>
      </w:tr>
      <w:tr w:rsidR="00762451" w:rsidRPr="0002141D" w14:paraId="74BE36D5" w14:textId="77777777" w:rsidTr="00762451">
        <w:tc>
          <w:tcPr>
            <w:tcW w:w="1101" w:type="dxa"/>
            <w:vAlign w:val="center"/>
          </w:tcPr>
          <w:p w14:paraId="443C5A02" w14:textId="2ECC7CE7"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ПК-11</w:t>
            </w:r>
          </w:p>
        </w:tc>
        <w:tc>
          <w:tcPr>
            <w:tcW w:w="2693" w:type="dxa"/>
            <w:vAlign w:val="center"/>
          </w:tcPr>
          <w:p w14:paraId="5A55D199" w14:textId="7027501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разрабатывать нормативные правовые акты и акты локального правотворчества</w:t>
            </w:r>
          </w:p>
        </w:tc>
        <w:tc>
          <w:tcPr>
            <w:tcW w:w="3260" w:type="dxa"/>
          </w:tcPr>
          <w:p w14:paraId="7DB92BE3" w14:textId="2F39539C"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основные приемы и требования юридической техники, определяет необходимый уровень правового регулирования, объясняет смысл правовых понятий, прогнозирует потенциальный результат правового регулирования</w:t>
            </w:r>
          </w:p>
        </w:tc>
        <w:tc>
          <w:tcPr>
            <w:tcW w:w="2693" w:type="dxa"/>
          </w:tcPr>
          <w:p w14:paraId="43D59B93" w14:textId="1BCFEFF2" w:rsidR="00762451" w:rsidRPr="0002141D" w:rsidRDefault="00496588" w:rsidP="00835F48">
            <w:pPr>
              <w:spacing w:after="0" w:line="240" w:lineRule="auto"/>
              <w:rPr>
                <w:rFonts w:ascii="Times New Roman" w:hAnsi="Times New Roman"/>
                <w:sz w:val="24"/>
                <w:szCs w:val="24"/>
              </w:rPr>
            </w:pPr>
            <w:r w:rsidRPr="0002141D">
              <w:rPr>
                <w:rFonts w:ascii="Times New Roman" w:hAnsi="Times New Roman"/>
                <w:sz w:val="24"/>
                <w:szCs w:val="24"/>
              </w:rPr>
              <w:t>Подготовка нормативных правовых и локальных актов</w:t>
            </w:r>
          </w:p>
        </w:tc>
      </w:tr>
      <w:tr w:rsidR="00762451" w:rsidRPr="0002141D" w14:paraId="70F8637F" w14:textId="77777777" w:rsidTr="00762451">
        <w:tc>
          <w:tcPr>
            <w:tcW w:w="1101" w:type="dxa"/>
            <w:vAlign w:val="center"/>
          </w:tcPr>
          <w:p w14:paraId="7409B102" w14:textId="522279FB"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ПК-12</w:t>
            </w:r>
          </w:p>
        </w:tc>
        <w:tc>
          <w:tcPr>
            <w:tcW w:w="2693" w:type="dxa"/>
            <w:vAlign w:val="center"/>
          </w:tcPr>
          <w:p w14:paraId="32D8906A" w14:textId="04B4602B"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3260" w:type="dxa"/>
          </w:tcPr>
          <w:p w14:paraId="3929018F" w14:textId="16DA1044"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Называет основные правила профессиональной этики, объясняет их смысл и значение, необходимость реализации в конкретной ситуации, выявляет проблемы в конкретных практических ситуациях</w:t>
            </w:r>
          </w:p>
        </w:tc>
        <w:tc>
          <w:tcPr>
            <w:tcW w:w="2693" w:type="dxa"/>
          </w:tcPr>
          <w:p w14:paraId="752D96A0" w14:textId="5B902706" w:rsidR="00762451" w:rsidRPr="0002141D" w:rsidRDefault="008C6D63"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w:t>
            </w:r>
            <w:r w:rsidRPr="0002141D">
              <w:rPr>
                <w:rFonts w:ascii="Times New Roman" w:hAnsi="Times New Roman"/>
                <w:sz w:val="24"/>
                <w:szCs w:val="24"/>
              </w:rPr>
              <w:lastRenderedPageBreak/>
              <w:t xml:space="preserve">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p>
        </w:tc>
      </w:tr>
      <w:tr w:rsidR="00762451" w:rsidRPr="0002141D" w14:paraId="5E81E623" w14:textId="77777777" w:rsidTr="00762451">
        <w:tc>
          <w:tcPr>
            <w:tcW w:w="1101" w:type="dxa"/>
            <w:vAlign w:val="center"/>
          </w:tcPr>
          <w:p w14:paraId="73B98A59" w14:textId="0FAE81E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ПК-15</w:t>
            </w:r>
          </w:p>
        </w:tc>
        <w:tc>
          <w:tcPr>
            <w:tcW w:w="2693" w:type="dxa"/>
            <w:vAlign w:val="center"/>
          </w:tcPr>
          <w:p w14:paraId="2FFD77C9" w14:textId="445AACB8"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roofErr w:type="gramEnd"/>
          </w:p>
        </w:tc>
        <w:tc>
          <w:tcPr>
            <w:tcW w:w="3260" w:type="dxa"/>
          </w:tcPr>
          <w:p w14:paraId="29E932D0" w14:textId="65A0EB01"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Формулирует основные требования информационной безопасности, описывает и объясняет возможные ситуации их нарушения, квалифицирует соответствующие нарушения информационной безопасности</w:t>
            </w:r>
          </w:p>
        </w:tc>
        <w:tc>
          <w:tcPr>
            <w:tcW w:w="2693" w:type="dxa"/>
          </w:tcPr>
          <w:p w14:paraId="724F1267" w14:textId="361E8019"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Охрана правопорядка, обеспечение законности, безопасности личности, общества и государства</w:t>
            </w:r>
          </w:p>
        </w:tc>
      </w:tr>
      <w:tr w:rsidR="00762451" w:rsidRPr="0002141D" w14:paraId="7D9DC886" w14:textId="77777777" w:rsidTr="00762451">
        <w:tc>
          <w:tcPr>
            <w:tcW w:w="1101" w:type="dxa"/>
            <w:vAlign w:val="center"/>
          </w:tcPr>
          <w:p w14:paraId="56D7B4E6" w14:textId="34BA4E17"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ПК-16</w:t>
            </w:r>
          </w:p>
        </w:tc>
        <w:tc>
          <w:tcPr>
            <w:tcW w:w="2693" w:type="dxa"/>
            <w:vAlign w:val="center"/>
          </w:tcPr>
          <w:p w14:paraId="2C43BEFC" w14:textId="0063CA25"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к социальному взаимодействию, сотрудничеству и разрешению конфликтов</w:t>
            </w:r>
          </w:p>
        </w:tc>
        <w:tc>
          <w:tcPr>
            <w:tcW w:w="3260" w:type="dxa"/>
          </w:tcPr>
          <w:p w14:paraId="3E02A4CF" w14:textId="0F4EA0C5"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 xml:space="preserve">Формулирует основные правила взаимодействия в обществе, описывает корректное и некорректное с позиции социального взаимодействия поведение, умеет </w:t>
            </w:r>
            <w:proofErr w:type="spellStart"/>
            <w:r w:rsidRPr="0002141D">
              <w:rPr>
                <w:rFonts w:ascii="Times New Roman" w:hAnsi="Times New Roman"/>
                <w:color w:val="000000"/>
                <w:sz w:val="24"/>
                <w:szCs w:val="24"/>
              </w:rPr>
              <w:t>безконфликтно</w:t>
            </w:r>
            <w:proofErr w:type="spellEnd"/>
            <w:r w:rsidRPr="0002141D">
              <w:rPr>
                <w:rFonts w:ascii="Times New Roman" w:hAnsi="Times New Roman"/>
                <w:color w:val="000000"/>
                <w:sz w:val="24"/>
                <w:szCs w:val="24"/>
              </w:rPr>
              <w:t xml:space="preserve"> взаимодействовать, корректно аргументировать свою позицию </w:t>
            </w:r>
          </w:p>
        </w:tc>
        <w:tc>
          <w:tcPr>
            <w:tcW w:w="2693" w:type="dxa"/>
          </w:tcPr>
          <w:p w14:paraId="06797C2F" w14:textId="5D3EF628" w:rsidR="00762451" w:rsidRPr="0002141D" w:rsidRDefault="008C6D63" w:rsidP="00835F48">
            <w:pPr>
              <w:spacing w:after="0" w:line="240" w:lineRule="auto"/>
              <w:rPr>
                <w:rFonts w:ascii="Times New Roman" w:hAnsi="Times New Roman"/>
                <w:sz w:val="24"/>
                <w:szCs w:val="24"/>
              </w:rPr>
            </w:pPr>
            <w:proofErr w:type="gramStart"/>
            <w:r w:rsidRPr="0002141D">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02141D">
              <w:rPr>
                <w:rFonts w:ascii="Times New Roman" w:hAnsi="Times New Roman"/>
                <w:sz w:val="24"/>
                <w:szCs w:val="24"/>
              </w:rPr>
              <w:t>квазисудебных</w:t>
            </w:r>
            <w:proofErr w:type="spellEnd"/>
            <w:r w:rsidRPr="0002141D">
              <w:rPr>
                <w:rFonts w:ascii="Times New Roman" w:hAnsi="Times New Roman"/>
                <w:sz w:val="24"/>
                <w:szCs w:val="24"/>
              </w:rPr>
              <w:t xml:space="preserve"> органах, а также в международных организациях;</w:t>
            </w:r>
            <w:proofErr w:type="gramEnd"/>
            <w:r w:rsidRPr="0002141D">
              <w:rPr>
                <w:rFonts w:ascii="Times New Roman" w:hAnsi="Times New Roman"/>
                <w:sz w:val="24"/>
                <w:szCs w:val="24"/>
              </w:rPr>
              <w:t xml:space="preserve"> разъяснение прав, консультирование по правовым вопросам</w:t>
            </w:r>
          </w:p>
        </w:tc>
      </w:tr>
      <w:tr w:rsidR="00762451" w:rsidRPr="0002141D" w14:paraId="3A1E0F9C" w14:textId="77777777" w:rsidTr="00762451">
        <w:tc>
          <w:tcPr>
            <w:tcW w:w="1101" w:type="dxa"/>
            <w:vAlign w:val="center"/>
          </w:tcPr>
          <w:p w14:paraId="62894744" w14:textId="6A5293A8"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lastRenderedPageBreak/>
              <w:t>ПК-19</w:t>
            </w:r>
          </w:p>
        </w:tc>
        <w:tc>
          <w:tcPr>
            <w:tcW w:w="2693" w:type="dxa"/>
            <w:vAlign w:val="center"/>
          </w:tcPr>
          <w:p w14:paraId="477FF337" w14:textId="7346F36D" w:rsidR="00762451" w:rsidRPr="0002141D" w:rsidRDefault="00762451" w:rsidP="00835F48">
            <w:pPr>
              <w:spacing w:after="0" w:line="240" w:lineRule="auto"/>
              <w:jc w:val="both"/>
              <w:rPr>
                <w:rFonts w:ascii="Times New Roman" w:hAnsi="Times New Roman"/>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социально-ответственно принимать решения при осуществлении профессиональной деятельности</w:t>
            </w:r>
          </w:p>
        </w:tc>
        <w:tc>
          <w:tcPr>
            <w:tcW w:w="3260" w:type="dxa"/>
          </w:tcPr>
          <w:p w14:paraId="12A253F5" w14:textId="03F58F2B"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Называет основные виды социальных норм, объясняет их соотношение с нормами права, определяет значение социальных регуляторов в конкретных практических ситуациях</w:t>
            </w:r>
          </w:p>
        </w:tc>
        <w:tc>
          <w:tcPr>
            <w:tcW w:w="2693" w:type="dxa"/>
          </w:tcPr>
          <w:p w14:paraId="787BA2B6" w14:textId="02FB0BA6"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w:t>
            </w:r>
          </w:p>
        </w:tc>
      </w:tr>
      <w:tr w:rsidR="00762451" w:rsidRPr="0002141D" w14:paraId="1893AEB3" w14:textId="77777777" w:rsidTr="00762451">
        <w:tc>
          <w:tcPr>
            <w:tcW w:w="1101" w:type="dxa"/>
            <w:vAlign w:val="center"/>
          </w:tcPr>
          <w:p w14:paraId="03A3D0C9" w14:textId="366C81CE" w:rsidR="00762451" w:rsidRPr="0002141D" w:rsidRDefault="00762451" w:rsidP="00835F48">
            <w:pPr>
              <w:ind w:left="-108" w:right="-108"/>
              <w:jc w:val="center"/>
              <w:rPr>
                <w:rFonts w:ascii="Times New Roman" w:hAnsi="Times New Roman"/>
                <w:b/>
                <w:sz w:val="24"/>
                <w:szCs w:val="24"/>
              </w:rPr>
            </w:pPr>
            <w:r w:rsidRPr="0002141D">
              <w:rPr>
                <w:rFonts w:ascii="Times New Roman" w:hAnsi="Times New Roman"/>
                <w:b/>
                <w:sz w:val="24"/>
                <w:szCs w:val="24"/>
              </w:rPr>
              <w:t>ПК-20</w:t>
            </w:r>
          </w:p>
        </w:tc>
        <w:tc>
          <w:tcPr>
            <w:tcW w:w="2693" w:type="dxa"/>
            <w:vAlign w:val="center"/>
          </w:tcPr>
          <w:p w14:paraId="3E8D6DCF" w14:textId="68409560" w:rsidR="00762451" w:rsidRPr="0002141D" w:rsidRDefault="00762451" w:rsidP="00835F48">
            <w:pPr>
              <w:spacing w:after="0" w:line="240" w:lineRule="auto"/>
              <w:jc w:val="both"/>
              <w:rPr>
                <w:rFonts w:ascii="Times New Roman" w:hAnsi="Times New Roman"/>
                <w:sz w:val="24"/>
                <w:szCs w:val="24"/>
              </w:rPr>
            </w:pPr>
            <w:r w:rsidRPr="0002141D">
              <w:rPr>
                <w:rFonts w:ascii="Times New Roman" w:hAnsi="Times New Roman"/>
                <w:color w:val="000000"/>
                <w:sz w:val="24"/>
                <w:szCs w:val="24"/>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3260" w:type="dxa"/>
          </w:tcPr>
          <w:p w14:paraId="52BA8048" w14:textId="10AF826F" w:rsidR="00762451" w:rsidRPr="0002141D" w:rsidRDefault="00762451" w:rsidP="00835F48">
            <w:pPr>
              <w:spacing w:after="0" w:line="240" w:lineRule="auto"/>
              <w:rPr>
                <w:rFonts w:ascii="Times New Roman" w:hAnsi="Times New Roman"/>
                <w:sz w:val="24"/>
                <w:szCs w:val="24"/>
              </w:rPr>
            </w:pPr>
            <w:r w:rsidRPr="0002141D">
              <w:rPr>
                <w:rFonts w:ascii="Times New Roman" w:hAnsi="Times New Roman"/>
                <w:color w:val="000000"/>
                <w:sz w:val="24"/>
                <w:szCs w:val="24"/>
              </w:rPr>
              <w:t>Определяет и объясняет теоретическую и практическую составляющую профессиональной и социальной деятельности. Определяет, возникающие проблемы в ходе решения соответствующих юридических и социальных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 Предлагает, аргументирует и доказывает свою позицию.</w:t>
            </w:r>
          </w:p>
        </w:tc>
        <w:tc>
          <w:tcPr>
            <w:tcW w:w="2693" w:type="dxa"/>
          </w:tcPr>
          <w:p w14:paraId="57D81B14" w14:textId="46BAB6B1" w:rsidR="00762451" w:rsidRPr="0002141D" w:rsidRDefault="008C6D63" w:rsidP="00835F48">
            <w:pPr>
              <w:spacing w:after="0" w:line="240" w:lineRule="auto"/>
              <w:rPr>
                <w:rFonts w:ascii="Times New Roman" w:hAnsi="Times New Roman"/>
                <w:sz w:val="24"/>
                <w:szCs w:val="24"/>
              </w:rPr>
            </w:pPr>
            <w:r w:rsidRPr="0002141D">
              <w:rPr>
                <w:rFonts w:ascii="Times New Roman" w:hAnsi="Times New Roman"/>
                <w:sz w:val="24"/>
                <w:szCs w:val="24"/>
              </w:rPr>
              <w:t>разъяснение прав, консультирование по правовым вопросам;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w:t>
            </w:r>
          </w:p>
        </w:tc>
      </w:tr>
    </w:tbl>
    <w:p w14:paraId="03114278" w14:textId="77777777" w:rsidR="000523E9" w:rsidRPr="0002141D" w:rsidRDefault="000523E9" w:rsidP="000523E9">
      <w:pPr>
        <w:spacing w:after="0" w:line="240" w:lineRule="auto"/>
        <w:rPr>
          <w:rFonts w:ascii="Times New Roman" w:hAnsi="Times New Roman"/>
          <w:b/>
          <w:sz w:val="24"/>
          <w:szCs w:val="24"/>
        </w:rPr>
      </w:pPr>
    </w:p>
    <w:p w14:paraId="68983C26" w14:textId="72A7CBC9" w:rsidR="00C73205" w:rsidRPr="0002141D" w:rsidRDefault="0007376E" w:rsidP="004A1215">
      <w:pPr>
        <w:pStyle w:val="1"/>
        <w:numPr>
          <w:ilvl w:val="0"/>
          <w:numId w:val="28"/>
        </w:numPr>
        <w:rPr>
          <w:sz w:val="24"/>
          <w:szCs w:val="24"/>
        </w:rPr>
      </w:pPr>
      <w:r w:rsidRPr="0002141D">
        <w:rPr>
          <w:rFonts w:eastAsiaTheme="majorEastAsia"/>
          <w:sz w:val="24"/>
          <w:szCs w:val="24"/>
        </w:rPr>
        <w:t>Структура и содержание практики</w:t>
      </w:r>
    </w:p>
    <w:p w14:paraId="47A7279F" w14:textId="77777777" w:rsidR="00601571" w:rsidRDefault="00601571" w:rsidP="00111EC8">
      <w:pPr>
        <w:spacing w:after="0" w:line="240" w:lineRule="auto"/>
        <w:jc w:val="center"/>
        <w:rPr>
          <w:rFonts w:ascii="Times New Roman" w:hAnsi="Times New Roman"/>
          <w:b/>
          <w:sz w:val="24"/>
          <w:szCs w:val="24"/>
        </w:rPr>
      </w:pPr>
    </w:p>
    <w:p w14:paraId="7D95B5BA" w14:textId="77777777" w:rsidR="00111EC8" w:rsidRPr="0002141D" w:rsidRDefault="0007376E" w:rsidP="00111EC8">
      <w:pPr>
        <w:spacing w:after="0" w:line="240" w:lineRule="auto"/>
        <w:jc w:val="center"/>
        <w:rPr>
          <w:rFonts w:ascii="Times New Roman" w:hAnsi="Times New Roman"/>
          <w:b/>
          <w:sz w:val="24"/>
          <w:szCs w:val="24"/>
        </w:rPr>
      </w:pPr>
      <w:r w:rsidRPr="0002141D">
        <w:rPr>
          <w:rFonts w:ascii="Times New Roman" w:hAnsi="Times New Roman"/>
          <w:b/>
          <w:sz w:val="24"/>
          <w:szCs w:val="24"/>
        </w:rPr>
        <w:t>Общая трудоемкость практики</w:t>
      </w:r>
    </w:p>
    <w:p w14:paraId="73698918" w14:textId="77777777" w:rsidR="00E34183" w:rsidRPr="0002141D" w:rsidRDefault="00E34183" w:rsidP="00111EC8">
      <w:pPr>
        <w:spacing w:after="0" w:line="240" w:lineRule="auto"/>
        <w:jc w:val="center"/>
        <w:rPr>
          <w:rFonts w:ascii="Times New Roman" w:hAnsi="Times New Roman"/>
          <w:b/>
          <w:sz w:val="24"/>
          <w:szCs w:val="24"/>
        </w:rPr>
      </w:pPr>
    </w:p>
    <w:p w14:paraId="32BD468B" w14:textId="1A011CD5" w:rsidR="0007376E" w:rsidRPr="0002141D" w:rsidRDefault="000523E9" w:rsidP="00581FB1">
      <w:pPr>
        <w:spacing w:after="0" w:line="240" w:lineRule="auto"/>
        <w:ind w:firstLine="709"/>
        <w:jc w:val="both"/>
        <w:rPr>
          <w:rFonts w:ascii="Times New Roman" w:hAnsi="Times New Roman"/>
          <w:sz w:val="24"/>
          <w:szCs w:val="24"/>
        </w:rPr>
      </w:pPr>
      <w:r w:rsidRPr="0002141D">
        <w:rPr>
          <w:rFonts w:ascii="Times New Roman" w:hAnsi="Times New Roman"/>
          <w:sz w:val="24"/>
          <w:szCs w:val="24"/>
        </w:rPr>
        <w:t>Общая трудоемкость преддипломной</w:t>
      </w:r>
      <w:r w:rsidR="00111EC8" w:rsidRPr="0002141D">
        <w:rPr>
          <w:rFonts w:ascii="Times New Roman" w:hAnsi="Times New Roman"/>
          <w:sz w:val="24"/>
          <w:szCs w:val="24"/>
        </w:rPr>
        <w:t xml:space="preserve"> практики </w:t>
      </w:r>
      <w:r w:rsidR="0007376E" w:rsidRPr="0002141D">
        <w:rPr>
          <w:rFonts w:ascii="Times New Roman" w:hAnsi="Times New Roman"/>
          <w:sz w:val="24"/>
          <w:szCs w:val="24"/>
        </w:rPr>
        <w:t>с</w:t>
      </w:r>
      <w:r w:rsidR="000705BA" w:rsidRPr="0002141D">
        <w:rPr>
          <w:rFonts w:ascii="Times New Roman" w:hAnsi="Times New Roman"/>
          <w:sz w:val="24"/>
          <w:szCs w:val="24"/>
        </w:rPr>
        <w:t xml:space="preserve">оставляет </w:t>
      </w:r>
      <w:r w:rsidR="00BE2BCF" w:rsidRPr="0002141D">
        <w:rPr>
          <w:rFonts w:ascii="Times New Roman" w:hAnsi="Times New Roman"/>
          <w:sz w:val="24"/>
          <w:szCs w:val="24"/>
        </w:rPr>
        <w:t>3</w:t>
      </w:r>
      <w:r w:rsidR="00CE6775" w:rsidRPr="0002141D">
        <w:rPr>
          <w:rFonts w:ascii="Times New Roman" w:hAnsi="Times New Roman"/>
          <w:sz w:val="24"/>
          <w:szCs w:val="24"/>
        </w:rPr>
        <w:t xml:space="preserve"> </w:t>
      </w:r>
      <w:proofErr w:type="gramStart"/>
      <w:r w:rsidR="00CE6775" w:rsidRPr="0002141D">
        <w:rPr>
          <w:rFonts w:ascii="Times New Roman" w:hAnsi="Times New Roman"/>
          <w:sz w:val="24"/>
          <w:szCs w:val="24"/>
        </w:rPr>
        <w:t>зачетных</w:t>
      </w:r>
      <w:proofErr w:type="gramEnd"/>
      <w:r w:rsidR="00C73205" w:rsidRPr="0002141D">
        <w:rPr>
          <w:rFonts w:ascii="Times New Roman" w:hAnsi="Times New Roman"/>
          <w:sz w:val="24"/>
          <w:szCs w:val="24"/>
        </w:rPr>
        <w:t xml:space="preserve"> единиц</w:t>
      </w:r>
      <w:r w:rsidR="00BE2BCF" w:rsidRPr="0002141D">
        <w:rPr>
          <w:rFonts w:ascii="Times New Roman" w:hAnsi="Times New Roman"/>
          <w:sz w:val="24"/>
          <w:szCs w:val="24"/>
        </w:rPr>
        <w:t>ы</w:t>
      </w:r>
      <w:r w:rsidR="00C73205" w:rsidRPr="0002141D">
        <w:rPr>
          <w:rFonts w:ascii="Times New Roman" w:hAnsi="Times New Roman"/>
          <w:sz w:val="24"/>
          <w:szCs w:val="24"/>
        </w:rPr>
        <w:t xml:space="preserve">, </w:t>
      </w:r>
      <w:r w:rsidR="00D707EB" w:rsidRPr="0002141D">
        <w:rPr>
          <w:rFonts w:ascii="Times New Roman" w:hAnsi="Times New Roman"/>
          <w:sz w:val="24"/>
          <w:szCs w:val="24"/>
        </w:rPr>
        <w:t xml:space="preserve">длительность </w:t>
      </w:r>
      <w:r w:rsidR="00CE6775" w:rsidRPr="0002141D">
        <w:rPr>
          <w:rFonts w:ascii="Times New Roman" w:hAnsi="Times New Roman"/>
          <w:sz w:val="24"/>
          <w:szCs w:val="24"/>
        </w:rPr>
        <w:t>–</w:t>
      </w:r>
      <w:r w:rsidR="00D707EB" w:rsidRPr="0002141D">
        <w:rPr>
          <w:rFonts w:ascii="Times New Roman" w:hAnsi="Times New Roman"/>
          <w:sz w:val="24"/>
          <w:szCs w:val="24"/>
        </w:rPr>
        <w:t xml:space="preserve"> </w:t>
      </w:r>
      <w:r w:rsidR="00BE2BCF" w:rsidRPr="0002141D">
        <w:rPr>
          <w:rFonts w:ascii="Times New Roman" w:hAnsi="Times New Roman"/>
          <w:sz w:val="24"/>
          <w:szCs w:val="24"/>
        </w:rPr>
        <w:t>3 недели</w:t>
      </w:r>
      <w:r w:rsidR="00427947" w:rsidRPr="0002141D">
        <w:rPr>
          <w:rFonts w:ascii="Times New Roman" w:hAnsi="Times New Roman"/>
          <w:sz w:val="24"/>
          <w:szCs w:val="24"/>
        </w:rPr>
        <w:t>.</w:t>
      </w:r>
    </w:p>
    <w:p w14:paraId="224820D5" w14:textId="2701631C" w:rsidR="00F67043" w:rsidRDefault="00835F48" w:rsidP="00835F48">
      <w:pPr>
        <w:pStyle w:val="a6"/>
        <w:spacing w:after="0" w:line="240" w:lineRule="auto"/>
        <w:ind w:left="0" w:firstLine="709"/>
        <w:jc w:val="center"/>
        <w:rPr>
          <w:rFonts w:ascii="Times New Roman" w:hAnsi="Times New Roman"/>
          <w:sz w:val="24"/>
          <w:szCs w:val="24"/>
        </w:rPr>
      </w:pPr>
      <w:r w:rsidRPr="0002141D">
        <w:rPr>
          <w:rFonts w:ascii="Times New Roman" w:hAnsi="Times New Roman"/>
          <w:sz w:val="24"/>
          <w:szCs w:val="24"/>
        </w:rPr>
        <w:t>Содержание преддипломной практики</w:t>
      </w:r>
    </w:p>
    <w:p w14:paraId="2A41D3BC" w14:textId="77777777" w:rsidR="00601571" w:rsidRPr="0002141D" w:rsidRDefault="00601571" w:rsidP="00835F48">
      <w:pPr>
        <w:pStyle w:val="a6"/>
        <w:spacing w:after="0" w:line="240" w:lineRule="auto"/>
        <w:ind w:left="0" w:firstLine="709"/>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10"/>
        <w:gridCol w:w="3402"/>
        <w:gridCol w:w="2942"/>
      </w:tblGrid>
      <w:tr w:rsidR="00995FAF" w:rsidRPr="0002141D" w14:paraId="11A850FD" w14:textId="77777777" w:rsidTr="00835F48">
        <w:tc>
          <w:tcPr>
            <w:tcW w:w="709" w:type="dxa"/>
            <w:vAlign w:val="center"/>
          </w:tcPr>
          <w:p w14:paraId="39B9E4FC"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 </w:t>
            </w:r>
            <w:proofErr w:type="gramStart"/>
            <w:r w:rsidRPr="0002141D">
              <w:rPr>
                <w:rFonts w:ascii="Times New Roman" w:hAnsi="Times New Roman"/>
                <w:b/>
                <w:sz w:val="24"/>
                <w:szCs w:val="24"/>
              </w:rPr>
              <w:t>п</w:t>
            </w:r>
            <w:proofErr w:type="gramEnd"/>
            <w:r w:rsidRPr="0002141D">
              <w:rPr>
                <w:rFonts w:ascii="Times New Roman" w:hAnsi="Times New Roman"/>
                <w:b/>
                <w:sz w:val="24"/>
                <w:szCs w:val="24"/>
              </w:rPr>
              <w:t>/п</w:t>
            </w:r>
          </w:p>
        </w:tc>
        <w:tc>
          <w:tcPr>
            <w:tcW w:w="2410" w:type="dxa"/>
            <w:vAlign w:val="center"/>
          </w:tcPr>
          <w:p w14:paraId="2B9267F2"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Виды практической работы студента</w:t>
            </w:r>
          </w:p>
        </w:tc>
        <w:tc>
          <w:tcPr>
            <w:tcW w:w="3402" w:type="dxa"/>
            <w:vAlign w:val="center"/>
          </w:tcPr>
          <w:p w14:paraId="2AAA84EF"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Содержание деятельности </w:t>
            </w:r>
          </w:p>
        </w:tc>
        <w:tc>
          <w:tcPr>
            <w:tcW w:w="2942" w:type="dxa"/>
            <w:vAlign w:val="center"/>
          </w:tcPr>
          <w:p w14:paraId="6ABA8C61" w14:textId="77777777" w:rsidR="00995FAF" w:rsidRPr="0002141D" w:rsidRDefault="00995FAF" w:rsidP="00835F48">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Формируемые компетенции</w:t>
            </w:r>
          </w:p>
        </w:tc>
      </w:tr>
      <w:tr w:rsidR="00995FAF" w:rsidRPr="0002141D" w14:paraId="51394D5F" w14:textId="77777777" w:rsidTr="00835F48">
        <w:tc>
          <w:tcPr>
            <w:tcW w:w="709" w:type="dxa"/>
            <w:vMerge w:val="restart"/>
          </w:tcPr>
          <w:p w14:paraId="0137B508"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val="restart"/>
          </w:tcPr>
          <w:p w14:paraId="5128B372" w14:textId="02432064" w:rsidR="00995FAF" w:rsidRPr="0002141D" w:rsidRDefault="00973CAA"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Преддипломная</w:t>
            </w:r>
            <w:r w:rsidR="00995FAF" w:rsidRPr="0002141D">
              <w:rPr>
                <w:rFonts w:ascii="Times New Roman" w:hAnsi="Times New Roman"/>
                <w:sz w:val="24"/>
                <w:szCs w:val="24"/>
              </w:rPr>
              <w:t xml:space="preserve"> стажировка на предприятиях, в организациях и учреждениях</w:t>
            </w:r>
          </w:p>
        </w:tc>
        <w:tc>
          <w:tcPr>
            <w:tcW w:w="3402" w:type="dxa"/>
          </w:tcPr>
          <w:p w14:paraId="2178F775" w14:textId="093EA073"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Изучение действующих в подразделении нормативно-правовых актов по его функциональному предназначению, режиму работы, де</w:t>
            </w:r>
            <w:r w:rsidR="00BE2BCF" w:rsidRPr="0002141D">
              <w:rPr>
                <w:rFonts w:ascii="Times New Roman" w:hAnsi="Times New Roman"/>
                <w:sz w:val="24"/>
                <w:szCs w:val="24"/>
              </w:rPr>
              <w:t>лопроизводству, структуре  О</w:t>
            </w:r>
            <w:r w:rsidRPr="0002141D">
              <w:rPr>
                <w:rFonts w:ascii="Times New Roman" w:hAnsi="Times New Roman"/>
                <w:sz w:val="24"/>
                <w:szCs w:val="24"/>
              </w:rPr>
              <w:t>рганизации</w:t>
            </w:r>
          </w:p>
        </w:tc>
        <w:tc>
          <w:tcPr>
            <w:tcW w:w="2942" w:type="dxa"/>
          </w:tcPr>
          <w:p w14:paraId="38B9F6AE" w14:textId="2503EB37"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 xml:space="preserve">УК-5; УК-7; УК-8; ПК-5; </w:t>
            </w:r>
          </w:p>
        </w:tc>
      </w:tr>
      <w:tr w:rsidR="00995FAF" w:rsidRPr="0002141D" w14:paraId="36BC2D22" w14:textId="77777777" w:rsidTr="00835F48">
        <w:tc>
          <w:tcPr>
            <w:tcW w:w="709" w:type="dxa"/>
            <w:vMerge/>
          </w:tcPr>
          <w:p w14:paraId="1E5A1F63"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tcPr>
          <w:p w14:paraId="0272E5B2" w14:textId="77777777" w:rsidR="00995FAF" w:rsidRPr="0002141D" w:rsidRDefault="00995FAF" w:rsidP="00835F48">
            <w:pPr>
              <w:pStyle w:val="a6"/>
              <w:spacing w:after="0" w:line="240" w:lineRule="auto"/>
              <w:ind w:left="0"/>
              <w:jc w:val="both"/>
              <w:rPr>
                <w:rFonts w:ascii="Times New Roman" w:hAnsi="Times New Roman"/>
                <w:sz w:val="24"/>
                <w:szCs w:val="24"/>
              </w:rPr>
            </w:pPr>
          </w:p>
        </w:tc>
        <w:tc>
          <w:tcPr>
            <w:tcW w:w="3402" w:type="dxa"/>
          </w:tcPr>
          <w:p w14:paraId="0CE29125"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Участие в подготовке и осуществлении мероприятий, предусмотренных индивидуальным заданием практики</w:t>
            </w:r>
          </w:p>
        </w:tc>
        <w:tc>
          <w:tcPr>
            <w:tcW w:w="2942" w:type="dxa"/>
          </w:tcPr>
          <w:p w14:paraId="6AE6E3C0" w14:textId="5502CD02"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УК-5; УК-7; УК-8; ПК-1; ПК-2; ПК-3; ПК-4; ПК-5; ПК-6; ПК-8; ПК-9; ПК-11</w:t>
            </w:r>
            <w:r w:rsidR="009A5699" w:rsidRPr="0002141D">
              <w:rPr>
                <w:rFonts w:ascii="Times New Roman" w:hAnsi="Times New Roman"/>
                <w:sz w:val="24"/>
                <w:szCs w:val="24"/>
              </w:rPr>
              <w:t>; ПК-12; ПК-15; ПК-16; ПК-20</w:t>
            </w:r>
          </w:p>
        </w:tc>
      </w:tr>
      <w:tr w:rsidR="00995FAF" w:rsidRPr="0002141D" w14:paraId="3DAB033F" w14:textId="77777777" w:rsidTr="00835F48">
        <w:tc>
          <w:tcPr>
            <w:tcW w:w="709" w:type="dxa"/>
            <w:vMerge/>
          </w:tcPr>
          <w:p w14:paraId="6C1C4DBC"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vMerge/>
          </w:tcPr>
          <w:p w14:paraId="14DF2414" w14:textId="77777777" w:rsidR="00995FAF" w:rsidRPr="0002141D" w:rsidRDefault="00995FAF" w:rsidP="00835F48">
            <w:pPr>
              <w:pStyle w:val="a6"/>
              <w:spacing w:after="0" w:line="240" w:lineRule="auto"/>
              <w:ind w:left="0"/>
              <w:jc w:val="both"/>
              <w:rPr>
                <w:rFonts w:ascii="Times New Roman" w:hAnsi="Times New Roman"/>
                <w:sz w:val="24"/>
                <w:szCs w:val="24"/>
              </w:rPr>
            </w:pPr>
          </w:p>
        </w:tc>
        <w:tc>
          <w:tcPr>
            <w:tcW w:w="3402" w:type="dxa"/>
          </w:tcPr>
          <w:p w14:paraId="4F77D3A1"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 xml:space="preserve">Выполнение отдельных служебных заданий </w:t>
            </w:r>
            <w:r w:rsidRPr="0002141D">
              <w:rPr>
                <w:rFonts w:ascii="Times New Roman" w:hAnsi="Times New Roman"/>
                <w:sz w:val="24"/>
                <w:szCs w:val="24"/>
              </w:rPr>
              <w:lastRenderedPageBreak/>
              <w:t>(поручений) руководителя практики от Организации</w:t>
            </w:r>
          </w:p>
        </w:tc>
        <w:tc>
          <w:tcPr>
            <w:tcW w:w="2942" w:type="dxa"/>
          </w:tcPr>
          <w:p w14:paraId="65DD3521" w14:textId="77777777"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lastRenderedPageBreak/>
              <w:t>УК-5; УК-7; УК-8; ПК-1; ПК-2; ПК-3; ПК-4; ПК-5;</w:t>
            </w:r>
          </w:p>
          <w:p w14:paraId="42FEA274" w14:textId="29E203C4" w:rsidR="00783976"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lastRenderedPageBreak/>
              <w:t xml:space="preserve">ПК-6; ПК-8; </w:t>
            </w:r>
            <w:r w:rsidR="009A5699" w:rsidRPr="0002141D">
              <w:rPr>
                <w:rFonts w:ascii="Times New Roman" w:hAnsi="Times New Roman"/>
                <w:sz w:val="24"/>
                <w:szCs w:val="24"/>
              </w:rPr>
              <w:t>ПК-11; ПК-12; ПК-15; ПК-19; ПК-20</w:t>
            </w:r>
          </w:p>
        </w:tc>
      </w:tr>
      <w:tr w:rsidR="00995FAF" w:rsidRPr="0002141D" w14:paraId="10A04BC5" w14:textId="77777777" w:rsidTr="00835F48">
        <w:tc>
          <w:tcPr>
            <w:tcW w:w="709" w:type="dxa"/>
          </w:tcPr>
          <w:p w14:paraId="64A8702F"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tcPr>
          <w:p w14:paraId="2CE4B549" w14:textId="453CED8B"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Проведение индивидуального и</w:t>
            </w:r>
            <w:r w:rsidR="008C6D63" w:rsidRPr="0002141D">
              <w:rPr>
                <w:rFonts w:ascii="Times New Roman" w:hAnsi="Times New Roman"/>
                <w:sz w:val="24"/>
                <w:szCs w:val="24"/>
              </w:rPr>
              <w:t>сследования проблем правового регулирования</w:t>
            </w:r>
            <w:r w:rsidR="00783976" w:rsidRPr="0002141D">
              <w:rPr>
                <w:rFonts w:ascii="Times New Roman" w:hAnsi="Times New Roman"/>
                <w:sz w:val="24"/>
                <w:szCs w:val="24"/>
              </w:rPr>
              <w:t xml:space="preserve"> и разработки возможных вариантов их решения</w:t>
            </w:r>
          </w:p>
        </w:tc>
        <w:tc>
          <w:tcPr>
            <w:tcW w:w="3402" w:type="dxa"/>
          </w:tcPr>
          <w:p w14:paraId="5D0B6ECF"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Сбор и обобщение материала, необходимого для подготовки отчетных документов о практике</w:t>
            </w:r>
          </w:p>
        </w:tc>
        <w:tc>
          <w:tcPr>
            <w:tcW w:w="2942" w:type="dxa"/>
          </w:tcPr>
          <w:p w14:paraId="1AA6EB5F" w14:textId="677FB8D0"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УК-9; ПК-1; ПК-2; ПК-3; ПК-5; ПК-6;</w:t>
            </w:r>
            <w:r w:rsidR="009A5699" w:rsidRPr="0002141D">
              <w:rPr>
                <w:rFonts w:ascii="Times New Roman" w:hAnsi="Times New Roman"/>
                <w:sz w:val="24"/>
                <w:szCs w:val="24"/>
              </w:rPr>
              <w:t xml:space="preserve"> ПК-11; ПК-15; ПК-20</w:t>
            </w:r>
          </w:p>
        </w:tc>
      </w:tr>
      <w:tr w:rsidR="00995FAF" w:rsidRPr="0002141D" w14:paraId="1C1C7809" w14:textId="77777777" w:rsidTr="00835F48">
        <w:tc>
          <w:tcPr>
            <w:tcW w:w="709" w:type="dxa"/>
          </w:tcPr>
          <w:p w14:paraId="70877724" w14:textId="77777777" w:rsidR="00995FAF" w:rsidRPr="0002141D" w:rsidRDefault="00995FAF" w:rsidP="004A1215">
            <w:pPr>
              <w:pStyle w:val="a6"/>
              <w:numPr>
                <w:ilvl w:val="0"/>
                <w:numId w:val="4"/>
              </w:numPr>
              <w:spacing w:after="0" w:line="240" w:lineRule="auto"/>
              <w:jc w:val="center"/>
              <w:rPr>
                <w:rFonts w:ascii="Times New Roman" w:hAnsi="Times New Roman"/>
                <w:sz w:val="24"/>
                <w:szCs w:val="24"/>
              </w:rPr>
            </w:pPr>
          </w:p>
        </w:tc>
        <w:tc>
          <w:tcPr>
            <w:tcW w:w="2410" w:type="dxa"/>
          </w:tcPr>
          <w:p w14:paraId="17F29139" w14:textId="77777777" w:rsidR="00995FAF" w:rsidRPr="0002141D" w:rsidRDefault="00995FAF" w:rsidP="00835F48">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Презентация результатов, полученных в ходе прохождения практики</w:t>
            </w:r>
          </w:p>
        </w:tc>
        <w:tc>
          <w:tcPr>
            <w:tcW w:w="3402" w:type="dxa"/>
          </w:tcPr>
          <w:p w14:paraId="4FB9F5F9" w14:textId="4EECC34B" w:rsidR="00995FAF" w:rsidRPr="0002141D" w:rsidRDefault="005E5262" w:rsidP="005E5262">
            <w:pPr>
              <w:pStyle w:val="a6"/>
              <w:spacing w:after="0" w:line="240" w:lineRule="auto"/>
              <w:ind w:left="0"/>
              <w:jc w:val="both"/>
              <w:rPr>
                <w:rFonts w:ascii="Times New Roman" w:hAnsi="Times New Roman"/>
                <w:sz w:val="24"/>
                <w:szCs w:val="24"/>
              </w:rPr>
            </w:pPr>
            <w:r w:rsidRPr="0002141D">
              <w:rPr>
                <w:rFonts w:ascii="Times New Roman" w:hAnsi="Times New Roman"/>
                <w:sz w:val="24"/>
                <w:szCs w:val="24"/>
              </w:rPr>
              <w:t>Презентация результатов преддипломной практики перед комиссией</w:t>
            </w:r>
          </w:p>
        </w:tc>
        <w:tc>
          <w:tcPr>
            <w:tcW w:w="2942" w:type="dxa"/>
          </w:tcPr>
          <w:p w14:paraId="2C1E2920" w14:textId="5EB747E0" w:rsidR="00995FAF" w:rsidRPr="0002141D" w:rsidRDefault="00783976" w:rsidP="00835F48">
            <w:pPr>
              <w:pStyle w:val="a6"/>
              <w:spacing w:after="0" w:line="240" w:lineRule="auto"/>
              <w:ind w:left="0"/>
              <w:jc w:val="center"/>
              <w:rPr>
                <w:rFonts w:ascii="Times New Roman" w:hAnsi="Times New Roman"/>
                <w:sz w:val="24"/>
                <w:szCs w:val="24"/>
              </w:rPr>
            </w:pPr>
            <w:r w:rsidRPr="0002141D">
              <w:rPr>
                <w:rFonts w:ascii="Times New Roman" w:hAnsi="Times New Roman"/>
                <w:sz w:val="24"/>
                <w:szCs w:val="24"/>
              </w:rPr>
              <w:t>УК-8; УК-9; ПК-9; ПК-10</w:t>
            </w:r>
            <w:r w:rsidR="009A5699" w:rsidRPr="0002141D">
              <w:rPr>
                <w:rFonts w:ascii="Times New Roman" w:hAnsi="Times New Roman"/>
                <w:sz w:val="24"/>
                <w:szCs w:val="24"/>
              </w:rPr>
              <w:t>; ПК-15; ПК-16; ПК-20</w:t>
            </w:r>
          </w:p>
        </w:tc>
      </w:tr>
    </w:tbl>
    <w:p w14:paraId="44205928" w14:textId="77777777" w:rsidR="00F67043" w:rsidRPr="0002141D" w:rsidRDefault="00F67043" w:rsidP="008C0C35">
      <w:pPr>
        <w:pStyle w:val="a6"/>
        <w:spacing w:after="0" w:line="240" w:lineRule="auto"/>
        <w:ind w:left="0" w:firstLine="709"/>
        <w:jc w:val="both"/>
        <w:rPr>
          <w:rFonts w:ascii="Times New Roman" w:hAnsi="Times New Roman"/>
          <w:i/>
          <w:sz w:val="24"/>
          <w:szCs w:val="24"/>
        </w:rPr>
      </w:pPr>
    </w:p>
    <w:p w14:paraId="03B65016" w14:textId="77777777" w:rsidR="00111EC8" w:rsidRPr="0002141D" w:rsidRDefault="000523E9" w:rsidP="003664E5">
      <w:pPr>
        <w:pStyle w:val="3"/>
        <w:ind w:left="1080"/>
        <w:rPr>
          <w:rFonts w:ascii="Times New Roman" w:hAnsi="Times New Roman" w:cs="Times New Roman"/>
          <w:color w:val="auto"/>
          <w:sz w:val="24"/>
          <w:szCs w:val="24"/>
        </w:rPr>
      </w:pPr>
      <w:bookmarkStart w:id="0" w:name="_Toc459916474"/>
      <w:r w:rsidRPr="0002141D">
        <w:rPr>
          <w:rFonts w:ascii="Times New Roman" w:hAnsi="Times New Roman" w:cs="Times New Roman"/>
          <w:color w:val="auto"/>
          <w:sz w:val="24"/>
          <w:szCs w:val="24"/>
        </w:rPr>
        <w:t>Основные участники преддипломной</w:t>
      </w:r>
      <w:r w:rsidR="00111EC8" w:rsidRPr="0002141D">
        <w:rPr>
          <w:rFonts w:ascii="Times New Roman" w:hAnsi="Times New Roman" w:cs="Times New Roman"/>
          <w:color w:val="auto"/>
          <w:sz w:val="24"/>
          <w:szCs w:val="24"/>
        </w:rPr>
        <w:t xml:space="preserve"> практики и их задачи</w:t>
      </w:r>
      <w:bookmarkEnd w:id="0"/>
    </w:p>
    <w:p w14:paraId="042B195D" w14:textId="77777777" w:rsidR="00111EC8" w:rsidRPr="0002141D" w:rsidRDefault="00111EC8" w:rsidP="00111EC8">
      <w:pPr>
        <w:pStyle w:val="a6"/>
        <w:ind w:left="0" w:firstLine="567"/>
        <w:rPr>
          <w:rFonts w:ascii="Times New Roman" w:hAnsi="Times New Roman"/>
          <w:sz w:val="24"/>
          <w:szCs w:val="24"/>
        </w:rPr>
      </w:pPr>
    </w:p>
    <w:p w14:paraId="22C968B6" w14:textId="4820AB31" w:rsidR="00601571" w:rsidRPr="00E45B76" w:rsidRDefault="00601571" w:rsidP="0060157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преддипломной</w:t>
      </w:r>
      <w:r w:rsidRPr="00753FB3">
        <w:rPr>
          <w:rFonts w:ascii="Times New Roman" w:hAnsi="Times New Roman"/>
          <w:sz w:val="24"/>
          <w:szCs w:val="24"/>
        </w:rPr>
        <w:t xml:space="preserve"> практикой назначается руководитель практики из числа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2203C0">
        <w:rPr>
          <w:rFonts w:ascii="Times New Roman" w:hAnsi="Times New Roman"/>
          <w:sz w:val="24"/>
          <w:szCs w:val="24"/>
        </w:rPr>
        <w:t>Факультета</w:t>
      </w:r>
      <w:r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Pr>
          <w:rFonts w:ascii="Times New Roman" w:hAnsi="Times New Roman"/>
          <w:sz w:val="24"/>
          <w:szCs w:val="24"/>
        </w:rPr>
        <w:t xml:space="preserve"> </w:t>
      </w:r>
      <w:r w:rsidRPr="00753FB3">
        <w:rPr>
          <w:rFonts w:ascii="Times New Roman" w:hAnsi="Times New Roman"/>
          <w:sz w:val="24"/>
          <w:szCs w:val="24"/>
        </w:rPr>
        <w:t xml:space="preserve">Организации). Если студент проходит </w:t>
      </w:r>
      <w:r>
        <w:rPr>
          <w:rFonts w:ascii="Times New Roman" w:hAnsi="Times New Roman"/>
          <w:sz w:val="24"/>
          <w:szCs w:val="24"/>
        </w:rPr>
        <w:t>преддипломную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sidR="002203C0">
        <w:rPr>
          <w:rFonts w:ascii="Times New Roman" w:hAnsi="Times New Roman"/>
          <w:sz w:val="24"/>
          <w:szCs w:val="24"/>
        </w:rPr>
        <w:t>Факультета</w:t>
      </w:r>
      <w:r w:rsidRPr="00753FB3">
        <w:rPr>
          <w:rFonts w:ascii="Times New Roman" w:hAnsi="Times New Roman"/>
          <w:sz w:val="24"/>
          <w:szCs w:val="24"/>
        </w:rPr>
        <w:t>.</w:t>
      </w:r>
    </w:p>
    <w:p w14:paraId="23C2DB38" w14:textId="77777777" w:rsidR="00601571" w:rsidRPr="00E45B76" w:rsidRDefault="00601571" w:rsidP="00601571">
      <w:pPr>
        <w:pStyle w:val="a6"/>
        <w:spacing w:after="0" w:line="240" w:lineRule="auto"/>
        <w:ind w:left="0" w:firstLine="567"/>
        <w:jc w:val="both"/>
        <w:rPr>
          <w:rFonts w:ascii="Times New Roman" w:hAnsi="Times New Roman"/>
          <w:sz w:val="24"/>
          <w:szCs w:val="24"/>
        </w:rPr>
      </w:pPr>
    </w:p>
    <w:p w14:paraId="0560C9AA" w14:textId="77777777" w:rsidR="00601571" w:rsidRPr="00601571" w:rsidRDefault="00601571" w:rsidP="00601571">
      <w:pPr>
        <w:tabs>
          <w:tab w:val="left" w:pos="851"/>
        </w:tabs>
        <w:spacing w:after="0" w:line="240" w:lineRule="auto"/>
        <w:ind w:firstLine="284"/>
        <w:jc w:val="both"/>
        <w:rPr>
          <w:rFonts w:ascii="Times New Roman" w:hAnsi="Times New Roman"/>
          <w:sz w:val="24"/>
          <w:szCs w:val="24"/>
        </w:rPr>
      </w:pPr>
      <w:r w:rsidRPr="00601571">
        <w:rPr>
          <w:rFonts w:ascii="Times New Roman" w:hAnsi="Times New Roman"/>
          <w:b/>
          <w:sz w:val="24"/>
          <w:szCs w:val="24"/>
        </w:rPr>
        <w:t xml:space="preserve">Руководитель практики </w:t>
      </w:r>
      <w:r w:rsidRPr="00601571">
        <w:rPr>
          <w:rFonts w:ascii="Times New Roman" w:hAnsi="Times New Roman"/>
          <w:sz w:val="24"/>
          <w:szCs w:val="24"/>
        </w:rPr>
        <w:t xml:space="preserve">от Факультета: </w:t>
      </w:r>
    </w:p>
    <w:p w14:paraId="6D253BD2"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формирует индивидуальное задание на преддипломную практику;</w:t>
      </w:r>
    </w:p>
    <w:p w14:paraId="4874E8EA"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 xml:space="preserve">осуществляет контроль соблюдения сроков проведения практики; </w:t>
      </w:r>
    </w:p>
    <w:p w14:paraId="48183BFD"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14:paraId="64C230B9"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601571">
        <w:rPr>
          <w:rFonts w:ascii="Times New Roman" w:hAnsi="Times New Roman"/>
          <w:sz w:val="24"/>
          <w:szCs w:val="24"/>
        </w:rPr>
        <w:t>ВО</w:t>
      </w:r>
      <w:proofErr w:type="gramEnd"/>
      <w:r w:rsidRPr="00601571">
        <w:rPr>
          <w:rFonts w:ascii="Times New Roman" w:hAnsi="Times New Roman"/>
          <w:sz w:val="24"/>
          <w:szCs w:val="24"/>
        </w:rPr>
        <w:t>;</w:t>
      </w:r>
    </w:p>
    <w:p w14:paraId="08D424EB"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оказывает методическую помощь студентам при выполнении ими заданий на практику;</w:t>
      </w:r>
    </w:p>
    <w:p w14:paraId="4D98FA93" w14:textId="77777777" w:rsidR="00601571" w:rsidRPr="00601571" w:rsidRDefault="00601571" w:rsidP="00601571">
      <w:pPr>
        <w:pStyle w:val="a6"/>
        <w:numPr>
          <w:ilvl w:val="1"/>
          <w:numId w:val="29"/>
        </w:numPr>
        <w:tabs>
          <w:tab w:val="left" w:pos="851"/>
        </w:tabs>
        <w:spacing w:after="0" w:line="240" w:lineRule="auto"/>
        <w:ind w:left="630" w:firstLine="284"/>
        <w:jc w:val="both"/>
        <w:rPr>
          <w:rFonts w:ascii="Times New Roman" w:hAnsi="Times New Roman"/>
          <w:sz w:val="24"/>
          <w:szCs w:val="24"/>
        </w:rPr>
      </w:pPr>
      <w:r w:rsidRPr="00601571">
        <w:rPr>
          <w:rFonts w:ascii="Times New Roman" w:hAnsi="Times New Roman"/>
          <w:sz w:val="24"/>
          <w:szCs w:val="24"/>
        </w:rPr>
        <w:t>оценивает результаты прохождения практики студентами.</w:t>
      </w:r>
    </w:p>
    <w:p w14:paraId="00D1C3E1" w14:textId="77777777" w:rsidR="00601571" w:rsidRPr="00601571" w:rsidRDefault="00601571" w:rsidP="00601571">
      <w:pPr>
        <w:pStyle w:val="a6"/>
        <w:tabs>
          <w:tab w:val="left" w:pos="851"/>
        </w:tabs>
        <w:spacing w:after="0" w:line="240" w:lineRule="auto"/>
        <w:ind w:left="914"/>
        <w:jc w:val="both"/>
        <w:rPr>
          <w:rFonts w:ascii="Times New Roman" w:hAnsi="Times New Roman"/>
          <w:sz w:val="24"/>
          <w:szCs w:val="24"/>
        </w:rPr>
      </w:pPr>
    </w:p>
    <w:p w14:paraId="0A54467D" w14:textId="77777777" w:rsidR="00601571" w:rsidRPr="00601571" w:rsidRDefault="00601571" w:rsidP="00601571">
      <w:pPr>
        <w:tabs>
          <w:tab w:val="left" w:pos="851"/>
        </w:tabs>
        <w:spacing w:after="0" w:line="240" w:lineRule="auto"/>
        <w:ind w:firstLine="284"/>
        <w:jc w:val="both"/>
        <w:rPr>
          <w:rFonts w:ascii="Times New Roman" w:hAnsi="Times New Roman"/>
          <w:sz w:val="24"/>
          <w:szCs w:val="24"/>
        </w:rPr>
      </w:pPr>
      <w:r w:rsidRPr="00601571">
        <w:rPr>
          <w:rFonts w:ascii="Times New Roman" w:hAnsi="Times New Roman"/>
          <w:b/>
          <w:sz w:val="24"/>
          <w:szCs w:val="24"/>
        </w:rPr>
        <w:t xml:space="preserve">Руководитель практики </w:t>
      </w:r>
      <w:r w:rsidRPr="00601571">
        <w:rPr>
          <w:rFonts w:ascii="Times New Roman" w:hAnsi="Times New Roman"/>
          <w:sz w:val="24"/>
          <w:szCs w:val="24"/>
        </w:rPr>
        <w:t>от Организации:</w:t>
      </w:r>
    </w:p>
    <w:p w14:paraId="5E20E248"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согласует индивидуальные задания, содержание и планируемые результаты практики;</w:t>
      </w:r>
    </w:p>
    <w:p w14:paraId="2E95C454"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оказывает помощь студенту при прохождении практики на предприятии;</w:t>
      </w:r>
    </w:p>
    <w:p w14:paraId="4299966B"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оказывает содействие в приобретении практических навыков студента;</w:t>
      </w:r>
    </w:p>
    <w:p w14:paraId="192C60CA"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proofErr w:type="gramStart"/>
      <w:r w:rsidRPr="00601571">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14:paraId="5689D7A9"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 xml:space="preserve">проводит инструктаж </w:t>
      </w:r>
      <w:proofErr w:type="gramStart"/>
      <w:r w:rsidRPr="00601571">
        <w:rPr>
          <w:rFonts w:ascii="Times New Roman" w:hAnsi="Times New Roman"/>
          <w:sz w:val="24"/>
          <w:szCs w:val="24"/>
        </w:rPr>
        <w:t>обучающихся</w:t>
      </w:r>
      <w:proofErr w:type="gramEnd"/>
      <w:r w:rsidRPr="00601571">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14:paraId="012343AB"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14:paraId="40E79F5C" w14:textId="77777777" w:rsidR="00601571" w:rsidRPr="00601571" w:rsidRDefault="00601571" w:rsidP="00601571">
      <w:pPr>
        <w:pStyle w:val="a6"/>
        <w:numPr>
          <w:ilvl w:val="0"/>
          <w:numId w:val="30"/>
        </w:numPr>
        <w:tabs>
          <w:tab w:val="left" w:pos="851"/>
        </w:tabs>
        <w:spacing w:after="0" w:line="240" w:lineRule="auto"/>
        <w:ind w:firstLine="284"/>
        <w:jc w:val="both"/>
        <w:rPr>
          <w:rFonts w:ascii="Times New Roman" w:hAnsi="Times New Roman"/>
          <w:sz w:val="24"/>
          <w:szCs w:val="24"/>
        </w:rPr>
      </w:pPr>
      <w:r w:rsidRPr="00601571">
        <w:rPr>
          <w:rFonts w:ascii="Times New Roman" w:hAnsi="Times New Roman"/>
          <w:sz w:val="24"/>
          <w:szCs w:val="24"/>
        </w:rPr>
        <w:t>составляет отзыв о результатах прохождения практики.</w:t>
      </w:r>
    </w:p>
    <w:p w14:paraId="10D954A8" w14:textId="77777777" w:rsidR="00601571" w:rsidRPr="00104730" w:rsidRDefault="00601571" w:rsidP="00601571">
      <w:pPr>
        <w:pStyle w:val="a6"/>
        <w:tabs>
          <w:tab w:val="left" w:pos="851"/>
        </w:tabs>
        <w:spacing w:after="0" w:line="240" w:lineRule="auto"/>
        <w:ind w:left="1004"/>
        <w:jc w:val="both"/>
        <w:rPr>
          <w:rFonts w:ascii="Times New Roman" w:hAnsi="Times New Roman"/>
          <w:sz w:val="24"/>
          <w:szCs w:val="24"/>
          <w:highlight w:val="yellow"/>
        </w:rPr>
      </w:pPr>
    </w:p>
    <w:p w14:paraId="6AE2F54C" w14:textId="77777777" w:rsidR="00111EC8" w:rsidRPr="0002141D" w:rsidRDefault="00111EC8" w:rsidP="005E5262">
      <w:pPr>
        <w:tabs>
          <w:tab w:val="left" w:pos="851"/>
        </w:tabs>
        <w:spacing w:after="0" w:line="240" w:lineRule="auto"/>
        <w:ind w:firstLine="284"/>
        <w:jc w:val="both"/>
        <w:rPr>
          <w:rFonts w:ascii="Times New Roman" w:hAnsi="Times New Roman"/>
          <w:sz w:val="24"/>
          <w:szCs w:val="24"/>
        </w:rPr>
      </w:pPr>
      <w:r w:rsidRPr="0002141D">
        <w:rPr>
          <w:rFonts w:ascii="Times New Roman" w:hAnsi="Times New Roman"/>
          <w:b/>
          <w:sz w:val="24"/>
          <w:szCs w:val="24"/>
        </w:rPr>
        <w:t>Студенты</w:t>
      </w:r>
      <w:r w:rsidR="007E0CE8" w:rsidRPr="0002141D">
        <w:rPr>
          <w:rFonts w:ascii="Times New Roman" w:hAnsi="Times New Roman"/>
          <w:sz w:val="24"/>
          <w:szCs w:val="24"/>
        </w:rPr>
        <w:t xml:space="preserve"> Университета</w:t>
      </w:r>
      <w:r w:rsidRPr="0002141D">
        <w:rPr>
          <w:rFonts w:ascii="Times New Roman" w:hAnsi="Times New Roman"/>
          <w:sz w:val="24"/>
          <w:szCs w:val="24"/>
        </w:rPr>
        <w:t xml:space="preserve"> обязаны: </w:t>
      </w:r>
    </w:p>
    <w:p w14:paraId="1FE957A0"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выполнять индивидуальные задания, предусмотренные программой практики; </w:t>
      </w:r>
    </w:p>
    <w:p w14:paraId="55D36812"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соблюдать действующие в Организациях правила трудового распорядка; </w:t>
      </w:r>
    </w:p>
    <w:p w14:paraId="2A4C574D" w14:textId="77777777" w:rsidR="00111EC8" w:rsidRPr="0002141D" w:rsidRDefault="00111EC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соблюдать требования охраны</w:t>
      </w:r>
      <w:r w:rsidR="007E0CE8" w:rsidRPr="0002141D">
        <w:rPr>
          <w:rFonts w:ascii="Times New Roman" w:hAnsi="Times New Roman"/>
          <w:sz w:val="24"/>
          <w:szCs w:val="24"/>
        </w:rPr>
        <w:t xml:space="preserve"> труда и пожарной безопасности;</w:t>
      </w:r>
    </w:p>
    <w:p w14:paraId="4DBDF9DE" w14:textId="77777777" w:rsidR="007E0CE8" w:rsidRPr="0002141D" w:rsidRDefault="007E0CE8" w:rsidP="004A1215">
      <w:pPr>
        <w:pStyle w:val="a6"/>
        <w:numPr>
          <w:ilvl w:val="0"/>
          <w:numId w:val="31"/>
        </w:numPr>
        <w:tabs>
          <w:tab w:val="left" w:pos="851"/>
        </w:tabs>
        <w:spacing w:after="0" w:line="240" w:lineRule="auto"/>
        <w:ind w:left="720" w:firstLine="284"/>
        <w:jc w:val="both"/>
        <w:rPr>
          <w:rFonts w:ascii="Times New Roman" w:hAnsi="Times New Roman"/>
          <w:sz w:val="24"/>
          <w:szCs w:val="24"/>
        </w:rPr>
      </w:pPr>
      <w:r w:rsidRPr="0002141D">
        <w:rPr>
          <w:rFonts w:ascii="Times New Roman" w:hAnsi="Times New Roman"/>
          <w:sz w:val="24"/>
          <w:szCs w:val="24"/>
        </w:rPr>
        <w:t xml:space="preserve">предоставить  в установленные сроки отчетные документы по практике в соответствии с разделом </w:t>
      </w:r>
      <w:r w:rsidRPr="0002141D">
        <w:rPr>
          <w:rFonts w:ascii="Times New Roman" w:hAnsi="Times New Roman"/>
          <w:sz w:val="24"/>
          <w:szCs w:val="24"/>
          <w:lang w:val="en-US"/>
        </w:rPr>
        <w:t>IV</w:t>
      </w:r>
      <w:r w:rsidRPr="0002141D">
        <w:rPr>
          <w:rFonts w:ascii="Times New Roman" w:hAnsi="Times New Roman"/>
          <w:sz w:val="24"/>
          <w:szCs w:val="24"/>
        </w:rPr>
        <w:t xml:space="preserve"> данной программы. </w:t>
      </w:r>
    </w:p>
    <w:p w14:paraId="0C278BC6" w14:textId="77777777" w:rsidR="00111EC8" w:rsidRPr="0002141D" w:rsidRDefault="00111EC8" w:rsidP="00111EC8">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Студенты, не выполнившие программу практики по уважительной причине, направляются на практику вторично, в свободное от учебы время.</w:t>
      </w:r>
    </w:p>
    <w:p w14:paraId="6429E167" w14:textId="77777777" w:rsidR="00111EC8" w:rsidRPr="0002141D" w:rsidRDefault="00111EC8" w:rsidP="00111EC8">
      <w:pPr>
        <w:pStyle w:val="a6"/>
        <w:spacing w:after="0" w:line="240" w:lineRule="auto"/>
        <w:ind w:left="0" w:firstLine="567"/>
        <w:jc w:val="both"/>
        <w:rPr>
          <w:rFonts w:ascii="Times New Roman" w:hAnsi="Times New Roman"/>
          <w:sz w:val="24"/>
          <w:szCs w:val="24"/>
        </w:rPr>
      </w:pPr>
      <w:r w:rsidRPr="0002141D">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02141D">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02141D">
        <w:rPr>
          <w:rFonts w:ascii="Times New Roman" w:hAnsi="Times New Roman"/>
          <w:sz w:val="24"/>
          <w:szCs w:val="24"/>
        </w:rPr>
        <w:t>.</w:t>
      </w:r>
    </w:p>
    <w:p w14:paraId="13B0EAE6" w14:textId="77777777" w:rsidR="00227837" w:rsidRPr="0002141D" w:rsidRDefault="00227837" w:rsidP="005E5262">
      <w:pPr>
        <w:spacing w:after="0" w:line="240" w:lineRule="auto"/>
        <w:jc w:val="both"/>
        <w:rPr>
          <w:rFonts w:ascii="Times New Roman" w:hAnsi="Times New Roman"/>
          <w:sz w:val="24"/>
          <w:szCs w:val="24"/>
        </w:rPr>
      </w:pPr>
    </w:p>
    <w:p w14:paraId="167F8029" w14:textId="77777777" w:rsidR="004F3C3E" w:rsidRPr="0002141D" w:rsidRDefault="004F3C3E" w:rsidP="003664E5">
      <w:pPr>
        <w:pStyle w:val="a6"/>
        <w:tabs>
          <w:tab w:val="left" w:pos="567"/>
          <w:tab w:val="left" w:pos="851"/>
        </w:tabs>
        <w:ind w:left="1080"/>
        <w:rPr>
          <w:rFonts w:ascii="Times New Roman" w:hAnsi="Times New Roman"/>
          <w:b/>
          <w:sz w:val="24"/>
          <w:szCs w:val="24"/>
        </w:rPr>
      </w:pPr>
      <w:r w:rsidRPr="0002141D">
        <w:rPr>
          <w:rFonts w:ascii="Times New Roman" w:hAnsi="Times New Roman"/>
          <w:b/>
          <w:sz w:val="24"/>
          <w:szCs w:val="24"/>
        </w:rPr>
        <w:t>Организации практики</w:t>
      </w:r>
    </w:p>
    <w:p w14:paraId="34645BBE" w14:textId="2F536DBB"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Организация проведения</w:t>
      </w:r>
      <w:r w:rsidR="00C93525" w:rsidRPr="0002141D">
        <w:rPr>
          <w:rFonts w:ascii="Times New Roman" w:hAnsi="Times New Roman"/>
          <w:sz w:val="24"/>
          <w:szCs w:val="24"/>
        </w:rPr>
        <w:t xml:space="preserve"> преддипломной</w:t>
      </w:r>
      <w:r w:rsidRPr="0002141D">
        <w:rPr>
          <w:rFonts w:ascii="Times New Roman" w:hAnsi="Times New Roman"/>
          <w:sz w:val="24"/>
          <w:szCs w:val="24"/>
        </w:rPr>
        <w:t xml:space="preserve"> практики, предусмотренной учебным планом образ</w:t>
      </w:r>
      <w:r w:rsidR="00906108">
        <w:rPr>
          <w:rFonts w:ascii="Times New Roman" w:hAnsi="Times New Roman"/>
          <w:sz w:val="24"/>
          <w:szCs w:val="24"/>
        </w:rPr>
        <w:t>овательной программы «Юриспруденция</w:t>
      </w:r>
      <w:r w:rsidRPr="0002141D">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w:t>
      </w:r>
      <w:r w:rsidR="0045746F" w:rsidRPr="0002141D">
        <w:rPr>
          <w:rFonts w:ascii="Times New Roman" w:hAnsi="Times New Roman"/>
          <w:sz w:val="24"/>
          <w:szCs w:val="24"/>
        </w:rPr>
        <w:t>вовых форм и форм собственности</w:t>
      </w:r>
      <w:r w:rsidRPr="0002141D">
        <w:rPr>
          <w:rFonts w:ascii="Times New Roman" w:hAnsi="Times New Roman"/>
          <w:sz w:val="24"/>
          <w:szCs w:val="24"/>
        </w:rPr>
        <w:t xml:space="preserve"> или на основании письма</w:t>
      </w:r>
      <w:r w:rsidR="0045746F" w:rsidRPr="0002141D">
        <w:rPr>
          <w:rFonts w:ascii="Times New Roman" w:hAnsi="Times New Roman"/>
          <w:sz w:val="24"/>
          <w:szCs w:val="24"/>
        </w:rPr>
        <w:t xml:space="preserve"> – </w:t>
      </w:r>
      <w:r w:rsidRPr="0002141D">
        <w:rPr>
          <w:rFonts w:ascii="Times New Roman" w:hAnsi="Times New Roman"/>
          <w:sz w:val="24"/>
          <w:szCs w:val="24"/>
        </w:rPr>
        <w:t>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w:t>
      </w:r>
      <w:r w:rsidR="0045746F" w:rsidRPr="0002141D">
        <w:rPr>
          <w:rFonts w:ascii="Times New Roman" w:hAnsi="Times New Roman"/>
          <w:sz w:val="24"/>
          <w:szCs w:val="24"/>
        </w:rPr>
        <w:t xml:space="preserve"> – </w:t>
      </w:r>
      <w:r w:rsidRPr="0002141D">
        <w:rPr>
          <w:rFonts w:ascii="Times New Roman" w:hAnsi="Times New Roman"/>
          <w:sz w:val="24"/>
          <w:szCs w:val="24"/>
        </w:rPr>
        <w:t>согласие в учебный офис до начала прохождения практики.</w:t>
      </w:r>
    </w:p>
    <w:p w14:paraId="0920605E" w14:textId="77777777"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14:paraId="3A1DAF8B" w14:textId="48E35420" w:rsidR="004F3C3E" w:rsidRPr="0002141D" w:rsidRDefault="004F3C3E" w:rsidP="004F3C3E">
      <w:pPr>
        <w:tabs>
          <w:tab w:val="left" w:pos="567"/>
          <w:tab w:val="left" w:pos="851"/>
        </w:tabs>
        <w:spacing w:after="0" w:line="240" w:lineRule="auto"/>
        <w:jc w:val="both"/>
        <w:rPr>
          <w:rFonts w:ascii="Times New Roman" w:hAnsi="Times New Roman"/>
          <w:sz w:val="24"/>
          <w:szCs w:val="24"/>
        </w:rPr>
      </w:pPr>
      <w:r w:rsidRPr="0002141D">
        <w:rPr>
          <w:rFonts w:ascii="Times New Roman" w:hAnsi="Times New Roman"/>
          <w:sz w:val="24"/>
          <w:szCs w:val="24"/>
        </w:rPr>
        <w:tab/>
        <w:t>Поиск места практики осуществляется студентами самостоятельно, при возможности место практик</w:t>
      </w:r>
      <w:r w:rsidR="002203C0">
        <w:rPr>
          <w:rFonts w:ascii="Times New Roman" w:hAnsi="Times New Roman"/>
          <w:sz w:val="24"/>
          <w:szCs w:val="24"/>
        </w:rPr>
        <w:t>и может быть предложено факультетом</w:t>
      </w:r>
      <w:r w:rsidRPr="0002141D">
        <w:rPr>
          <w:rFonts w:ascii="Times New Roman" w:hAnsi="Times New Roman"/>
          <w:sz w:val="24"/>
          <w:szCs w:val="24"/>
        </w:rPr>
        <w:t>.</w:t>
      </w:r>
    </w:p>
    <w:p w14:paraId="1FE44695" w14:textId="77777777" w:rsidR="00111EC8" w:rsidRPr="0002141D" w:rsidRDefault="00111EC8" w:rsidP="008C0C35">
      <w:pPr>
        <w:tabs>
          <w:tab w:val="left" w:pos="-360"/>
        </w:tabs>
        <w:spacing w:after="0" w:line="240" w:lineRule="auto"/>
        <w:ind w:left="720"/>
        <w:jc w:val="both"/>
        <w:rPr>
          <w:rFonts w:ascii="Times New Roman" w:hAnsi="Times New Roman"/>
          <w:i/>
          <w:sz w:val="24"/>
          <w:szCs w:val="24"/>
        </w:rPr>
      </w:pPr>
    </w:p>
    <w:p w14:paraId="137488DD" w14:textId="77777777" w:rsidR="00AE2F1F" w:rsidRPr="0002141D" w:rsidRDefault="00AE2F1F" w:rsidP="004A1215">
      <w:pPr>
        <w:pStyle w:val="1"/>
        <w:numPr>
          <w:ilvl w:val="0"/>
          <w:numId w:val="28"/>
        </w:numPr>
        <w:rPr>
          <w:sz w:val="24"/>
          <w:szCs w:val="24"/>
        </w:rPr>
      </w:pPr>
      <w:r w:rsidRPr="0002141D">
        <w:rPr>
          <w:sz w:val="24"/>
          <w:szCs w:val="24"/>
        </w:rPr>
        <w:t>Формы отчетности по практике</w:t>
      </w:r>
    </w:p>
    <w:p w14:paraId="78B34BBE" w14:textId="77777777" w:rsidR="00201071" w:rsidRPr="0002141D"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14:paraId="306B1BD5" w14:textId="436BFBD3" w:rsidR="00995FAF" w:rsidRPr="0002141D" w:rsidRDefault="00995FAF" w:rsidP="00973CAA">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По итогам </w:t>
      </w:r>
      <w:r w:rsidR="00973CAA" w:rsidRPr="0002141D">
        <w:rPr>
          <w:rFonts w:ascii="Times New Roman" w:hAnsi="Times New Roman"/>
          <w:sz w:val="24"/>
          <w:szCs w:val="24"/>
        </w:rPr>
        <w:t>преддипломной</w:t>
      </w:r>
      <w:r w:rsidRPr="0002141D">
        <w:rPr>
          <w:rFonts w:ascii="Times New Roman" w:hAnsi="Times New Roman"/>
          <w:sz w:val="24"/>
          <w:szCs w:val="24"/>
        </w:rPr>
        <w:t xml:space="preserve"> практики студент должен предоставить:</w:t>
      </w:r>
    </w:p>
    <w:p w14:paraId="18178323" w14:textId="77777777" w:rsidR="00995FAF" w:rsidRPr="0002141D" w:rsidRDefault="00995FAF" w:rsidP="00995FAF">
      <w:pPr>
        <w:tabs>
          <w:tab w:val="left" w:pos="720"/>
        </w:tabs>
        <w:spacing w:after="0" w:line="240" w:lineRule="auto"/>
        <w:ind w:firstLine="709"/>
        <w:jc w:val="both"/>
        <w:rPr>
          <w:rFonts w:ascii="Times New Roman" w:hAnsi="Times New Roman"/>
          <w:sz w:val="24"/>
          <w:szCs w:val="24"/>
        </w:rPr>
      </w:pPr>
      <w:r w:rsidRPr="0002141D">
        <w:rPr>
          <w:rFonts w:ascii="Times New Roman" w:hAnsi="Times New Roman"/>
          <w:i/>
          <w:sz w:val="24"/>
          <w:szCs w:val="24"/>
        </w:rPr>
        <w:t xml:space="preserve">- отчет по практике, </w:t>
      </w:r>
      <w:r w:rsidRPr="0002141D">
        <w:rPr>
          <w:rFonts w:ascii="Times New Roman" w:hAnsi="Times New Roman"/>
          <w:sz w:val="24"/>
          <w:szCs w:val="24"/>
        </w:rPr>
        <w:t>который</w:t>
      </w:r>
      <w:r w:rsidRPr="0002141D">
        <w:rPr>
          <w:rFonts w:ascii="Times New Roman" w:hAnsi="Times New Roman"/>
          <w:b/>
          <w:sz w:val="24"/>
          <w:szCs w:val="24"/>
        </w:rPr>
        <w:t xml:space="preserve"> </w:t>
      </w:r>
      <w:r w:rsidRPr="0002141D">
        <w:rPr>
          <w:rFonts w:ascii="Times New Roman" w:hAnsi="Times New Roman"/>
          <w:sz w:val="24"/>
          <w:szCs w:val="24"/>
        </w:rPr>
        <w:t>является документом студента, отражающим, выполненную им работу во время практики, полученные им навыки и умения, сформированные компетенции. (Приложение А).</w:t>
      </w:r>
    </w:p>
    <w:p w14:paraId="590E9780" w14:textId="77777777" w:rsidR="00995FAF" w:rsidRPr="0002141D"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 рабочий </w:t>
      </w:r>
      <w:r w:rsidRPr="0002141D">
        <w:rPr>
          <w:rFonts w:ascii="Times New Roman" w:hAnsi="Times New Roman"/>
          <w:i/>
          <w:sz w:val="24"/>
          <w:szCs w:val="24"/>
        </w:rPr>
        <w:t>график проведения практики</w:t>
      </w:r>
      <w:r w:rsidRPr="0002141D">
        <w:rPr>
          <w:rFonts w:ascii="Times New Roman" w:hAnsi="Times New Roman"/>
          <w:sz w:val="24"/>
          <w:szCs w:val="24"/>
        </w:rPr>
        <w:t>,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Б).</w:t>
      </w:r>
    </w:p>
    <w:p w14:paraId="1FD6F5C6" w14:textId="77777777" w:rsidR="00995FAF" w:rsidRPr="0002141D" w:rsidRDefault="00995FAF" w:rsidP="00995FAF">
      <w:pPr>
        <w:widowControl w:val="0"/>
        <w:autoSpaceDE w:val="0"/>
        <w:autoSpaceDN w:val="0"/>
        <w:adjustRightInd w:val="0"/>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rPr>
        <w:t>индивидуальное задание</w:t>
      </w:r>
      <w:r w:rsidRPr="0002141D">
        <w:rPr>
          <w:rFonts w:ascii="Times New Roman" w:hAnsi="Times New Roman"/>
          <w:sz w:val="24"/>
          <w:szCs w:val="24"/>
        </w:rPr>
        <w:t xml:space="preserve"> (Приложение В).</w:t>
      </w:r>
    </w:p>
    <w:p w14:paraId="6B46F018" w14:textId="10CD6B3D" w:rsidR="00201071" w:rsidRPr="0002141D" w:rsidRDefault="00995FAF" w:rsidP="00601571">
      <w:pPr>
        <w:spacing w:after="0" w:line="240" w:lineRule="auto"/>
        <w:ind w:firstLine="709"/>
        <w:jc w:val="both"/>
        <w:rPr>
          <w:rFonts w:ascii="Times New Roman" w:hAnsi="Times New Roman"/>
          <w:b/>
          <w:sz w:val="24"/>
          <w:szCs w:val="24"/>
        </w:rPr>
      </w:pPr>
      <w:r w:rsidRPr="0002141D">
        <w:rPr>
          <w:rFonts w:ascii="Times New Roman" w:hAnsi="Times New Roman"/>
          <w:sz w:val="24"/>
          <w:szCs w:val="24"/>
        </w:rPr>
        <w:t xml:space="preserve">- </w:t>
      </w:r>
      <w:r w:rsidRPr="0002141D">
        <w:rPr>
          <w:rFonts w:ascii="Times New Roman" w:hAnsi="Times New Roman"/>
          <w:i/>
          <w:sz w:val="24"/>
          <w:szCs w:val="24"/>
        </w:rPr>
        <w:t>отзыв руководителя практики от профильной Организации</w:t>
      </w:r>
      <w:r w:rsidRPr="0002141D">
        <w:rPr>
          <w:rFonts w:ascii="Times New Roman" w:hAnsi="Times New Roman"/>
          <w:sz w:val="24"/>
          <w:szCs w:val="24"/>
        </w:rPr>
        <w:t xml:space="preserve"> (Приложение Г)</w:t>
      </w:r>
      <w:r w:rsidR="00601571">
        <w:rPr>
          <w:rFonts w:ascii="Times New Roman" w:hAnsi="Times New Roman"/>
          <w:sz w:val="24"/>
          <w:szCs w:val="24"/>
        </w:rPr>
        <w:t>.</w:t>
      </w:r>
    </w:p>
    <w:p w14:paraId="43F70849" w14:textId="77777777" w:rsidR="00995FAF" w:rsidRPr="0002141D" w:rsidRDefault="00995FAF" w:rsidP="00753FB3">
      <w:pPr>
        <w:spacing w:after="0" w:line="240" w:lineRule="auto"/>
        <w:ind w:firstLine="709"/>
        <w:jc w:val="center"/>
        <w:rPr>
          <w:rFonts w:ascii="Times New Roman" w:hAnsi="Times New Roman"/>
          <w:b/>
          <w:sz w:val="24"/>
          <w:szCs w:val="24"/>
        </w:rPr>
      </w:pPr>
    </w:p>
    <w:p w14:paraId="1B75BAC3" w14:textId="77777777" w:rsidR="00201071" w:rsidRPr="0002141D" w:rsidRDefault="00201071" w:rsidP="00753FB3">
      <w:pPr>
        <w:spacing w:after="0" w:line="240" w:lineRule="auto"/>
        <w:ind w:firstLine="709"/>
        <w:jc w:val="center"/>
        <w:rPr>
          <w:rFonts w:ascii="Times New Roman" w:hAnsi="Times New Roman"/>
          <w:b/>
          <w:sz w:val="24"/>
          <w:szCs w:val="24"/>
        </w:rPr>
      </w:pPr>
      <w:r w:rsidRPr="0002141D">
        <w:rPr>
          <w:rFonts w:ascii="Times New Roman" w:hAnsi="Times New Roman"/>
          <w:b/>
          <w:sz w:val="24"/>
          <w:szCs w:val="24"/>
        </w:rPr>
        <w:t xml:space="preserve">Содержание </w:t>
      </w:r>
      <w:r w:rsidR="00753FB3" w:rsidRPr="0002141D">
        <w:rPr>
          <w:rFonts w:ascii="Times New Roman" w:hAnsi="Times New Roman"/>
          <w:b/>
          <w:sz w:val="24"/>
          <w:szCs w:val="24"/>
        </w:rPr>
        <w:t xml:space="preserve">и оформление </w:t>
      </w:r>
      <w:r w:rsidRPr="0002141D">
        <w:rPr>
          <w:rFonts w:ascii="Times New Roman" w:hAnsi="Times New Roman"/>
          <w:b/>
          <w:sz w:val="24"/>
          <w:szCs w:val="24"/>
        </w:rPr>
        <w:t>отчета по практике</w:t>
      </w:r>
    </w:p>
    <w:p w14:paraId="0E8A9001" w14:textId="77777777" w:rsidR="00753FB3" w:rsidRPr="0002141D" w:rsidRDefault="00753FB3" w:rsidP="00753FB3">
      <w:pPr>
        <w:spacing w:after="0" w:line="240" w:lineRule="auto"/>
        <w:ind w:firstLine="709"/>
        <w:jc w:val="center"/>
        <w:rPr>
          <w:rFonts w:ascii="Times New Roman" w:hAnsi="Times New Roman"/>
          <w:b/>
          <w:sz w:val="24"/>
          <w:szCs w:val="24"/>
        </w:rPr>
      </w:pPr>
    </w:p>
    <w:p w14:paraId="74C31C93" w14:textId="7FEF4CCC" w:rsidR="00201071" w:rsidRPr="0002141D" w:rsidRDefault="00201071" w:rsidP="00973CAA">
      <w:pPr>
        <w:spacing w:after="0" w:line="240" w:lineRule="auto"/>
        <w:ind w:firstLine="851"/>
        <w:jc w:val="both"/>
        <w:rPr>
          <w:rFonts w:ascii="Times New Roman" w:hAnsi="Times New Roman"/>
          <w:sz w:val="24"/>
          <w:szCs w:val="24"/>
        </w:rPr>
      </w:pPr>
      <w:r w:rsidRPr="0002141D">
        <w:rPr>
          <w:rFonts w:ascii="Times New Roman" w:hAnsi="Times New Roman"/>
          <w:sz w:val="24"/>
          <w:szCs w:val="24"/>
        </w:rPr>
        <w:t xml:space="preserve">К отчету по </w:t>
      </w:r>
      <w:r w:rsidR="00973CAA" w:rsidRPr="0002141D">
        <w:rPr>
          <w:rFonts w:ascii="Times New Roman" w:hAnsi="Times New Roman"/>
          <w:sz w:val="24"/>
          <w:szCs w:val="24"/>
        </w:rPr>
        <w:t>преддипломной</w:t>
      </w:r>
      <w:r w:rsidRPr="0002141D">
        <w:rPr>
          <w:rFonts w:ascii="Times New Roman" w:hAnsi="Times New Roman"/>
          <w:sz w:val="24"/>
          <w:szCs w:val="24"/>
        </w:rPr>
        <w:t xml:space="preserve"> практике предъявляются следующие требования:</w:t>
      </w:r>
    </w:p>
    <w:p w14:paraId="7C2C25AA" w14:textId="44711C59" w:rsidR="00201071" w:rsidRPr="0002141D" w:rsidRDefault="00201071" w:rsidP="004A1215">
      <w:pPr>
        <w:numPr>
          <w:ilvl w:val="0"/>
          <w:numId w:val="5"/>
        </w:numPr>
        <w:spacing w:after="0" w:line="240" w:lineRule="auto"/>
        <w:ind w:left="0" w:firstLine="851"/>
        <w:jc w:val="both"/>
        <w:rPr>
          <w:rFonts w:ascii="Times New Roman" w:hAnsi="Times New Roman"/>
          <w:sz w:val="24"/>
          <w:szCs w:val="24"/>
        </w:rPr>
      </w:pPr>
      <w:r w:rsidRPr="0002141D">
        <w:rPr>
          <w:rFonts w:ascii="Times New Roman" w:hAnsi="Times New Roman"/>
          <w:sz w:val="24"/>
          <w:szCs w:val="24"/>
        </w:rPr>
        <w:lastRenderedPageBreak/>
        <w:t>Отчет выполняется студентом по материалам, собранным и обработанным</w:t>
      </w:r>
      <w:r w:rsidR="00973CAA" w:rsidRPr="0002141D">
        <w:rPr>
          <w:rFonts w:ascii="Times New Roman" w:hAnsi="Times New Roman"/>
          <w:sz w:val="24"/>
          <w:szCs w:val="24"/>
        </w:rPr>
        <w:t xml:space="preserve"> им лично за период прохождения</w:t>
      </w:r>
      <w:r w:rsidRPr="0002141D">
        <w:rPr>
          <w:rFonts w:ascii="Times New Roman" w:hAnsi="Times New Roman"/>
          <w:sz w:val="24"/>
          <w:szCs w:val="24"/>
        </w:rPr>
        <w:t xml:space="preserve"> практики.</w:t>
      </w:r>
    </w:p>
    <w:p w14:paraId="44ADEB1C" w14:textId="77777777" w:rsidR="00201071" w:rsidRPr="0002141D" w:rsidRDefault="00201071" w:rsidP="004A1215">
      <w:pPr>
        <w:numPr>
          <w:ilvl w:val="0"/>
          <w:numId w:val="5"/>
        </w:numPr>
        <w:spacing w:after="0" w:line="240" w:lineRule="auto"/>
        <w:ind w:left="0" w:firstLine="851"/>
        <w:jc w:val="both"/>
        <w:rPr>
          <w:rFonts w:ascii="Times New Roman" w:hAnsi="Times New Roman"/>
          <w:sz w:val="24"/>
          <w:szCs w:val="24"/>
        </w:rPr>
      </w:pPr>
      <w:r w:rsidRPr="0002141D">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14:paraId="5F2170DB" w14:textId="05FDA8AF" w:rsidR="00201071" w:rsidRPr="0002141D" w:rsidRDefault="00201071" w:rsidP="00A516AC">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 xml:space="preserve">Объем отчета по </w:t>
      </w:r>
      <w:r w:rsidR="00A516AC" w:rsidRPr="0002141D">
        <w:rPr>
          <w:rFonts w:ascii="Times New Roman" w:hAnsi="Times New Roman"/>
          <w:i/>
          <w:sz w:val="24"/>
          <w:szCs w:val="24"/>
        </w:rPr>
        <w:t>преддипломной</w:t>
      </w:r>
      <w:r w:rsidRPr="0002141D">
        <w:rPr>
          <w:rFonts w:ascii="Times New Roman" w:hAnsi="Times New Roman"/>
          <w:i/>
          <w:sz w:val="24"/>
          <w:szCs w:val="24"/>
        </w:rPr>
        <w:t xml:space="preserve"> практике</w:t>
      </w:r>
      <w:r w:rsidRPr="0002141D">
        <w:rPr>
          <w:rFonts w:ascii="Times New Roman" w:hAnsi="Times New Roman"/>
          <w:sz w:val="24"/>
          <w:szCs w:val="24"/>
        </w:rPr>
        <w:t xml:space="preserve"> составляет 20</w:t>
      </w:r>
      <w:r w:rsidR="00A516AC" w:rsidRPr="0002141D">
        <w:rPr>
          <w:rFonts w:ascii="Times New Roman" w:hAnsi="Times New Roman"/>
          <w:sz w:val="24"/>
          <w:szCs w:val="24"/>
        </w:rPr>
        <w:t>-25</w:t>
      </w:r>
      <w:r w:rsidRPr="0002141D">
        <w:rPr>
          <w:rFonts w:ascii="Times New Roman" w:hAnsi="Times New Roman"/>
          <w:sz w:val="24"/>
          <w:szCs w:val="24"/>
        </w:rPr>
        <w:t xml:space="preserve"> страниц текста и имеет следующую структуру: </w:t>
      </w:r>
      <w:r w:rsidRPr="0002141D">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02141D">
        <w:rPr>
          <w:rFonts w:ascii="Times New Roman" w:hAnsi="Times New Roman"/>
          <w:sz w:val="24"/>
          <w:szCs w:val="24"/>
        </w:rPr>
        <w:t xml:space="preserve"> </w:t>
      </w:r>
    </w:p>
    <w:p w14:paraId="20F359AD" w14:textId="797112CF" w:rsidR="00201071" w:rsidRPr="0002141D" w:rsidRDefault="00201071" w:rsidP="00973CAA">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Рекомендуемый объем </w:t>
      </w:r>
      <w:r w:rsidRPr="0002141D">
        <w:rPr>
          <w:rFonts w:ascii="Times New Roman" w:hAnsi="Times New Roman"/>
          <w:i/>
          <w:sz w:val="24"/>
          <w:szCs w:val="24"/>
        </w:rPr>
        <w:t xml:space="preserve">введения </w:t>
      </w:r>
      <w:r w:rsidRPr="0002141D">
        <w:rPr>
          <w:rFonts w:ascii="Times New Roman" w:hAnsi="Times New Roman"/>
          <w:sz w:val="24"/>
          <w:szCs w:val="24"/>
        </w:rPr>
        <w:t>1</w:t>
      </w:r>
      <w:r w:rsidR="0045746F" w:rsidRPr="0002141D">
        <w:rPr>
          <w:rFonts w:ascii="Times New Roman" w:hAnsi="Times New Roman"/>
          <w:sz w:val="24"/>
          <w:szCs w:val="24"/>
        </w:rPr>
        <w:t xml:space="preserve"> – </w:t>
      </w:r>
      <w:r w:rsidRPr="0002141D">
        <w:rPr>
          <w:rFonts w:ascii="Times New Roman" w:hAnsi="Times New Roman"/>
          <w:sz w:val="24"/>
          <w:szCs w:val="24"/>
        </w:rPr>
        <w:t>1,5</w:t>
      </w:r>
      <w:r w:rsidR="0045746F" w:rsidRPr="0002141D">
        <w:rPr>
          <w:rFonts w:ascii="Times New Roman" w:hAnsi="Times New Roman"/>
          <w:sz w:val="24"/>
          <w:szCs w:val="24"/>
        </w:rPr>
        <w:t xml:space="preserve"> </w:t>
      </w:r>
      <w:r w:rsidRPr="0002141D">
        <w:rPr>
          <w:rFonts w:ascii="Times New Roman" w:hAnsi="Times New Roman"/>
          <w:sz w:val="24"/>
          <w:szCs w:val="24"/>
        </w:rPr>
        <w:t xml:space="preserve">страницы. Во введении </w:t>
      </w:r>
      <w:r w:rsidRPr="0002141D">
        <w:rPr>
          <w:rFonts w:ascii="Times New Roman" w:hAnsi="Times New Roman"/>
          <w:color w:val="000000"/>
          <w:spacing w:val="-4"/>
          <w:sz w:val="24"/>
          <w:szCs w:val="24"/>
        </w:rPr>
        <w:t xml:space="preserve">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w:t>
      </w:r>
      <w:r w:rsidR="00973CAA" w:rsidRPr="0002141D">
        <w:rPr>
          <w:rFonts w:ascii="Times New Roman" w:hAnsi="Times New Roman"/>
          <w:color w:val="000000"/>
          <w:spacing w:val="-4"/>
          <w:sz w:val="24"/>
          <w:szCs w:val="24"/>
        </w:rPr>
        <w:t>преддипломной</w:t>
      </w:r>
      <w:r w:rsidRPr="0002141D">
        <w:rPr>
          <w:rFonts w:ascii="Times New Roman" w:hAnsi="Times New Roman"/>
          <w:color w:val="000000"/>
          <w:spacing w:val="-4"/>
          <w:sz w:val="24"/>
          <w:szCs w:val="24"/>
        </w:rPr>
        <w:t xml:space="preserve"> практике.</w:t>
      </w:r>
      <w:r w:rsidRPr="0002141D">
        <w:rPr>
          <w:rFonts w:ascii="Times New Roman" w:hAnsi="Times New Roman"/>
          <w:sz w:val="24"/>
          <w:szCs w:val="24"/>
        </w:rPr>
        <w:t xml:space="preserve"> </w:t>
      </w:r>
    </w:p>
    <w:p w14:paraId="32C40CB4" w14:textId="77777777" w:rsidR="00C93525" w:rsidRPr="0002141D" w:rsidRDefault="00C93525" w:rsidP="00C93525">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 xml:space="preserve">В теоретической части </w:t>
      </w:r>
      <w:r w:rsidRPr="0002141D">
        <w:rPr>
          <w:rFonts w:ascii="Times New Roman" w:hAnsi="Times New Roman"/>
          <w:sz w:val="24"/>
          <w:szCs w:val="24"/>
        </w:rPr>
        <w:t>(3</w:t>
      </w:r>
      <w:r w:rsidR="0045746F" w:rsidRPr="0002141D">
        <w:rPr>
          <w:rFonts w:ascii="Times New Roman" w:hAnsi="Times New Roman"/>
          <w:sz w:val="24"/>
          <w:szCs w:val="24"/>
        </w:rPr>
        <w:t xml:space="preserve"> – 4</w:t>
      </w:r>
      <w:r w:rsidRPr="0002141D">
        <w:rPr>
          <w:rFonts w:ascii="Times New Roman" w:hAnsi="Times New Roman"/>
          <w:sz w:val="24"/>
          <w:szCs w:val="24"/>
        </w:rPr>
        <w:t xml:space="preserve"> страницы) студент представляет краткую характеристику теоретических </w:t>
      </w:r>
      <w:r w:rsidR="0045746F" w:rsidRPr="0002141D">
        <w:rPr>
          <w:rFonts w:ascii="Times New Roman" w:hAnsi="Times New Roman"/>
          <w:sz w:val="24"/>
          <w:szCs w:val="24"/>
        </w:rPr>
        <w:t>основ проведенного исследования.</w:t>
      </w:r>
    </w:p>
    <w:p w14:paraId="26281A7A"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В </w:t>
      </w:r>
      <w:r w:rsidRPr="0002141D">
        <w:rPr>
          <w:rFonts w:ascii="Times New Roman" w:hAnsi="Times New Roman"/>
          <w:i/>
          <w:sz w:val="24"/>
          <w:szCs w:val="24"/>
        </w:rPr>
        <w:t>практической части</w:t>
      </w:r>
      <w:r w:rsidRPr="0002141D">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14:paraId="6B8C7FED"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Рекомендуемый объем </w:t>
      </w:r>
      <w:r w:rsidRPr="0002141D">
        <w:rPr>
          <w:rFonts w:ascii="Times New Roman" w:hAnsi="Times New Roman"/>
          <w:i/>
          <w:sz w:val="24"/>
          <w:szCs w:val="24"/>
        </w:rPr>
        <w:t>заключения</w:t>
      </w:r>
      <w:r w:rsidRPr="0002141D">
        <w:rPr>
          <w:rFonts w:ascii="Times New Roman" w:hAnsi="Times New Roman"/>
          <w:sz w:val="24"/>
          <w:szCs w:val="24"/>
        </w:rPr>
        <w:t xml:space="preserve"> 1</w:t>
      </w:r>
      <w:r w:rsidR="0045746F" w:rsidRPr="0002141D">
        <w:rPr>
          <w:rFonts w:ascii="Times New Roman" w:hAnsi="Times New Roman"/>
          <w:sz w:val="24"/>
          <w:szCs w:val="24"/>
        </w:rPr>
        <w:t xml:space="preserve"> – </w:t>
      </w:r>
      <w:r w:rsidRPr="0002141D">
        <w:rPr>
          <w:rFonts w:ascii="Times New Roman" w:hAnsi="Times New Roman"/>
          <w:sz w:val="24"/>
          <w:szCs w:val="24"/>
        </w:rPr>
        <w:t>1,5</w:t>
      </w:r>
      <w:r w:rsidR="0045746F" w:rsidRPr="0002141D">
        <w:rPr>
          <w:rFonts w:ascii="Times New Roman" w:hAnsi="Times New Roman"/>
          <w:sz w:val="24"/>
          <w:szCs w:val="24"/>
        </w:rPr>
        <w:t xml:space="preserve"> страницы</w:t>
      </w:r>
      <w:r w:rsidRPr="0002141D">
        <w:rPr>
          <w:rFonts w:ascii="Times New Roman" w:hAnsi="Times New Roman"/>
          <w:sz w:val="24"/>
          <w:szCs w:val="24"/>
        </w:rPr>
        <w:t xml:space="preserve">. Заключение </w:t>
      </w:r>
      <w:r w:rsidRPr="0002141D">
        <w:rPr>
          <w:rFonts w:ascii="Times New Roman" w:hAnsi="Times New Roman"/>
          <w:color w:val="000000"/>
          <w:spacing w:val="-8"/>
          <w:sz w:val="24"/>
          <w:szCs w:val="24"/>
        </w:rPr>
        <w:t>содержит обобщение практических результатов, изложенных в основной части</w:t>
      </w:r>
      <w:r w:rsidRPr="0002141D">
        <w:rPr>
          <w:rFonts w:ascii="Times New Roman" w:hAnsi="Times New Roman"/>
          <w:sz w:val="24"/>
          <w:szCs w:val="24"/>
        </w:rPr>
        <w:t>.</w:t>
      </w:r>
    </w:p>
    <w:p w14:paraId="08149D7D"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Список использованной литературы</w:t>
      </w:r>
      <w:r w:rsidRPr="0002141D">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14:paraId="19EA7797"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sz w:val="24"/>
          <w:szCs w:val="24"/>
        </w:rPr>
        <w:t xml:space="preserve">В </w:t>
      </w:r>
      <w:r w:rsidRPr="0002141D">
        <w:rPr>
          <w:rFonts w:ascii="Times New Roman" w:hAnsi="Times New Roman"/>
          <w:i/>
          <w:sz w:val="24"/>
          <w:szCs w:val="24"/>
        </w:rPr>
        <w:t>приложениях</w:t>
      </w:r>
      <w:r w:rsidRPr="0002141D">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14:paraId="52FA91A7" w14:textId="77777777" w:rsidR="00201071" w:rsidRPr="0002141D" w:rsidRDefault="00201071" w:rsidP="00201071">
      <w:pPr>
        <w:spacing w:after="0" w:line="240" w:lineRule="auto"/>
        <w:ind w:firstLine="708"/>
        <w:jc w:val="both"/>
        <w:rPr>
          <w:rFonts w:ascii="Times New Roman" w:hAnsi="Times New Roman"/>
          <w:sz w:val="24"/>
          <w:szCs w:val="24"/>
        </w:rPr>
      </w:pPr>
      <w:r w:rsidRPr="0002141D">
        <w:rPr>
          <w:rFonts w:ascii="Times New Roman" w:hAnsi="Times New Roman"/>
          <w:i/>
          <w:sz w:val="24"/>
          <w:szCs w:val="24"/>
        </w:rPr>
        <w:t>Оформление отчета по практике</w:t>
      </w:r>
      <w:r w:rsidRPr="0002141D">
        <w:rPr>
          <w:rFonts w:ascii="Times New Roman" w:hAnsi="Times New Roman"/>
          <w:b/>
          <w:sz w:val="24"/>
          <w:szCs w:val="24"/>
        </w:rPr>
        <w:t xml:space="preserve"> </w:t>
      </w:r>
      <w:r w:rsidRPr="0002141D">
        <w:rPr>
          <w:rFonts w:ascii="Times New Roman" w:hAnsi="Times New Roman"/>
          <w:sz w:val="24"/>
          <w:szCs w:val="24"/>
        </w:rPr>
        <w:t>осуществляется в соответствии с техническими требованиями, изложенными в следующем разделе.</w:t>
      </w:r>
    </w:p>
    <w:p w14:paraId="71B29D8A" w14:textId="77777777" w:rsidR="00201071" w:rsidRPr="0002141D" w:rsidRDefault="00201071" w:rsidP="00201071">
      <w:pPr>
        <w:spacing w:after="0" w:line="240" w:lineRule="auto"/>
        <w:ind w:firstLine="708"/>
        <w:jc w:val="both"/>
        <w:rPr>
          <w:rFonts w:ascii="Times New Roman" w:hAnsi="Times New Roman"/>
          <w:sz w:val="24"/>
          <w:szCs w:val="24"/>
        </w:rPr>
      </w:pPr>
    </w:p>
    <w:p w14:paraId="6C52AA38" w14:textId="77777777" w:rsidR="00753FB3" w:rsidRPr="0002141D" w:rsidRDefault="00753FB3" w:rsidP="00905E3B">
      <w:pPr>
        <w:pStyle w:val="2"/>
      </w:pPr>
      <w:r w:rsidRPr="0002141D">
        <w:t>Структурные элементы отчета по практике</w:t>
      </w:r>
    </w:p>
    <w:p w14:paraId="3A59268C"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14:paraId="09289A9C" w14:textId="77777777" w:rsidR="00753FB3" w:rsidRPr="0002141D" w:rsidRDefault="00753FB3" w:rsidP="00753FB3">
      <w:pPr>
        <w:pStyle w:val="13"/>
        <w:tabs>
          <w:tab w:val="left" w:pos="1080"/>
        </w:tabs>
        <w:spacing w:before="0" w:after="0"/>
        <w:ind w:firstLine="567"/>
        <w:jc w:val="both"/>
        <w:rPr>
          <w:szCs w:val="24"/>
        </w:rPr>
      </w:pPr>
      <w:r w:rsidRPr="0002141D">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14:paraId="75C00CAA"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63B2C639"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14:paraId="5C6B6B45" w14:textId="77777777" w:rsidR="00753FB3" w:rsidRPr="0002141D" w:rsidRDefault="00753FB3" w:rsidP="00753FB3">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w:t>
      </w:r>
      <w:r w:rsidRPr="0002141D">
        <w:rPr>
          <w:rFonts w:ascii="Times New Roman" w:hAnsi="Times New Roman"/>
          <w:sz w:val="24"/>
          <w:szCs w:val="24"/>
        </w:rPr>
        <w:lastRenderedPageBreak/>
        <w:t xml:space="preserve">(например, </w:t>
      </w:r>
      <w:r w:rsidRPr="0002141D">
        <w:rPr>
          <w:rFonts w:ascii="Times New Roman" w:hAnsi="Times New Roman"/>
          <w:iCs/>
          <w:sz w:val="24"/>
          <w:szCs w:val="24"/>
        </w:rPr>
        <w:t xml:space="preserve">1.1., 1.2., 1.3. и т.д.). </w:t>
      </w:r>
      <w:r w:rsidRPr="0002141D">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14:paraId="1FFF2BDB" w14:textId="77777777" w:rsidR="00753FB3" w:rsidRPr="0002141D" w:rsidRDefault="00753FB3" w:rsidP="00201071">
      <w:pPr>
        <w:spacing w:after="0" w:line="240" w:lineRule="auto"/>
        <w:ind w:firstLine="708"/>
        <w:jc w:val="both"/>
        <w:rPr>
          <w:rFonts w:ascii="Times New Roman" w:hAnsi="Times New Roman"/>
          <w:b/>
          <w:sz w:val="24"/>
          <w:szCs w:val="24"/>
        </w:rPr>
      </w:pPr>
    </w:p>
    <w:p w14:paraId="1B4238B8" w14:textId="77777777" w:rsidR="00201071" w:rsidRPr="0002141D" w:rsidRDefault="00201071" w:rsidP="00581FB1">
      <w:pPr>
        <w:spacing w:after="0" w:line="240" w:lineRule="auto"/>
        <w:ind w:firstLine="708"/>
        <w:jc w:val="center"/>
        <w:rPr>
          <w:rFonts w:ascii="Times New Roman" w:hAnsi="Times New Roman"/>
          <w:b/>
          <w:sz w:val="24"/>
          <w:szCs w:val="24"/>
        </w:rPr>
      </w:pPr>
      <w:r w:rsidRPr="0002141D">
        <w:rPr>
          <w:rFonts w:ascii="Times New Roman" w:hAnsi="Times New Roman"/>
          <w:b/>
          <w:sz w:val="24"/>
          <w:szCs w:val="24"/>
        </w:rPr>
        <w:t>Оформление отчета по практике</w:t>
      </w:r>
    </w:p>
    <w:p w14:paraId="56869B3F" w14:textId="77777777" w:rsidR="00581FB1" w:rsidRPr="0002141D" w:rsidRDefault="00581FB1" w:rsidP="00581FB1">
      <w:pPr>
        <w:spacing w:after="0" w:line="240" w:lineRule="auto"/>
        <w:ind w:firstLine="708"/>
        <w:jc w:val="center"/>
        <w:rPr>
          <w:rFonts w:ascii="Times New Roman" w:hAnsi="Times New Roman"/>
          <w:b/>
          <w:sz w:val="24"/>
          <w:szCs w:val="24"/>
        </w:rPr>
      </w:pPr>
    </w:p>
    <w:p w14:paraId="04FEA6C4"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Отчет по практике печатается на стандартном листе бумаги формата А</w:t>
      </w:r>
      <w:proofErr w:type="gramStart"/>
      <w:r w:rsidRPr="0002141D">
        <w:rPr>
          <w:rFonts w:ascii="Times New Roman" w:hAnsi="Times New Roman"/>
          <w:sz w:val="24"/>
          <w:szCs w:val="24"/>
        </w:rPr>
        <w:t>4</w:t>
      </w:r>
      <w:proofErr w:type="gramEnd"/>
      <w:r w:rsidRPr="0002141D">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14:paraId="38506FB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Межстрочный интервал:</w:t>
      </w:r>
    </w:p>
    <w:p w14:paraId="00DB8AE4"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 1,5;</w:t>
      </w:r>
    </w:p>
    <w:p w14:paraId="016C0F85"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Список источников – 1,5;</w:t>
      </w:r>
    </w:p>
    <w:p w14:paraId="299C07C2"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Содержание табличных форм и рисунков – 1;</w:t>
      </w:r>
    </w:p>
    <w:p w14:paraId="61E2636B" w14:textId="77777777" w:rsidR="00201071" w:rsidRPr="0002141D" w:rsidRDefault="00201071" w:rsidP="004A1215">
      <w:pPr>
        <w:pStyle w:val="a6"/>
        <w:widowControl w:val="0"/>
        <w:numPr>
          <w:ilvl w:val="0"/>
          <w:numId w:val="6"/>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Примечания (постраничные сноски) – 1.</w:t>
      </w:r>
    </w:p>
    <w:p w14:paraId="450CEB6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Шрифт</w:t>
      </w:r>
      <w:r w:rsidRPr="0002141D">
        <w:rPr>
          <w:rFonts w:ascii="Times New Roman" w:hAnsi="Times New Roman"/>
          <w:sz w:val="24"/>
          <w:szCs w:val="24"/>
          <w:lang w:val="en-US"/>
        </w:rPr>
        <w:t xml:space="preserve">. </w:t>
      </w:r>
      <w:r w:rsidRPr="0002141D">
        <w:rPr>
          <w:rFonts w:ascii="Times New Roman" w:hAnsi="Times New Roman"/>
          <w:sz w:val="24"/>
          <w:szCs w:val="24"/>
        </w:rPr>
        <w:t>Гарнитура</w:t>
      </w:r>
      <w:r w:rsidRPr="0002141D">
        <w:rPr>
          <w:rFonts w:ascii="Times New Roman" w:hAnsi="Times New Roman"/>
          <w:sz w:val="24"/>
          <w:szCs w:val="24"/>
          <w:lang w:val="en-US"/>
        </w:rPr>
        <w:t xml:space="preserve"> Times New Roman. </w:t>
      </w:r>
      <w:r w:rsidRPr="0002141D">
        <w:rPr>
          <w:rFonts w:ascii="Times New Roman" w:hAnsi="Times New Roman"/>
          <w:sz w:val="24"/>
          <w:szCs w:val="24"/>
        </w:rPr>
        <w:t>В работе не допускается применение шрифтов разной гарнитуры.</w:t>
      </w:r>
    </w:p>
    <w:p w14:paraId="1BB0BE2B"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Размер кегля:</w:t>
      </w:r>
    </w:p>
    <w:p w14:paraId="667C3DFA"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 14 пт;</w:t>
      </w:r>
    </w:p>
    <w:p w14:paraId="47628F2A"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Список источников – 12 пт;</w:t>
      </w:r>
    </w:p>
    <w:p w14:paraId="2B1B14F4"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Таблицы, рисунки, формулы – 12 пт;</w:t>
      </w:r>
    </w:p>
    <w:p w14:paraId="48FF8E2F"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Объемные таблицы – не менее 10 пт;</w:t>
      </w:r>
    </w:p>
    <w:p w14:paraId="0EFE8E19"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Примечание – 10 пт.</w:t>
      </w:r>
    </w:p>
    <w:p w14:paraId="569E1392"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14:paraId="0961B49D"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Выравнивание:</w:t>
      </w:r>
    </w:p>
    <w:p w14:paraId="045AA615"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Основной текст, список источников, сноски, аннотация и ключевые слова – по ширине;</w:t>
      </w:r>
    </w:p>
    <w:p w14:paraId="24A22C34" w14:textId="77777777" w:rsidR="00201071" w:rsidRPr="0002141D" w:rsidRDefault="00201071" w:rsidP="004A1215">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Заголовок – по центру.</w:t>
      </w:r>
    </w:p>
    <w:p w14:paraId="7C867FAF"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4EDD50A3"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Нумерация страниц </w:t>
      </w:r>
      <w:proofErr w:type="gramStart"/>
      <w:r w:rsidRPr="0002141D">
        <w:rPr>
          <w:rFonts w:ascii="Times New Roman" w:hAnsi="Times New Roman"/>
          <w:sz w:val="24"/>
          <w:szCs w:val="24"/>
        </w:rPr>
        <w:t>производится сквозным способом по всему тексту отчета начиная</w:t>
      </w:r>
      <w:proofErr w:type="gramEnd"/>
      <w:r w:rsidRPr="0002141D">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14:paraId="1B6B64FE"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02141D">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w:t>
      </w:r>
    </w:p>
    <w:p w14:paraId="020E2DB5"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14:paraId="74FC2C87" w14:textId="77777777" w:rsidR="00201071" w:rsidRPr="0002141D"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14:paraId="09452498" w14:textId="77777777" w:rsidR="00201071" w:rsidRPr="0002141D" w:rsidRDefault="00201071" w:rsidP="00905E3B">
      <w:pPr>
        <w:pStyle w:val="2"/>
      </w:pPr>
      <w:r w:rsidRPr="0002141D">
        <w:t>Оформление ссылок</w:t>
      </w:r>
      <w:bookmarkEnd w:id="1"/>
      <w:bookmarkEnd w:id="2"/>
      <w:bookmarkEnd w:id="3"/>
    </w:p>
    <w:p w14:paraId="3C9994D7" w14:textId="77777777" w:rsidR="00201071" w:rsidRPr="0002141D" w:rsidRDefault="00201071" w:rsidP="00201071">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w:t>
      </w:r>
      <w:r w:rsidRPr="0002141D">
        <w:rPr>
          <w:rFonts w:ascii="Times New Roman" w:hAnsi="Times New Roman"/>
          <w:sz w:val="24"/>
          <w:szCs w:val="24"/>
        </w:rPr>
        <w:lastRenderedPageBreak/>
        <w:t>описание которого включено в Список литературы, в тексте работы необходима библиографическая ссылка.</w:t>
      </w:r>
    </w:p>
    <w:p w14:paraId="6AEFC9BB" w14:textId="77777777" w:rsidR="00201071" w:rsidRPr="0002141D" w:rsidRDefault="00201071" w:rsidP="00201071">
      <w:pPr>
        <w:shd w:val="clear" w:color="auto" w:fill="FFFFFF"/>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14:paraId="0C1AEBAB"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Оформление ссылок на использованные источники выполняется </w:t>
      </w:r>
      <w:r w:rsidRPr="0002141D">
        <w:rPr>
          <w:rFonts w:ascii="Times New Roman" w:hAnsi="Times New Roman"/>
          <w:sz w:val="24"/>
          <w:szCs w:val="24"/>
        </w:rPr>
        <w:br/>
        <w:t>в соответствии со следующими правилами:</w:t>
      </w:r>
    </w:p>
    <w:p w14:paraId="7FCFC5C6"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2006, с. 75];</w:t>
      </w:r>
    </w:p>
    <w:p w14:paraId="60E34825"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В.Л., 2006, с. 89] – если среди авторов есть однофамильцы;</w:t>
      </w:r>
    </w:p>
    <w:p w14:paraId="0A53A02A"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2006б] – если у одного автора есть работы одного года выпуска;</w:t>
      </w:r>
    </w:p>
    <w:p w14:paraId="4534343D"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[Williamson et al., 2006, p. 780] – если работа англоязычного автора</w:t>
      </w:r>
    </w:p>
    <w:p w14:paraId="7EC4DED9"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Дмитриева, 2006] – если у работы два автора;</w:t>
      </w:r>
    </w:p>
    <w:p w14:paraId="61A6311A"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и др., 2006], [Williamson et al., 2006] – если у работы более двух авторов;</w:t>
      </w:r>
    </w:p>
    <w:p w14:paraId="3FB69F77"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14:paraId="5C107D15"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[Система менеджмента качества, 2006] – если работа без обозначения автора;</w:t>
      </w:r>
    </w:p>
    <w:p w14:paraId="7F9B7B32"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14:paraId="0AD234F0"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[Леонов, Дмитриева, 2006; Петров, 1998, с. 10] – если необходимо привести ссылки на несколько источников;</w:t>
      </w:r>
    </w:p>
    <w:p w14:paraId="3D4593C2" w14:textId="77777777" w:rsidR="00201071" w:rsidRPr="0002141D" w:rsidRDefault="00201071" w:rsidP="004A1215">
      <w:pPr>
        <w:pStyle w:val="a6"/>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14:paraId="314258A3" w14:textId="77777777" w:rsidR="00201071" w:rsidRPr="0002141D" w:rsidRDefault="00201071" w:rsidP="00905E3B">
      <w:pPr>
        <w:pStyle w:val="2"/>
      </w:pPr>
      <w:r w:rsidRPr="0002141D">
        <w:t>Оформление перечислений</w:t>
      </w:r>
      <w:bookmarkEnd w:id="4"/>
      <w:bookmarkEnd w:id="5"/>
    </w:p>
    <w:p w14:paraId="594F32E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4E6122B5" w14:textId="77777777" w:rsidR="00201071" w:rsidRPr="0002141D"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02141D">
        <w:rPr>
          <w:rFonts w:ascii="Times New Roman" w:hAnsi="Times New Roman"/>
          <w:bCs/>
          <w:i/>
          <w:sz w:val="24"/>
          <w:szCs w:val="24"/>
        </w:rPr>
        <w:t>Например:</w:t>
      </w:r>
    </w:p>
    <w:p w14:paraId="7F7D6293" w14:textId="77777777" w:rsidR="00201071" w:rsidRPr="0002141D"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качестве типовых стратегий работы с рисками в компании могут быть приняты следующие:</w:t>
      </w:r>
    </w:p>
    <w:p w14:paraId="083BA60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 избегание риска (перенос);</w:t>
      </w:r>
    </w:p>
    <w:p w14:paraId="735D217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2) принятие;</w:t>
      </w:r>
    </w:p>
    <w:p w14:paraId="56DB05D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3) снижение риска</w:t>
      </w:r>
    </w:p>
    <w:p w14:paraId="2B7CCB86"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ab/>
        <w:t>а) </w:t>
      </w:r>
      <w:r w:rsidRPr="0002141D">
        <w:rPr>
          <w:rFonts w:ascii="Times New Roman" w:hAnsi="Times New Roman"/>
          <w:iCs/>
          <w:sz w:val="24"/>
          <w:szCs w:val="24"/>
        </w:rPr>
        <w:t>снижение вероятности</w:t>
      </w:r>
      <w:r w:rsidRPr="0002141D">
        <w:rPr>
          <w:rFonts w:ascii="Times New Roman" w:hAnsi="Times New Roman"/>
          <w:sz w:val="24"/>
          <w:szCs w:val="24"/>
        </w:rPr>
        <w:t>;</w:t>
      </w:r>
    </w:p>
    <w:p w14:paraId="6D989E28" w14:textId="77777777" w:rsidR="00201071" w:rsidRPr="0002141D"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ab/>
        <w:t>б) </w:t>
      </w:r>
      <w:r w:rsidRPr="0002141D">
        <w:rPr>
          <w:rFonts w:ascii="Times New Roman" w:hAnsi="Times New Roman"/>
          <w:iCs/>
          <w:sz w:val="24"/>
          <w:szCs w:val="24"/>
        </w:rPr>
        <w:t>уменьшение влияния</w:t>
      </w:r>
      <w:r w:rsidRPr="0002141D">
        <w:rPr>
          <w:rFonts w:ascii="Times New Roman" w:hAnsi="Times New Roman"/>
          <w:sz w:val="24"/>
          <w:szCs w:val="24"/>
        </w:rPr>
        <w:t>.</w:t>
      </w:r>
      <w:bookmarkStart w:id="6" w:name="_Toc432411060"/>
      <w:bookmarkStart w:id="7" w:name="_Toc437514530"/>
    </w:p>
    <w:p w14:paraId="12F85381" w14:textId="77777777" w:rsidR="00201071" w:rsidRPr="0002141D" w:rsidRDefault="00201071" w:rsidP="00905E3B">
      <w:pPr>
        <w:pStyle w:val="2"/>
      </w:pPr>
      <w:r w:rsidRPr="0002141D">
        <w:t> Оформление таблиц</w:t>
      </w:r>
      <w:bookmarkEnd w:id="6"/>
      <w:bookmarkEnd w:id="7"/>
    </w:p>
    <w:p w14:paraId="5BA82FCA"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14:paraId="5E3E2D80"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2646E88"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14:paraId="31F10184"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w:t>
      </w:r>
      <w:r w:rsidRPr="0002141D">
        <w:rPr>
          <w:rFonts w:ascii="Times New Roman" w:hAnsi="Times New Roman"/>
          <w:sz w:val="24"/>
          <w:szCs w:val="24"/>
        </w:rPr>
        <w:lastRenderedPageBreak/>
        <w:t>расстояние между словом «Таблица» и заголовком, а также между заголовком и самой таблицей должно составлять один полуторный интервал.</w:t>
      </w:r>
    </w:p>
    <w:p w14:paraId="05D401F1"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02141D">
        <w:rPr>
          <w:rFonts w:ascii="Times New Roman" w:hAnsi="Times New Roman"/>
          <w:b/>
          <w:sz w:val="24"/>
          <w:szCs w:val="24"/>
        </w:rPr>
        <w:t>Отсканированные таблицы, таблицы в формате .jpeg (в виде встроенного рисунка) не допускаются.</w:t>
      </w:r>
    </w:p>
    <w:p w14:paraId="315B3DFD"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02141D">
        <w:rPr>
          <w:rFonts w:ascii="Times New Roman" w:hAnsi="Times New Roman"/>
          <w:bCs/>
          <w:i/>
          <w:iCs/>
          <w:sz w:val="24"/>
          <w:szCs w:val="24"/>
        </w:rPr>
        <w:t>Например:</w:t>
      </w:r>
    </w:p>
    <w:p w14:paraId="1465D8AC" w14:textId="77777777" w:rsidR="00201071" w:rsidRPr="0002141D" w:rsidRDefault="00201071" w:rsidP="00201071">
      <w:pPr>
        <w:pStyle w:val="afa"/>
        <w:keepNext/>
        <w:numPr>
          <w:ilvl w:val="12"/>
          <w:numId w:val="0"/>
        </w:numPr>
        <w:spacing w:before="0" w:after="0"/>
        <w:ind w:firstLine="567"/>
        <w:jc w:val="right"/>
        <w:rPr>
          <w:b w:val="0"/>
          <w:bCs w:val="0"/>
          <w:sz w:val="24"/>
          <w:szCs w:val="24"/>
        </w:rPr>
      </w:pPr>
      <w:bookmarkStart w:id="8" w:name="_Ref485455443"/>
      <w:r w:rsidRPr="0002141D">
        <w:rPr>
          <w:b w:val="0"/>
          <w:bCs w:val="0"/>
          <w:sz w:val="24"/>
          <w:szCs w:val="24"/>
        </w:rPr>
        <w:t>Таблица 1</w:t>
      </w:r>
    </w:p>
    <w:bookmarkEnd w:id="8"/>
    <w:p w14:paraId="2235F615" w14:textId="77777777" w:rsidR="00201071" w:rsidRPr="0002141D" w:rsidRDefault="00201071" w:rsidP="00201071">
      <w:pPr>
        <w:keepNext/>
        <w:spacing w:after="0" w:line="240" w:lineRule="auto"/>
        <w:jc w:val="center"/>
        <w:rPr>
          <w:rFonts w:ascii="Times New Roman" w:hAnsi="Times New Roman"/>
          <w:bCs/>
          <w:sz w:val="24"/>
          <w:szCs w:val="24"/>
        </w:rPr>
      </w:pPr>
      <w:r w:rsidRPr="0002141D">
        <w:rPr>
          <w:rFonts w:ascii="Times New Roman" w:hAnsi="Times New Roman"/>
          <w:bCs/>
          <w:sz w:val="24"/>
          <w:szCs w:val="24"/>
        </w:rPr>
        <w:t>Рост национального богатства США за счет образования</w:t>
      </w:r>
      <w:r w:rsidRPr="0002141D">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02141D" w14:paraId="2029FD9A" w14:textId="77777777" w:rsidTr="00201071">
        <w:tc>
          <w:tcPr>
            <w:tcW w:w="4503" w:type="dxa"/>
            <w:tcBorders>
              <w:top w:val="single" w:sz="4" w:space="0" w:color="auto"/>
              <w:left w:val="single" w:sz="4" w:space="0" w:color="auto"/>
              <w:bottom w:val="single" w:sz="4" w:space="0" w:color="auto"/>
              <w:right w:val="single" w:sz="4" w:space="0" w:color="auto"/>
            </w:tcBorders>
          </w:tcPr>
          <w:p w14:paraId="0B2E54EE" w14:textId="77777777" w:rsidR="00201071" w:rsidRPr="0002141D" w:rsidRDefault="00201071" w:rsidP="00201071">
            <w:pPr>
              <w:pStyle w:val="a7"/>
              <w:spacing w:after="0" w:line="240" w:lineRule="auto"/>
              <w:jc w:val="center"/>
              <w:rPr>
                <w:rFonts w:ascii="Times New Roman" w:hAnsi="Times New Roman"/>
                <w:bCs/>
                <w:sz w:val="24"/>
                <w:szCs w:val="24"/>
              </w:rPr>
            </w:pPr>
            <w:r w:rsidRPr="0002141D">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14:paraId="0B7CE503"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14:paraId="516A608E"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14:paraId="790717D3"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rPr>
              <w:t>2001–2008 гг.**</w:t>
            </w:r>
          </w:p>
        </w:tc>
      </w:tr>
      <w:tr w:rsidR="00201071" w:rsidRPr="0002141D" w14:paraId="10290172" w14:textId="77777777" w:rsidTr="00201071">
        <w:tc>
          <w:tcPr>
            <w:tcW w:w="4503" w:type="dxa"/>
            <w:tcBorders>
              <w:top w:val="single" w:sz="4" w:space="0" w:color="auto"/>
              <w:left w:val="single" w:sz="4" w:space="0" w:color="auto"/>
              <w:bottom w:val="single" w:sz="4" w:space="0" w:color="auto"/>
              <w:right w:val="single" w:sz="4" w:space="0" w:color="auto"/>
            </w:tcBorders>
          </w:tcPr>
          <w:p w14:paraId="05F2D1D8" w14:textId="77777777" w:rsidR="00201071" w:rsidRPr="0002141D" w:rsidRDefault="00201071" w:rsidP="00201071">
            <w:pPr>
              <w:spacing w:after="0" w:line="240" w:lineRule="auto"/>
              <w:rPr>
                <w:rFonts w:ascii="Times New Roman" w:hAnsi="Times New Roman"/>
                <w:sz w:val="24"/>
                <w:szCs w:val="24"/>
              </w:rPr>
            </w:pPr>
            <w:r w:rsidRPr="0002141D">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14:paraId="4F68F73A"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08E148E9"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14:paraId="45B6C825"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3,3</w:t>
            </w:r>
          </w:p>
        </w:tc>
      </w:tr>
      <w:tr w:rsidR="00201071" w:rsidRPr="0002141D" w14:paraId="18F0D573" w14:textId="77777777" w:rsidTr="00201071">
        <w:tc>
          <w:tcPr>
            <w:tcW w:w="4503" w:type="dxa"/>
            <w:tcBorders>
              <w:top w:val="single" w:sz="4" w:space="0" w:color="auto"/>
              <w:left w:val="single" w:sz="4" w:space="0" w:color="auto"/>
              <w:bottom w:val="single" w:sz="4" w:space="0" w:color="auto"/>
              <w:right w:val="single" w:sz="4" w:space="0" w:color="auto"/>
            </w:tcBorders>
          </w:tcPr>
          <w:p w14:paraId="10292944" w14:textId="77777777" w:rsidR="00201071" w:rsidRPr="0002141D" w:rsidRDefault="00201071" w:rsidP="00201071">
            <w:pPr>
              <w:spacing w:after="0" w:line="240" w:lineRule="auto"/>
              <w:rPr>
                <w:rFonts w:ascii="Times New Roman" w:hAnsi="Times New Roman"/>
                <w:sz w:val="24"/>
                <w:szCs w:val="24"/>
              </w:rPr>
            </w:pPr>
            <w:r w:rsidRPr="0002141D">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14:paraId="1620C7AF"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14:paraId="02993DF9"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14:paraId="4BEB322D" w14:textId="77777777" w:rsidR="00201071" w:rsidRPr="0002141D" w:rsidRDefault="00201071" w:rsidP="00201071">
            <w:pPr>
              <w:spacing w:after="0" w:line="240" w:lineRule="auto"/>
              <w:jc w:val="center"/>
              <w:rPr>
                <w:rFonts w:ascii="Times New Roman" w:hAnsi="Times New Roman"/>
                <w:sz w:val="24"/>
                <w:szCs w:val="24"/>
              </w:rPr>
            </w:pPr>
            <w:r w:rsidRPr="0002141D">
              <w:rPr>
                <w:rFonts w:ascii="Times New Roman" w:hAnsi="Times New Roman"/>
                <w:sz w:val="24"/>
                <w:szCs w:val="24"/>
              </w:rPr>
              <w:t>0,6</w:t>
            </w:r>
          </w:p>
        </w:tc>
      </w:tr>
    </w:tbl>
    <w:p w14:paraId="6A3952E0" w14:textId="77777777" w:rsidR="00201071" w:rsidRPr="0002141D" w:rsidRDefault="00201071" w:rsidP="00201071">
      <w:pPr>
        <w:spacing w:after="0" w:line="240" w:lineRule="auto"/>
        <w:ind w:firstLine="709"/>
        <w:jc w:val="both"/>
        <w:rPr>
          <w:rFonts w:ascii="Times New Roman" w:hAnsi="Times New Roman"/>
          <w:sz w:val="24"/>
          <w:szCs w:val="24"/>
          <w:lang w:val="en-US"/>
        </w:rPr>
      </w:pPr>
      <w:r w:rsidRPr="0002141D">
        <w:rPr>
          <w:rFonts w:ascii="Times New Roman" w:hAnsi="Times New Roman"/>
          <w:sz w:val="24"/>
          <w:szCs w:val="24"/>
        </w:rPr>
        <w:t>*расчетная</w:t>
      </w:r>
      <w:r w:rsidRPr="0002141D">
        <w:rPr>
          <w:rFonts w:ascii="Times New Roman" w:hAnsi="Times New Roman"/>
          <w:sz w:val="24"/>
          <w:szCs w:val="24"/>
          <w:lang w:val="en-US"/>
        </w:rPr>
        <w:t xml:space="preserve"> </w:t>
      </w:r>
      <w:r w:rsidRPr="0002141D">
        <w:rPr>
          <w:rFonts w:ascii="Times New Roman" w:hAnsi="Times New Roman"/>
          <w:sz w:val="24"/>
          <w:szCs w:val="24"/>
        </w:rPr>
        <w:t>оценка</w:t>
      </w:r>
    </w:p>
    <w:p w14:paraId="342D3AC2"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lang w:val="en-US"/>
        </w:rPr>
        <w:t>*</w:t>
      </w:r>
      <w:r w:rsidRPr="0002141D">
        <w:rPr>
          <w:rFonts w:ascii="Times New Roman" w:hAnsi="Times New Roman"/>
          <w:sz w:val="24"/>
          <w:szCs w:val="24"/>
        </w:rPr>
        <w:t>Сост</w:t>
      </w:r>
      <w:r w:rsidRPr="0002141D">
        <w:rPr>
          <w:rFonts w:ascii="Times New Roman" w:hAnsi="Times New Roman"/>
          <w:sz w:val="24"/>
          <w:szCs w:val="24"/>
          <w:lang w:val="en-US"/>
        </w:rPr>
        <w:t xml:space="preserve">. </w:t>
      </w:r>
      <w:r w:rsidRPr="0002141D">
        <w:rPr>
          <w:rFonts w:ascii="Times New Roman" w:hAnsi="Times New Roman"/>
          <w:sz w:val="24"/>
          <w:szCs w:val="24"/>
        </w:rPr>
        <w:t>по</w:t>
      </w:r>
      <w:r w:rsidRPr="0002141D">
        <w:rPr>
          <w:rFonts w:ascii="Times New Roman" w:hAnsi="Times New Roman"/>
          <w:sz w:val="24"/>
          <w:szCs w:val="24"/>
          <w:lang w:val="en-US"/>
        </w:rPr>
        <w:t xml:space="preserve"> </w:t>
      </w:r>
      <w:proofErr w:type="gramStart"/>
      <w:r w:rsidRPr="0002141D">
        <w:rPr>
          <w:rFonts w:ascii="Times New Roman" w:hAnsi="Times New Roman"/>
          <w:sz w:val="24"/>
          <w:szCs w:val="24"/>
        </w:rPr>
        <w:t>кн</w:t>
      </w:r>
      <w:r w:rsidRPr="0002141D">
        <w:rPr>
          <w:rFonts w:ascii="Times New Roman" w:hAnsi="Times New Roman"/>
          <w:sz w:val="24"/>
          <w:szCs w:val="24"/>
          <w:lang w:val="en-US"/>
        </w:rPr>
        <w:t>.:</w:t>
      </w:r>
      <w:proofErr w:type="gramEnd"/>
      <w:r w:rsidRPr="0002141D">
        <w:rPr>
          <w:rFonts w:ascii="Times New Roman" w:hAnsi="Times New Roman"/>
          <w:sz w:val="24"/>
          <w:szCs w:val="24"/>
          <w:lang w:val="en-US"/>
        </w:rPr>
        <w:t xml:space="preserve"> Denison E. Economics Aspects of Higher Education. </w:t>
      </w:r>
      <w:proofErr w:type="gramStart"/>
      <w:r w:rsidRPr="0002141D">
        <w:rPr>
          <w:rFonts w:ascii="Times New Roman" w:hAnsi="Times New Roman"/>
          <w:sz w:val="24"/>
          <w:szCs w:val="24"/>
          <w:lang w:val="en-US"/>
        </w:rPr>
        <w:t>Paris</w:t>
      </w:r>
      <w:r w:rsidRPr="0002141D">
        <w:rPr>
          <w:rFonts w:ascii="Times New Roman" w:hAnsi="Times New Roman"/>
          <w:sz w:val="24"/>
          <w:szCs w:val="24"/>
        </w:rPr>
        <w:t>, 1964.</w:t>
      </w:r>
      <w:proofErr w:type="gramEnd"/>
      <w:r w:rsidRPr="0002141D">
        <w:rPr>
          <w:rFonts w:ascii="Times New Roman" w:hAnsi="Times New Roman"/>
          <w:sz w:val="24"/>
          <w:szCs w:val="24"/>
        </w:rPr>
        <w:t xml:space="preserve"> </w:t>
      </w:r>
      <w:proofErr w:type="gramStart"/>
      <w:r w:rsidRPr="0002141D">
        <w:rPr>
          <w:rFonts w:ascii="Times New Roman" w:hAnsi="Times New Roman"/>
          <w:sz w:val="24"/>
          <w:szCs w:val="24"/>
          <w:lang w:val="en-US"/>
        </w:rPr>
        <w:t>P</w:t>
      </w:r>
      <w:r w:rsidRPr="0002141D">
        <w:rPr>
          <w:rFonts w:ascii="Times New Roman" w:hAnsi="Times New Roman"/>
          <w:sz w:val="24"/>
          <w:szCs w:val="24"/>
        </w:rPr>
        <w:t>. 35.</w:t>
      </w:r>
      <w:proofErr w:type="gramEnd"/>
    </w:p>
    <w:p w14:paraId="46340715" w14:textId="77777777" w:rsidR="00C93525" w:rsidRPr="0002141D" w:rsidRDefault="00C93525" w:rsidP="00201071">
      <w:pPr>
        <w:shd w:val="clear" w:color="auto" w:fill="FFFFFF"/>
        <w:spacing w:after="0" w:line="240" w:lineRule="auto"/>
        <w:ind w:firstLine="709"/>
        <w:jc w:val="both"/>
        <w:rPr>
          <w:rFonts w:ascii="Times New Roman" w:hAnsi="Times New Roman"/>
          <w:sz w:val="24"/>
          <w:szCs w:val="24"/>
        </w:rPr>
      </w:pPr>
    </w:p>
    <w:p w14:paraId="55008BF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14:paraId="11066CA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таблицах допускается применять меньший размер шрифта, чем </w:t>
      </w:r>
      <w:r w:rsidRPr="0002141D">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14:paraId="3E8422E8"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02141D">
        <w:rPr>
          <w:rFonts w:ascii="Times New Roman" w:hAnsi="Times New Roman"/>
          <w:sz w:val="24"/>
          <w:szCs w:val="24"/>
          <w:vertAlign w:val="superscript"/>
        </w:rPr>
        <w:t>2</w:t>
      </w:r>
      <w:proofErr w:type="gramEnd"/>
      <w:r w:rsidRPr="0002141D">
        <w:rPr>
          <w:rFonts w:ascii="Times New Roman" w:hAnsi="Times New Roman"/>
          <w:sz w:val="24"/>
          <w:szCs w:val="24"/>
        </w:rPr>
        <w:t>, в процентах и т.п.).</w:t>
      </w:r>
    </w:p>
    <w:p w14:paraId="6E3BF3F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0D0C760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14:paraId="3219804E"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175BF0E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14:paraId="3D367D9A"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14:paraId="6E7D5E0D" w14:textId="77777777" w:rsidR="00201071" w:rsidRPr="0002141D" w:rsidRDefault="00201071" w:rsidP="00905E3B">
      <w:pPr>
        <w:pStyle w:val="2"/>
      </w:pPr>
      <w:r w:rsidRPr="0002141D">
        <w:lastRenderedPageBreak/>
        <w:t>Иллюстрации</w:t>
      </w:r>
      <w:bookmarkEnd w:id="9"/>
      <w:bookmarkEnd w:id="10"/>
    </w:p>
    <w:p w14:paraId="5A8E0225" w14:textId="77777777" w:rsidR="00201071" w:rsidRPr="0002141D" w:rsidRDefault="00201071" w:rsidP="00201071">
      <w:pPr>
        <w:keepNext/>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14:paraId="14F5352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14:paraId="1E053911"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496B0C7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2ACA933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Следует отметить, что нумерация рисунков проводится отдельно от нумерации таблиц.</w:t>
      </w:r>
    </w:p>
    <w:p w14:paraId="387E783A" w14:textId="77777777" w:rsidR="004F3C3E"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14:paraId="66D71B57" w14:textId="77777777" w:rsidR="00201071" w:rsidRPr="0002141D" w:rsidRDefault="00201071" w:rsidP="00201071">
      <w:pPr>
        <w:keepNext/>
        <w:shd w:val="clear" w:color="auto" w:fill="FFFFFF"/>
        <w:spacing w:after="0" w:line="240" w:lineRule="auto"/>
        <w:ind w:firstLine="709"/>
        <w:rPr>
          <w:rFonts w:ascii="Times New Roman" w:hAnsi="Times New Roman"/>
          <w:bCs/>
          <w:i/>
          <w:iCs/>
          <w:sz w:val="24"/>
          <w:szCs w:val="24"/>
        </w:rPr>
      </w:pPr>
      <w:r w:rsidRPr="0002141D">
        <w:rPr>
          <w:rFonts w:ascii="Times New Roman" w:hAnsi="Times New Roman"/>
          <w:bCs/>
          <w:i/>
          <w:iCs/>
          <w:sz w:val="24"/>
          <w:szCs w:val="24"/>
        </w:rPr>
        <w:t xml:space="preserve">Например: </w:t>
      </w:r>
    </w:p>
    <w:p w14:paraId="6540C360" w14:textId="77777777" w:rsidR="004F3C3E" w:rsidRPr="0002141D" w:rsidRDefault="004F3C3E" w:rsidP="00201071">
      <w:pPr>
        <w:keepNext/>
        <w:shd w:val="clear" w:color="auto" w:fill="FFFFFF"/>
        <w:spacing w:after="0" w:line="240" w:lineRule="auto"/>
        <w:ind w:firstLine="709"/>
        <w:rPr>
          <w:rFonts w:ascii="Times New Roman" w:hAnsi="Times New Roman"/>
          <w:sz w:val="24"/>
          <w:szCs w:val="24"/>
        </w:rPr>
      </w:pPr>
    </w:p>
    <w:p w14:paraId="009433DD" w14:textId="77777777" w:rsidR="00201071" w:rsidRPr="0002141D" w:rsidRDefault="00201071" w:rsidP="00201071">
      <w:pPr>
        <w:spacing w:after="0" w:line="240" w:lineRule="auto"/>
        <w:jc w:val="center"/>
        <w:rPr>
          <w:rFonts w:ascii="Times New Roman" w:hAnsi="Times New Roman"/>
          <w:noProof/>
          <w:sz w:val="24"/>
          <w:szCs w:val="24"/>
        </w:rPr>
      </w:pPr>
      <w:r w:rsidRPr="0002141D">
        <w:rPr>
          <w:rFonts w:ascii="Times New Roman" w:hAnsi="Times New Roman"/>
          <w:noProof/>
          <w:sz w:val="24"/>
          <w:szCs w:val="24"/>
        </w:rPr>
        <w:drawing>
          <wp:inline distT="0" distB="0" distL="0" distR="0" wp14:anchorId="7F329A83" wp14:editId="535E93A4">
            <wp:extent cx="4619625" cy="23145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314575"/>
                    </a:xfrm>
                    <a:prstGeom prst="rect">
                      <a:avLst/>
                    </a:prstGeom>
                    <a:noFill/>
                    <a:ln w="9525">
                      <a:noFill/>
                      <a:miter lim="800000"/>
                      <a:headEnd/>
                      <a:tailEnd/>
                    </a:ln>
                  </pic:spPr>
                </pic:pic>
              </a:graphicData>
            </a:graphic>
          </wp:inline>
        </w:drawing>
      </w:r>
    </w:p>
    <w:p w14:paraId="50964DAC" w14:textId="77777777" w:rsidR="00201071" w:rsidRPr="0002141D" w:rsidRDefault="00201071" w:rsidP="00201071">
      <w:pPr>
        <w:spacing w:after="0" w:line="240" w:lineRule="auto"/>
        <w:jc w:val="center"/>
        <w:rPr>
          <w:rFonts w:ascii="Times New Roman" w:hAnsi="Times New Roman"/>
          <w:bCs/>
          <w:sz w:val="24"/>
          <w:szCs w:val="24"/>
          <w:vertAlign w:val="superscript"/>
        </w:rPr>
      </w:pPr>
      <w:r w:rsidRPr="0002141D">
        <w:rPr>
          <w:rFonts w:ascii="Times New Roman" w:hAnsi="Times New Roman"/>
          <w:sz w:val="24"/>
          <w:szCs w:val="24"/>
        </w:rPr>
        <w:t xml:space="preserve">Рис. 1. Перевозки грузов по видам транспорта общего пользования </w:t>
      </w:r>
      <w:r w:rsidRPr="0002141D">
        <w:rPr>
          <w:rFonts w:ascii="Times New Roman" w:hAnsi="Times New Roman"/>
          <w:sz w:val="24"/>
          <w:szCs w:val="24"/>
        </w:rPr>
        <w:br/>
        <w:t>в Пермском крае, тыс. тонн</w:t>
      </w:r>
      <w:r w:rsidRPr="0002141D">
        <w:rPr>
          <w:rFonts w:ascii="Times New Roman" w:hAnsi="Times New Roman"/>
          <w:bCs/>
          <w:sz w:val="24"/>
          <w:szCs w:val="24"/>
          <w:vertAlign w:val="superscript"/>
        </w:rPr>
        <w:t>*</w:t>
      </w:r>
    </w:p>
    <w:p w14:paraId="312E95A8" w14:textId="77777777" w:rsidR="004F3C3E" w:rsidRPr="0002141D" w:rsidRDefault="004F3C3E" w:rsidP="00201071">
      <w:pPr>
        <w:spacing w:after="0" w:line="240" w:lineRule="auto"/>
        <w:jc w:val="center"/>
        <w:rPr>
          <w:rFonts w:ascii="Times New Roman" w:hAnsi="Times New Roman"/>
          <w:sz w:val="24"/>
          <w:szCs w:val="24"/>
        </w:rPr>
      </w:pPr>
    </w:p>
    <w:p w14:paraId="633008A0" w14:textId="77777777" w:rsidR="00201071" w:rsidRPr="0002141D" w:rsidRDefault="00201071" w:rsidP="00201071">
      <w:pPr>
        <w:spacing w:after="0" w:line="240" w:lineRule="auto"/>
        <w:jc w:val="center"/>
        <w:rPr>
          <w:rFonts w:ascii="Times New Roman" w:hAnsi="Times New Roman"/>
          <w:bCs/>
          <w:sz w:val="24"/>
          <w:szCs w:val="24"/>
        </w:rPr>
      </w:pPr>
      <w:r w:rsidRPr="0002141D">
        <w:rPr>
          <w:rFonts w:ascii="Times New Roman" w:hAnsi="Times New Roman"/>
          <w:bCs/>
          <w:sz w:val="24"/>
          <w:szCs w:val="24"/>
          <w:vertAlign w:val="superscript"/>
        </w:rPr>
        <w:t>*</w:t>
      </w:r>
      <w:r w:rsidRPr="0002141D">
        <w:rPr>
          <w:rFonts w:ascii="Times New Roman" w:hAnsi="Times New Roman"/>
          <w:sz w:val="24"/>
          <w:szCs w:val="24"/>
        </w:rPr>
        <w:t>Социально-экономическое положение Пермского края январь-февраль 2009, Пермь, 2010, С. – 38.</w:t>
      </w:r>
    </w:p>
    <w:p w14:paraId="44C7BD9D" w14:textId="77777777" w:rsidR="004F3C3E" w:rsidRPr="0002141D" w:rsidRDefault="004F3C3E" w:rsidP="00201071">
      <w:pPr>
        <w:shd w:val="clear" w:color="auto" w:fill="FFFFFF"/>
        <w:spacing w:after="0" w:line="240" w:lineRule="auto"/>
        <w:ind w:firstLine="709"/>
        <w:jc w:val="both"/>
        <w:rPr>
          <w:rFonts w:ascii="Times New Roman" w:hAnsi="Times New Roman"/>
          <w:sz w:val="24"/>
          <w:szCs w:val="24"/>
        </w:rPr>
      </w:pPr>
    </w:p>
    <w:p w14:paraId="3DC2018F" w14:textId="77777777" w:rsidR="00201071" w:rsidRPr="0002141D" w:rsidRDefault="00201071" w:rsidP="004F3C3E">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1" w:name="_Toc432411062"/>
      <w:bookmarkStart w:id="12" w:name="_Toc437514532"/>
    </w:p>
    <w:p w14:paraId="56C29667" w14:textId="77777777" w:rsidR="00201071" w:rsidRPr="0002141D" w:rsidRDefault="00201071" w:rsidP="00905E3B">
      <w:pPr>
        <w:pStyle w:val="2"/>
      </w:pPr>
      <w:r w:rsidRPr="0002141D">
        <w:t> Правила написания буквенных аббревиатур</w:t>
      </w:r>
      <w:bookmarkEnd w:id="11"/>
      <w:bookmarkEnd w:id="12"/>
    </w:p>
    <w:p w14:paraId="0210C3E4"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14:paraId="5837A678" w14:textId="77777777" w:rsidR="00201071" w:rsidRPr="0002141D" w:rsidRDefault="00201071" w:rsidP="00905E3B">
      <w:pPr>
        <w:pStyle w:val="2"/>
      </w:pPr>
      <w:r w:rsidRPr="0002141D">
        <w:t> Формулы</w:t>
      </w:r>
      <w:bookmarkEnd w:id="13"/>
      <w:bookmarkEnd w:id="14"/>
    </w:p>
    <w:p w14:paraId="69FA1C9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необходимости в тексте отчета могут быть использованы формулы.</w:t>
      </w:r>
    </w:p>
    <w:p w14:paraId="3B28ADC5"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lastRenderedPageBreak/>
        <w:t xml:space="preserve">Формулы располагают отдельными строками в центре листа или внутри текстовых строк. </w:t>
      </w:r>
      <w:r w:rsidRPr="0002141D">
        <w:rPr>
          <w:rFonts w:ascii="Times New Roman" w:hAnsi="Times New Roman"/>
          <w:i/>
          <w:sz w:val="24"/>
          <w:szCs w:val="24"/>
        </w:rPr>
        <w:t>В тексте</w:t>
      </w:r>
      <w:r w:rsidRPr="0002141D">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229F2646"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14:paraId="4E8C1EC0"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14:paraId="708484FD"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14:paraId="26EEC490" w14:textId="77777777" w:rsidR="00201071" w:rsidRPr="0002141D"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02141D">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6"/>
      </w:tblGrid>
      <w:tr w:rsidR="00201071" w:rsidRPr="0002141D" w14:paraId="1C2B38CF" w14:textId="77777777" w:rsidTr="00201071">
        <w:tc>
          <w:tcPr>
            <w:tcW w:w="6912" w:type="dxa"/>
            <w:shd w:val="clear" w:color="auto" w:fill="auto"/>
          </w:tcPr>
          <w:p w14:paraId="30F79C75" w14:textId="77777777" w:rsidR="00201071" w:rsidRPr="0002141D" w:rsidRDefault="00201071" w:rsidP="00201071">
            <w:pPr>
              <w:tabs>
                <w:tab w:val="left" w:pos="2141"/>
              </w:tabs>
              <w:spacing w:after="0" w:line="240" w:lineRule="auto"/>
              <w:ind w:firstLine="567"/>
              <w:jc w:val="center"/>
              <w:rPr>
                <w:rFonts w:ascii="Times New Roman" w:hAnsi="Times New Roman"/>
                <w:sz w:val="24"/>
                <w:szCs w:val="24"/>
              </w:rPr>
            </w:pPr>
            <w:r w:rsidRPr="0002141D">
              <w:rPr>
                <w:rFonts w:ascii="Times New Roman" w:hAnsi="Times New Roman"/>
                <w:position w:val="-32"/>
                <w:sz w:val="24"/>
                <w:szCs w:val="24"/>
              </w:rPr>
              <w:object w:dxaOrig="2480" w:dyaOrig="720" w14:anchorId="6E52E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41.4pt" o:ole="">
                  <v:imagedata r:id="rId11" o:title=""/>
                </v:shape>
                <o:OLEObject Type="Embed" ProgID="Equation.3" ShapeID="_x0000_i1025" DrawAspect="Content" ObjectID="_1611489121" r:id="rId12"/>
              </w:object>
            </w:r>
            <w:r w:rsidRPr="0002141D">
              <w:rPr>
                <w:rFonts w:ascii="Times New Roman" w:hAnsi="Times New Roman"/>
                <w:sz w:val="24"/>
                <w:szCs w:val="24"/>
              </w:rPr>
              <w:t>,</w:t>
            </w:r>
          </w:p>
        </w:tc>
        <w:tc>
          <w:tcPr>
            <w:tcW w:w="2509" w:type="dxa"/>
            <w:shd w:val="clear" w:color="auto" w:fill="auto"/>
          </w:tcPr>
          <w:p w14:paraId="263A0DAC" w14:textId="77777777" w:rsidR="00201071" w:rsidRPr="0002141D" w:rsidRDefault="00201071" w:rsidP="00201071">
            <w:pPr>
              <w:keepNext/>
              <w:tabs>
                <w:tab w:val="left" w:pos="2141"/>
              </w:tabs>
              <w:spacing w:after="0" w:line="240" w:lineRule="auto"/>
              <w:ind w:firstLine="567"/>
              <w:jc w:val="right"/>
              <w:rPr>
                <w:rFonts w:ascii="Times New Roman" w:hAnsi="Times New Roman"/>
                <w:sz w:val="24"/>
                <w:szCs w:val="24"/>
              </w:rPr>
            </w:pPr>
            <w:r w:rsidRPr="0002141D">
              <w:rPr>
                <w:rFonts w:ascii="Times New Roman" w:hAnsi="Times New Roman"/>
                <w:noProof/>
                <w:sz w:val="24"/>
                <w:szCs w:val="24"/>
              </w:rPr>
              <w:t>(1)</w:t>
            </w:r>
          </w:p>
        </w:tc>
      </w:tr>
    </w:tbl>
    <w:p w14:paraId="412F0EF4"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где: </w:t>
      </w:r>
      <w:r w:rsidRPr="0002141D">
        <w:rPr>
          <w:rFonts w:ascii="Times New Roman" w:hAnsi="Times New Roman"/>
          <w:position w:val="-12"/>
          <w:sz w:val="24"/>
          <w:szCs w:val="24"/>
        </w:rPr>
        <w:object w:dxaOrig="260" w:dyaOrig="360" w14:anchorId="7D1E8259">
          <v:shape id="_x0000_i1026" type="#_x0000_t75" style="width:12.6pt;height:18pt" o:ole="">
            <v:imagedata r:id="rId13" o:title=""/>
          </v:shape>
          <o:OLEObject Type="Embed" ProgID="Equation.3" ShapeID="_x0000_i1026" DrawAspect="Content" ObjectID="_1611489122" r:id="rId14"/>
        </w:object>
      </w:r>
      <w:r w:rsidRPr="0002141D">
        <w:rPr>
          <w:rFonts w:ascii="Times New Roman" w:hAnsi="Times New Roman"/>
          <w:sz w:val="24"/>
          <w:szCs w:val="24"/>
        </w:rPr>
        <w:t xml:space="preserve"> – сумма начальных инвестиций;</w:t>
      </w:r>
    </w:p>
    <w:p w14:paraId="455D717E"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lang w:val="en-US"/>
        </w:rPr>
        <w:t>n</w:t>
      </w:r>
      <w:r w:rsidRPr="0002141D">
        <w:rPr>
          <w:rFonts w:ascii="Times New Roman" w:hAnsi="Times New Roman"/>
          <w:sz w:val="24"/>
          <w:szCs w:val="24"/>
        </w:rPr>
        <w:t xml:space="preserve"> – </w:t>
      </w:r>
      <w:proofErr w:type="gramStart"/>
      <w:r w:rsidRPr="0002141D">
        <w:rPr>
          <w:rFonts w:ascii="Times New Roman" w:hAnsi="Times New Roman"/>
          <w:sz w:val="24"/>
          <w:szCs w:val="24"/>
        </w:rPr>
        <w:t>количество</w:t>
      </w:r>
      <w:proofErr w:type="gramEnd"/>
      <w:r w:rsidRPr="0002141D">
        <w:rPr>
          <w:rFonts w:ascii="Times New Roman" w:hAnsi="Times New Roman"/>
          <w:sz w:val="24"/>
          <w:szCs w:val="24"/>
        </w:rPr>
        <w:t xml:space="preserve"> периодов в проекте;</w:t>
      </w:r>
    </w:p>
    <w:p w14:paraId="2CD7DA39"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position w:val="-12"/>
          <w:sz w:val="24"/>
          <w:szCs w:val="24"/>
        </w:rPr>
        <w:object w:dxaOrig="620" w:dyaOrig="360" w14:anchorId="167B800E">
          <v:shape id="_x0000_i1027" type="#_x0000_t75" style="width:30.6pt;height:18pt" o:ole="">
            <v:imagedata r:id="rId15" o:title=""/>
          </v:shape>
          <o:OLEObject Type="Embed" ProgID="Equation.3" ShapeID="_x0000_i1027" DrawAspect="Content" ObjectID="_1611489123" r:id="rId16"/>
        </w:object>
      </w:r>
      <w:r w:rsidRPr="0002141D">
        <w:rPr>
          <w:rFonts w:ascii="Times New Roman" w:hAnsi="Times New Roman"/>
          <w:sz w:val="24"/>
          <w:szCs w:val="24"/>
        </w:rPr>
        <w:t xml:space="preserve"> – чистый денежный поток за период;</w:t>
      </w:r>
    </w:p>
    <w:p w14:paraId="6FDB8250" w14:textId="77777777" w:rsidR="00201071" w:rsidRPr="0002141D" w:rsidRDefault="00201071" w:rsidP="00201071">
      <w:pPr>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 </w:t>
      </w:r>
      <w:r w:rsidRPr="0002141D">
        <w:rPr>
          <w:rFonts w:ascii="Times New Roman" w:hAnsi="Times New Roman"/>
          <w:i/>
          <w:sz w:val="24"/>
          <w:szCs w:val="24"/>
          <w:lang w:val="en-US"/>
        </w:rPr>
        <w:t>d</w:t>
      </w:r>
      <w:r w:rsidRPr="0002141D">
        <w:rPr>
          <w:rFonts w:ascii="Times New Roman" w:hAnsi="Times New Roman"/>
          <w:sz w:val="24"/>
          <w:szCs w:val="24"/>
        </w:rPr>
        <w:t xml:space="preserve"> – </w:t>
      </w:r>
      <w:proofErr w:type="gramStart"/>
      <w:r w:rsidRPr="0002141D">
        <w:rPr>
          <w:rFonts w:ascii="Times New Roman" w:hAnsi="Times New Roman"/>
          <w:sz w:val="24"/>
          <w:szCs w:val="24"/>
        </w:rPr>
        <w:t>ставка</w:t>
      </w:r>
      <w:proofErr w:type="gramEnd"/>
      <w:r w:rsidRPr="0002141D">
        <w:rPr>
          <w:rFonts w:ascii="Times New Roman" w:hAnsi="Times New Roman"/>
          <w:sz w:val="24"/>
          <w:szCs w:val="24"/>
        </w:rPr>
        <w:t xml:space="preserve"> дисконтирования.</w:t>
      </w:r>
    </w:p>
    <w:p w14:paraId="53232D73" w14:textId="77777777" w:rsidR="00201071" w:rsidRPr="0002141D" w:rsidRDefault="00201071" w:rsidP="00201071">
      <w:pPr>
        <w:spacing w:after="0" w:line="240" w:lineRule="auto"/>
        <w:ind w:firstLine="567"/>
        <w:jc w:val="both"/>
        <w:rPr>
          <w:rFonts w:ascii="Times New Roman" w:hAnsi="Times New Roman"/>
          <w:sz w:val="24"/>
          <w:szCs w:val="24"/>
        </w:rPr>
      </w:pPr>
    </w:p>
    <w:p w14:paraId="07936E52"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14:paraId="3DFBF597" w14:textId="77777777" w:rsidR="00201071" w:rsidRPr="0002141D" w:rsidRDefault="00201071" w:rsidP="00905E3B">
      <w:pPr>
        <w:pStyle w:val="2"/>
      </w:pPr>
      <w:r w:rsidRPr="0002141D">
        <w:t> Список использованных источников</w:t>
      </w:r>
      <w:bookmarkEnd w:id="15"/>
      <w:bookmarkEnd w:id="16"/>
      <w:bookmarkEnd w:id="17"/>
    </w:p>
    <w:p w14:paraId="0609655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14:paraId="318293E0"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02141D">
        <w:rPr>
          <w:rFonts w:ascii="Times New Roman" w:hAnsi="Times New Roman"/>
          <w:i/>
          <w:sz w:val="24"/>
          <w:szCs w:val="24"/>
        </w:rPr>
        <w:t xml:space="preserve">каждый </w:t>
      </w:r>
      <w:r w:rsidRPr="0002141D">
        <w:rPr>
          <w:rFonts w:ascii="Times New Roman" w:hAnsi="Times New Roman"/>
          <w:sz w:val="24"/>
          <w:szCs w:val="24"/>
        </w:rPr>
        <w:t>источник, указанный в списке литературы, должна быть в тексте ссылка.</w:t>
      </w:r>
    </w:p>
    <w:p w14:paraId="796FD236"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Источники должны располагаться в следующем порядке:</w:t>
      </w:r>
    </w:p>
    <w:p w14:paraId="51E059A7"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нормативные правовые акты;</w:t>
      </w:r>
    </w:p>
    <w:p w14:paraId="26DC3536"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специальная литература;</w:t>
      </w:r>
    </w:p>
    <w:p w14:paraId="68F20E6A" w14:textId="77777777" w:rsidR="00201071" w:rsidRPr="0002141D" w:rsidRDefault="00201071" w:rsidP="004A1215">
      <w:pPr>
        <w:widowControl w:val="0"/>
        <w:numPr>
          <w:ilvl w:val="0"/>
          <w:numId w:val="10"/>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02141D">
        <w:rPr>
          <w:rFonts w:ascii="Times New Roman" w:hAnsi="Times New Roman"/>
          <w:sz w:val="24"/>
          <w:szCs w:val="24"/>
        </w:rPr>
        <w:t>фондовые материалы.</w:t>
      </w:r>
    </w:p>
    <w:p w14:paraId="291FE262" w14:textId="77777777" w:rsidR="00201071" w:rsidRPr="0002141D"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Формат оформления списка литературы: </w:t>
      </w:r>
    </w:p>
    <w:p w14:paraId="473C9654"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02141D">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14:paraId="7A5FEE5A"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если приводится ссылка на работу из журнала, сборника, то номера страниц указываются обязательно;</w:t>
      </w:r>
    </w:p>
    <w:p w14:paraId="4D47EABB"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обозначение номера в иностранных источниках: No. 1;</w:t>
      </w:r>
    </w:p>
    <w:p w14:paraId="5B04E179"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02141D">
        <w:rPr>
          <w:rFonts w:ascii="Times New Roman" w:hAnsi="Times New Roman"/>
          <w:sz w:val="24"/>
          <w:szCs w:val="24"/>
        </w:rPr>
        <w:br/>
      </w:r>
      <w:r w:rsidRPr="0002141D">
        <w:rPr>
          <w:rFonts w:ascii="Times New Roman" w:hAnsi="Times New Roman"/>
          <w:sz w:val="24"/>
          <w:szCs w:val="24"/>
        </w:rPr>
        <w:lastRenderedPageBreak/>
        <w:t>в описании имена всех авторов тоже не приводятся;</w:t>
      </w:r>
    </w:p>
    <w:p w14:paraId="654ABB1E" w14:textId="77777777" w:rsidR="00201071" w:rsidRPr="0002141D" w:rsidRDefault="00201071" w:rsidP="004A1215">
      <w:pPr>
        <w:pStyle w:val="a6"/>
        <w:widowControl w:val="0"/>
        <w:numPr>
          <w:ilvl w:val="0"/>
          <w:numId w:val="9"/>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14:paraId="7EF957C5"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Список использованной литературы имеет сквозную единую нумерацию.</w:t>
      </w:r>
    </w:p>
    <w:p w14:paraId="3EA913A8"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Источники следует нумеровать арабскими цифрами и печатать с нового абзаца.</w:t>
      </w:r>
    </w:p>
    <w:p w14:paraId="7763EDDE"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Нормативные правовые акты должны приводиться в следующей последовательности:</w:t>
      </w:r>
    </w:p>
    <w:p w14:paraId="4FA955AF"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w:t>
      </w:r>
      <w:r w:rsidRPr="0002141D">
        <w:rPr>
          <w:rFonts w:ascii="Times New Roman" w:hAnsi="Times New Roman"/>
          <w:sz w:val="24"/>
          <w:szCs w:val="24"/>
        </w:rPr>
        <w:tab/>
        <w:t>Конституция Российской Федерации;</w:t>
      </w:r>
    </w:p>
    <w:p w14:paraId="2E48F41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2)</w:t>
      </w:r>
      <w:r w:rsidRPr="0002141D">
        <w:rPr>
          <w:rFonts w:ascii="Times New Roman" w:hAnsi="Times New Roman"/>
          <w:sz w:val="24"/>
          <w:szCs w:val="24"/>
        </w:rPr>
        <w:tab/>
        <w:t>Международные договоры;</w:t>
      </w:r>
    </w:p>
    <w:p w14:paraId="3FC9D8B3"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3)</w:t>
      </w:r>
      <w:r w:rsidRPr="0002141D">
        <w:rPr>
          <w:rFonts w:ascii="Times New Roman" w:hAnsi="Times New Roman"/>
          <w:sz w:val="24"/>
          <w:szCs w:val="24"/>
        </w:rPr>
        <w:tab/>
        <w:t>Федеральные конституционные законы;</w:t>
      </w:r>
    </w:p>
    <w:p w14:paraId="3D8B0E8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4)</w:t>
      </w:r>
      <w:r w:rsidRPr="0002141D">
        <w:rPr>
          <w:rFonts w:ascii="Times New Roman" w:hAnsi="Times New Roman"/>
          <w:sz w:val="24"/>
          <w:szCs w:val="24"/>
        </w:rPr>
        <w:tab/>
        <w:t>Федеральные законы;</w:t>
      </w:r>
    </w:p>
    <w:p w14:paraId="1AB990DD"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5)</w:t>
      </w:r>
      <w:r w:rsidRPr="0002141D">
        <w:rPr>
          <w:rFonts w:ascii="Times New Roman" w:hAnsi="Times New Roman"/>
          <w:sz w:val="24"/>
          <w:szCs w:val="24"/>
        </w:rPr>
        <w:tab/>
        <w:t>Указы Президента Российской Федерации;</w:t>
      </w:r>
    </w:p>
    <w:p w14:paraId="5BF721C2"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6)</w:t>
      </w:r>
      <w:r w:rsidRPr="0002141D">
        <w:rPr>
          <w:rFonts w:ascii="Times New Roman" w:hAnsi="Times New Roman"/>
          <w:sz w:val="24"/>
          <w:szCs w:val="24"/>
        </w:rPr>
        <w:tab/>
        <w:t>Постановления Правительства РФ;</w:t>
      </w:r>
    </w:p>
    <w:p w14:paraId="32D70783"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7)</w:t>
      </w:r>
      <w:r w:rsidRPr="0002141D">
        <w:rPr>
          <w:rFonts w:ascii="Times New Roman" w:hAnsi="Times New Roman"/>
          <w:sz w:val="24"/>
          <w:szCs w:val="24"/>
        </w:rPr>
        <w:tab/>
        <w:t>Ведомственные нормативные правовые акты;</w:t>
      </w:r>
    </w:p>
    <w:p w14:paraId="7E4805FA"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8)</w:t>
      </w:r>
      <w:r w:rsidRPr="0002141D">
        <w:rPr>
          <w:rFonts w:ascii="Times New Roman" w:hAnsi="Times New Roman"/>
          <w:sz w:val="24"/>
          <w:szCs w:val="24"/>
        </w:rPr>
        <w:tab/>
        <w:t>Нормативные правовые акты субъектов РФ;</w:t>
      </w:r>
    </w:p>
    <w:p w14:paraId="2C1A3C69"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9)</w:t>
      </w:r>
      <w:r w:rsidRPr="0002141D">
        <w:rPr>
          <w:rFonts w:ascii="Times New Roman" w:hAnsi="Times New Roman"/>
          <w:sz w:val="24"/>
          <w:szCs w:val="24"/>
        </w:rPr>
        <w:tab/>
        <w:t>нормативные правовые акты органов местного самоуправления;</w:t>
      </w:r>
    </w:p>
    <w:p w14:paraId="058C53E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10)</w:t>
      </w:r>
      <w:r w:rsidRPr="0002141D">
        <w:rPr>
          <w:rFonts w:ascii="Times New Roman" w:hAnsi="Times New Roman"/>
          <w:sz w:val="24"/>
          <w:szCs w:val="24"/>
        </w:rPr>
        <w:tab/>
        <w:t>Локальные нормативные правовые акты.</w:t>
      </w:r>
    </w:p>
    <w:p w14:paraId="737B6A87" w14:textId="77777777" w:rsidR="00201071" w:rsidRPr="0002141D"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02141D">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02141D">
        <w:rPr>
          <w:rFonts w:ascii="Times New Roman" w:hAnsi="Times New Roman"/>
          <w:sz w:val="24"/>
          <w:szCs w:val="24"/>
        </w:rPr>
        <w:t>от</w:t>
      </w:r>
      <w:proofErr w:type="gramEnd"/>
      <w:r w:rsidRPr="0002141D">
        <w:rPr>
          <w:rFonts w:ascii="Times New Roman" w:hAnsi="Times New Roman"/>
          <w:sz w:val="24"/>
          <w:szCs w:val="24"/>
        </w:rPr>
        <w:t xml:space="preserve"> ранее принятых к более поздним документам).</w:t>
      </w:r>
    </w:p>
    <w:p w14:paraId="60B2C449" w14:textId="384D35C4"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w:t>
      </w:r>
      <w:r w:rsidR="009A5699" w:rsidRPr="0002141D">
        <w:rPr>
          <w:rFonts w:ascii="Times New Roman" w:hAnsi="Times New Roman"/>
          <w:sz w:val="24"/>
          <w:szCs w:val="24"/>
        </w:rPr>
        <w:t>, источник официального опубликования</w:t>
      </w:r>
      <w:r w:rsidRPr="0002141D">
        <w:rPr>
          <w:rFonts w:ascii="Times New Roman" w:hAnsi="Times New Roman"/>
          <w:sz w:val="24"/>
          <w:szCs w:val="24"/>
        </w:rPr>
        <w:t>.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14:paraId="45211F7A"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14:paraId="22C167E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14:paraId="70BD02C7"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14:paraId="1E208D06" w14:textId="77777777" w:rsidR="00201071" w:rsidRPr="0002141D" w:rsidRDefault="00201071" w:rsidP="00753FB3">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02141D">
        <w:rPr>
          <w:sz w:val="24"/>
          <w:szCs w:val="24"/>
        </w:rPr>
        <w:t> </w:t>
      </w:r>
    </w:p>
    <w:p w14:paraId="61CED50D" w14:textId="77777777" w:rsidR="00201071" w:rsidRPr="0002141D" w:rsidRDefault="00201071" w:rsidP="00905E3B">
      <w:pPr>
        <w:pStyle w:val="2"/>
      </w:pPr>
      <w:r w:rsidRPr="0002141D">
        <w:t>Приложения</w:t>
      </w:r>
      <w:bookmarkEnd w:id="18"/>
      <w:bookmarkEnd w:id="19"/>
      <w:bookmarkEnd w:id="20"/>
    </w:p>
    <w:p w14:paraId="56D04490"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0EE33749" w14:textId="77777777" w:rsidR="00201071" w:rsidRPr="0002141D" w:rsidRDefault="00201071" w:rsidP="00201071">
      <w:pPr>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Каждое приложение должно начинаться с новой страницы с указанием </w:t>
      </w:r>
      <w:r w:rsidRPr="0002141D">
        <w:rPr>
          <w:rFonts w:ascii="Times New Roman" w:hAnsi="Times New Roman"/>
          <w:sz w:val="24"/>
          <w:szCs w:val="24"/>
        </w:rPr>
        <w:br/>
        <w:t>в правом верхнем углу слова «Приложение». Номер приложения обозначают арабскими цифрами.</w:t>
      </w:r>
    </w:p>
    <w:p w14:paraId="3DCC9F5F"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14:paraId="6E0ACDA9"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lastRenderedPageBreak/>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14:paraId="2F80B78B" w14:textId="77777777" w:rsidR="00201071"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780E1FBE" w14:textId="77777777" w:rsidR="00111EC8" w:rsidRPr="0002141D" w:rsidRDefault="00201071" w:rsidP="00201071">
      <w:pPr>
        <w:shd w:val="clear" w:color="auto" w:fill="FFFFFF"/>
        <w:spacing w:after="0" w:line="240" w:lineRule="auto"/>
        <w:ind w:firstLine="709"/>
        <w:jc w:val="both"/>
        <w:rPr>
          <w:rFonts w:ascii="Times New Roman" w:hAnsi="Times New Roman"/>
          <w:sz w:val="24"/>
          <w:szCs w:val="24"/>
        </w:rPr>
      </w:pPr>
      <w:r w:rsidRPr="0002141D">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14:paraId="50E4AA78" w14:textId="77777777" w:rsidR="00111EC8" w:rsidRPr="0002141D"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14:paraId="327EE011" w14:textId="77777777" w:rsidR="00AE2F1F" w:rsidRPr="0002141D" w:rsidRDefault="00AB7068" w:rsidP="004A1215">
      <w:pPr>
        <w:pStyle w:val="1"/>
        <w:numPr>
          <w:ilvl w:val="0"/>
          <w:numId w:val="28"/>
        </w:numPr>
        <w:rPr>
          <w:sz w:val="24"/>
          <w:szCs w:val="24"/>
        </w:rPr>
      </w:pPr>
      <w:r w:rsidRPr="0002141D">
        <w:rPr>
          <w:sz w:val="24"/>
          <w:szCs w:val="24"/>
        </w:rPr>
        <w:t xml:space="preserve"> промежуточная аттестация по практике</w:t>
      </w:r>
    </w:p>
    <w:p w14:paraId="4866CC9C" w14:textId="77777777" w:rsidR="004F3C3E" w:rsidRPr="0002141D" w:rsidRDefault="004F3C3E" w:rsidP="008C0C35">
      <w:pPr>
        <w:tabs>
          <w:tab w:val="left" w:pos="426"/>
        </w:tabs>
        <w:spacing w:after="0" w:line="240" w:lineRule="auto"/>
        <w:rPr>
          <w:rFonts w:ascii="Times New Roman" w:hAnsi="Times New Roman"/>
          <w:sz w:val="24"/>
          <w:szCs w:val="24"/>
        </w:rPr>
      </w:pPr>
    </w:p>
    <w:p w14:paraId="2AC44DBF" w14:textId="69BFBA2E" w:rsidR="000523E9" w:rsidRPr="0002141D" w:rsidRDefault="000523E9" w:rsidP="000523E9">
      <w:pPr>
        <w:shd w:val="clear" w:color="auto" w:fill="FFFFFF"/>
        <w:tabs>
          <w:tab w:val="left" w:pos="874"/>
        </w:tabs>
        <w:spacing w:after="0" w:line="240" w:lineRule="auto"/>
        <w:ind w:firstLine="567"/>
        <w:jc w:val="both"/>
        <w:rPr>
          <w:rFonts w:ascii="Times New Roman" w:hAnsi="Times New Roman"/>
          <w:color w:val="000000"/>
          <w:sz w:val="24"/>
          <w:szCs w:val="24"/>
        </w:rPr>
      </w:pPr>
      <w:r w:rsidRPr="0002141D">
        <w:rPr>
          <w:rFonts w:ascii="Times New Roman" w:hAnsi="Times New Roman"/>
          <w:color w:val="000000"/>
          <w:sz w:val="24"/>
          <w:szCs w:val="24"/>
        </w:rPr>
        <w:t>Студент обязан выполнить отчет по практике в соответствии с предъявляемыми к нему требованиями на основании данной программы практики, а также с соблюдением гра</w:t>
      </w:r>
      <w:r w:rsidR="005E5262" w:rsidRPr="0002141D">
        <w:rPr>
          <w:rFonts w:ascii="Times New Roman" w:hAnsi="Times New Roman"/>
          <w:color w:val="000000"/>
          <w:sz w:val="24"/>
          <w:szCs w:val="24"/>
        </w:rPr>
        <w:t>фика выполнения.</w:t>
      </w:r>
    </w:p>
    <w:p w14:paraId="47E76065" w14:textId="49F9B23D" w:rsidR="000523E9" w:rsidRPr="0002141D" w:rsidRDefault="00085DD8"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color w:val="000000"/>
          <w:sz w:val="24"/>
          <w:szCs w:val="24"/>
        </w:rPr>
        <w:t>Р</w:t>
      </w:r>
      <w:r w:rsidR="000523E9" w:rsidRPr="0002141D">
        <w:rPr>
          <w:rFonts w:ascii="Times New Roman" w:hAnsi="Times New Roman"/>
          <w:color w:val="000000"/>
          <w:sz w:val="24"/>
          <w:szCs w:val="24"/>
        </w:rPr>
        <w:t xml:space="preserve">уководитель </w:t>
      </w:r>
      <w:r w:rsidRPr="0002141D">
        <w:rPr>
          <w:rFonts w:ascii="Times New Roman" w:hAnsi="Times New Roman"/>
          <w:color w:val="000000"/>
          <w:sz w:val="24"/>
          <w:szCs w:val="24"/>
        </w:rPr>
        <w:t xml:space="preserve">от </w:t>
      </w:r>
      <w:r w:rsidR="002203C0">
        <w:rPr>
          <w:rFonts w:ascii="Times New Roman" w:hAnsi="Times New Roman"/>
          <w:color w:val="000000"/>
          <w:sz w:val="24"/>
          <w:szCs w:val="24"/>
        </w:rPr>
        <w:t>Факультета</w:t>
      </w:r>
      <w:r w:rsidRPr="0002141D">
        <w:rPr>
          <w:rFonts w:ascii="Times New Roman" w:hAnsi="Times New Roman"/>
          <w:color w:val="000000"/>
          <w:sz w:val="24"/>
          <w:szCs w:val="24"/>
        </w:rPr>
        <w:t xml:space="preserve"> </w:t>
      </w:r>
      <w:r w:rsidR="000523E9" w:rsidRPr="0002141D">
        <w:rPr>
          <w:rFonts w:ascii="Times New Roman" w:hAnsi="Times New Roman"/>
          <w:color w:val="000000"/>
          <w:sz w:val="24"/>
          <w:szCs w:val="24"/>
        </w:rPr>
        <w:t xml:space="preserve">проверяет отчет по практике и </w:t>
      </w:r>
      <w:r w:rsidR="000523E9" w:rsidRPr="0002141D">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w:t>
      </w:r>
    </w:p>
    <w:p w14:paraId="7B565498" w14:textId="1E8EBD9C" w:rsidR="005E5262" w:rsidRPr="0002141D"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Формой промежуточной аттестации по преддипломной практике является экзамен.</w:t>
      </w:r>
    </w:p>
    <w:p w14:paraId="1269CB86" w14:textId="3397C745" w:rsidR="000523E9" w:rsidRPr="0002141D" w:rsidRDefault="005E5262"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Экзамен предполагает защиту</w:t>
      </w:r>
      <w:r w:rsidR="000523E9" w:rsidRPr="0002141D">
        <w:rPr>
          <w:rFonts w:ascii="Times New Roman" w:hAnsi="Times New Roman"/>
          <w:sz w:val="24"/>
          <w:szCs w:val="24"/>
        </w:rPr>
        <w:t xml:space="preserve"> отчетов по преддипломной практике</w:t>
      </w:r>
      <w:r w:rsidRPr="0002141D">
        <w:rPr>
          <w:rFonts w:ascii="Times New Roman" w:hAnsi="Times New Roman"/>
          <w:sz w:val="24"/>
          <w:szCs w:val="24"/>
        </w:rPr>
        <w:t>, которая осуществляется</w:t>
      </w:r>
      <w:r w:rsidR="000523E9" w:rsidRPr="0002141D">
        <w:rPr>
          <w:rFonts w:ascii="Times New Roman" w:hAnsi="Times New Roman"/>
          <w:sz w:val="24"/>
          <w:szCs w:val="24"/>
        </w:rPr>
        <w:t xml:space="preserve"> т</w:t>
      </w:r>
      <w:r w:rsidRPr="0002141D">
        <w:rPr>
          <w:rFonts w:ascii="Times New Roman" w:hAnsi="Times New Roman"/>
          <w:sz w:val="24"/>
          <w:szCs w:val="24"/>
        </w:rPr>
        <w:t>олько комиссией</w:t>
      </w:r>
      <w:r w:rsidR="000523E9" w:rsidRPr="0002141D">
        <w:rPr>
          <w:rFonts w:ascii="Times New Roman" w:hAnsi="Times New Roman"/>
          <w:sz w:val="24"/>
          <w:szCs w:val="24"/>
        </w:rPr>
        <w:t>, состоящей из трех и более человек</w:t>
      </w:r>
      <w:r w:rsidR="00227837" w:rsidRPr="0002141D">
        <w:rPr>
          <w:rFonts w:ascii="Times New Roman" w:hAnsi="Times New Roman"/>
          <w:sz w:val="24"/>
          <w:szCs w:val="24"/>
        </w:rPr>
        <w:t>.</w:t>
      </w:r>
    </w:p>
    <w:p w14:paraId="7FB19C6E" w14:textId="77777777" w:rsidR="00201071" w:rsidRPr="0002141D" w:rsidRDefault="000523E9" w:rsidP="000523E9">
      <w:pPr>
        <w:shd w:val="clear" w:color="auto" w:fill="FFFFFF"/>
        <w:tabs>
          <w:tab w:val="left" w:pos="874"/>
        </w:tabs>
        <w:spacing w:after="0" w:line="240" w:lineRule="auto"/>
        <w:ind w:firstLine="567"/>
        <w:jc w:val="both"/>
        <w:rPr>
          <w:rFonts w:ascii="Times New Roman" w:hAnsi="Times New Roman"/>
          <w:sz w:val="24"/>
          <w:szCs w:val="24"/>
        </w:rPr>
      </w:pPr>
      <w:r w:rsidRPr="0002141D">
        <w:rPr>
          <w:rFonts w:ascii="Times New Roman" w:hAnsi="Times New Roman"/>
          <w:sz w:val="24"/>
          <w:szCs w:val="24"/>
        </w:rPr>
        <w:t xml:space="preserve">Комиссия выставляет оценку за отчет по практике по десятибалльной шкале на основании </w:t>
      </w:r>
      <w:r w:rsidR="004F3C3E" w:rsidRPr="0002141D">
        <w:rPr>
          <w:rFonts w:ascii="Times New Roman" w:hAnsi="Times New Roman"/>
          <w:sz w:val="24"/>
          <w:szCs w:val="24"/>
        </w:rPr>
        <w:t xml:space="preserve">качества предоставленных отчетных документов </w:t>
      </w:r>
      <w:r w:rsidR="00201071" w:rsidRPr="0002141D">
        <w:rPr>
          <w:rFonts w:ascii="Times New Roman" w:hAnsi="Times New Roman"/>
          <w:sz w:val="24"/>
          <w:szCs w:val="24"/>
        </w:rPr>
        <w:t>и результатов защиты студента.</w:t>
      </w:r>
    </w:p>
    <w:p w14:paraId="5BCB3679" w14:textId="77777777" w:rsidR="004F3C3E" w:rsidRPr="0002141D" w:rsidRDefault="004F3C3E" w:rsidP="00905E3B">
      <w:pPr>
        <w:pStyle w:val="2"/>
      </w:pPr>
      <w:bookmarkStart w:id="21" w:name="_Toc366838019"/>
      <w:bookmarkStart w:id="22" w:name="_Toc372022186"/>
    </w:p>
    <w:bookmarkEnd w:id="21"/>
    <w:bookmarkEnd w:id="22"/>
    <w:p w14:paraId="1DF5AC61" w14:textId="77777777" w:rsidR="004F3C3E" w:rsidRPr="0002141D" w:rsidRDefault="00D95155" w:rsidP="00905E3B">
      <w:pPr>
        <w:pStyle w:val="2"/>
      </w:pPr>
      <w:r w:rsidRPr="0002141D">
        <w:t xml:space="preserve">5.1. </w:t>
      </w:r>
      <w:r w:rsidR="004F3C3E" w:rsidRPr="0002141D">
        <w:t>Критерии и оценочная шкала для  промежуточной аттестации по практике</w:t>
      </w:r>
    </w:p>
    <w:p w14:paraId="74E2D8B5" w14:textId="77777777" w:rsidR="004F3C3E" w:rsidRPr="0002141D" w:rsidRDefault="004F3C3E" w:rsidP="00201071">
      <w:pPr>
        <w:pStyle w:val="FR2"/>
        <w:keepNext/>
        <w:spacing w:line="240" w:lineRule="auto"/>
        <w:ind w:left="0" w:firstLine="567"/>
        <w:rPr>
          <w:rFonts w:ascii="Times New Roman" w:hAnsi="Times New Roman"/>
          <w:i w:val="0"/>
          <w:sz w:val="24"/>
          <w:szCs w:val="24"/>
        </w:rPr>
      </w:pPr>
    </w:p>
    <w:p w14:paraId="3DA07EEE" w14:textId="77777777" w:rsidR="00201071" w:rsidRPr="0002141D" w:rsidRDefault="00201071" w:rsidP="00201071">
      <w:pPr>
        <w:pStyle w:val="FR2"/>
        <w:keepNext/>
        <w:spacing w:line="240" w:lineRule="auto"/>
        <w:ind w:left="0" w:firstLine="567"/>
        <w:rPr>
          <w:rFonts w:ascii="Times New Roman" w:hAnsi="Times New Roman"/>
          <w:i w:val="0"/>
          <w:sz w:val="24"/>
          <w:szCs w:val="24"/>
        </w:rPr>
      </w:pPr>
      <w:r w:rsidRPr="0002141D">
        <w:rPr>
          <w:rFonts w:ascii="Times New Roman" w:hAnsi="Times New Roman"/>
          <w:i w:val="0"/>
          <w:sz w:val="24"/>
          <w:szCs w:val="24"/>
        </w:rPr>
        <w:t>При оценке отчета по практике учитываются следующие критерии:</w:t>
      </w:r>
    </w:p>
    <w:p w14:paraId="51324EF2"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1.</w:t>
      </w:r>
      <w:r w:rsidRPr="0002141D">
        <w:rPr>
          <w:rFonts w:ascii="Times New Roman" w:hAnsi="Times New Roman"/>
          <w:sz w:val="24"/>
          <w:szCs w:val="24"/>
          <w:lang w:val="en-US"/>
        </w:rPr>
        <w:t> </w:t>
      </w:r>
      <w:r w:rsidRPr="0002141D">
        <w:rPr>
          <w:rFonts w:ascii="Times New Roman" w:hAnsi="Times New Roman"/>
          <w:sz w:val="24"/>
          <w:szCs w:val="24"/>
        </w:rPr>
        <w:t xml:space="preserve">Самостоятельность выполнения работы под руководством преподавателя департамента. </w:t>
      </w:r>
      <w:proofErr w:type="gramStart"/>
      <w:r w:rsidRPr="0002141D">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14:paraId="120B75A1"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2. Изложение материала последовательное, логичное, соответствует требованиям научного стиля.</w:t>
      </w:r>
    </w:p>
    <w:p w14:paraId="5CAC618D"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14:paraId="5C2743AD"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4. Обоснованность выводов.</w:t>
      </w:r>
    </w:p>
    <w:p w14:paraId="695C1B70"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14:paraId="0D957E7E"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14:paraId="3B226358" w14:textId="77777777" w:rsidR="00201071" w:rsidRPr="0002141D" w:rsidRDefault="00201071" w:rsidP="00201071">
      <w:pPr>
        <w:pStyle w:val="a6"/>
        <w:tabs>
          <w:tab w:val="left" w:pos="284"/>
        </w:tabs>
        <w:spacing w:after="0" w:line="240" w:lineRule="auto"/>
        <w:ind w:left="0" w:firstLine="567"/>
        <w:jc w:val="both"/>
        <w:rPr>
          <w:rFonts w:ascii="Times New Roman" w:hAnsi="Times New Roman"/>
          <w:sz w:val="24"/>
          <w:szCs w:val="24"/>
        </w:rPr>
      </w:pPr>
      <w:r w:rsidRPr="0002141D">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14:paraId="3149E9F5" w14:textId="77777777" w:rsidR="00201071" w:rsidRDefault="00201071" w:rsidP="00201071">
      <w:pPr>
        <w:pStyle w:val="a6"/>
        <w:tabs>
          <w:tab w:val="left" w:pos="284"/>
        </w:tabs>
        <w:spacing w:after="0" w:line="240" w:lineRule="auto"/>
        <w:ind w:left="0" w:firstLine="567"/>
        <w:jc w:val="both"/>
        <w:rPr>
          <w:rFonts w:ascii="Times New Roman" w:hAnsi="Times New Roman"/>
          <w:sz w:val="24"/>
          <w:szCs w:val="24"/>
        </w:rPr>
      </w:pPr>
    </w:p>
    <w:p w14:paraId="0B37B1AB" w14:textId="77777777" w:rsidR="002203C0" w:rsidRPr="0002141D" w:rsidRDefault="002203C0" w:rsidP="00201071">
      <w:pPr>
        <w:pStyle w:val="a6"/>
        <w:tabs>
          <w:tab w:val="left" w:pos="284"/>
        </w:tabs>
        <w:spacing w:after="0" w:line="240" w:lineRule="auto"/>
        <w:ind w:left="0" w:firstLine="567"/>
        <w:jc w:val="both"/>
        <w:rPr>
          <w:rFonts w:ascii="Times New Roman" w:hAnsi="Times New Roman"/>
          <w:sz w:val="24"/>
          <w:szCs w:val="24"/>
        </w:rPr>
      </w:pPr>
    </w:p>
    <w:p w14:paraId="7BA11E50" w14:textId="7479EE22" w:rsidR="00531B31" w:rsidRPr="0002141D" w:rsidRDefault="0005217D" w:rsidP="00905E3B">
      <w:pPr>
        <w:pStyle w:val="2"/>
      </w:pPr>
      <w:r w:rsidRPr="0002141D">
        <w:lastRenderedPageBreak/>
        <w:t xml:space="preserve">5.2. </w:t>
      </w:r>
      <w:r w:rsidR="00531B31" w:rsidRPr="0002141D">
        <w:t>Критерии и оценочная шкала для  промежуточной аттестации по практике</w:t>
      </w:r>
    </w:p>
    <w:p w14:paraId="6F14D9BF" w14:textId="77777777" w:rsidR="00905E3B" w:rsidRPr="0002141D" w:rsidRDefault="00905E3B" w:rsidP="00905E3B">
      <w:pPr>
        <w:rPr>
          <w:sz w:val="24"/>
          <w:szCs w:val="24"/>
        </w:rPr>
      </w:pPr>
    </w:p>
    <w:tbl>
      <w:tblPr>
        <w:tblW w:w="931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4678"/>
        <w:gridCol w:w="2551"/>
      </w:tblGrid>
      <w:tr w:rsidR="007E0CE8" w:rsidRPr="0002141D" w14:paraId="3155E20C" w14:textId="77777777" w:rsidTr="007E0CE8">
        <w:trPr>
          <w:trHeight w:val="885"/>
          <w:tblHeader/>
        </w:trPr>
        <w:tc>
          <w:tcPr>
            <w:tcW w:w="67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69CE"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Критерии оценивания</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1A93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Уровень сформирован-ности компетенции</w:t>
            </w:r>
          </w:p>
        </w:tc>
      </w:tr>
      <w:tr w:rsidR="007E0CE8" w:rsidRPr="0002141D" w14:paraId="1E3DF838" w14:textId="77777777" w:rsidTr="007E0CE8">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DC73E" w14:textId="77777777" w:rsidR="007E0CE8" w:rsidRPr="0002141D" w:rsidRDefault="007E0CE8" w:rsidP="000523E9">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 xml:space="preserve">8, 9, 10 – </w:t>
            </w:r>
          </w:p>
          <w:p w14:paraId="5F616A0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Отлично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372DFDA4" w14:textId="77777777" w:rsidR="007E0CE8" w:rsidRPr="0002141D" w:rsidRDefault="007E0CE8" w:rsidP="000523E9">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7A6847A7" w14:textId="531DB22C" w:rsidR="007E0CE8" w:rsidRPr="0002141D" w:rsidRDefault="007E0CE8" w:rsidP="004A1215">
            <w:pPr>
              <w:numPr>
                <w:ilvl w:val="0"/>
                <w:numId w:val="12"/>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демонстрирует глубокое познание </w:t>
            </w:r>
            <w:r w:rsidR="009A5699" w:rsidRPr="0002141D">
              <w:rPr>
                <w:rFonts w:ascii="Times New Roman" w:hAnsi="Times New Roman"/>
                <w:color w:val="000000"/>
                <w:sz w:val="24"/>
                <w:szCs w:val="24"/>
              </w:rPr>
              <w:t xml:space="preserve">нормативной основы, </w:t>
            </w:r>
            <w:r w:rsidRPr="0002141D">
              <w:rPr>
                <w:rFonts w:ascii="Times New Roman" w:hAnsi="Times New Roman"/>
                <w:color w:val="000000"/>
                <w:sz w:val="24"/>
                <w:szCs w:val="24"/>
              </w:rPr>
              <w:t>научной литературы, в полном объеме раскрывает содержание вопросов индивидуального задания, увязывая его с задачами профессиональной деятельности;</w:t>
            </w:r>
          </w:p>
          <w:p w14:paraId="0D91D206" w14:textId="218578B5" w:rsidR="007E0CE8" w:rsidRPr="0002141D" w:rsidRDefault="007E0CE8" w:rsidP="004A1215">
            <w:pPr>
              <w:numPr>
                <w:ilvl w:val="0"/>
                <w:numId w:val="13"/>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затрудняется с ответом на дополнительные вопросы ру</w:t>
            </w:r>
            <w:r w:rsidR="009A5699" w:rsidRPr="0002141D">
              <w:rPr>
                <w:rFonts w:ascii="Times New Roman" w:hAnsi="Times New Roman"/>
                <w:color w:val="000000"/>
                <w:sz w:val="24"/>
                <w:szCs w:val="24"/>
              </w:rPr>
              <w:t>ководителя практики</w:t>
            </w:r>
            <w:r w:rsidRPr="0002141D">
              <w:rPr>
                <w:rFonts w:ascii="Times New Roman" w:hAnsi="Times New Roman"/>
                <w:color w:val="000000"/>
                <w:sz w:val="24"/>
                <w:szCs w:val="24"/>
              </w:rPr>
              <w:t>;</w:t>
            </w:r>
          </w:p>
          <w:p w14:paraId="2E32E980" w14:textId="77777777" w:rsidR="007E0CE8" w:rsidRPr="0002141D" w:rsidRDefault="007E0CE8" w:rsidP="004A1215">
            <w:pPr>
              <w:numPr>
                <w:ilvl w:val="0"/>
                <w:numId w:val="14"/>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успешно выполнил задачи, продемонстрировав </w:t>
            </w:r>
            <w:r w:rsidRPr="0002141D">
              <w:rPr>
                <w:rFonts w:ascii="Times New Roman" w:hAnsi="Times New Roman"/>
                <w:i/>
                <w:iCs/>
                <w:color w:val="000000"/>
                <w:sz w:val="24"/>
                <w:szCs w:val="24"/>
              </w:rPr>
              <w:t>повышенный </w:t>
            </w:r>
            <w:r w:rsidRPr="0002141D">
              <w:rPr>
                <w:rFonts w:ascii="Times New Roman" w:hAnsi="Times New Roman"/>
                <w:color w:val="000000"/>
                <w:sz w:val="24"/>
                <w:szCs w:val="24"/>
              </w:rPr>
              <w:t>уровень сформированности компетенций,   способность правильно применять теоретические знания в практической деятельности;</w:t>
            </w:r>
          </w:p>
          <w:p w14:paraId="7234AB9D" w14:textId="77777777" w:rsidR="007E0CE8" w:rsidRPr="0002141D" w:rsidRDefault="007E0CE8" w:rsidP="004A1215">
            <w:pPr>
              <w:numPr>
                <w:ilvl w:val="0"/>
                <w:numId w:val="15"/>
              </w:numPr>
              <w:tabs>
                <w:tab w:val="clear" w:pos="720"/>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14:paraId="69A89740" w14:textId="77777777" w:rsidR="007E0CE8" w:rsidRPr="0002141D" w:rsidRDefault="007E0CE8"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умеет применять в профессиональной деятельности знания по подбору, адаптации и использованию новых инструментов исследования</w:t>
            </w:r>
          </w:p>
          <w:p w14:paraId="03BF5DC7" w14:textId="457645C7" w:rsidR="007E0CE8" w:rsidRPr="0002141D" w:rsidRDefault="0045746F"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на основе выводов </w:t>
            </w:r>
            <w:proofErr w:type="gramStart"/>
            <w:r w:rsidRPr="0002141D">
              <w:rPr>
                <w:rFonts w:ascii="Times New Roman" w:hAnsi="Times New Roman"/>
                <w:color w:val="000000"/>
                <w:sz w:val="24"/>
                <w:szCs w:val="24"/>
              </w:rPr>
              <w:t>с</w:t>
            </w:r>
            <w:r w:rsidR="007E0CE8" w:rsidRPr="0002141D">
              <w:rPr>
                <w:rFonts w:ascii="Times New Roman" w:hAnsi="Times New Roman"/>
                <w:color w:val="000000"/>
                <w:sz w:val="24"/>
                <w:szCs w:val="24"/>
              </w:rPr>
              <w:t>пособен</w:t>
            </w:r>
            <w:proofErr w:type="gramEnd"/>
            <w:r w:rsidR="007E0CE8" w:rsidRPr="0002141D">
              <w:rPr>
                <w:rFonts w:ascii="Times New Roman" w:hAnsi="Times New Roman"/>
                <w:color w:val="000000"/>
                <w:sz w:val="24"/>
                <w:szCs w:val="24"/>
              </w:rPr>
              <w:t xml:space="preserve"> предложить </w:t>
            </w:r>
            <w:r w:rsidR="009A5699" w:rsidRPr="0002141D">
              <w:rPr>
                <w:rFonts w:ascii="Times New Roman" w:hAnsi="Times New Roman"/>
                <w:color w:val="000000"/>
                <w:sz w:val="24"/>
                <w:szCs w:val="24"/>
              </w:rPr>
              <w:t xml:space="preserve">правовые </w:t>
            </w:r>
            <w:r w:rsidR="007E0CE8" w:rsidRPr="0002141D">
              <w:rPr>
                <w:rFonts w:ascii="Times New Roman" w:hAnsi="Times New Roman"/>
                <w:color w:val="000000"/>
                <w:sz w:val="24"/>
                <w:szCs w:val="24"/>
              </w:rPr>
              <w:t>решения и оценить условия и последствия принимаемых решений</w:t>
            </w:r>
          </w:p>
          <w:p w14:paraId="6346E421" w14:textId="61403E05" w:rsidR="007E0CE8" w:rsidRPr="0002141D" w:rsidRDefault="0045746F" w:rsidP="004A1215">
            <w:pPr>
              <w:pStyle w:val="a6"/>
              <w:numPr>
                <w:ilvl w:val="0"/>
                <w:numId w:val="24"/>
              </w:numPr>
              <w:tabs>
                <w:tab w:val="left"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демонстрирует способность</w:t>
            </w:r>
            <w:r w:rsidR="007E0CE8" w:rsidRPr="0002141D">
              <w:rPr>
                <w:rFonts w:ascii="Times New Roman" w:hAnsi="Times New Roman"/>
                <w:color w:val="000000"/>
                <w:sz w:val="24"/>
                <w:szCs w:val="24"/>
              </w:rPr>
              <w:t xml:space="preserve"> учит</w:t>
            </w:r>
            <w:r w:rsidR="009A5699" w:rsidRPr="0002141D">
              <w:rPr>
                <w:rFonts w:ascii="Times New Roman" w:hAnsi="Times New Roman"/>
                <w:color w:val="000000"/>
                <w:sz w:val="24"/>
                <w:szCs w:val="24"/>
              </w:rPr>
              <w:t>ывать последствия правовых</w:t>
            </w:r>
            <w:r w:rsidR="007E0CE8" w:rsidRPr="0002141D">
              <w:rPr>
                <w:rFonts w:ascii="Times New Roman" w:hAnsi="Times New Roman"/>
                <w:color w:val="000000"/>
                <w:sz w:val="24"/>
                <w:szCs w:val="24"/>
              </w:rPr>
              <w:t xml:space="preserve"> решений и действий с позиции социальной ответственности</w:t>
            </w:r>
            <w:r w:rsidRPr="0002141D">
              <w:rPr>
                <w:rFonts w:ascii="Times New Roman" w:hAnsi="Times New Roman"/>
                <w:color w:val="000000"/>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A9FE7"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III-й</w:t>
            </w:r>
          </w:p>
          <w:p w14:paraId="79C5398E"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(Повышенный)</w:t>
            </w:r>
          </w:p>
        </w:tc>
      </w:tr>
      <w:tr w:rsidR="007E0CE8" w:rsidRPr="0002141D" w14:paraId="5402C5E7" w14:textId="77777777" w:rsidTr="007E0CE8">
        <w:trPr>
          <w:trHeight w:val="1483"/>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4B18" w14:textId="77777777" w:rsidR="007E0CE8" w:rsidRPr="0002141D" w:rsidRDefault="007E0CE8" w:rsidP="000523E9">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6,</w:t>
            </w:r>
            <w:r w:rsidR="0045746F" w:rsidRPr="0002141D">
              <w:rPr>
                <w:rFonts w:ascii="Times New Roman" w:hAnsi="Times New Roman"/>
                <w:b/>
                <w:color w:val="000000"/>
                <w:sz w:val="24"/>
                <w:szCs w:val="24"/>
              </w:rPr>
              <w:t xml:space="preserve"> </w:t>
            </w:r>
            <w:r w:rsidRPr="0002141D">
              <w:rPr>
                <w:rFonts w:ascii="Times New Roman" w:hAnsi="Times New Roman"/>
                <w:b/>
                <w:color w:val="000000"/>
                <w:sz w:val="24"/>
                <w:szCs w:val="24"/>
              </w:rPr>
              <w:t xml:space="preserve">7 – </w:t>
            </w:r>
          </w:p>
          <w:p w14:paraId="1E15ADE4"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Хорошо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0BCB2F5" w14:textId="77777777" w:rsidR="007E0CE8" w:rsidRPr="0002141D" w:rsidRDefault="0045746F" w:rsidP="0045746F">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 xml:space="preserve">Студент </w:t>
            </w:r>
            <w:r w:rsidR="007E0CE8" w:rsidRPr="0002141D">
              <w:rPr>
                <w:rFonts w:ascii="Times New Roman" w:hAnsi="Times New Roman"/>
                <w:color w:val="000000"/>
                <w:sz w:val="24"/>
                <w:szCs w:val="24"/>
              </w:rPr>
              <w:t>проявил</w:t>
            </w:r>
            <w:r w:rsidR="007E0CE8" w:rsidRPr="0002141D">
              <w:rPr>
                <w:rFonts w:ascii="Times New Roman" w:hAnsi="Times New Roman"/>
                <w:i/>
                <w:iCs/>
                <w:color w:val="000000"/>
                <w:sz w:val="24"/>
                <w:szCs w:val="24"/>
              </w:rPr>
              <w:t> достаточный </w:t>
            </w:r>
            <w:r w:rsidRPr="0002141D">
              <w:rPr>
                <w:rFonts w:ascii="Times New Roman" w:hAnsi="Times New Roman"/>
                <w:color w:val="000000"/>
                <w:sz w:val="24"/>
                <w:szCs w:val="24"/>
              </w:rPr>
              <w:t xml:space="preserve">уровень </w:t>
            </w:r>
            <w:proofErr w:type="spellStart"/>
            <w:r w:rsidR="007E0CE8" w:rsidRPr="0002141D">
              <w:rPr>
                <w:rFonts w:ascii="Times New Roman" w:hAnsi="Times New Roman"/>
                <w:color w:val="000000"/>
                <w:sz w:val="24"/>
                <w:szCs w:val="24"/>
              </w:rPr>
              <w:t>сформированности</w:t>
            </w:r>
            <w:proofErr w:type="spellEnd"/>
            <w:r w:rsidR="007E0CE8" w:rsidRPr="0002141D">
              <w:rPr>
                <w:rFonts w:ascii="Times New Roman" w:hAnsi="Times New Roman"/>
                <w:color w:val="000000"/>
                <w:sz w:val="24"/>
                <w:szCs w:val="24"/>
              </w:rPr>
              <w:t xml:space="preserve"> </w:t>
            </w:r>
            <w:r w:rsidRPr="0002141D">
              <w:rPr>
                <w:rFonts w:ascii="Times New Roman" w:hAnsi="Times New Roman"/>
                <w:color w:val="000000"/>
                <w:sz w:val="24"/>
                <w:szCs w:val="24"/>
              </w:rPr>
              <w:t xml:space="preserve">нижеперечисленных компетенций </w:t>
            </w:r>
            <w:proofErr w:type="spellStart"/>
            <w:proofErr w:type="gramStart"/>
            <w:r w:rsidR="007E0CE8" w:rsidRPr="0002141D">
              <w:rPr>
                <w:rFonts w:ascii="Times New Roman" w:hAnsi="Times New Roman"/>
                <w:color w:val="000000"/>
                <w:sz w:val="24"/>
                <w:szCs w:val="24"/>
              </w:rPr>
              <w:t>компетенций</w:t>
            </w:r>
            <w:proofErr w:type="spellEnd"/>
            <w:proofErr w:type="gramEnd"/>
            <w:r w:rsidR="007E0CE8" w:rsidRPr="0002141D">
              <w:rPr>
                <w:rFonts w:ascii="Times New Roman" w:hAnsi="Times New Roman"/>
                <w:color w:val="000000"/>
                <w:sz w:val="24"/>
                <w:szCs w:val="24"/>
              </w:rPr>
              <w:t>, твердо знает материал, правильно, по существу и последовательно излагает</w:t>
            </w:r>
            <w:r w:rsidRPr="0002141D">
              <w:rPr>
                <w:rFonts w:ascii="Times New Roman" w:hAnsi="Times New Roman"/>
                <w:color w:val="000000"/>
                <w:sz w:val="24"/>
                <w:szCs w:val="24"/>
              </w:rPr>
              <w:t xml:space="preserve"> содержание задания на практику:</w:t>
            </w:r>
          </w:p>
          <w:p w14:paraId="222A4483"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proofErr w:type="gramStart"/>
            <w:r w:rsidRPr="0002141D">
              <w:rPr>
                <w:rFonts w:ascii="Times New Roman" w:hAnsi="Times New Roman"/>
                <w:color w:val="000000"/>
                <w:sz w:val="24"/>
                <w:szCs w:val="24"/>
              </w:rPr>
              <w:t>Способен</w:t>
            </w:r>
            <w:proofErr w:type="gramEnd"/>
            <w:r w:rsidRPr="0002141D">
              <w:rPr>
                <w:rFonts w:ascii="Times New Roman" w:hAnsi="Times New Roman"/>
                <w:color w:val="000000"/>
                <w:sz w:val="24"/>
                <w:szCs w:val="24"/>
              </w:rPr>
              <w:t xml:space="preserve"> работать с информацией: находить, оценивать и использовать информацию из различных источников, необходимую для решения научных и </w:t>
            </w:r>
            <w:r w:rsidRPr="0002141D">
              <w:rPr>
                <w:rFonts w:ascii="Times New Roman" w:hAnsi="Times New Roman"/>
                <w:color w:val="000000"/>
                <w:sz w:val="24"/>
                <w:szCs w:val="24"/>
              </w:rPr>
              <w:lastRenderedPageBreak/>
              <w:t>профессиональных задач</w:t>
            </w:r>
          </w:p>
          <w:p w14:paraId="4A931175"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Способен осуществлять сбор, анализ и обработку данных, необходимых для решения поставленных исследовательских задач</w:t>
            </w:r>
          </w:p>
          <w:p w14:paraId="0711945E" w14:textId="77777777" w:rsidR="007E0CE8" w:rsidRPr="0002141D" w:rsidRDefault="007E0CE8" w:rsidP="004A1215">
            <w:pPr>
              <w:numPr>
                <w:ilvl w:val="0"/>
                <w:numId w:val="16"/>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58BFA"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lastRenderedPageBreak/>
              <w:t>II -й</w:t>
            </w:r>
          </w:p>
          <w:p w14:paraId="6087C7A4" w14:textId="77777777" w:rsidR="007E0CE8" w:rsidRPr="0002141D" w:rsidRDefault="007E0CE8" w:rsidP="000523E9">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(Достаточный)</w:t>
            </w:r>
          </w:p>
        </w:tc>
      </w:tr>
      <w:tr w:rsidR="007E0CE8" w:rsidRPr="0002141D" w14:paraId="715C3FAD" w14:textId="77777777" w:rsidTr="007E0CE8">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F1B45" w14:textId="77777777" w:rsidR="007E0CE8" w:rsidRPr="0002141D" w:rsidRDefault="007E0CE8" w:rsidP="00531B31">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lastRenderedPageBreak/>
              <w:t>4,5 –</w:t>
            </w:r>
          </w:p>
          <w:p w14:paraId="0675CC35" w14:textId="77777777" w:rsidR="007E0CE8" w:rsidRPr="0002141D" w:rsidRDefault="007E0CE8" w:rsidP="00531B31">
            <w:pPr>
              <w:spacing w:after="0" w:line="240" w:lineRule="auto"/>
              <w:jc w:val="center"/>
              <w:rPr>
                <w:rFonts w:ascii="Times New Roman" w:hAnsi="Times New Roman"/>
                <w:b/>
                <w:color w:val="000000"/>
                <w:sz w:val="24"/>
                <w:szCs w:val="24"/>
              </w:rPr>
            </w:pPr>
            <w:r w:rsidRPr="0002141D">
              <w:rPr>
                <w:rFonts w:ascii="Times New Roman" w:hAnsi="Times New Roman"/>
                <w:b/>
                <w:color w:val="000000"/>
                <w:sz w:val="24"/>
                <w:szCs w:val="24"/>
              </w:rPr>
              <w:t>Удовлетвори-</w:t>
            </w:r>
          </w:p>
          <w:p w14:paraId="7027D22F"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b/>
                <w:color w:val="000000"/>
                <w:sz w:val="24"/>
                <w:szCs w:val="24"/>
              </w:rPr>
              <w:t>тельно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42B75979" w14:textId="77777777" w:rsidR="007E0CE8" w:rsidRPr="0002141D" w:rsidRDefault="007E0CE8" w:rsidP="00531B31">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0EF04F4D" w14:textId="77777777" w:rsidR="007E0CE8" w:rsidRPr="0002141D" w:rsidRDefault="007E0CE8" w:rsidP="004A1215">
            <w:pPr>
              <w:numPr>
                <w:ilvl w:val="0"/>
                <w:numId w:val="17"/>
              </w:numPr>
              <w:tabs>
                <w:tab w:val="clear" w:pos="720"/>
                <w:tab w:val="left" w:pos="462"/>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усвоил только основные положения, пройденные натпрактике;</w:t>
            </w:r>
          </w:p>
          <w:p w14:paraId="341EF65E" w14:textId="77777777" w:rsidR="007E0CE8" w:rsidRPr="0002141D" w:rsidRDefault="007E0CE8" w:rsidP="004A1215">
            <w:pPr>
              <w:numPr>
                <w:ilvl w:val="0"/>
                <w:numId w:val="18"/>
              </w:numPr>
              <w:tabs>
                <w:tab w:val="clear" w:pos="720"/>
                <w:tab w:val="left" w:pos="462"/>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проявил</w:t>
            </w:r>
            <w:r w:rsidRPr="0002141D">
              <w:rPr>
                <w:rFonts w:ascii="Times New Roman" w:hAnsi="Times New Roman"/>
                <w:i/>
                <w:iCs/>
                <w:color w:val="000000"/>
                <w:sz w:val="24"/>
                <w:szCs w:val="24"/>
              </w:rPr>
              <w:t> минимальный </w:t>
            </w:r>
            <w:r w:rsidRPr="0002141D">
              <w:rPr>
                <w:rFonts w:ascii="Times New Roman" w:hAnsi="Times New Roman"/>
                <w:color w:val="000000"/>
                <w:sz w:val="24"/>
                <w:szCs w:val="24"/>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14:paraId="22DE533C" w14:textId="77777777" w:rsidR="007E0CE8" w:rsidRPr="0002141D" w:rsidRDefault="007E0CE8" w:rsidP="004A1215">
            <w:pPr>
              <w:numPr>
                <w:ilvl w:val="0"/>
                <w:numId w:val="19"/>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допускает неточности и ошибки, нарушает последовательность в изложении материала;</w:t>
            </w:r>
          </w:p>
          <w:p w14:paraId="462BEB87" w14:textId="77777777" w:rsidR="007E0CE8" w:rsidRPr="0002141D" w:rsidRDefault="007E0CE8" w:rsidP="004A1215">
            <w:pPr>
              <w:numPr>
                <w:ilvl w:val="0"/>
                <w:numId w:val="20"/>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задания выполнены не в полном объеме;</w:t>
            </w:r>
          </w:p>
          <w:p w14:paraId="1DF785DE" w14:textId="77777777" w:rsidR="007E0CE8" w:rsidRPr="0002141D" w:rsidRDefault="007E0CE8" w:rsidP="004A1215">
            <w:pPr>
              <w:numPr>
                <w:ilvl w:val="0"/>
                <w:numId w:val="20"/>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испытывает затруднения при ответе на дополнительные вопросы.</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757BC"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I-й</w:t>
            </w:r>
          </w:p>
          <w:p w14:paraId="4F4DA914"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(Пороговый)</w:t>
            </w:r>
          </w:p>
        </w:tc>
      </w:tr>
      <w:tr w:rsidR="007E0CE8" w:rsidRPr="0002141D" w14:paraId="2CF183B9" w14:textId="77777777" w:rsidTr="007E0CE8">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C0C3" w14:textId="250AD0C5" w:rsidR="007E0CE8" w:rsidRPr="0002141D" w:rsidRDefault="002203C0" w:rsidP="00531B3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007E0CE8" w:rsidRPr="0002141D">
              <w:rPr>
                <w:rFonts w:ascii="Times New Roman" w:hAnsi="Times New Roman"/>
                <w:b/>
                <w:color w:val="000000"/>
                <w:sz w:val="24"/>
                <w:szCs w:val="24"/>
              </w:rPr>
              <w:t>2</w:t>
            </w:r>
            <w:r>
              <w:rPr>
                <w:rFonts w:ascii="Times New Roman" w:hAnsi="Times New Roman"/>
                <w:b/>
                <w:color w:val="000000"/>
                <w:sz w:val="24"/>
                <w:szCs w:val="24"/>
              </w:rPr>
              <w:t>,1</w:t>
            </w:r>
            <w:r w:rsidR="007E0CE8" w:rsidRPr="0002141D">
              <w:rPr>
                <w:rFonts w:ascii="Times New Roman" w:hAnsi="Times New Roman"/>
                <w:b/>
                <w:color w:val="000000"/>
                <w:sz w:val="24"/>
                <w:szCs w:val="24"/>
              </w:rPr>
              <w:t xml:space="preserve"> –</w:t>
            </w:r>
          </w:p>
          <w:p w14:paraId="5A06EEDA" w14:textId="77777777" w:rsidR="007E0CE8" w:rsidRPr="0002141D" w:rsidRDefault="007E0CE8" w:rsidP="00531B31">
            <w:pPr>
              <w:spacing w:after="0" w:line="240" w:lineRule="auto"/>
              <w:jc w:val="center"/>
              <w:rPr>
                <w:rFonts w:ascii="Times New Roman" w:hAnsi="Times New Roman"/>
                <w:color w:val="000000"/>
                <w:sz w:val="24"/>
                <w:szCs w:val="24"/>
              </w:rPr>
            </w:pPr>
            <w:proofErr w:type="gramStart"/>
            <w:r w:rsidRPr="0002141D">
              <w:rPr>
                <w:rFonts w:ascii="Times New Roman" w:hAnsi="Times New Roman"/>
                <w:b/>
                <w:color w:val="000000"/>
                <w:sz w:val="24"/>
                <w:szCs w:val="24"/>
              </w:rPr>
              <w:t>Неудовлетвори-тельно</w:t>
            </w:r>
            <w:proofErr w:type="gramEnd"/>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5705FE55" w14:textId="77777777" w:rsidR="007E0CE8" w:rsidRPr="0002141D" w:rsidRDefault="007E0CE8" w:rsidP="00531B31">
            <w:pPr>
              <w:spacing w:after="0" w:line="240" w:lineRule="auto"/>
              <w:jc w:val="both"/>
              <w:rPr>
                <w:rFonts w:ascii="Times New Roman" w:hAnsi="Times New Roman"/>
                <w:color w:val="000000"/>
                <w:sz w:val="24"/>
                <w:szCs w:val="24"/>
              </w:rPr>
            </w:pPr>
            <w:r w:rsidRPr="0002141D">
              <w:rPr>
                <w:rFonts w:ascii="Times New Roman" w:hAnsi="Times New Roman"/>
                <w:color w:val="000000"/>
                <w:sz w:val="24"/>
                <w:szCs w:val="24"/>
              </w:rPr>
              <w:t>Студент:</w:t>
            </w:r>
          </w:p>
          <w:p w14:paraId="1BFAD441" w14:textId="77777777" w:rsidR="007E0CE8" w:rsidRPr="0002141D" w:rsidRDefault="007E0CE8" w:rsidP="004A1215">
            <w:pPr>
              <w:numPr>
                <w:ilvl w:val="0"/>
                <w:numId w:val="21"/>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при оценке сформированности компетенции показал знания, умения и владения материалом ниже минимального (порогового) уровня;</w:t>
            </w:r>
          </w:p>
          <w:p w14:paraId="00AD7F22" w14:textId="77777777" w:rsidR="007E0CE8" w:rsidRPr="0002141D" w:rsidRDefault="007E0CE8" w:rsidP="004A1215">
            <w:pPr>
              <w:numPr>
                <w:ilvl w:val="0"/>
                <w:numId w:val="22"/>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выполнил задание на практику, не подготовил необходимую документацию;</w:t>
            </w:r>
          </w:p>
          <w:p w14:paraId="1AF2F3B3" w14:textId="77777777" w:rsidR="007E0CE8" w:rsidRPr="0002141D" w:rsidRDefault="007E0CE8" w:rsidP="004A1215">
            <w:pPr>
              <w:numPr>
                <w:ilvl w:val="0"/>
                <w:numId w:val="23"/>
              </w:numPr>
              <w:tabs>
                <w:tab w:val="clear" w:pos="720"/>
                <w:tab w:val="num" w:pos="320"/>
              </w:tabs>
              <w:spacing w:after="0" w:line="240" w:lineRule="auto"/>
              <w:ind w:left="0" w:firstLine="0"/>
              <w:jc w:val="both"/>
              <w:rPr>
                <w:rFonts w:ascii="Times New Roman" w:hAnsi="Times New Roman"/>
                <w:color w:val="000000"/>
                <w:sz w:val="24"/>
                <w:szCs w:val="24"/>
              </w:rPr>
            </w:pPr>
            <w:r w:rsidRPr="0002141D">
              <w:rPr>
                <w:rFonts w:ascii="Times New Roman" w:hAnsi="Times New Roman"/>
                <w:color w:val="000000"/>
                <w:sz w:val="24"/>
                <w:szCs w:val="24"/>
              </w:rPr>
              <w:t>не смог ответить на дополнительные вопросы или отказался отвечать.</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BE448" w14:textId="77777777" w:rsidR="007E0CE8" w:rsidRPr="0002141D" w:rsidRDefault="007E0CE8" w:rsidP="00531B31">
            <w:pPr>
              <w:spacing w:after="0" w:line="240" w:lineRule="auto"/>
              <w:jc w:val="center"/>
              <w:rPr>
                <w:rFonts w:ascii="Times New Roman" w:hAnsi="Times New Roman"/>
                <w:color w:val="000000"/>
                <w:sz w:val="24"/>
                <w:szCs w:val="24"/>
              </w:rPr>
            </w:pPr>
            <w:r w:rsidRPr="0002141D">
              <w:rPr>
                <w:rFonts w:ascii="Times New Roman" w:hAnsi="Times New Roman"/>
                <w:color w:val="000000"/>
                <w:sz w:val="24"/>
                <w:szCs w:val="24"/>
              </w:rPr>
              <w:t>Ниже I-го (Недопустимый)</w:t>
            </w:r>
          </w:p>
        </w:tc>
      </w:tr>
    </w:tbl>
    <w:p w14:paraId="48571F1B" w14:textId="77777777" w:rsidR="00201071" w:rsidRPr="0002141D" w:rsidRDefault="00201071" w:rsidP="004F3C3E">
      <w:pPr>
        <w:shd w:val="clear" w:color="auto" w:fill="FFFFFF"/>
        <w:tabs>
          <w:tab w:val="left" w:pos="874"/>
        </w:tabs>
        <w:spacing w:after="0" w:line="240" w:lineRule="auto"/>
        <w:ind w:firstLine="567"/>
        <w:jc w:val="both"/>
        <w:rPr>
          <w:rFonts w:ascii="Times New Roman" w:hAnsi="Times New Roman"/>
          <w:sz w:val="24"/>
          <w:szCs w:val="24"/>
        </w:rPr>
      </w:pPr>
    </w:p>
    <w:p w14:paraId="515132E9" w14:textId="77777777" w:rsidR="00201071" w:rsidRPr="0002141D" w:rsidRDefault="00201071" w:rsidP="004F3C3E">
      <w:pPr>
        <w:shd w:val="clear" w:color="auto" w:fill="FFFFFF"/>
        <w:tabs>
          <w:tab w:val="left" w:pos="874"/>
        </w:tabs>
        <w:spacing w:after="0" w:line="240" w:lineRule="auto"/>
        <w:ind w:firstLine="567"/>
        <w:jc w:val="both"/>
        <w:rPr>
          <w:rFonts w:ascii="Times New Roman" w:hAnsi="Times New Roman"/>
          <w:color w:val="000000"/>
          <w:sz w:val="24"/>
          <w:szCs w:val="24"/>
        </w:rPr>
      </w:pPr>
      <w:r w:rsidRPr="0002141D">
        <w:rPr>
          <w:rFonts w:ascii="Times New Roman" w:hAnsi="Times New Roman"/>
          <w:color w:val="000000"/>
          <w:sz w:val="24"/>
          <w:szCs w:val="24"/>
        </w:rPr>
        <w:t>Студент несет ответственность за соблюдение академических норм в написании письменных учебных работ в установленном в НИУ ВШЭ порядке.</w:t>
      </w:r>
    </w:p>
    <w:p w14:paraId="2F18B03B" w14:textId="77777777" w:rsidR="00201071" w:rsidRPr="0002141D" w:rsidRDefault="00201071" w:rsidP="008C0C35">
      <w:pPr>
        <w:tabs>
          <w:tab w:val="left" w:pos="426"/>
        </w:tabs>
        <w:spacing w:after="0" w:line="240" w:lineRule="auto"/>
        <w:rPr>
          <w:rFonts w:ascii="Times New Roman" w:hAnsi="Times New Roman"/>
          <w:sz w:val="24"/>
          <w:szCs w:val="24"/>
        </w:rPr>
      </w:pPr>
    </w:p>
    <w:p w14:paraId="2EC489C6" w14:textId="2860CA3C" w:rsidR="00AE2F1F" w:rsidRPr="0002141D" w:rsidRDefault="00905E3B" w:rsidP="00905E3B">
      <w:pPr>
        <w:pStyle w:val="2"/>
      </w:pPr>
      <w:r w:rsidRPr="0002141D">
        <w:t>5.</w:t>
      </w:r>
      <w:r w:rsidR="0005217D" w:rsidRPr="0002141D">
        <w:t>3</w:t>
      </w:r>
      <w:r w:rsidRPr="0002141D">
        <w:t>.</w:t>
      </w:r>
      <w:r w:rsidR="00F81CBF" w:rsidRPr="0002141D">
        <w:t xml:space="preserve"> </w:t>
      </w:r>
      <w:r w:rsidR="00AE2F1F" w:rsidRPr="0002141D">
        <w:t>Фонд оценочных сре</w:t>
      </w:r>
      <w:proofErr w:type="gramStart"/>
      <w:r w:rsidR="00AE2F1F" w:rsidRPr="0002141D">
        <w:t>дств дл</w:t>
      </w:r>
      <w:proofErr w:type="gramEnd"/>
      <w:r w:rsidR="00AE2F1F" w:rsidRPr="0002141D">
        <w:t>я проведения промежуточной аттестации по практике</w:t>
      </w:r>
    </w:p>
    <w:p w14:paraId="2587477D" w14:textId="77777777" w:rsidR="00753FB3" w:rsidRPr="0002141D" w:rsidRDefault="00753FB3" w:rsidP="00EF34B8">
      <w:pPr>
        <w:tabs>
          <w:tab w:val="left" w:pos="426"/>
        </w:tabs>
        <w:spacing w:after="0" w:line="240" w:lineRule="auto"/>
        <w:jc w:val="both"/>
        <w:outlineLvl w:val="1"/>
        <w:rPr>
          <w:rFonts w:ascii="Times New Roman" w:hAnsi="Times New Roman"/>
          <w:b/>
          <w:sz w:val="24"/>
          <w:szCs w:val="24"/>
        </w:rPr>
      </w:pPr>
    </w:p>
    <w:p w14:paraId="1F0110AC"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Недействительность брака: основания и порядок признания брака </w:t>
      </w:r>
      <w:proofErr w:type="gramStart"/>
      <w:r w:rsidRPr="0002141D">
        <w:rPr>
          <w:rFonts w:ascii="Times New Roman" w:hAnsi="Times New Roman"/>
          <w:sz w:val="24"/>
          <w:szCs w:val="24"/>
        </w:rPr>
        <w:t>недействительным</w:t>
      </w:r>
      <w:proofErr w:type="gramEnd"/>
      <w:r w:rsidRPr="0002141D">
        <w:rPr>
          <w:rFonts w:ascii="Times New Roman" w:hAnsi="Times New Roman"/>
          <w:sz w:val="24"/>
          <w:szCs w:val="24"/>
        </w:rPr>
        <w:t xml:space="preserve">. </w:t>
      </w:r>
    </w:p>
    <w:p w14:paraId="06E95CF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 xml:space="preserve">Общие положения об имущественных отношениях между супругами. </w:t>
      </w:r>
    </w:p>
    <w:p w14:paraId="41A1533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lastRenderedPageBreak/>
        <w:t xml:space="preserve">Законный режим имущества супругов. </w:t>
      </w:r>
    </w:p>
    <w:p w14:paraId="65014D40"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proofErr w:type="gramStart"/>
      <w:r w:rsidRPr="0002141D">
        <w:rPr>
          <w:rFonts w:ascii="Times New Roman" w:hAnsi="Times New Roman"/>
          <w:sz w:val="24"/>
          <w:szCs w:val="24"/>
        </w:rPr>
        <w:t>Договорной</w:t>
      </w:r>
      <w:proofErr w:type="gramEnd"/>
      <w:r w:rsidRPr="0002141D">
        <w:rPr>
          <w:rFonts w:ascii="Times New Roman" w:hAnsi="Times New Roman"/>
          <w:sz w:val="24"/>
          <w:szCs w:val="24"/>
        </w:rPr>
        <w:t xml:space="preserve"> режим имущества супругов. </w:t>
      </w:r>
    </w:p>
    <w:p w14:paraId="7DFD70E7"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Формы устройства детей, оставшихся без попечения родителей.</w:t>
      </w:r>
    </w:p>
    <w:p w14:paraId="7EE15A4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Принцип свободы труда, как основополагающий принцип трудового права.</w:t>
      </w:r>
    </w:p>
    <w:p w14:paraId="2650780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Трудовой договор.</w:t>
      </w:r>
    </w:p>
    <w:p w14:paraId="781AA872"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Неформальная занятость и трудовое право.</w:t>
      </w:r>
    </w:p>
    <w:p w14:paraId="31BD04D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Проблемы привлечения работников к дисциплинарной ответственности.</w:t>
      </w:r>
    </w:p>
    <w:p w14:paraId="3B6E92E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Материальная ответственность работодателя: проблемы правоприменительной практики.</w:t>
      </w:r>
    </w:p>
    <w:p w14:paraId="1C058A1F"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Основания и порядок привлечения работников к материальной ответственности.</w:t>
      </w:r>
    </w:p>
    <w:p w14:paraId="1B908C93"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Общая характеристика договора найма жилого помещения.</w:t>
      </w:r>
    </w:p>
    <w:p w14:paraId="136D978E"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Сравнительная  характеристика договора социального найма и договора найма жилищного фонда социального использования.</w:t>
      </w:r>
    </w:p>
    <w:p w14:paraId="6E5BE63E"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Правовая характеристика способов управления многоквартирными домами.</w:t>
      </w:r>
    </w:p>
    <w:p w14:paraId="569CD98D"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Плата за жилое помещение и коммунальные услуги</w:t>
      </w:r>
    </w:p>
    <w:p w14:paraId="5A52C7D1" w14:textId="77777777"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bCs/>
          <w:sz w:val="24"/>
          <w:szCs w:val="24"/>
        </w:rPr>
      </w:pPr>
      <w:r w:rsidRPr="0002141D">
        <w:rPr>
          <w:rFonts w:ascii="Times New Roman" w:hAnsi="Times New Roman"/>
          <w:bCs/>
          <w:sz w:val="24"/>
          <w:szCs w:val="24"/>
        </w:rPr>
        <w:t>Наследование по завещанию.</w:t>
      </w:r>
    </w:p>
    <w:p w14:paraId="3B51ED40" w14:textId="77777777" w:rsidR="0005217D"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bCs/>
          <w:sz w:val="24"/>
          <w:szCs w:val="24"/>
        </w:rPr>
        <w:t>Наследование по закону.</w:t>
      </w:r>
      <w:r w:rsidR="0005217D" w:rsidRPr="0002141D">
        <w:rPr>
          <w:rFonts w:ascii="Times New Roman" w:hAnsi="Times New Roman"/>
          <w:bCs/>
          <w:sz w:val="24"/>
          <w:szCs w:val="24"/>
        </w:rPr>
        <w:t xml:space="preserve"> </w:t>
      </w:r>
    </w:p>
    <w:p w14:paraId="2483FAB0" w14:textId="2F520C5E" w:rsidR="0005217D"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Гражданско-правовые способы защиты прав акционеров</w:t>
      </w:r>
      <w:r w:rsidR="0005217D" w:rsidRPr="0002141D">
        <w:rPr>
          <w:rFonts w:ascii="Times New Roman" w:hAnsi="Times New Roman"/>
          <w:sz w:val="24"/>
          <w:szCs w:val="24"/>
        </w:rPr>
        <w:t xml:space="preserve"> </w:t>
      </w:r>
    </w:p>
    <w:p w14:paraId="55690093" w14:textId="7A0B580E" w:rsidR="00927956" w:rsidRPr="0002141D" w:rsidRDefault="00927956" w:rsidP="004A1215">
      <w:pPr>
        <w:pStyle w:val="a6"/>
        <w:widowControl w:val="0"/>
        <w:numPr>
          <w:ilvl w:val="0"/>
          <w:numId w:val="33"/>
        </w:numPr>
        <w:autoSpaceDE w:val="0"/>
        <w:autoSpaceDN w:val="0"/>
        <w:adjustRightInd w:val="0"/>
        <w:spacing w:after="0" w:line="240" w:lineRule="auto"/>
        <w:jc w:val="both"/>
        <w:rPr>
          <w:rFonts w:ascii="Times New Roman" w:hAnsi="Times New Roman"/>
          <w:sz w:val="24"/>
          <w:szCs w:val="24"/>
        </w:rPr>
      </w:pPr>
      <w:r w:rsidRPr="0002141D">
        <w:rPr>
          <w:rFonts w:ascii="Times New Roman" w:hAnsi="Times New Roman"/>
          <w:sz w:val="24"/>
          <w:szCs w:val="24"/>
        </w:rPr>
        <w:t>Защита прав акционеров при приобретении более 30% акций акционерного общества</w:t>
      </w:r>
    </w:p>
    <w:p w14:paraId="3847F459" w14:textId="62955604"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Защита прав участников хозяйственных обще</w:t>
      </w:r>
      <w:proofErr w:type="gramStart"/>
      <w:r w:rsidRPr="0002141D">
        <w:rPr>
          <w:rFonts w:ascii="Times New Roman" w:hAnsi="Times New Roman"/>
          <w:sz w:val="24"/>
          <w:szCs w:val="24"/>
        </w:rPr>
        <w:t>ств в сл</w:t>
      </w:r>
      <w:proofErr w:type="gramEnd"/>
      <w:r w:rsidRPr="0002141D">
        <w:rPr>
          <w:rFonts w:ascii="Times New Roman" w:hAnsi="Times New Roman"/>
          <w:sz w:val="24"/>
          <w:szCs w:val="24"/>
        </w:rPr>
        <w:t>учае утраты корпоративного контроля</w:t>
      </w:r>
    </w:p>
    <w:p w14:paraId="3B75D838" w14:textId="5C3C02B6"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Ответственность единоличного исполнительного органа за убытки, причиненные хозяйственному обществу</w:t>
      </w:r>
    </w:p>
    <w:p w14:paraId="32F4A6AC" w14:textId="7A8C5FDE"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Ответственность контролирующих и аффилированных лиц</w:t>
      </w:r>
    </w:p>
    <w:p w14:paraId="3551A88C" w14:textId="13346165"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Арбитражное управление в России и зарубежных странах</w:t>
      </w:r>
    </w:p>
    <w:p w14:paraId="18BBCEB1" w14:textId="1A9C6B53"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Особенности распределения семейного имущества при несостоятельности (банкротстве)</w:t>
      </w:r>
    </w:p>
    <w:p w14:paraId="77F508E1" w14:textId="5ECF2506"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Виды ответственности арбитражного управляющего.</w:t>
      </w:r>
    </w:p>
    <w:p w14:paraId="0E62A2DE" w14:textId="22CB3A4A"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Признание иностранных банкротств в международном частном праве</w:t>
      </w:r>
    </w:p>
    <w:p w14:paraId="790ECD2D" w14:textId="05682878"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Особенности установления требований участников строительства в рамках дела о банкротстве несостоятельного застройщика</w:t>
      </w:r>
    </w:p>
    <w:p w14:paraId="47E22FD5" w14:textId="6F7D06F5"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Процедура конкурсного производства в процессе несостоятельности (банкротства)</w:t>
      </w:r>
    </w:p>
    <w:p w14:paraId="0A813479"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8"/>
          <w:sz w:val="24"/>
          <w:szCs w:val="24"/>
        </w:rPr>
      </w:pPr>
      <w:r w:rsidRPr="0002141D">
        <w:rPr>
          <w:rFonts w:ascii="Times New Roman" w:hAnsi="Times New Roman"/>
          <w:color w:val="333333"/>
          <w:spacing w:val="-8"/>
          <w:sz w:val="24"/>
          <w:szCs w:val="24"/>
        </w:rPr>
        <w:t>Легальность и легитимность государственной власти: понятие и соотношение.</w:t>
      </w:r>
    </w:p>
    <w:p w14:paraId="19C6BCCF"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000000"/>
          <w:spacing w:val="-5"/>
          <w:sz w:val="24"/>
          <w:szCs w:val="24"/>
        </w:rPr>
      </w:pPr>
      <w:r w:rsidRPr="0002141D">
        <w:rPr>
          <w:rFonts w:ascii="Times New Roman" w:hAnsi="Times New Roman"/>
          <w:color w:val="000000"/>
          <w:spacing w:val="-5"/>
          <w:sz w:val="24"/>
          <w:szCs w:val="24"/>
        </w:rPr>
        <w:t>Эволюция функций государства: понятие и виды.</w:t>
      </w:r>
    </w:p>
    <w:p w14:paraId="7846032C"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6"/>
          <w:sz w:val="24"/>
          <w:szCs w:val="24"/>
        </w:rPr>
        <w:t>Теория разделения властей: концепция и проблемы реализации на практике.</w:t>
      </w:r>
    </w:p>
    <w:p w14:paraId="30F4B51B"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7"/>
          <w:sz w:val="24"/>
          <w:szCs w:val="24"/>
        </w:rPr>
        <w:t>Права человека и гражданина: история становления, классификация и гарантии защиты.</w:t>
      </w:r>
    </w:p>
    <w:p w14:paraId="36D4ABE5"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color w:val="333333"/>
          <w:spacing w:val="-7"/>
          <w:sz w:val="24"/>
          <w:szCs w:val="24"/>
        </w:rPr>
      </w:pPr>
      <w:r w:rsidRPr="0002141D">
        <w:rPr>
          <w:rFonts w:ascii="Times New Roman" w:hAnsi="Times New Roman"/>
          <w:color w:val="333333"/>
          <w:spacing w:val="-7"/>
          <w:sz w:val="24"/>
          <w:szCs w:val="24"/>
        </w:rPr>
        <w:t>Гражданское общество и правовое государство: проблемы взаимоотношений.</w:t>
      </w:r>
    </w:p>
    <w:p w14:paraId="17D336ED"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sz w:val="24"/>
          <w:szCs w:val="24"/>
        </w:rPr>
      </w:pPr>
      <w:r w:rsidRPr="0002141D">
        <w:rPr>
          <w:rFonts w:ascii="Times New Roman" w:hAnsi="Times New Roman"/>
          <w:color w:val="000000"/>
          <w:spacing w:val="-5"/>
          <w:sz w:val="24"/>
          <w:szCs w:val="24"/>
        </w:rPr>
        <w:t>Нормотворчество государства: понятие, виды, стадии.</w:t>
      </w:r>
    </w:p>
    <w:p w14:paraId="1CEEE78F" w14:textId="77777777" w:rsidR="00927956" w:rsidRPr="0002141D" w:rsidRDefault="00927956" w:rsidP="004A1215">
      <w:pPr>
        <w:pStyle w:val="a6"/>
        <w:numPr>
          <w:ilvl w:val="0"/>
          <w:numId w:val="33"/>
        </w:numPr>
        <w:shd w:val="clear" w:color="auto" w:fill="FFFFFF"/>
        <w:spacing w:after="0" w:line="240" w:lineRule="auto"/>
        <w:jc w:val="both"/>
        <w:rPr>
          <w:rFonts w:ascii="Times New Roman" w:hAnsi="Times New Roman"/>
          <w:sz w:val="24"/>
          <w:szCs w:val="24"/>
        </w:rPr>
      </w:pPr>
      <w:r w:rsidRPr="0002141D">
        <w:rPr>
          <w:rFonts w:ascii="Times New Roman" w:hAnsi="Times New Roman"/>
          <w:color w:val="000000"/>
          <w:spacing w:val="-9"/>
          <w:w w:val="101"/>
          <w:sz w:val="24"/>
          <w:szCs w:val="24"/>
        </w:rPr>
        <w:t>Особенности правовой культуры современной России.</w:t>
      </w:r>
    </w:p>
    <w:p w14:paraId="14361B0A" w14:textId="77777777" w:rsidR="00927956" w:rsidRPr="0002141D" w:rsidRDefault="00927956" w:rsidP="004A1215">
      <w:pPr>
        <w:pStyle w:val="a6"/>
        <w:numPr>
          <w:ilvl w:val="0"/>
          <w:numId w:val="33"/>
        </w:numPr>
        <w:spacing w:after="0"/>
        <w:jc w:val="both"/>
        <w:rPr>
          <w:rFonts w:ascii="Times New Roman" w:eastAsiaTheme="minorHAnsi" w:hAnsi="Times New Roman"/>
          <w:color w:val="333333"/>
          <w:sz w:val="24"/>
          <w:szCs w:val="24"/>
          <w:shd w:val="clear" w:color="auto" w:fill="FFFFFF"/>
          <w:lang w:eastAsia="en-US"/>
        </w:rPr>
      </w:pPr>
      <w:r w:rsidRPr="0002141D">
        <w:rPr>
          <w:rFonts w:ascii="Times New Roman" w:hAnsi="Times New Roman"/>
          <w:color w:val="333333"/>
          <w:sz w:val="24"/>
          <w:szCs w:val="24"/>
          <w:shd w:val="clear" w:color="auto" w:fill="FFFFFF"/>
        </w:rPr>
        <w:t>Система источников права Российской Федерации.</w:t>
      </w:r>
      <w:r w:rsidRPr="0002141D">
        <w:rPr>
          <w:rFonts w:ascii="Times New Roman" w:hAnsi="Times New Roman"/>
          <w:color w:val="333333"/>
          <w:sz w:val="24"/>
          <w:szCs w:val="24"/>
        </w:rPr>
        <w:br/>
      </w:r>
      <w:r w:rsidRPr="0002141D">
        <w:rPr>
          <w:rFonts w:ascii="Times New Roman" w:hAnsi="Times New Roman"/>
          <w:color w:val="333333"/>
          <w:sz w:val="24"/>
          <w:szCs w:val="24"/>
          <w:shd w:val="clear" w:color="auto" w:fill="FFFFFF"/>
        </w:rPr>
        <w:t>Нормативный правовой акт как основной источник российского права.</w:t>
      </w:r>
    </w:p>
    <w:p w14:paraId="7AB80A0C"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Международное и национальное право: соотношение, взаимодействие, перспективы развития.</w:t>
      </w:r>
    </w:p>
    <w:p w14:paraId="01667024"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Правовая культура как важнейший фактор формирования правового государства.</w:t>
      </w:r>
      <w:r w:rsidRPr="0002141D">
        <w:rPr>
          <w:rStyle w:val="apple-converted-space"/>
          <w:color w:val="333333"/>
          <w:sz w:val="24"/>
          <w:szCs w:val="24"/>
          <w:shd w:val="clear" w:color="auto" w:fill="FFFFFF"/>
        </w:rPr>
        <w:t> </w:t>
      </w:r>
      <w:r w:rsidRPr="0002141D">
        <w:rPr>
          <w:rFonts w:ascii="Times New Roman" w:hAnsi="Times New Roman"/>
          <w:color w:val="333333"/>
          <w:sz w:val="24"/>
          <w:szCs w:val="24"/>
        </w:rPr>
        <w:br/>
      </w:r>
      <w:r w:rsidRPr="0002141D">
        <w:rPr>
          <w:rFonts w:ascii="Times New Roman" w:hAnsi="Times New Roman"/>
          <w:color w:val="333333"/>
          <w:sz w:val="24"/>
          <w:szCs w:val="24"/>
          <w:shd w:val="clear" w:color="auto" w:fill="FFFFFF"/>
        </w:rPr>
        <w:t>Глобальные проблемы человечества и функции современного государства.</w:t>
      </w:r>
    </w:p>
    <w:p w14:paraId="51E8B945"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Правила законодательной техники и пути повышения качества федеральных законов.</w:t>
      </w:r>
    </w:p>
    <w:p w14:paraId="68185BA4" w14:textId="77777777" w:rsidR="00927956" w:rsidRPr="0002141D" w:rsidRDefault="00927956" w:rsidP="004A1215">
      <w:pPr>
        <w:pStyle w:val="a6"/>
        <w:numPr>
          <w:ilvl w:val="0"/>
          <w:numId w:val="33"/>
        </w:numPr>
        <w:spacing w:after="0"/>
        <w:jc w:val="both"/>
        <w:rPr>
          <w:rFonts w:ascii="Times New Roman" w:hAnsi="Times New Roman"/>
          <w:color w:val="333333"/>
          <w:sz w:val="24"/>
          <w:szCs w:val="24"/>
          <w:shd w:val="clear" w:color="auto" w:fill="FFFFFF"/>
        </w:rPr>
      </w:pPr>
      <w:r w:rsidRPr="0002141D">
        <w:rPr>
          <w:rFonts w:ascii="Times New Roman" w:hAnsi="Times New Roman"/>
          <w:color w:val="333333"/>
          <w:sz w:val="24"/>
          <w:szCs w:val="24"/>
          <w:shd w:val="clear" w:color="auto" w:fill="FFFFFF"/>
        </w:rPr>
        <w:t>Проблемы формирования правового государства в РФ и пути их решения.</w:t>
      </w:r>
    </w:p>
    <w:p w14:paraId="09808423" w14:textId="77777777" w:rsidR="00927956" w:rsidRPr="0002141D" w:rsidRDefault="00927956" w:rsidP="004A1215">
      <w:pPr>
        <w:pStyle w:val="a6"/>
        <w:numPr>
          <w:ilvl w:val="0"/>
          <w:numId w:val="33"/>
        </w:numPr>
        <w:spacing w:after="0" w:line="240" w:lineRule="auto"/>
        <w:jc w:val="both"/>
        <w:rPr>
          <w:rFonts w:ascii="Times New Roman" w:hAnsi="Times New Roman"/>
          <w:sz w:val="24"/>
          <w:szCs w:val="24"/>
        </w:rPr>
      </w:pPr>
      <w:r w:rsidRPr="0002141D">
        <w:rPr>
          <w:rFonts w:ascii="Times New Roman" w:hAnsi="Times New Roman"/>
          <w:sz w:val="24"/>
          <w:szCs w:val="24"/>
        </w:rPr>
        <w:t>Национальная безопасность России: политико-правовые проблемы.</w:t>
      </w:r>
    </w:p>
    <w:p w14:paraId="2259F939" w14:textId="77777777" w:rsidR="00927956" w:rsidRPr="0002141D" w:rsidRDefault="00927956" w:rsidP="004A1215">
      <w:pPr>
        <w:pStyle w:val="a6"/>
        <w:numPr>
          <w:ilvl w:val="0"/>
          <w:numId w:val="33"/>
        </w:numPr>
        <w:spacing w:after="0"/>
        <w:jc w:val="both"/>
        <w:rPr>
          <w:rFonts w:ascii="Times New Roman" w:eastAsiaTheme="minorHAnsi" w:hAnsi="Times New Roman"/>
          <w:sz w:val="24"/>
          <w:szCs w:val="24"/>
          <w:lang w:eastAsia="en-US"/>
        </w:rPr>
      </w:pPr>
      <w:r w:rsidRPr="0002141D">
        <w:rPr>
          <w:rFonts w:ascii="Times New Roman" w:hAnsi="Times New Roman"/>
          <w:sz w:val="24"/>
          <w:szCs w:val="24"/>
        </w:rPr>
        <w:t>Международное право, внешняя политика и дипломатия.</w:t>
      </w:r>
    </w:p>
    <w:p w14:paraId="70BAD69F"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sz w:val="24"/>
          <w:szCs w:val="24"/>
        </w:rPr>
        <w:lastRenderedPageBreak/>
        <w:t>Принцип сотрудничества государств: теория и практика.</w:t>
      </w:r>
    </w:p>
    <w:p w14:paraId="4AC88693" w14:textId="77777777" w:rsidR="00927956" w:rsidRPr="0002141D" w:rsidRDefault="00927956" w:rsidP="004A1215">
      <w:pPr>
        <w:pStyle w:val="a6"/>
        <w:numPr>
          <w:ilvl w:val="0"/>
          <w:numId w:val="33"/>
        </w:numPr>
        <w:spacing w:after="0"/>
        <w:rPr>
          <w:rFonts w:ascii="Times New Roman" w:hAnsi="Times New Roman"/>
          <w:sz w:val="24"/>
          <w:szCs w:val="24"/>
        </w:rPr>
      </w:pPr>
      <w:r w:rsidRPr="0002141D">
        <w:rPr>
          <w:rFonts w:ascii="Times New Roman" w:hAnsi="Times New Roman"/>
          <w:sz w:val="24"/>
          <w:szCs w:val="24"/>
        </w:rPr>
        <w:t>Значение прецедентной практики Европейского суда по правам человека для РФ.</w:t>
      </w:r>
    </w:p>
    <w:p w14:paraId="09DF9623"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color w:val="111111"/>
          <w:sz w:val="24"/>
          <w:szCs w:val="24"/>
        </w:rPr>
        <w:t>Правовое положение дипломатических представительств и консульских учреждений Российской Федерации.</w:t>
      </w:r>
    </w:p>
    <w:p w14:paraId="618F834C" w14:textId="77777777" w:rsidR="00927956" w:rsidRPr="0002141D" w:rsidRDefault="00927956" w:rsidP="004A1215">
      <w:pPr>
        <w:pStyle w:val="a6"/>
        <w:numPr>
          <w:ilvl w:val="0"/>
          <w:numId w:val="33"/>
        </w:numPr>
        <w:spacing w:after="0"/>
        <w:jc w:val="both"/>
        <w:rPr>
          <w:rFonts w:ascii="Times New Roman" w:hAnsi="Times New Roman"/>
          <w:sz w:val="24"/>
          <w:szCs w:val="24"/>
        </w:rPr>
      </w:pPr>
      <w:r w:rsidRPr="0002141D">
        <w:rPr>
          <w:rFonts w:ascii="Times New Roman" w:hAnsi="Times New Roman"/>
          <w:sz w:val="24"/>
          <w:szCs w:val="24"/>
        </w:rPr>
        <w:t>Роль российского государства в развитии международного права.</w:t>
      </w:r>
    </w:p>
    <w:p w14:paraId="59ACD87E" w14:textId="77777777" w:rsidR="00927956" w:rsidRPr="0002141D" w:rsidRDefault="00927956" w:rsidP="004A1215">
      <w:pPr>
        <w:pStyle w:val="a6"/>
        <w:numPr>
          <w:ilvl w:val="0"/>
          <w:numId w:val="33"/>
        </w:numPr>
        <w:spacing w:after="0"/>
        <w:jc w:val="both"/>
        <w:rPr>
          <w:rFonts w:ascii="Times New Roman" w:hAnsi="Times New Roman"/>
          <w:sz w:val="24"/>
          <w:szCs w:val="24"/>
          <w:u w:val="single"/>
        </w:rPr>
      </w:pPr>
      <w:r w:rsidRPr="0002141D">
        <w:rPr>
          <w:rFonts w:ascii="Times New Roman" w:hAnsi="Times New Roman"/>
          <w:sz w:val="24"/>
          <w:szCs w:val="24"/>
        </w:rPr>
        <w:t xml:space="preserve">Государственный суверенитет и международное право. </w:t>
      </w:r>
    </w:p>
    <w:p w14:paraId="56FA4A77" w14:textId="77777777" w:rsidR="00927956" w:rsidRPr="0002141D" w:rsidRDefault="00927956" w:rsidP="004A1215">
      <w:pPr>
        <w:pStyle w:val="a6"/>
        <w:numPr>
          <w:ilvl w:val="0"/>
          <w:numId w:val="33"/>
        </w:numPr>
        <w:spacing w:after="0"/>
        <w:jc w:val="both"/>
        <w:rPr>
          <w:rFonts w:ascii="Times New Roman" w:hAnsi="Times New Roman"/>
          <w:sz w:val="24"/>
          <w:szCs w:val="24"/>
          <w:u w:val="single"/>
        </w:rPr>
      </w:pPr>
      <w:r w:rsidRPr="0002141D">
        <w:rPr>
          <w:rFonts w:ascii="Times New Roman" w:hAnsi="Times New Roman"/>
          <w:sz w:val="24"/>
          <w:szCs w:val="24"/>
        </w:rPr>
        <w:t>Механизмы защиты прав человека.</w:t>
      </w:r>
    </w:p>
    <w:p w14:paraId="3B3AA275" w14:textId="77777777" w:rsidR="00753FB3" w:rsidRPr="0002141D" w:rsidRDefault="00753FB3" w:rsidP="008C0C35">
      <w:pPr>
        <w:pStyle w:val="a6"/>
        <w:spacing w:after="0" w:line="240" w:lineRule="auto"/>
        <w:ind w:left="0" w:firstLine="709"/>
        <w:rPr>
          <w:rFonts w:ascii="Times New Roman" w:hAnsi="Times New Roman"/>
          <w:i/>
          <w:sz w:val="24"/>
          <w:szCs w:val="24"/>
        </w:rPr>
      </w:pPr>
    </w:p>
    <w:p w14:paraId="53773740" w14:textId="77777777" w:rsidR="00C328A1" w:rsidRPr="0002141D" w:rsidRDefault="00C328A1" w:rsidP="004A1215">
      <w:pPr>
        <w:pStyle w:val="1"/>
        <w:numPr>
          <w:ilvl w:val="0"/>
          <w:numId w:val="28"/>
        </w:numPr>
        <w:rPr>
          <w:sz w:val="24"/>
          <w:szCs w:val="24"/>
        </w:rPr>
      </w:pPr>
      <w:r w:rsidRPr="0002141D">
        <w:rPr>
          <w:sz w:val="24"/>
          <w:szCs w:val="24"/>
        </w:rPr>
        <w:t>Учебно-методическое и информационное обеспечение практики</w:t>
      </w:r>
    </w:p>
    <w:p w14:paraId="1F8F61E7" w14:textId="77777777" w:rsidR="00C328A1" w:rsidRPr="0002141D" w:rsidRDefault="00C328A1" w:rsidP="00C328A1">
      <w:pPr>
        <w:pStyle w:val="a6"/>
        <w:spacing w:after="0" w:line="240" w:lineRule="auto"/>
        <w:ind w:left="0"/>
        <w:rPr>
          <w:rFonts w:ascii="Times New Roman" w:hAnsi="Times New Roman"/>
          <w:b/>
          <w:sz w:val="24"/>
          <w:szCs w:val="24"/>
        </w:rPr>
      </w:pPr>
    </w:p>
    <w:p w14:paraId="0A45E074" w14:textId="4704CB19" w:rsidR="008A66D3" w:rsidRPr="0002141D" w:rsidRDefault="00C328A1"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6.1. </w:t>
      </w:r>
      <w:r w:rsidR="008A66D3" w:rsidRPr="0002141D">
        <w:rPr>
          <w:rFonts w:ascii="Times New Roman" w:hAnsi="Times New Roman"/>
          <w:b/>
          <w:sz w:val="24"/>
          <w:szCs w:val="24"/>
        </w:rPr>
        <w:t>Базовый учебник:</w:t>
      </w:r>
    </w:p>
    <w:p w14:paraId="3AE03958" w14:textId="10349ACB" w:rsidR="008A66D3" w:rsidRPr="0002141D" w:rsidRDefault="008A66D3" w:rsidP="008A66D3">
      <w:pPr>
        <w:pStyle w:val="a6"/>
        <w:spacing w:after="0" w:line="240" w:lineRule="auto"/>
        <w:ind w:left="0"/>
        <w:jc w:val="both"/>
        <w:rPr>
          <w:rFonts w:ascii="Times New Roman" w:hAnsi="Times New Roman"/>
          <w:sz w:val="24"/>
          <w:szCs w:val="24"/>
        </w:rPr>
      </w:pPr>
      <w:r w:rsidRPr="0002141D">
        <w:rPr>
          <w:rFonts w:ascii="Times New Roman" w:hAnsi="Times New Roman"/>
          <w:bCs/>
          <w:sz w:val="24"/>
          <w:szCs w:val="24"/>
        </w:rPr>
        <w:t>Методология научного исследования</w:t>
      </w:r>
      <w:r w:rsidRPr="0002141D">
        <w:rPr>
          <w:rFonts w:ascii="Times New Roman" w:hAnsi="Times New Roman"/>
          <w:sz w:val="24"/>
          <w:szCs w:val="24"/>
        </w:rPr>
        <w:t xml:space="preserve">: Учебник / А.О. Овчаров, Т.Н. </w:t>
      </w:r>
      <w:proofErr w:type="spellStart"/>
      <w:r w:rsidRPr="0002141D">
        <w:rPr>
          <w:rFonts w:ascii="Times New Roman" w:hAnsi="Times New Roman"/>
          <w:sz w:val="24"/>
          <w:szCs w:val="24"/>
        </w:rPr>
        <w:t>Овчарова</w:t>
      </w:r>
      <w:proofErr w:type="spellEnd"/>
      <w:r w:rsidRPr="0002141D">
        <w:rPr>
          <w:rFonts w:ascii="Times New Roman" w:hAnsi="Times New Roman"/>
          <w:sz w:val="24"/>
          <w:szCs w:val="24"/>
        </w:rPr>
        <w:t xml:space="preserve">. - М.: НИЦ ИНФРА-М, 2014. - 304 с.: 60x90 1/16 + </w:t>
      </w:r>
      <w:proofErr w:type="gramStart"/>
      <w:r w:rsidRPr="0002141D">
        <w:rPr>
          <w:rFonts w:ascii="Times New Roman" w:hAnsi="Times New Roman"/>
          <w:sz w:val="24"/>
          <w:szCs w:val="24"/>
        </w:rPr>
        <w:t xml:space="preserve">( </w:t>
      </w:r>
      <w:proofErr w:type="gramEnd"/>
      <w:r w:rsidRPr="0002141D">
        <w:rPr>
          <w:rFonts w:ascii="Times New Roman" w:hAnsi="Times New Roman"/>
          <w:sz w:val="24"/>
          <w:szCs w:val="24"/>
        </w:rPr>
        <w:t xml:space="preserve">Доп. мат. znanium.com). - </w:t>
      </w:r>
      <w:proofErr w:type="gramStart"/>
      <w:r w:rsidRPr="0002141D">
        <w:rPr>
          <w:rFonts w:ascii="Times New Roman" w:hAnsi="Times New Roman"/>
          <w:sz w:val="24"/>
          <w:szCs w:val="24"/>
        </w:rPr>
        <w:t>(Высшее образование:</w:t>
      </w:r>
      <w:proofErr w:type="gramEnd"/>
      <w:r w:rsidRPr="0002141D">
        <w:rPr>
          <w:rFonts w:ascii="Times New Roman" w:hAnsi="Times New Roman"/>
          <w:sz w:val="24"/>
          <w:szCs w:val="24"/>
        </w:rPr>
        <w:t xml:space="preserve"> Магистратура)</w:t>
      </w:r>
      <w:proofErr w:type="gramStart"/>
      <w:r w:rsidRPr="0002141D">
        <w:rPr>
          <w:rFonts w:ascii="Times New Roman" w:hAnsi="Times New Roman"/>
          <w:sz w:val="24"/>
          <w:szCs w:val="24"/>
        </w:rPr>
        <w:t>.</w:t>
      </w:r>
      <w:proofErr w:type="gramEnd"/>
      <w:r w:rsidRPr="0002141D">
        <w:rPr>
          <w:rFonts w:ascii="Times New Roman" w:hAnsi="Times New Roman"/>
          <w:sz w:val="24"/>
          <w:szCs w:val="24"/>
        </w:rPr>
        <w:t xml:space="preserve"> (</w:t>
      </w:r>
      <w:proofErr w:type="gramStart"/>
      <w:r w:rsidRPr="0002141D">
        <w:rPr>
          <w:rFonts w:ascii="Times New Roman" w:hAnsi="Times New Roman"/>
          <w:sz w:val="24"/>
          <w:szCs w:val="24"/>
        </w:rPr>
        <w:t>п</w:t>
      </w:r>
      <w:proofErr w:type="gramEnd"/>
      <w:r w:rsidRPr="0002141D">
        <w:rPr>
          <w:rFonts w:ascii="Times New Roman" w:hAnsi="Times New Roman"/>
          <w:sz w:val="24"/>
          <w:szCs w:val="24"/>
        </w:rPr>
        <w:t xml:space="preserve">ереплет) ISBN 978-5-16-009204-1 - Режим доступа: </w:t>
      </w:r>
      <w:hyperlink r:id="rId17" w:history="1">
        <w:r w:rsidRPr="0002141D">
          <w:rPr>
            <w:rStyle w:val="afb"/>
            <w:rFonts w:ascii="Times New Roman" w:hAnsi="Times New Roman"/>
            <w:sz w:val="24"/>
            <w:szCs w:val="24"/>
          </w:rPr>
          <w:t>http://proxylibrary.hse.ru:2109/catalog/product/427047</w:t>
        </w:r>
      </w:hyperlink>
    </w:p>
    <w:p w14:paraId="1E61B59E" w14:textId="77777777" w:rsidR="008A66D3" w:rsidRPr="0002141D" w:rsidRDefault="008A66D3" w:rsidP="008A66D3">
      <w:pPr>
        <w:pStyle w:val="a6"/>
        <w:spacing w:after="0" w:line="240" w:lineRule="auto"/>
        <w:ind w:left="0"/>
        <w:jc w:val="both"/>
        <w:rPr>
          <w:rFonts w:ascii="Times New Roman" w:hAnsi="Times New Roman"/>
          <w:sz w:val="24"/>
          <w:szCs w:val="24"/>
        </w:rPr>
      </w:pPr>
    </w:p>
    <w:p w14:paraId="5AAB919D" w14:textId="31D7B24E" w:rsidR="00C328A1" w:rsidRPr="0002141D" w:rsidRDefault="008A66D3"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 xml:space="preserve">6.2. </w:t>
      </w:r>
      <w:r w:rsidR="00C328A1" w:rsidRPr="0002141D">
        <w:rPr>
          <w:rFonts w:ascii="Times New Roman" w:hAnsi="Times New Roman"/>
          <w:b/>
          <w:sz w:val="24"/>
          <w:szCs w:val="24"/>
        </w:rPr>
        <w:t>Основная литература</w:t>
      </w:r>
    </w:p>
    <w:p w14:paraId="4CB4BBAD" w14:textId="77777777" w:rsidR="003D49C3" w:rsidRPr="0002141D" w:rsidRDefault="00A516AC" w:rsidP="003D49C3">
      <w:pPr>
        <w:spacing w:after="0" w:line="240" w:lineRule="auto"/>
        <w:ind w:firstLine="709"/>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1. Кравченко, А. И. Методология и методы социологических исследований в 2 ч. Часть 1</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учебник для академического бакалавриата / А. И. Кравченко. — М.</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Издательство </w:t>
      </w:r>
      <w:proofErr w:type="spellStart"/>
      <w:r w:rsidRPr="0002141D">
        <w:rPr>
          <w:rFonts w:ascii="Times New Roman" w:hAnsi="Times New Roman"/>
          <w:color w:val="000000" w:themeColor="text1"/>
          <w:sz w:val="24"/>
          <w:szCs w:val="24"/>
        </w:rPr>
        <w:t>Юрайт</w:t>
      </w:r>
      <w:proofErr w:type="spellEnd"/>
      <w:r w:rsidRPr="0002141D">
        <w:rPr>
          <w:rFonts w:ascii="Times New Roman" w:hAnsi="Times New Roman"/>
          <w:color w:val="000000" w:themeColor="text1"/>
          <w:sz w:val="24"/>
          <w:szCs w:val="24"/>
        </w:rPr>
        <w:t xml:space="preserve">, 2015. — 280 с. — (Серия : Бакалавр. </w:t>
      </w:r>
      <w:proofErr w:type="gramStart"/>
      <w:r w:rsidRPr="0002141D">
        <w:rPr>
          <w:rFonts w:ascii="Times New Roman" w:hAnsi="Times New Roman"/>
          <w:color w:val="000000" w:themeColor="text1"/>
          <w:sz w:val="24"/>
          <w:szCs w:val="24"/>
        </w:rPr>
        <w:t>Академический курс).</w:t>
      </w:r>
      <w:proofErr w:type="gramEnd"/>
      <w:r w:rsidRPr="0002141D">
        <w:rPr>
          <w:rFonts w:ascii="Times New Roman" w:hAnsi="Times New Roman"/>
          <w:color w:val="000000" w:themeColor="text1"/>
          <w:sz w:val="24"/>
          <w:szCs w:val="24"/>
        </w:rPr>
        <w:t xml:space="preserve"> — ISBN 978-5-534-00063-4. — Режим доступа</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w:t>
      </w:r>
      <w:hyperlink r:id="rId18" w:history="1">
        <w:r w:rsidR="003D49C3" w:rsidRPr="0002141D">
          <w:rPr>
            <w:rStyle w:val="afb"/>
            <w:rFonts w:ascii="Times New Roman" w:hAnsi="Times New Roman"/>
            <w:sz w:val="24"/>
            <w:szCs w:val="24"/>
          </w:rPr>
          <w:t>www.biblio-online.ru/book/D400D05A-557D-4CA5-A97A-CE3F0240266E</w:t>
        </w:r>
      </w:hyperlink>
      <w:r w:rsidRPr="0002141D">
        <w:rPr>
          <w:rFonts w:ascii="Times New Roman" w:hAnsi="Times New Roman"/>
          <w:color w:val="000000" w:themeColor="text1"/>
          <w:sz w:val="24"/>
          <w:szCs w:val="24"/>
        </w:rPr>
        <w:t>.</w:t>
      </w:r>
      <w:r w:rsidR="003D49C3" w:rsidRPr="0002141D">
        <w:rPr>
          <w:rFonts w:ascii="Times New Roman" w:hAnsi="Times New Roman"/>
          <w:color w:val="000000" w:themeColor="text1"/>
          <w:sz w:val="24"/>
          <w:szCs w:val="24"/>
        </w:rPr>
        <w:t xml:space="preserve"> </w:t>
      </w:r>
    </w:p>
    <w:p w14:paraId="2146A22C" w14:textId="6737EB5D" w:rsidR="00A516AC" w:rsidRPr="0002141D" w:rsidRDefault="003D49C3" w:rsidP="003D49C3">
      <w:pPr>
        <w:spacing w:after="0" w:line="240" w:lineRule="auto"/>
        <w:ind w:firstLine="709"/>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 xml:space="preserve">2. </w:t>
      </w:r>
      <w:proofErr w:type="spellStart"/>
      <w:r w:rsidR="00A516AC" w:rsidRPr="0002141D">
        <w:rPr>
          <w:rFonts w:ascii="Times New Roman" w:hAnsi="Times New Roman"/>
          <w:color w:val="000000" w:themeColor="text1"/>
          <w:sz w:val="24"/>
          <w:szCs w:val="24"/>
        </w:rPr>
        <w:t>Мокий</w:t>
      </w:r>
      <w:proofErr w:type="spellEnd"/>
      <w:r w:rsidR="00A516AC" w:rsidRPr="0002141D">
        <w:rPr>
          <w:rFonts w:ascii="Times New Roman" w:hAnsi="Times New Roman"/>
          <w:color w:val="000000" w:themeColor="text1"/>
          <w:sz w:val="24"/>
          <w:szCs w:val="24"/>
        </w:rPr>
        <w:t xml:space="preserve">, В. С. Методология научных исследований. </w:t>
      </w:r>
      <w:proofErr w:type="spellStart"/>
      <w:r w:rsidR="00A516AC" w:rsidRPr="0002141D">
        <w:rPr>
          <w:rFonts w:ascii="Times New Roman" w:hAnsi="Times New Roman"/>
          <w:color w:val="000000" w:themeColor="text1"/>
          <w:sz w:val="24"/>
          <w:szCs w:val="24"/>
        </w:rPr>
        <w:t>Трансдисциплинарные</w:t>
      </w:r>
      <w:proofErr w:type="spellEnd"/>
      <w:r w:rsidR="00A516AC" w:rsidRPr="0002141D">
        <w:rPr>
          <w:rFonts w:ascii="Times New Roman" w:hAnsi="Times New Roman"/>
          <w:color w:val="000000" w:themeColor="text1"/>
          <w:sz w:val="24"/>
          <w:szCs w:val="24"/>
        </w:rPr>
        <w:t xml:space="preserve"> подходы и методы : учеб</w:t>
      </w:r>
      <w:proofErr w:type="gramStart"/>
      <w:r w:rsidR="00A516AC" w:rsidRPr="0002141D">
        <w:rPr>
          <w:rFonts w:ascii="Times New Roman" w:hAnsi="Times New Roman"/>
          <w:color w:val="000000" w:themeColor="text1"/>
          <w:sz w:val="24"/>
          <w:szCs w:val="24"/>
        </w:rPr>
        <w:t>.</w:t>
      </w:r>
      <w:proofErr w:type="gramEnd"/>
      <w:r w:rsidR="00A516AC" w:rsidRPr="0002141D">
        <w:rPr>
          <w:rFonts w:ascii="Times New Roman" w:hAnsi="Times New Roman"/>
          <w:color w:val="000000" w:themeColor="text1"/>
          <w:sz w:val="24"/>
          <w:szCs w:val="24"/>
        </w:rPr>
        <w:t xml:space="preserve"> </w:t>
      </w:r>
      <w:proofErr w:type="gramStart"/>
      <w:r w:rsidR="00A516AC" w:rsidRPr="0002141D">
        <w:rPr>
          <w:rFonts w:ascii="Times New Roman" w:hAnsi="Times New Roman"/>
          <w:color w:val="000000" w:themeColor="text1"/>
          <w:sz w:val="24"/>
          <w:szCs w:val="24"/>
        </w:rPr>
        <w:t>п</w:t>
      </w:r>
      <w:proofErr w:type="gramEnd"/>
      <w:r w:rsidR="00A516AC" w:rsidRPr="0002141D">
        <w:rPr>
          <w:rFonts w:ascii="Times New Roman" w:hAnsi="Times New Roman"/>
          <w:color w:val="000000" w:themeColor="text1"/>
          <w:sz w:val="24"/>
          <w:szCs w:val="24"/>
        </w:rPr>
        <w:t xml:space="preserve">особие для бакалавриата и магистратуры / В. С. </w:t>
      </w:r>
      <w:proofErr w:type="spellStart"/>
      <w:r w:rsidR="00A516AC" w:rsidRPr="0002141D">
        <w:rPr>
          <w:rFonts w:ascii="Times New Roman" w:hAnsi="Times New Roman"/>
          <w:color w:val="000000" w:themeColor="text1"/>
          <w:sz w:val="24"/>
          <w:szCs w:val="24"/>
        </w:rPr>
        <w:t>Мокий</w:t>
      </w:r>
      <w:proofErr w:type="spellEnd"/>
      <w:r w:rsidR="00A516AC" w:rsidRPr="0002141D">
        <w:rPr>
          <w:rFonts w:ascii="Times New Roman" w:hAnsi="Times New Roman"/>
          <w:color w:val="000000" w:themeColor="text1"/>
          <w:sz w:val="24"/>
          <w:szCs w:val="24"/>
        </w:rPr>
        <w:t>, Т. А. Лукьянова. — М.</w:t>
      </w:r>
      <w:proofErr w:type="gramStart"/>
      <w:r w:rsidR="00A516AC" w:rsidRPr="0002141D">
        <w:rPr>
          <w:rFonts w:ascii="Times New Roman" w:hAnsi="Times New Roman"/>
          <w:color w:val="000000" w:themeColor="text1"/>
          <w:sz w:val="24"/>
          <w:szCs w:val="24"/>
        </w:rPr>
        <w:t xml:space="preserve"> :</w:t>
      </w:r>
      <w:proofErr w:type="gramEnd"/>
      <w:r w:rsidR="00A516AC" w:rsidRPr="0002141D">
        <w:rPr>
          <w:rFonts w:ascii="Times New Roman" w:hAnsi="Times New Roman"/>
          <w:color w:val="000000" w:themeColor="text1"/>
          <w:sz w:val="24"/>
          <w:szCs w:val="24"/>
        </w:rPr>
        <w:t xml:space="preserve"> Издательство </w:t>
      </w:r>
      <w:proofErr w:type="spellStart"/>
      <w:r w:rsidR="00A516AC" w:rsidRPr="0002141D">
        <w:rPr>
          <w:rFonts w:ascii="Times New Roman" w:hAnsi="Times New Roman"/>
          <w:color w:val="000000" w:themeColor="text1"/>
          <w:sz w:val="24"/>
          <w:szCs w:val="24"/>
        </w:rPr>
        <w:t>Юрайт</w:t>
      </w:r>
      <w:proofErr w:type="spellEnd"/>
      <w:r w:rsidR="00A516AC" w:rsidRPr="0002141D">
        <w:rPr>
          <w:rFonts w:ascii="Times New Roman" w:hAnsi="Times New Roman"/>
          <w:color w:val="000000" w:themeColor="text1"/>
          <w:sz w:val="24"/>
          <w:szCs w:val="24"/>
        </w:rPr>
        <w:t xml:space="preserve">, 2015. — 160 с. — (Серия : Бакалавр и магистр. </w:t>
      </w:r>
      <w:proofErr w:type="gramStart"/>
      <w:r w:rsidR="00A516AC" w:rsidRPr="0002141D">
        <w:rPr>
          <w:rFonts w:ascii="Times New Roman" w:hAnsi="Times New Roman"/>
          <w:color w:val="000000" w:themeColor="text1"/>
          <w:sz w:val="24"/>
          <w:szCs w:val="24"/>
        </w:rPr>
        <w:t>Модуль.).</w:t>
      </w:r>
      <w:proofErr w:type="gramEnd"/>
      <w:r w:rsidR="00A516AC" w:rsidRPr="0002141D">
        <w:rPr>
          <w:rFonts w:ascii="Times New Roman" w:hAnsi="Times New Roman"/>
          <w:color w:val="000000" w:themeColor="text1"/>
          <w:sz w:val="24"/>
          <w:szCs w:val="24"/>
        </w:rPr>
        <w:t xml:space="preserve"> — ISBN 978</w:t>
      </w:r>
      <w:r w:rsidR="00EF34B8" w:rsidRPr="0002141D">
        <w:rPr>
          <w:rFonts w:ascii="Times New Roman" w:hAnsi="Times New Roman"/>
          <w:color w:val="000000" w:themeColor="text1"/>
          <w:sz w:val="24"/>
          <w:szCs w:val="24"/>
        </w:rPr>
        <w:t>-5-534-05207-7. — Режим доступа</w:t>
      </w:r>
      <w:r w:rsidR="00A516AC" w:rsidRPr="0002141D">
        <w:rPr>
          <w:rFonts w:ascii="Times New Roman" w:hAnsi="Times New Roman"/>
          <w:color w:val="000000" w:themeColor="text1"/>
          <w:sz w:val="24"/>
          <w:szCs w:val="24"/>
        </w:rPr>
        <w:t xml:space="preserve">: </w:t>
      </w:r>
      <w:hyperlink r:id="rId19" w:history="1">
        <w:r w:rsidRPr="0002141D">
          <w:rPr>
            <w:rStyle w:val="afb"/>
            <w:rFonts w:ascii="Times New Roman" w:hAnsi="Times New Roman"/>
            <w:sz w:val="24"/>
            <w:szCs w:val="24"/>
          </w:rPr>
          <w:t>www.biblio-online.ru/book/354240C6-7D7D-4CB1-A416-C69965B493D5</w:t>
        </w:r>
      </w:hyperlink>
      <w:r w:rsidR="00A516AC" w:rsidRPr="0002141D">
        <w:rPr>
          <w:rFonts w:ascii="Times New Roman" w:hAnsi="Times New Roman"/>
          <w:color w:val="000000" w:themeColor="text1"/>
          <w:sz w:val="24"/>
          <w:szCs w:val="24"/>
        </w:rPr>
        <w:t>.</w:t>
      </w:r>
    </w:p>
    <w:p w14:paraId="28630FAF" w14:textId="77777777" w:rsidR="003D49C3" w:rsidRPr="0002141D" w:rsidRDefault="003D49C3" w:rsidP="003D49C3">
      <w:pPr>
        <w:pStyle w:val="a6"/>
        <w:spacing w:after="0" w:line="240" w:lineRule="auto"/>
        <w:ind w:left="1961"/>
        <w:jc w:val="both"/>
        <w:rPr>
          <w:rFonts w:ascii="Times New Roman" w:hAnsi="Times New Roman"/>
          <w:color w:val="000000" w:themeColor="text1"/>
          <w:sz w:val="24"/>
          <w:szCs w:val="24"/>
        </w:rPr>
      </w:pPr>
    </w:p>
    <w:p w14:paraId="6506A9C8" w14:textId="77777777" w:rsidR="00C328A1" w:rsidRPr="0002141D" w:rsidRDefault="00C328A1" w:rsidP="00C328A1">
      <w:pPr>
        <w:pStyle w:val="a6"/>
        <w:spacing w:after="0" w:line="240" w:lineRule="auto"/>
        <w:ind w:left="0"/>
        <w:jc w:val="center"/>
        <w:rPr>
          <w:rFonts w:ascii="Times New Roman" w:hAnsi="Times New Roman"/>
          <w:b/>
          <w:sz w:val="24"/>
          <w:szCs w:val="24"/>
        </w:rPr>
      </w:pPr>
      <w:r w:rsidRPr="0002141D">
        <w:rPr>
          <w:rFonts w:ascii="Times New Roman" w:hAnsi="Times New Roman"/>
          <w:b/>
          <w:sz w:val="24"/>
          <w:szCs w:val="24"/>
        </w:rPr>
        <w:t>6.2. Дополнительная литература</w:t>
      </w:r>
    </w:p>
    <w:p w14:paraId="4BAC432F" w14:textId="77777777" w:rsidR="00C328A1" w:rsidRPr="0002141D" w:rsidRDefault="00C328A1" w:rsidP="00C328A1">
      <w:pPr>
        <w:pStyle w:val="a6"/>
        <w:spacing w:after="0" w:line="240" w:lineRule="auto"/>
        <w:ind w:left="0"/>
        <w:jc w:val="both"/>
        <w:rPr>
          <w:rFonts w:ascii="Times New Roman" w:hAnsi="Times New Roman"/>
          <w:b/>
          <w:sz w:val="24"/>
          <w:szCs w:val="24"/>
        </w:rPr>
      </w:pPr>
    </w:p>
    <w:p w14:paraId="674D4DF0" w14:textId="24D8E988" w:rsidR="003D49C3" w:rsidRPr="0002141D" w:rsidRDefault="00927956" w:rsidP="00927956">
      <w:pPr>
        <w:spacing w:after="0" w:line="240" w:lineRule="auto"/>
        <w:jc w:val="both"/>
        <w:rPr>
          <w:rFonts w:ascii="Times New Roman" w:hAnsi="Times New Roman"/>
          <w:color w:val="000000" w:themeColor="text1"/>
          <w:sz w:val="24"/>
          <w:szCs w:val="24"/>
        </w:rPr>
      </w:pPr>
      <w:r w:rsidRPr="0002141D">
        <w:rPr>
          <w:rFonts w:ascii="Times New Roman" w:hAnsi="Times New Roman"/>
          <w:color w:val="000000" w:themeColor="text1"/>
          <w:sz w:val="24"/>
          <w:szCs w:val="24"/>
        </w:rPr>
        <w:t>Кравцова, Е. Д. Логика и методология научных исследований [Электронный ресурс] : учеб</w:t>
      </w:r>
      <w:proofErr w:type="gramStart"/>
      <w:r w:rsidRPr="0002141D">
        <w:rPr>
          <w:rFonts w:ascii="Times New Roman" w:hAnsi="Times New Roman"/>
          <w:color w:val="000000" w:themeColor="text1"/>
          <w:sz w:val="24"/>
          <w:szCs w:val="24"/>
        </w:rPr>
        <w:t>.</w:t>
      </w:r>
      <w:proofErr w:type="gramEnd"/>
      <w:r w:rsidRPr="0002141D">
        <w:rPr>
          <w:rFonts w:ascii="Times New Roman" w:hAnsi="Times New Roman"/>
          <w:color w:val="000000" w:themeColor="text1"/>
          <w:sz w:val="24"/>
          <w:szCs w:val="24"/>
        </w:rPr>
        <w:t xml:space="preserve"> </w:t>
      </w:r>
      <w:proofErr w:type="gramStart"/>
      <w:r w:rsidRPr="0002141D">
        <w:rPr>
          <w:rFonts w:ascii="Times New Roman" w:hAnsi="Times New Roman"/>
          <w:color w:val="000000" w:themeColor="text1"/>
          <w:sz w:val="24"/>
          <w:szCs w:val="24"/>
        </w:rPr>
        <w:t>п</w:t>
      </w:r>
      <w:proofErr w:type="gramEnd"/>
      <w:r w:rsidRPr="0002141D">
        <w:rPr>
          <w:rFonts w:ascii="Times New Roman" w:hAnsi="Times New Roman"/>
          <w:color w:val="000000" w:themeColor="text1"/>
          <w:sz w:val="24"/>
          <w:szCs w:val="24"/>
        </w:rPr>
        <w:t xml:space="preserve">особие / Е. Д. Кравцова, А. Н. </w:t>
      </w:r>
      <w:proofErr w:type="spellStart"/>
      <w:r w:rsidRPr="0002141D">
        <w:rPr>
          <w:rFonts w:ascii="Times New Roman" w:hAnsi="Times New Roman"/>
          <w:color w:val="000000" w:themeColor="text1"/>
          <w:sz w:val="24"/>
          <w:szCs w:val="24"/>
        </w:rPr>
        <w:t>Городищева</w:t>
      </w:r>
      <w:proofErr w:type="spellEnd"/>
      <w:r w:rsidRPr="0002141D">
        <w:rPr>
          <w:rFonts w:ascii="Times New Roman" w:hAnsi="Times New Roman"/>
          <w:color w:val="000000" w:themeColor="text1"/>
          <w:sz w:val="24"/>
          <w:szCs w:val="24"/>
        </w:rPr>
        <w:t>. – Красноярск</w:t>
      </w:r>
      <w:proofErr w:type="gramStart"/>
      <w:r w:rsidRPr="0002141D">
        <w:rPr>
          <w:rFonts w:ascii="Times New Roman" w:hAnsi="Times New Roman"/>
          <w:color w:val="000000" w:themeColor="text1"/>
          <w:sz w:val="24"/>
          <w:szCs w:val="24"/>
        </w:rPr>
        <w:t xml:space="preserve"> :</w:t>
      </w:r>
      <w:proofErr w:type="gramEnd"/>
      <w:r w:rsidRPr="0002141D">
        <w:rPr>
          <w:rFonts w:ascii="Times New Roman" w:hAnsi="Times New Roman"/>
          <w:color w:val="000000" w:themeColor="text1"/>
          <w:sz w:val="24"/>
          <w:szCs w:val="24"/>
        </w:rPr>
        <w:t xml:space="preserve"> </w:t>
      </w:r>
      <w:proofErr w:type="spellStart"/>
      <w:r w:rsidRPr="0002141D">
        <w:rPr>
          <w:rFonts w:ascii="Times New Roman" w:hAnsi="Times New Roman"/>
          <w:color w:val="000000" w:themeColor="text1"/>
          <w:sz w:val="24"/>
          <w:szCs w:val="24"/>
        </w:rPr>
        <w:t>Сиб</w:t>
      </w:r>
      <w:proofErr w:type="spellEnd"/>
      <w:r w:rsidRPr="0002141D">
        <w:rPr>
          <w:rFonts w:ascii="Times New Roman" w:hAnsi="Times New Roman"/>
          <w:color w:val="000000" w:themeColor="text1"/>
          <w:sz w:val="24"/>
          <w:szCs w:val="24"/>
        </w:rPr>
        <w:t xml:space="preserve">. </w:t>
      </w:r>
      <w:proofErr w:type="spellStart"/>
      <w:r w:rsidRPr="0002141D">
        <w:rPr>
          <w:rFonts w:ascii="Times New Roman" w:hAnsi="Times New Roman"/>
          <w:color w:val="000000" w:themeColor="text1"/>
          <w:sz w:val="24"/>
          <w:szCs w:val="24"/>
        </w:rPr>
        <w:t>федер</w:t>
      </w:r>
      <w:proofErr w:type="spellEnd"/>
      <w:r w:rsidRPr="0002141D">
        <w:rPr>
          <w:rFonts w:ascii="Times New Roman" w:hAnsi="Times New Roman"/>
          <w:color w:val="000000" w:themeColor="text1"/>
          <w:sz w:val="24"/>
          <w:szCs w:val="24"/>
        </w:rPr>
        <w:t xml:space="preserve">. ун-т, 2014. – 168 с. - ISBN 978-5-7638-2946-4 - Режим доступа: http://proxylibrary.hse.ru:2109/catalog.php?bookinfo=507377 - Режим доступа: </w:t>
      </w:r>
      <w:hyperlink r:id="rId20" w:history="1">
        <w:r w:rsidRPr="0002141D">
          <w:rPr>
            <w:rStyle w:val="afb"/>
            <w:rFonts w:ascii="Times New Roman" w:hAnsi="Times New Roman"/>
            <w:sz w:val="24"/>
            <w:szCs w:val="24"/>
          </w:rPr>
          <w:t>http://proxylibrary.hse.ru:2109/catalog/product/507377</w:t>
        </w:r>
      </w:hyperlink>
    </w:p>
    <w:p w14:paraId="78579F16" w14:textId="77777777" w:rsidR="00927956" w:rsidRPr="0002141D" w:rsidRDefault="00927956" w:rsidP="00927956">
      <w:pPr>
        <w:spacing w:after="0" w:line="240" w:lineRule="auto"/>
        <w:jc w:val="both"/>
        <w:rPr>
          <w:rFonts w:ascii="Times New Roman" w:hAnsi="Times New Roman"/>
          <w:color w:val="000000" w:themeColor="text1"/>
          <w:sz w:val="24"/>
          <w:szCs w:val="24"/>
        </w:rPr>
      </w:pPr>
    </w:p>
    <w:p w14:paraId="41F8BAB8" w14:textId="341C4BFC" w:rsidR="00C328A1" w:rsidRPr="0002141D" w:rsidRDefault="00C328A1" w:rsidP="004A1215">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02141D">
        <w:rPr>
          <w:rFonts w:ascii="Times New Roman" w:hAnsi="Times New Roman"/>
          <w:b/>
          <w:sz w:val="24"/>
          <w:szCs w:val="24"/>
        </w:rPr>
        <w:t>Базы данных, информационно-справочные и поисковые системы</w:t>
      </w:r>
      <w:r w:rsidR="003D49C3" w:rsidRPr="0002141D">
        <w:rPr>
          <w:rFonts w:ascii="Times New Roman" w:hAnsi="Times New Roman"/>
          <w:b/>
          <w:sz w:val="24"/>
          <w:szCs w:val="24"/>
        </w:rPr>
        <w:t xml:space="preserve"> </w:t>
      </w:r>
    </w:p>
    <w:p w14:paraId="67B8B59E" w14:textId="77777777" w:rsidR="003D49C3" w:rsidRPr="0002141D" w:rsidRDefault="003D49C3" w:rsidP="003D49C3">
      <w:pPr>
        <w:pStyle w:val="a6"/>
        <w:tabs>
          <w:tab w:val="left" w:pos="426"/>
        </w:tabs>
        <w:spacing w:after="0" w:line="240" w:lineRule="auto"/>
        <w:ind w:left="709"/>
        <w:outlineLvl w:val="1"/>
        <w:rPr>
          <w:rFonts w:ascii="Times New Roman" w:hAnsi="Times New Roman"/>
          <w:b/>
          <w:sz w:val="24"/>
          <w:szCs w:val="24"/>
        </w:rPr>
      </w:pPr>
    </w:p>
    <w:p w14:paraId="18564446" w14:textId="548257AF" w:rsidR="00EF34B8" w:rsidRPr="0002141D" w:rsidRDefault="003D49C3" w:rsidP="004A1215">
      <w:pPr>
        <w:pStyle w:val="a6"/>
        <w:numPr>
          <w:ilvl w:val="0"/>
          <w:numId w:val="32"/>
        </w:numPr>
        <w:spacing w:after="0" w:line="240" w:lineRule="auto"/>
        <w:jc w:val="both"/>
        <w:rPr>
          <w:rFonts w:ascii="Times New Roman" w:hAnsi="Times New Roman"/>
          <w:sz w:val="24"/>
          <w:szCs w:val="24"/>
        </w:rPr>
      </w:pPr>
      <w:r w:rsidRPr="0002141D">
        <w:rPr>
          <w:rFonts w:ascii="Times New Roman" w:hAnsi="Times New Roman"/>
          <w:sz w:val="24"/>
          <w:szCs w:val="24"/>
        </w:rPr>
        <w:t>СПС Консультант +;</w:t>
      </w:r>
    </w:p>
    <w:p w14:paraId="288013BF" w14:textId="4327C4E1" w:rsidR="003D49C3" w:rsidRPr="0002141D" w:rsidRDefault="003D49C3" w:rsidP="004A1215">
      <w:pPr>
        <w:pStyle w:val="a6"/>
        <w:numPr>
          <w:ilvl w:val="0"/>
          <w:numId w:val="32"/>
        </w:numPr>
        <w:spacing w:after="0" w:line="240" w:lineRule="auto"/>
        <w:jc w:val="both"/>
        <w:rPr>
          <w:rFonts w:ascii="Times New Roman" w:hAnsi="Times New Roman"/>
          <w:sz w:val="24"/>
          <w:szCs w:val="24"/>
        </w:rPr>
      </w:pPr>
      <w:r w:rsidRPr="0002141D">
        <w:rPr>
          <w:rFonts w:ascii="Times New Roman" w:hAnsi="Times New Roman"/>
          <w:sz w:val="24"/>
          <w:szCs w:val="24"/>
        </w:rPr>
        <w:t>СПС Гарант.</w:t>
      </w:r>
    </w:p>
    <w:p w14:paraId="7E1FFFCE" w14:textId="77777777" w:rsidR="00C328A1" w:rsidRPr="0002141D" w:rsidRDefault="00C328A1" w:rsidP="00C328A1">
      <w:pPr>
        <w:pStyle w:val="a6"/>
        <w:tabs>
          <w:tab w:val="left" w:pos="426"/>
        </w:tabs>
        <w:spacing w:after="0" w:line="240" w:lineRule="auto"/>
        <w:ind w:left="360"/>
        <w:outlineLvl w:val="1"/>
        <w:rPr>
          <w:rFonts w:ascii="Times New Roman" w:hAnsi="Times New Roman"/>
          <w:b/>
          <w:sz w:val="24"/>
          <w:szCs w:val="24"/>
        </w:rPr>
      </w:pPr>
    </w:p>
    <w:p w14:paraId="651E63EE" w14:textId="2DAF0305" w:rsidR="00C328A1" w:rsidRPr="0002141D" w:rsidRDefault="00BC1584" w:rsidP="004A1215">
      <w:pPr>
        <w:pStyle w:val="a6"/>
        <w:numPr>
          <w:ilvl w:val="1"/>
          <w:numId w:val="25"/>
        </w:numPr>
        <w:tabs>
          <w:tab w:val="left" w:pos="426"/>
        </w:tabs>
        <w:spacing w:after="0" w:line="240" w:lineRule="auto"/>
        <w:ind w:left="0" w:firstLine="709"/>
        <w:jc w:val="center"/>
        <w:outlineLvl w:val="1"/>
        <w:rPr>
          <w:rFonts w:ascii="Times New Roman" w:hAnsi="Times New Roman"/>
          <w:b/>
          <w:sz w:val="24"/>
          <w:szCs w:val="24"/>
        </w:rPr>
      </w:pPr>
      <w:r w:rsidRPr="0002141D">
        <w:rPr>
          <w:rFonts w:ascii="Times New Roman" w:hAnsi="Times New Roman"/>
          <w:b/>
          <w:sz w:val="24"/>
          <w:szCs w:val="24"/>
        </w:rPr>
        <w:t>Перечень информационных технологий, используемых при проведении практики</w:t>
      </w:r>
    </w:p>
    <w:p w14:paraId="1A94549C" w14:textId="6759B1CC" w:rsidR="00BC1584" w:rsidRDefault="00BC1584" w:rsidP="00406FCE">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 xml:space="preserve">В процессе прохождения практики обучающиеся используют компьютеры </w:t>
      </w:r>
      <w:proofErr w:type="gramStart"/>
      <w:r w:rsidRPr="0002141D">
        <w:rPr>
          <w:rFonts w:ascii="Times New Roman" w:hAnsi="Times New Roman"/>
          <w:sz w:val="24"/>
          <w:szCs w:val="24"/>
        </w:rPr>
        <w:t>с</w:t>
      </w:r>
      <w:proofErr w:type="gramEnd"/>
      <w:r w:rsidRPr="0002141D">
        <w:rPr>
          <w:rFonts w:ascii="Times New Roman" w:hAnsi="Times New Roman"/>
          <w:sz w:val="24"/>
          <w:szCs w:val="24"/>
        </w:rPr>
        <w:t xml:space="preserve"> установленным </w:t>
      </w:r>
      <w:proofErr w:type="spellStart"/>
      <w:r w:rsidRPr="0002141D">
        <w:rPr>
          <w:rFonts w:ascii="Times New Roman" w:hAnsi="Times New Roman"/>
          <w:sz w:val="24"/>
          <w:szCs w:val="24"/>
        </w:rPr>
        <w:t>Microsoft</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Office</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Microsoft</w:t>
      </w:r>
      <w:proofErr w:type="spellEnd"/>
      <w:r w:rsidRPr="0002141D">
        <w:rPr>
          <w:rFonts w:ascii="Times New Roman" w:hAnsi="Times New Roman"/>
          <w:sz w:val="24"/>
          <w:szCs w:val="24"/>
        </w:rPr>
        <w:t xml:space="preserve"> </w:t>
      </w:r>
      <w:proofErr w:type="spellStart"/>
      <w:r w:rsidRPr="0002141D">
        <w:rPr>
          <w:rFonts w:ascii="Times New Roman" w:hAnsi="Times New Roman"/>
          <w:sz w:val="24"/>
          <w:szCs w:val="24"/>
        </w:rPr>
        <w:t>Windows</w:t>
      </w:r>
      <w:proofErr w:type="spellEnd"/>
      <w:r w:rsidRPr="0002141D">
        <w:rPr>
          <w:rFonts w:ascii="Times New Roman" w:hAnsi="Times New Roman"/>
          <w:sz w:val="24"/>
          <w:szCs w:val="24"/>
        </w:rPr>
        <w:t xml:space="preserve"> </w:t>
      </w:r>
      <w:r w:rsidR="005E5262" w:rsidRPr="0002141D">
        <w:rPr>
          <w:rFonts w:ascii="Times New Roman" w:hAnsi="Times New Roman"/>
          <w:sz w:val="24"/>
          <w:szCs w:val="24"/>
        </w:rPr>
        <w:t>10</w:t>
      </w:r>
      <w:r w:rsidRPr="0002141D">
        <w:rPr>
          <w:rFonts w:ascii="Times New Roman" w:hAnsi="Times New Roman"/>
          <w:sz w:val="24"/>
          <w:szCs w:val="24"/>
        </w:rPr>
        <w:t xml:space="preserve">, </w:t>
      </w:r>
      <w:r w:rsidR="005E5262" w:rsidRPr="0002141D">
        <w:rPr>
          <w:rFonts w:ascii="Times New Roman" w:hAnsi="Times New Roman"/>
          <w:sz w:val="24"/>
          <w:szCs w:val="24"/>
          <w:lang w:val="en-US"/>
        </w:rPr>
        <w:t>Acrobat</w:t>
      </w:r>
      <w:r w:rsidR="005E5262" w:rsidRPr="0002141D">
        <w:rPr>
          <w:rFonts w:ascii="Times New Roman" w:hAnsi="Times New Roman"/>
          <w:sz w:val="24"/>
          <w:szCs w:val="24"/>
        </w:rPr>
        <w:t xml:space="preserve"> </w:t>
      </w:r>
      <w:r w:rsidR="005E5262" w:rsidRPr="0002141D">
        <w:rPr>
          <w:rFonts w:ascii="Times New Roman" w:hAnsi="Times New Roman"/>
          <w:sz w:val="24"/>
          <w:szCs w:val="24"/>
          <w:lang w:val="en-US"/>
        </w:rPr>
        <w:t>Reader</w:t>
      </w:r>
      <w:r w:rsidR="005E5262" w:rsidRPr="0002141D">
        <w:rPr>
          <w:rFonts w:ascii="Times New Roman" w:hAnsi="Times New Roman"/>
          <w:sz w:val="24"/>
          <w:szCs w:val="24"/>
        </w:rPr>
        <w:t xml:space="preserve"> 9</w:t>
      </w:r>
      <w:r w:rsidRPr="0002141D">
        <w:rPr>
          <w:rFonts w:ascii="Times New Roman" w:hAnsi="Times New Roman"/>
          <w:sz w:val="24"/>
          <w:szCs w:val="24"/>
        </w:rPr>
        <w:t>.</w:t>
      </w:r>
    </w:p>
    <w:p w14:paraId="2AF7EDE9" w14:textId="77777777" w:rsidR="002203C0" w:rsidRDefault="002203C0" w:rsidP="00406FCE">
      <w:pPr>
        <w:pStyle w:val="a6"/>
        <w:spacing w:after="0" w:line="240" w:lineRule="auto"/>
        <w:ind w:left="0" w:firstLine="709"/>
        <w:jc w:val="both"/>
        <w:rPr>
          <w:rFonts w:ascii="Times New Roman" w:hAnsi="Times New Roman"/>
          <w:sz w:val="24"/>
          <w:szCs w:val="24"/>
        </w:rPr>
      </w:pPr>
    </w:p>
    <w:p w14:paraId="046EBD0B" w14:textId="77777777" w:rsidR="002203C0" w:rsidRDefault="002203C0" w:rsidP="00406FCE">
      <w:pPr>
        <w:pStyle w:val="a6"/>
        <w:spacing w:after="0" w:line="240" w:lineRule="auto"/>
        <w:ind w:left="0" w:firstLine="709"/>
        <w:jc w:val="both"/>
        <w:rPr>
          <w:rFonts w:ascii="Times New Roman" w:hAnsi="Times New Roman"/>
          <w:sz w:val="24"/>
          <w:szCs w:val="24"/>
        </w:rPr>
      </w:pPr>
    </w:p>
    <w:p w14:paraId="275707B8" w14:textId="77777777" w:rsidR="002203C0" w:rsidRDefault="002203C0" w:rsidP="00406FCE">
      <w:pPr>
        <w:pStyle w:val="a6"/>
        <w:spacing w:after="0" w:line="240" w:lineRule="auto"/>
        <w:ind w:left="0" w:firstLine="709"/>
        <w:jc w:val="both"/>
        <w:rPr>
          <w:rFonts w:ascii="Times New Roman" w:hAnsi="Times New Roman"/>
          <w:sz w:val="24"/>
          <w:szCs w:val="24"/>
        </w:rPr>
      </w:pPr>
    </w:p>
    <w:p w14:paraId="50CFE493" w14:textId="77777777" w:rsidR="002203C0" w:rsidRPr="0002141D" w:rsidRDefault="002203C0" w:rsidP="00406FCE">
      <w:pPr>
        <w:pStyle w:val="a6"/>
        <w:spacing w:after="0" w:line="240" w:lineRule="auto"/>
        <w:ind w:left="0" w:firstLine="709"/>
        <w:jc w:val="both"/>
        <w:rPr>
          <w:rFonts w:ascii="Times New Roman" w:hAnsi="Times New Roman"/>
          <w:sz w:val="24"/>
          <w:szCs w:val="24"/>
        </w:rPr>
      </w:pPr>
    </w:p>
    <w:p w14:paraId="1495ABC0" w14:textId="77777777" w:rsidR="00C328A1" w:rsidRPr="0002141D" w:rsidRDefault="00C328A1" w:rsidP="00C328A1">
      <w:pPr>
        <w:spacing w:after="0" w:line="240" w:lineRule="auto"/>
        <w:jc w:val="both"/>
        <w:rPr>
          <w:rFonts w:ascii="Times New Roman" w:hAnsi="Times New Roman"/>
          <w:i/>
          <w:sz w:val="24"/>
          <w:szCs w:val="24"/>
        </w:rPr>
      </w:pPr>
    </w:p>
    <w:p w14:paraId="60B90567" w14:textId="57EE8FE1" w:rsidR="00C328A1" w:rsidRPr="0002141D" w:rsidRDefault="00406FCE" w:rsidP="004A1215">
      <w:pPr>
        <w:pStyle w:val="a6"/>
        <w:numPr>
          <w:ilvl w:val="0"/>
          <w:numId w:val="25"/>
        </w:numPr>
        <w:spacing w:after="0" w:line="240" w:lineRule="auto"/>
        <w:jc w:val="center"/>
        <w:rPr>
          <w:rFonts w:ascii="Times New Roman" w:hAnsi="Times New Roman"/>
          <w:b/>
          <w:bCs/>
          <w:caps/>
          <w:kern w:val="32"/>
          <w:sz w:val="24"/>
          <w:szCs w:val="24"/>
        </w:rPr>
      </w:pPr>
      <w:r w:rsidRPr="0002141D">
        <w:rPr>
          <w:rFonts w:ascii="Times New Roman" w:hAnsi="Times New Roman"/>
          <w:b/>
          <w:bCs/>
          <w:caps/>
          <w:kern w:val="32"/>
          <w:sz w:val="24"/>
          <w:szCs w:val="24"/>
        </w:rPr>
        <w:lastRenderedPageBreak/>
        <w:t>МАТЕРИАЛЬНО-ТЕХНИЧЕСКОЕ ОБЕСПЕЧЕНИЕ</w:t>
      </w:r>
    </w:p>
    <w:p w14:paraId="4EB6F070" w14:textId="77777777" w:rsidR="005E5262" w:rsidRPr="0002141D" w:rsidRDefault="005E5262" w:rsidP="00406FCE">
      <w:pPr>
        <w:pStyle w:val="a6"/>
        <w:spacing w:after="0" w:line="240" w:lineRule="auto"/>
        <w:ind w:left="0" w:firstLine="709"/>
        <w:jc w:val="both"/>
        <w:rPr>
          <w:rFonts w:ascii="Times New Roman" w:hAnsi="Times New Roman"/>
          <w:sz w:val="24"/>
          <w:szCs w:val="24"/>
        </w:rPr>
      </w:pPr>
    </w:p>
    <w:p w14:paraId="0BB62C6F" w14:textId="571756EA" w:rsidR="005E5262" w:rsidRPr="0002141D" w:rsidRDefault="00406FCE" w:rsidP="005E5262">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Материально-техническое обеспечение для прохождения преддипломной практики определяется целями и задачами преддипломной практики</w:t>
      </w:r>
      <w:r w:rsidR="00F53C87">
        <w:rPr>
          <w:rFonts w:ascii="Times New Roman" w:hAnsi="Times New Roman"/>
          <w:sz w:val="24"/>
          <w:szCs w:val="24"/>
        </w:rPr>
        <w:t>,</w:t>
      </w:r>
      <w:r w:rsidRPr="0002141D">
        <w:rPr>
          <w:rFonts w:ascii="Times New Roman" w:hAnsi="Times New Roman"/>
          <w:sz w:val="24"/>
          <w:szCs w:val="24"/>
        </w:rPr>
        <w:t xml:space="preserve"> и обеспечивается организацией</w:t>
      </w:r>
      <w:r w:rsidR="005E5262" w:rsidRPr="0002141D">
        <w:rPr>
          <w:rFonts w:ascii="Times New Roman" w:hAnsi="Times New Roman"/>
          <w:sz w:val="24"/>
          <w:szCs w:val="24"/>
        </w:rPr>
        <w:t>,</w:t>
      </w:r>
      <w:r w:rsidRPr="0002141D">
        <w:rPr>
          <w:rFonts w:ascii="Times New Roman" w:hAnsi="Times New Roman"/>
          <w:sz w:val="24"/>
          <w:szCs w:val="24"/>
        </w:rPr>
        <w:t xml:space="preserve"> на базе которой студент проходит преддипломную практик</w:t>
      </w:r>
      <w:r w:rsidR="00F53C87">
        <w:rPr>
          <w:rFonts w:ascii="Times New Roman" w:hAnsi="Times New Roman"/>
          <w:sz w:val="24"/>
          <w:szCs w:val="24"/>
        </w:rPr>
        <w:t>у</w:t>
      </w:r>
      <w:r w:rsidRPr="0002141D">
        <w:rPr>
          <w:rFonts w:ascii="Times New Roman" w:hAnsi="Times New Roman"/>
          <w:sz w:val="24"/>
          <w:szCs w:val="24"/>
        </w:rPr>
        <w:t xml:space="preserve">.  </w:t>
      </w:r>
    </w:p>
    <w:p w14:paraId="77C3E58D" w14:textId="66D3552B" w:rsidR="005E5262" w:rsidRPr="0002141D" w:rsidRDefault="005E5262" w:rsidP="005E5262">
      <w:pPr>
        <w:pStyle w:val="a6"/>
        <w:spacing w:after="0" w:line="240" w:lineRule="auto"/>
        <w:ind w:left="0" w:firstLine="709"/>
        <w:jc w:val="both"/>
        <w:rPr>
          <w:rFonts w:ascii="Times New Roman" w:hAnsi="Times New Roman"/>
          <w:sz w:val="24"/>
          <w:szCs w:val="24"/>
        </w:rPr>
      </w:pPr>
      <w:r w:rsidRPr="0002141D">
        <w:rPr>
          <w:rFonts w:ascii="Times New Roman" w:hAnsi="Times New Roman"/>
          <w:sz w:val="24"/>
          <w:szCs w:val="24"/>
        </w:rPr>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14:paraId="1DBD4D53" w14:textId="0F066EFD" w:rsidR="00406FCE" w:rsidRPr="0002141D" w:rsidRDefault="00406FCE" w:rsidP="00406FCE">
      <w:pPr>
        <w:pStyle w:val="a6"/>
        <w:spacing w:after="0" w:line="240" w:lineRule="auto"/>
        <w:ind w:left="0" w:firstLine="709"/>
        <w:jc w:val="both"/>
        <w:rPr>
          <w:rFonts w:ascii="Times New Roman" w:hAnsi="Times New Roman"/>
          <w:sz w:val="24"/>
          <w:szCs w:val="24"/>
        </w:rPr>
      </w:pPr>
    </w:p>
    <w:p w14:paraId="4DB9EE6C" w14:textId="77777777" w:rsidR="00A516AC" w:rsidRPr="0002141D" w:rsidRDefault="00A516AC" w:rsidP="00A516AC">
      <w:pPr>
        <w:spacing w:after="0" w:line="240" w:lineRule="auto"/>
        <w:ind w:firstLine="709"/>
        <w:jc w:val="right"/>
        <w:rPr>
          <w:rFonts w:ascii="Times New Roman" w:hAnsi="Times New Roman"/>
          <w:b/>
          <w:sz w:val="24"/>
          <w:szCs w:val="24"/>
        </w:rPr>
      </w:pPr>
      <w:r w:rsidRPr="0002141D">
        <w:rPr>
          <w:rFonts w:ascii="Times New Roman" w:hAnsi="Times New Roman"/>
          <w:b/>
          <w:sz w:val="24"/>
          <w:szCs w:val="24"/>
        </w:rPr>
        <w:br w:type="page"/>
      </w:r>
      <w:r w:rsidRPr="0002141D">
        <w:rPr>
          <w:rFonts w:ascii="Times New Roman" w:hAnsi="Times New Roman"/>
          <w:b/>
          <w:sz w:val="24"/>
          <w:szCs w:val="24"/>
        </w:rPr>
        <w:lastRenderedPageBreak/>
        <w:t>Приложение</w:t>
      </w:r>
      <w:proofErr w:type="gramStart"/>
      <w:r w:rsidRPr="0002141D">
        <w:rPr>
          <w:rFonts w:ascii="Times New Roman" w:hAnsi="Times New Roman"/>
          <w:b/>
          <w:sz w:val="24"/>
          <w:szCs w:val="24"/>
        </w:rPr>
        <w:t xml:space="preserve"> А</w:t>
      </w:r>
      <w:proofErr w:type="gramEnd"/>
    </w:p>
    <w:p w14:paraId="2A2B92D3" w14:textId="77777777" w:rsidR="00702B94" w:rsidRPr="0002141D" w:rsidRDefault="00702B94" w:rsidP="00A516AC">
      <w:pPr>
        <w:spacing w:after="0" w:line="240" w:lineRule="auto"/>
        <w:ind w:firstLine="709"/>
        <w:jc w:val="right"/>
        <w:rPr>
          <w:rFonts w:ascii="Times New Roman" w:hAnsi="Times New Roman"/>
          <w:b/>
          <w:sz w:val="24"/>
          <w:szCs w:val="24"/>
        </w:rPr>
      </w:pPr>
    </w:p>
    <w:p w14:paraId="64AC6E7C" w14:textId="46176FFA" w:rsidR="00702B94" w:rsidRPr="0002141D" w:rsidRDefault="00702B94" w:rsidP="00702B94">
      <w:pPr>
        <w:spacing w:after="0" w:line="240" w:lineRule="auto"/>
        <w:ind w:firstLine="709"/>
        <w:jc w:val="center"/>
        <w:rPr>
          <w:rFonts w:ascii="Times New Roman" w:hAnsi="Times New Roman"/>
          <w:i/>
          <w:sz w:val="24"/>
          <w:szCs w:val="24"/>
        </w:rPr>
      </w:pPr>
      <w:r w:rsidRPr="0002141D">
        <w:rPr>
          <w:rFonts w:ascii="Times New Roman" w:hAnsi="Times New Roman"/>
          <w:i/>
          <w:sz w:val="24"/>
          <w:szCs w:val="24"/>
        </w:rPr>
        <w:t>Форма титульного листа для отчета по преддипломной практике</w:t>
      </w:r>
    </w:p>
    <w:p w14:paraId="70FC7122" w14:textId="77777777" w:rsidR="00A516AC" w:rsidRPr="0002141D" w:rsidRDefault="00A516AC" w:rsidP="00A516AC">
      <w:pPr>
        <w:tabs>
          <w:tab w:val="left" w:pos="10490"/>
        </w:tabs>
        <w:spacing w:after="0" w:line="240" w:lineRule="auto"/>
        <w:ind w:right="-1"/>
        <w:rPr>
          <w:rFonts w:ascii="Times New Roman" w:hAnsi="Times New Roman"/>
          <w:b/>
          <w:sz w:val="24"/>
          <w:szCs w:val="24"/>
        </w:rPr>
      </w:pPr>
    </w:p>
    <w:p w14:paraId="6AD66AB4" w14:textId="356E22A1" w:rsidR="00601571" w:rsidRPr="00906108" w:rsidRDefault="00601571" w:rsidP="00601571">
      <w:pPr>
        <w:spacing w:after="0" w:line="240" w:lineRule="auto"/>
        <w:jc w:val="center"/>
        <w:rPr>
          <w:rFonts w:ascii="Times New Roman" w:hAnsi="Times New Roman"/>
          <w:sz w:val="28"/>
          <w:szCs w:val="28"/>
        </w:rPr>
      </w:pPr>
      <w:r w:rsidRPr="0090610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589C3793" w14:textId="3EC8700E" w:rsidR="00A516AC" w:rsidRPr="0002141D" w:rsidRDefault="00601571" w:rsidP="00601571">
      <w:pPr>
        <w:spacing w:after="0" w:line="240" w:lineRule="auto"/>
        <w:ind w:right="-1"/>
        <w:jc w:val="center"/>
        <w:rPr>
          <w:rFonts w:ascii="Times New Roman" w:hAnsi="Times New Roman"/>
          <w:b/>
          <w:sz w:val="24"/>
          <w:szCs w:val="24"/>
        </w:rPr>
      </w:pPr>
      <w:r w:rsidRPr="00906108">
        <w:rPr>
          <w:rFonts w:ascii="Times New Roman" w:hAnsi="Times New Roman"/>
          <w:sz w:val="28"/>
          <w:szCs w:val="28"/>
        </w:rPr>
        <w:t>«Национальный исследовательский университет «Высшая школа экономики»</w:t>
      </w:r>
    </w:p>
    <w:p w14:paraId="7C0CF0FE" w14:textId="77777777" w:rsidR="00A516AC" w:rsidRPr="0002141D" w:rsidRDefault="00A516AC" w:rsidP="00A516AC">
      <w:pPr>
        <w:spacing w:after="0" w:line="240" w:lineRule="auto"/>
        <w:ind w:right="-1"/>
        <w:jc w:val="both"/>
        <w:rPr>
          <w:rFonts w:ascii="Times New Roman" w:hAnsi="Times New Roman"/>
          <w:sz w:val="24"/>
          <w:szCs w:val="24"/>
        </w:rPr>
      </w:pPr>
    </w:p>
    <w:p w14:paraId="17864460" w14:textId="77777777" w:rsidR="00A516AC" w:rsidRPr="0002141D" w:rsidRDefault="00A516AC" w:rsidP="00A516AC">
      <w:pPr>
        <w:spacing w:after="0" w:line="240" w:lineRule="auto"/>
        <w:ind w:right="-1"/>
        <w:jc w:val="center"/>
        <w:rPr>
          <w:rFonts w:ascii="Times New Roman" w:hAnsi="Times New Roman"/>
          <w:sz w:val="24"/>
          <w:szCs w:val="24"/>
        </w:rPr>
      </w:pPr>
    </w:p>
    <w:p w14:paraId="14F9D358" w14:textId="77777777" w:rsidR="00A516AC" w:rsidRPr="0002141D" w:rsidRDefault="00A516AC" w:rsidP="00A516AC">
      <w:pPr>
        <w:spacing w:after="0" w:line="240" w:lineRule="auto"/>
        <w:ind w:right="-1"/>
        <w:jc w:val="center"/>
        <w:rPr>
          <w:rFonts w:ascii="Times New Roman" w:hAnsi="Times New Roman"/>
          <w:sz w:val="24"/>
          <w:szCs w:val="24"/>
        </w:rPr>
      </w:pPr>
    </w:p>
    <w:p w14:paraId="4F2DA0D9" w14:textId="77777777" w:rsidR="00A516AC" w:rsidRPr="0002141D" w:rsidRDefault="00A516AC" w:rsidP="00A516AC">
      <w:pPr>
        <w:spacing w:after="0" w:line="240" w:lineRule="auto"/>
        <w:ind w:right="-1"/>
        <w:jc w:val="center"/>
        <w:rPr>
          <w:rFonts w:ascii="Times New Roman" w:hAnsi="Times New Roman"/>
          <w:sz w:val="24"/>
          <w:szCs w:val="24"/>
        </w:rPr>
      </w:pPr>
    </w:p>
    <w:p w14:paraId="2480826B" w14:textId="77777777" w:rsidR="00A516AC" w:rsidRPr="0002141D" w:rsidRDefault="00A516AC" w:rsidP="00A516AC">
      <w:pPr>
        <w:spacing w:after="0" w:line="240" w:lineRule="auto"/>
        <w:ind w:right="-1"/>
        <w:jc w:val="center"/>
        <w:rPr>
          <w:rFonts w:ascii="Times New Roman" w:hAnsi="Times New Roman"/>
          <w:sz w:val="24"/>
          <w:szCs w:val="24"/>
        </w:rPr>
      </w:pPr>
      <w:r w:rsidRPr="0002141D">
        <w:rPr>
          <w:rFonts w:ascii="Times New Roman" w:hAnsi="Times New Roman"/>
          <w:sz w:val="24"/>
          <w:szCs w:val="24"/>
        </w:rPr>
        <w:t>Факультет_________________________</w:t>
      </w:r>
    </w:p>
    <w:p w14:paraId="711817B0" w14:textId="77777777" w:rsidR="00A516AC" w:rsidRPr="0002141D" w:rsidRDefault="00A516AC" w:rsidP="00A516AC">
      <w:pPr>
        <w:spacing w:after="0" w:line="240" w:lineRule="auto"/>
        <w:jc w:val="center"/>
        <w:rPr>
          <w:rFonts w:ascii="Times New Roman" w:hAnsi="Times New Roman"/>
          <w:sz w:val="24"/>
          <w:szCs w:val="24"/>
        </w:rPr>
      </w:pPr>
      <w:r w:rsidRPr="0002141D">
        <w:rPr>
          <w:rFonts w:ascii="Times New Roman" w:hAnsi="Times New Roman"/>
          <w:sz w:val="24"/>
          <w:szCs w:val="24"/>
        </w:rPr>
        <w:t>__________________________________________________________</w:t>
      </w:r>
    </w:p>
    <w:p w14:paraId="4451AC74" w14:textId="77777777" w:rsidR="00A516AC" w:rsidRPr="0002141D" w:rsidRDefault="00A516AC" w:rsidP="00A516AC">
      <w:pPr>
        <w:spacing w:after="0" w:line="240" w:lineRule="auto"/>
        <w:ind w:right="-1"/>
        <w:jc w:val="center"/>
        <w:rPr>
          <w:rFonts w:ascii="Times New Roman" w:hAnsi="Times New Roman"/>
          <w:bCs/>
          <w:kern w:val="32"/>
          <w:sz w:val="24"/>
          <w:szCs w:val="24"/>
        </w:rPr>
      </w:pPr>
      <w:r w:rsidRPr="0002141D">
        <w:rPr>
          <w:rFonts w:ascii="Times New Roman" w:hAnsi="Times New Roman"/>
          <w:bCs/>
          <w:kern w:val="32"/>
          <w:sz w:val="24"/>
          <w:szCs w:val="24"/>
        </w:rPr>
        <w:t>(Название ОП)</w:t>
      </w:r>
    </w:p>
    <w:p w14:paraId="0C51BF2D" w14:textId="77777777" w:rsidR="00A516AC" w:rsidRPr="0002141D" w:rsidRDefault="00A516AC" w:rsidP="00A516AC">
      <w:pPr>
        <w:spacing w:after="0" w:line="240" w:lineRule="auto"/>
        <w:jc w:val="center"/>
        <w:rPr>
          <w:rFonts w:ascii="Times New Roman" w:hAnsi="Times New Roman"/>
          <w:sz w:val="24"/>
          <w:szCs w:val="24"/>
        </w:rPr>
      </w:pPr>
      <w:r w:rsidRPr="0002141D">
        <w:rPr>
          <w:rFonts w:ascii="Times New Roman" w:hAnsi="Times New Roman"/>
          <w:bCs/>
          <w:kern w:val="32"/>
          <w:sz w:val="24"/>
          <w:szCs w:val="24"/>
        </w:rPr>
        <w:t>__________________________________________________________</w:t>
      </w:r>
    </w:p>
    <w:p w14:paraId="371FDD71" w14:textId="77777777" w:rsidR="00A516AC" w:rsidRPr="0002141D" w:rsidRDefault="00A516AC" w:rsidP="00A516AC">
      <w:pPr>
        <w:spacing w:after="0" w:line="240" w:lineRule="auto"/>
        <w:ind w:right="-1"/>
        <w:jc w:val="center"/>
        <w:rPr>
          <w:rFonts w:ascii="Times New Roman" w:hAnsi="Times New Roman"/>
          <w:bCs/>
          <w:kern w:val="32"/>
          <w:sz w:val="24"/>
          <w:szCs w:val="24"/>
        </w:rPr>
      </w:pPr>
      <w:r w:rsidRPr="0002141D">
        <w:rPr>
          <w:rFonts w:ascii="Times New Roman" w:hAnsi="Times New Roman"/>
          <w:bCs/>
          <w:kern w:val="32"/>
          <w:sz w:val="24"/>
          <w:szCs w:val="24"/>
        </w:rPr>
        <w:t>(уровень образования)</w:t>
      </w:r>
    </w:p>
    <w:p w14:paraId="5C7F0573" w14:textId="77777777" w:rsidR="00A516AC" w:rsidRPr="0002141D" w:rsidRDefault="00A516AC" w:rsidP="00A516AC">
      <w:pPr>
        <w:spacing w:after="0" w:line="240" w:lineRule="auto"/>
        <w:ind w:right="-1"/>
        <w:outlineLvl w:val="4"/>
        <w:rPr>
          <w:rFonts w:ascii="Times New Roman" w:hAnsi="Times New Roman"/>
          <w:bCs/>
          <w:iCs/>
          <w:sz w:val="24"/>
          <w:szCs w:val="24"/>
        </w:rPr>
      </w:pPr>
    </w:p>
    <w:p w14:paraId="1000FEF9" w14:textId="77777777" w:rsidR="00A516AC" w:rsidRPr="0002141D" w:rsidRDefault="00A516AC" w:rsidP="00A516AC">
      <w:pPr>
        <w:spacing w:after="0" w:line="240" w:lineRule="auto"/>
        <w:ind w:right="-1"/>
        <w:jc w:val="center"/>
        <w:rPr>
          <w:rFonts w:ascii="Times New Roman" w:hAnsi="Times New Roman"/>
          <w:b/>
          <w:sz w:val="24"/>
          <w:szCs w:val="24"/>
        </w:rPr>
      </w:pPr>
    </w:p>
    <w:p w14:paraId="1142430B" w14:textId="77777777" w:rsidR="00A516AC" w:rsidRPr="0002141D" w:rsidRDefault="00A516AC" w:rsidP="00A516AC">
      <w:pPr>
        <w:spacing w:after="0" w:line="240" w:lineRule="auto"/>
        <w:ind w:right="-1"/>
        <w:jc w:val="center"/>
        <w:rPr>
          <w:rFonts w:ascii="Times New Roman" w:hAnsi="Times New Roman"/>
          <w:b/>
          <w:sz w:val="24"/>
          <w:szCs w:val="24"/>
        </w:rPr>
      </w:pPr>
      <w:r w:rsidRPr="0002141D">
        <w:rPr>
          <w:rFonts w:ascii="Times New Roman" w:hAnsi="Times New Roman"/>
          <w:b/>
          <w:sz w:val="24"/>
          <w:szCs w:val="24"/>
        </w:rPr>
        <w:t>О Т Ч Е Т</w:t>
      </w:r>
    </w:p>
    <w:p w14:paraId="3612B365" w14:textId="1BB940AE" w:rsidR="00A516AC" w:rsidRPr="0002141D" w:rsidRDefault="00973CAA" w:rsidP="00973CAA">
      <w:pPr>
        <w:spacing w:after="0" w:line="240" w:lineRule="auto"/>
        <w:ind w:right="-1"/>
        <w:jc w:val="center"/>
        <w:rPr>
          <w:rFonts w:ascii="Times New Roman" w:hAnsi="Times New Roman"/>
          <w:b/>
          <w:sz w:val="24"/>
          <w:szCs w:val="24"/>
        </w:rPr>
      </w:pPr>
      <w:r w:rsidRPr="0002141D">
        <w:rPr>
          <w:rFonts w:ascii="Times New Roman" w:hAnsi="Times New Roman"/>
          <w:b/>
          <w:sz w:val="24"/>
          <w:szCs w:val="24"/>
        </w:rPr>
        <w:t>по преддипломной</w:t>
      </w:r>
      <w:r w:rsidR="00A516AC" w:rsidRPr="0002141D">
        <w:rPr>
          <w:rFonts w:ascii="Times New Roman" w:hAnsi="Times New Roman"/>
          <w:b/>
          <w:sz w:val="24"/>
          <w:szCs w:val="24"/>
        </w:rPr>
        <w:t xml:space="preserve"> практике</w:t>
      </w:r>
    </w:p>
    <w:p w14:paraId="0678FE97" w14:textId="77777777" w:rsidR="00A516AC" w:rsidRPr="0002141D" w:rsidRDefault="00A516AC" w:rsidP="00A516AC">
      <w:pPr>
        <w:spacing w:after="0" w:line="240" w:lineRule="auto"/>
        <w:ind w:right="-1"/>
        <w:jc w:val="center"/>
        <w:rPr>
          <w:rFonts w:ascii="Times New Roman" w:hAnsi="Times New Roman"/>
          <w:b/>
          <w:sz w:val="24"/>
          <w:szCs w:val="24"/>
        </w:rPr>
      </w:pPr>
      <w:r w:rsidRPr="0002141D">
        <w:rPr>
          <w:rFonts w:ascii="Times New Roman" w:hAnsi="Times New Roman"/>
          <w:bCs/>
          <w:i/>
          <w:sz w:val="24"/>
          <w:szCs w:val="24"/>
        </w:rPr>
        <w:t xml:space="preserve"> </w:t>
      </w:r>
    </w:p>
    <w:p w14:paraId="6ACB929C" w14:textId="77777777" w:rsidR="00A516AC" w:rsidRPr="0002141D" w:rsidRDefault="00A516AC" w:rsidP="00A516AC">
      <w:pPr>
        <w:spacing w:after="0" w:line="240" w:lineRule="auto"/>
        <w:ind w:right="-1"/>
        <w:jc w:val="right"/>
        <w:rPr>
          <w:rFonts w:ascii="Times New Roman" w:hAnsi="Times New Roman"/>
          <w:sz w:val="24"/>
          <w:szCs w:val="24"/>
        </w:rPr>
      </w:pPr>
    </w:p>
    <w:p w14:paraId="1EC46DE0" w14:textId="77777777" w:rsidR="00A516AC" w:rsidRPr="0002141D" w:rsidRDefault="00A516AC" w:rsidP="00A516AC">
      <w:pPr>
        <w:spacing w:after="0" w:line="240" w:lineRule="auto"/>
        <w:ind w:right="-1"/>
        <w:jc w:val="right"/>
        <w:rPr>
          <w:rFonts w:ascii="Times New Roman" w:hAnsi="Times New Roman"/>
          <w:sz w:val="24"/>
          <w:szCs w:val="24"/>
        </w:rPr>
      </w:pPr>
    </w:p>
    <w:p w14:paraId="70B7DFF2" w14:textId="77777777" w:rsidR="00A516AC" w:rsidRPr="0002141D" w:rsidRDefault="00A516AC" w:rsidP="00A516AC">
      <w:pPr>
        <w:spacing w:after="0" w:line="240" w:lineRule="auto"/>
        <w:ind w:right="-1"/>
        <w:jc w:val="right"/>
        <w:rPr>
          <w:rFonts w:ascii="Times New Roman" w:hAnsi="Times New Roman"/>
          <w:sz w:val="24"/>
          <w:szCs w:val="24"/>
        </w:rPr>
      </w:pPr>
      <w:r w:rsidRPr="0002141D">
        <w:rPr>
          <w:rFonts w:ascii="Times New Roman" w:hAnsi="Times New Roman"/>
          <w:sz w:val="24"/>
          <w:szCs w:val="24"/>
        </w:rPr>
        <w:t>Выполнил студент гр.______</w:t>
      </w:r>
    </w:p>
    <w:p w14:paraId="5917423F" w14:textId="77777777" w:rsidR="00A516AC" w:rsidRPr="0002141D" w:rsidRDefault="00A516AC" w:rsidP="00A516AC">
      <w:pPr>
        <w:spacing w:after="0" w:line="240" w:lineRule="auto"/>
        <w:ind w:right="-1"/>
        <w:jc w:val="right"/>
        <w:rPr>
          <w:rFonts w:ascii="Times New Roman" w:hAnsi="Times New Roman"/>
          <w:sz w:val="24"/>
          <w:szCs w:val="24"/>
        </w:rPr>
      </w:pPr>
      <w:r w:rsidRPr="0002141D">
        <w:rPr>
          <w:rFonts w:ascii="Times New Roman" w:hAnsi="Times New Roman"/>
          <w:sz w:val="24"/>
          <w:szCs w:val="24"/>
        </w:rPr>
        <w:t>_________________________</w:t>
      </w:r>
    </w:p>
    <w:p w14:paraId="6C554420" w14:textId="77777777" w:rsidR="00A516AC" w:rsidRPr="0002141D" w:rsidRDefault="00A516AC" w:rsidP="00A516AC">
      <w:pPr>
        <w:spacing w:after="0" w:line="240" w:lineRule="auto"/>
        <w:ind w:right="-1"/>
        <w:jc w:val="right"/>
        <w:rPr>
          <w:rFonts w:ascii="Times New Roman" w:hAnsi="Times New Roman"/>
          <w:sz w:val="24"/>
          <w:szCs w:val="24"/>
        </w:rPr>
      </w:pPr>
      <w:r w:rsidRPr="0002141D">
        <w:rPr>
          <w:rFonts w:ascii="Times New Roman" w:hAnsi="Times New Roman"/>
          <w:sz w:val="24"/>
          <w:szCs w:val="24"/>
        </w:rPr>
        <w:t xml:space="preserve">                             (ФИО)</w:t>
      </w:r>
    </w:p>
    <w:p w14:paraId="1E236647" w14:textId="77777777" w:rsidR="00A516AC" w:rsidRPr="0002141D" w:rsidRDefault="00A516AC" w:rsidP="00A516AC">
      <w:pPr>
        <w:spacing w:after="0" w:line="240" w:lineRule="auto"/>
        <w:ind w:right="-1"/>
        <w:jc w:val="right"/>
        <w:outlineLvl w:val="5"/>
        <w:rPr>
          <w:rFonts w:ascii="Times New Roman" w:hAnsi="Times New Roman"/>
          <w:b/>
          <w:bCs/>
          <w:sz w:val="24"/>
          <w:szCs w:val="24"/>
        </w:rPr>
      </w:pPr>
      <w:r w:rsidRPr="0002141D">
        <w:rPr>
          <w:rFonts w:ascii="Times New Roman" w:hAnsi="Times New Roman"/>
          <w:b/>
          <w:bCs/>
          <w:sz w:val="24"/>
          <w:szCs w:val="24"/>
        </w:rPr>
        <w:t>________________________</w:t>
      </w:r>
    </w:p>
    <w:p w14:paraId="4F1785F0" w14:textId="77777777" w:rsidR="00A516AC" w:rsidRPr="0002141D" w:rsidRDefault="00A516AC" w:rsidP="00A516AC">
      <w:pPr>
        <w:spacing w:after="0" w:line="240" w:lineRule="auto"/>
        <w:ind w:right="-1"/>
        <w:jc w:val="center"/>
        <w:rPr>
          <w:rFonts w:ascii="Times New Roman" w:hAnsi="Times New Roman"/>
          <w:i/>
          <w:sz w:val="24"/>
          <w:szCs w:val="24"/>
        </w:rPr>
      </w:pPr>
      <w:r w:rsidRPr="0002141D">
        <w:rPr>
          <w:rFonts w:ascii="Times New Roman" w:hAnsi="Times New Roman"/>
          <w:i/>
          <w:sz w:val="24"/>
          <w:szCs w:val="24"/>
        </w:rPr>
        <w:t xml:space="preserve">                                                                                                            (подпись)</w:t>
      </w:r>
    </w:p>
    <w:p w14:paraId="547A215A" w14:textId="77777777" w:rsidR="00A516AC" w:rsidRPr="0002141D" w:rsidRDefault="00A516AC" w:rsidP="00A516AC">
      <w:pPr>
        <w:spacing w:after="0" w:line="240" w:lineRule="auto"/>
        <w:ind w:right="-1"/>
        <w:outlineLvl w:val="5"/>
        <w:rPr>
          <w:rFonts w:ascii="Times New Roman" w:hAnsi="Times New Roman"/>
          <w:b/>
          <w:bCs/>
          <w:sz w:val="24"/>
          <w:szCs w:val="24"/>
        </w:rPr>
      </w:pPr>
      <w:r w:rsidRPr="0002141D">
        <w:rPr>
          <w:rFonts w:ascii="Times New Roman" w:hAnsi="Times New Roman"/>
          <w:b/>
          <w:bCs/>
          <w:sz w:val="24"/>
          <w:szCs w:val="24"/>
        </w:rPr>
        <w:t xml:space="preserve">      Проверили:</w:t>
      </w:r>
    </w:p>
    <w:p w14:paraId="6C5E5960" w14:textId="77777777" w:rsidR="00A516AC" w:rsidRPr="0002141D" w:rsidRDefault="00A516AC" w:rsidP="00A516AC">
      <w:pPr>
        <w:spacing w:after="0" w:line="240" w:lineRule="auto"/>
        <w:ind w:right="-1"/>
        <w:rPr>
          <w:rFonts w:ascii="Times New Roman" w:hAnsi="Times New Roman"/>
          <w:sz w:val="24"/>
          <w:szCs w:val="24"/>
        </w:rPr>
      </w:pPr>
    </w:p>
    <w:p w14:paraId="7A97B65A" w14:textId="77777777" w:rsidR="00A516AC" w:rsidRPr="0002141D" w:rsidRDefault="00A516AC" w:rsidP="00A516AC">
      <w:pPr>
        <w:spacing w:after="0" w:line="240" w:lineRule="auto"/>
        <w:ind w:right="-1"/>
        <w:rPr>
          <w:rFonts w:ascii="Times New Roman" w:hAnsi="Times New Roman"/>
          <w:sz w:val="24"/>
          <w:szCs w:val="24"/>
        </w:rPr>
      </w:pPr>
      <w:r w:rsidRPr="0002141D">
        <w:rPr>
          <w:rFonts w:ascii="Times New Roman" w:hAnsi="Times New Roman"/>
          <w:sz w:val="24"/>
          <w:szCs w:val="24"/>
        </w:rPr>
        <w:t>______________________________________</w:t>
      </w:r>
    </w:p>
    <w:p w14:paraId="293B8BEA" w14:textId="5280C739"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(должность, ФИО руководителя </w:t>
      </w:r>
      <w:r w:rsidR="002203C0">
        <w:rPr>
          <w:rFonts w:ascii="Times New Roman" w:hAnsi="Times New Roman"/>
          <w:i/>
          <w:sz w:val="24"/>
          <w:szCs w:val="24"/>
        </w:rPr>
        <w:t xml:space="preserve">практики </w:t>
      </w:r>
      <w:r w:rsidRPr="0002141D">
        <w:rPr>
          <w:rFonts w:ascii="Times New Roman" w:hAnsi="Times New Roman"/>
          <w:i/>
          <w:sz w:val="24"/>
          <w:szCs w:val="24"/>
        </w:rPr>
        <w:t xml:space="preserve">от Организации)     </w:t>
      </w:r>
    </w:p>
    <w:p w14:paraId="6C73552A" w14:textId="77777777" w:rsidR="00A516AC" w:rsidRPr="0002141D" w:rsidRDefault="00A516AC" w:rsidP="00A516AC">
      <w:pPr>
        <w:spacing w:after="0" w:line="240" w:lineRule="auto"/>
        <w:ind w:right="-1"/>
        <w:rPr>
          <w:rFonts w:ascii="Times New Roman" w:hAnsi="Times New Roman"/>
          <w:i/>
          <w:sz w:val="24"/>
          <w:szCs w:val="24"/>
        </w:rPr>
      </w:pPr>
    </w:p>
    <w:p w14:paraId="1F971F33"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___________             _________________________</w:t>
      </w:r>
    </w:p>
    <w:p w14:paraId="0394B395"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  (оценка)                               (подпись)</w:t>
      </w:r>
    </w:p>
    <w:p w14:paraId="7ABA1C9D"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                             _____________</w:t>
      </w:r>
    </w:p>
    <w:p w14:paraId="50E8A9CC"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bCs/>
          <w:sz w:val="24"/>
          <w:szCs w:val="24"/>
        </w:rPr>
        <w:t>МП</w:t>
      </w:r>
      <w:r w:rsidRPr="0002141D">
        <w:rPr>
          <w:rFonts w:ascii="Times New Roman" w:hAnsi="Times New Roman"/>
          <w:b/>
          <w:sz w:val="24"/>
          <w:szCs w:val="24"/>
        </w:rPr>
        <w:t xml:space="preserve">   </w:t>
      </w:r>
      <w:r w:rsidRPr="0002141D">
        <w:rPr>
          <w:rFonts w:ascii="Times New Roman" w:hAnsi="Times New Roman"/>
          <w:i/>
          <w:sz w:val="24"/>
          <w:szCs w:val="24"/>
        </w:rPr>
        <w:t xml:space="preserve">              (дата)</w:t>
      </w:r>
    </w:p>
    <w:p w14:paraId="08C6CD35" w14:textId="77777777" w:rsidR="00A516AC" w:rsidRPr="0002141D" w:rsidRDefault="00A516AC" w:rsidP="00A516AC">
      <w:pPr>
        <w:spacing w:after="0" w:line="240" w:lineRule="auto"/>
        <w:ind w:right="-1"/>
        <w:rPr>
          <w:rFonts w:ascii="Times New Roman" w:hAnsi="Times New Roman"/>
          <w:i/>
          <w:sz w:val="24"/>
          <w:szCs w:val="24"/>
        </w:rPr>
      </w:pPr>
    </w:p>
    <w:p w14:paraId="4DBB126A"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______________________________________________________</w:t>
      </w:r>
    </w:p>
    <w:p w14:paraId="1CBE5423" w14:textId="3167BE29"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(должность, ФИО руководителя </w:t>
      </w:r>
      <w:r w:rsidR="002203C0">
        <w:rPr>
          <w:rFonts w:ascii="Times New Roman" w:hAnsi="Times New Roman"/>
          <w:i/>
          <w:sz w:val="24"/>
          <w:szCs w:val="24"/>
        </w:rPr>
        <w:t xml:space="preserve">практики </w:t>
      </w:r>
      <w:r w:rsidRPr="0002141D">
        <w:rPr>
          <w:rFonts w:ascii="Times New Roman" w:hAnsi="Times New Roman"/>
          <w:i/>
          <w:sz w:val="24"/>
          <w:szCs w:val="24"/>
        </w:rPr>
        <w:t xml:space="preserve">от Факультета)     </w:t>
      </w:r>
    </w:p>
    <w:p w14:paraId="4CAE7E35"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___________          _________________________</w:t>
      </w:r>
    </w:p>
    <w:p w14:paraId="5D2C99A2"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  (оценка)                               (подпись)</w:t>
      </w:r>
    </w:p>
    <w:p w14:paraId="130EC8A7"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                                           _____________</w:t>
      </w:r>
    </w:p>
    <w:p w14:paraId="39345841" w14:textId="77777777" w:rsidR="00A516AC" w:rsidRPr="0002141D" w:rsidRDefault="00A516AC" w:rsidP="00A516AC">
      <w:pPr>
        <w:spacing w:after="0" w:line="240" w:lineRule="auto"/>
        <w:ind w:right="-1"/>
        <w:rPr>
          <w:rFonts w:ascii="Times New Roman" w:hAnsi="Times New Roman"/>
          <w:i/>
          <w:sz w:val="24"/>
          <w:szCs w:val="24"/>
        </w:rPr>
      </w:pPr>
      <w:r w:rsidRPr="0002141D">
        <w:rPr>
          <w:rFonts w:ascii="Times New Roman" w:hAnsi="Times New Roman"/>
          <w:i/>
          <w:sz w:val="24"/>
          <w:szCs w:val="24"/>
        </w:rPr>
        <w:t xml:space="preserve">                                                   (дата)</w:t>
      </w:r>
    </w:p>
    <w:p w14:paraId="282A8830" w14:textId="77777777" w:rsidR="00A516AC" w:rsidRPr="0002141D" w:rsidRDefault="00A516AC" w:rsidP="00A516AC">
      <w:pPr>
        <w:spacing w:after="0" w:line="240" w:lineRule="auto"/>
        <w:ind w:right="-1"/>
        <w:jc w:val="center"/>
        <w:rPr>
          <w:rFonts w:ascii="Times New Roman" w:hAnsi="Times New Roman"/>
          <w:b/>
          <w:sz w:val="24"/>
          <w:szCs w:val="24"/>
        </w:rPr>
      </w:pPr>
    </w:p>
    <w:p w14:paraId="02B7535C" w14:textId="77777777" w:rsidR="00A516AC" w:rsidRPr="0002141D" w:rsidRDefault="00A516AC" w:rsidP="00A516AC">
      <w:pPr>
        <w:spacing w:after="0" w:line="240" w:lineRule="auto"/>
        <w:rPr>
          <w:rFonts w:ascii="Times New Roman" w:hAnsi="Times New Roman"/>
          <w:b/>
          <w:sz w:val="24"/>
          <w:szCs w:val="24"/>
        </w:rPr>
      </w:pPr>
    </w:p>
    <w:p w14:paraId="4E05B38F" w14:textId="77777777" w:rsidR="00A516AC" w:rsidRPr="0002141D" w:rsidRDefault="00A516AC" w:rsidP="00A516AC">
      <w:pPr>
        <w:spacing w:after="0" w:line="240" w:lineRule="auto"/>
        <w:rPr>
          <w:rFonts w:ascii="Times New Roman" w:hAnsi="Times New Roman"/>
          <w:b/>
          <w:sz w:val="24"/>
          <w:szCs w:val="24"/>
        </w:rPr>
      </w:pPr>
    </w:p>
    <w:p w14:paraId="4BC64533" w14:textId="77777777" w:rsidR="00A516AC" w:rsidRPr="0002141D" w:rsidRDefault="00A516AC" w:rsidP="00A516AC">
      <w:pPr>
        <w:spacing w:after="0" w:line="240" w:lineRule="auto"/>
        <w:rPr>
          <w:rFonts w:ascii="Times New Roman" w:hAnsi="Times New Roman"/>
          <w:b/>
          <w:sz w:val="24"/>
          <w:szCs w:val="24"/>
        </w:rPr>
      </w:pPr>
    </w:p>
    <w:p w14:paraId="1059949D" w14:textId="77777777" w:rsidR="00A516AC" w:rsidRPr="0002141D" w:rsidRDefault="00A516AC" w:rsidP="00A516AC">
      <w:pPr>
        <w:spacing w:after="0" w:line="240" w:lineRule="auto"/>
        <w:rPr>
          <w:rFonts w:ascii="Times New Roman" w:hAnsi="Times New Roman"/>
          <w:b/>
          <w:sz w:val="24"/>
          <w:szCs w:val="24"/>
        </w:rPr>
      </w:pPr>
    </w:p>
    <w:p w14:paraId="57A711C4" w14:textId="77777777" w:rsidR="00A516AC" w:rsidRPr="0002141D" w:rsidRDefault="00A516AC" w:rsidP="00A516AC">
      <w:pPr>
        <w:spacing w:after="0" w:line="240" w:lineRule="auto"/>
        <w:rPr>
          <w:rFonts w:ascii="Times New Roman" w:hAnsi="Times New Roman"/>
          <w:b/>
          <w:sz w:val="24"/>
          <w:szCs w:val="24"/>
        </w:rPr>
      </w:pPr>
    </w:p>
    <w:p w14:paraId="3CDC1045" w14:textId="18C091ED" w:rsidR="00A516AC" w:rsidRPr="0002141D" w:rsidRDefault="00A516AC" w:rsidP="00702B94">
      <w:pPr>
        <w:spacing w:after="0" w:line="240" w:lineRule="auto"/>
        <w:jc w:val="center"/>
        <w:rPr>
          <w:rFonts w:ascii="Times New Roman" w:hAnsi="Times New Roman"/>
          <w:b/>
          <w:sz w:val="24"/>
          <w:szCs w:val="24"/>
        </w:rPr>
      </w:pPr>
      <w:r w:rsidRPr="0002141D">
        <w:rPr>
          <w:rFonts w:ascii="Times New Roman" w:hAnsi="Times New Roman"/>
          <w:b/>
          <w:sz w:val="24"/>
          <w:szCs w:val="24"/>
        </w:rPr>
        <w:t>Пермь</w:t>
      </w:r>
      <w:r w:rsidRPr="0002141D">
        <w:rPr>
          <w:rFonts w:ascii="Times New Roman" w:hAnsi="Times New Roman"/>
          <w:b/>
          <w:sz w:val="24"/>
          <w:szCs w:val="24"/>
        </w:rPr>
        <w:br w:type="page"/>
      </w:r>
    </w:p>
    <w:p w14:paraId="6169027A" w14:textId="77777777" w:rsidR="00A516AC" w:rsidRPr="0002141D" w:rsidRDefault="00A516AC" w:rsidP="00A516AC">
      <w:pPr>
        <w:spacing w:after="0" w:line="240" w:lineRule="auto"/>
        <w:jc w:val="right"/>
        <w:rPr>
          <w:rFonts w:ascii="Times New Roman" w:hAnsi="Times New Roman"/>
          <w:b/>
          <w:sz w:val="24"/>
          <w:szCs w:val="24"/>
        </w:rPr>
      </w:pPr>
      <w:r w:rsidRPr="0002141D">
        <w:rPr>
          <w:rFonts w:ascii="Times New Roman" w:hAnsi="Times New Roman"/>
          <w:b/>
          <w:sz w:val="24"/>
          <w:szCs w:val="24"/>
        </w:rPr>
        <w:lastRenderedPageBreak/>
        <w:t>Приложение</w:t>
      </w:r>
      <w:proofErr w:type="gramStart"/>
      <w:r w:rsidRPr="0002141D">
        <w:rPr>
          <w:rFonts w:ascii="Times New Roman" w:hAnsi="Times New Roman"/>
          <w:b/>
          <w:sz w:val="24"/>
          <w:szCs w:val="24"/>
        </w:rPr>
        <w:t xml:space="preserve"> Б</w:t>
      </w:r>
      <w:proofErr w:type="gramEnd"/>
    </w:p>
    <w:p w14:paraId="2EAAEA0B" w14:textId="77777777" w:rsidR="00702B94" w:rsidRPr="0002141D" w:rsidRDefault="00702B94" w:rsidP="00A516AC">
      <w:pPr>
        <w:spacing w:after="0" w:line="240" w:lineRule="auto"/>
        <w:jc w:val="right"/>
        <w:rPr>
          <w:rFonts w:ascii="Times New Roman" w:hAnsi="Times New Roman"/>
          <w:b/>
          <w:sz w:val="24"/>
          <w:szCs w:val="24"/>
        </w:rPr>
      </w:pPr>
    </w:p>
    <w:p w14:paraId="6DE183A2" w14:textId="03933977" w:rsidR="00702B94" w:rsidRPr="0002141D" w:rsidRDefault="00702B94" w:rsidP="00702B94">
      <w:pPr>
        <w:spacing w:after="0" w:line="240" w:lineRule="auto"/>
        <w:jc w:val="center"/>
        <w:rPr>
          <w:rFonts w:ascii="Times New Roman" w:hAnsi="Times New Roman"/>
          <w:i/>
          <w:sz w:val="24"/>
          <w:szCs w:val="24"/>
        </w:rPr>
      </w:pPr>
      <w:r w:rsidRPr="0002141D">
        <w:rPr>
          <w:rFonts w:ascii="Times New Roman" w:hAnsi="Times New Roman"/>
          <w:i/>
          <w:sz w:val="24"/>
          <w:szCs w:val="24"/>
        </w:rPr>
        <w:t>Форма рабочего графика (плана) проведения преддипломной практики</w:t>
      </w:r>
    </w:p>
    <w:p w14:paraId="7C8BFBEC" w14:textId="5D33493D" w:rsidR="00601571" w:rsidRPr="00906108" w:rsidRDefault="00601571" w:rsidP="00601571">
      <w:pPr>
        <w:spacing w:after="0" w:line="240" w:lineRule="auto"/>
        <w:jc w:val="center"/>
        <w:rPr>
          <w:rFonts w:ascii="Times New Roman" w:hAnsi="Times New Roman"/>
          <w:sz w:val="28"/>
          <w:szCs w:val="28"/>
        </w:rPr>
      </w:pPr>
      <w:r w:rsidRPr="0090610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13B1E1AE" w14:textId="214C903C" w:rsidR="00702B94" w:rsidRPr="0002141D" w:rsidRDefault="00601571" w:rsidP="00601571">
      <w:pPr>
        <w:spacing w:after="0" w:line="240" w:lineRule="auto"/>
        <w:ind w:right="-1"/>
        <w:jc w:val="center"/>
        <w:rPr>
          <w:rFonts w:ascii="Times New Roman" w:hAnsi="Times New Roman"/>
          <w:b/>
          <w:sz w:val="24"/>
          <w:szCs w:val="24"/>
        </w:rPr>
      </w:pPr>
      <w:r w:rsidRPr="00906108">
        <w:rPr>
          <w:rFonts w:ascii="Times New Roman" w:hAnsi="Times New Roman"/>
          <w:sz w:val="28"/>
          <w:szCs w:val="28"/>
        </w:rPr>
        <w:t>«Национальный исследовательский университет «Высшая школа экономики»</w:t>
      </w:r>
    </w:p>
    <w:p w14:paraId="1E4FA8D3" w14:textId="77777777" w:rsidR="00A516AC" w:rsidRPr="0002141D" w:rsidRDefault="00A516AC" w:rsidP="00A516AC">
      <w:pPr>
        <w:rPr>
          <w:rFonts w:ascii="Times New Roman" w:hAnsi="Times New Roman"/>
          <w:sz w:val="24"/>
          <w:szCs w:val="24"/>
        </w:rPr>
      </w:pPr>
    </w:p>
    <w:p w14:paraId="710C6225" w14:textId="77777777" w:rsidR="00A516AC" w:rsidRPr="0002141D" w:rsidRDefault="00A516AC" w:rsidP="00A516AC">
      <w:pPr>
        <w:jc w:val="center"/>
        <w:rPr>
          <w:rFonts w:ascii="Times New Roman" w:hAnsi="Times New Roman"/>
          <w:b/>
          <w:sz w:val="24"/>
          <w:szCs w:val="24"/>
        </w:rPr>
      </w:pPr>
      <w:r w:rsidRPr="0002141D">
        <w:rPr>
          <w:rFonts w:ascii="Times New Roman" w:hAnsi="Times New Roman"/>
          <w:b/>
          <w:sz w:val="24"/>
          <w:szCs w:val="24"/>
        </w:rPr>
        <w:t>РАБОЧИЙ ГРАФИК (ПЛАН) ПРОВЕДЕНИЯ ПРАКТИКИ</w:t>
      </w:r>
    </w:p>
    <w:p w14:paraId="031E07D4" w14:textId="4E000205"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_____________________________________________________________________________ </w:t>
      </w:r>
    </w:p>
    <w:p w14:paraId="321EF029" w14:textId="77777777" w:rsidR="00A516AC" w:rsidRPr="0002141D" w:rsidRDefault="00A516AC" w:rsidP="00A516AC">
      <w:pPr>
        <w:spacing w:after="0" w:line="0" w:lineRule="atLeast"/>
        <w:jc w:val="center"/>
        <w:rPr>
          <w:rFonts w:ascii="Times New Roman" w:hAnsi="Times New Roman"/>
          <w:sz w:val="24"/>
          <w:szCs w:val="24"/>
        </w:rPr>
      </w:pPr>
      <w:r w:rsidRPr="0002141D">
        <w:rPr>
          <w:rFonts w:ascii="Times New Roman" w:hAnsi="Times New Roman"/>
          <w:sz w:val="24"/>
          <w:szCs w:val="24"/>
        </w:rPr>
        <w:t>(Ф.И.О. обучающегося)</w:t>
      </w:r>
    </w:p>
    <w:p w14:paraId="67F02BD0" w14:textId="77777777" w:rsidR="00A516AC" w:rsidRPr="0002141D" w:rsidRDefault="00A516AC" w:rsidP="00A516AC">
      <w:pPr>
        <w:spacing w:after="0" w:line="0" w:lineRule="atLeast"/>
        <w:rPr>
          <w:rFonts w:ascii="Times New Roman" w:hAnsi="Times New Roman"/>
          <w:sz w:val="24"/>
          <w:szCs w:val="24"/>
        </w:rPr>
      </w:pPr>
    </w:p>
    <w:p w14:paraId="03CDB005" w14:textId="3562E56F"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Направление подготовки (специальность) _________________________________________ _____________________________________________________________________________________ </w:t>
      </w:r>
    </w:p>
    <w:p w14:paraId="1525C9CD" w14:textId="3DF36BA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Наименование образовательной программы _______________________________________ </w:t>
      </w:r>
    </w:p>
    <w:p w14:paraId="65BB790A" w14:textId="77777777" w:rsidR="00A516AC" w:rsidRPr="0002141D" w:rsidRDefault="00A516AC" w:rsidP="00A516AC">
      <w:pPr>
        <w:spacing w:after="0" w:line="0" w:lineRule="atLeast"/>
        <w:rPr>
          <w:rFonts w:ascii="Times New Roman" w:hAnsi="Times New Roman"/>
          <w:sz w:val="24"/>
          <w:szCs w:val="24"/>
        </w:rPr>
      </w:pPr>
    </w:p>
    <w:p w14:paraId="641F5DFB" w14:textId="48213B16"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Очной / очно-заочной / заочной формы обучения, группы ____________________________ </w:t>
      </w:r>
    </w:p>
    <w:p w14:paraId="22654EDC"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(нужное подчеркнуть) </w:t>
      </w:r>
    </w:p>
    <w:p w14:paraId="238F1E3F" w14:textId="77777777" w:rsidR="00A516AC" w:rsidRPr="0002141D" w:rsidRDefault="00A516AC" w:rsidP="00A516AC">
      <w:pPr>
        <w:spacing w:after="0" w:line="0" w:lineRule="atLeast"/>
        <w:rPr>
          <w:rFonts w:ascii="Times New Roman" w:hAnsi="Times New Roman"/>
          <w:sz w:val="24"/>
          <w:szCs w:val="24"/>
        </w:rPr>
      </w:pPr>
    </w:p>
    <w:p w14:paraId="448825F0"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Вид, тип практики ____________________________________________________________________ </w:t>
      </w:r>
    </w:p>
    <w:p w14:paraId="362433DE" w14:textId="77777777" w:rsidR="00A516AC" w:rsidRPr="0002141D" w:rsidRDefault="00A516AC" w:rsidP="00A516AC">
      <w:pPr>
        <w:spacing w:after="0" w:line="0" w:lineRule="atLeast"/>
        <w:rPr>
          <w:rFonts w:ascii="Times New Roman" w:hAnsi="Times New Roman"/>
          <w:sz w:val="24"/>
          <w:szCs w:val="24"/>
        </w:rPr>
      </w:pPr>
    </w:p>
    <w:p w14:paraId="25E690A9"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Срок прохождения практики: с «___» __________ 201__ г. по «___» __________ 201__ г. </w:t>
      </w:r>
    </w:p>
    <w:p w14:paraId="1948620A" w14:textId="77777777" w:rsidR="00A516AC" w:rsidRPr="0002141D" w:rsidRDefault="00A516AC" w:rsidP="00A516AC">
      <w:pPr>
        <w:spacing w:after="0" w:line="0" w:lineRule="atLeast"/>
        <w:rPr>
          <w:rFonts w:ascii="Times New Roman" w:hAnsi="Times New Roman"/>
          <w:sz w:val="24"/>
          <w:szCs w:val="24"/>
        </w:rPr>
      </w:pPr>
    </w:p>
    <w:p w14:paraId="08E5C76B" w14:textId="61EE6679"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Руководитель практики от </w:t>
      </w:r>
      <w:r w:rsidR="002203C0">
        <w:rPr>
          <w:rFonts w:ascii="Times New Roman" w:hAnsi="Times New Roman"/>
          <w:sz w:val="24"/>
          <w:szCs w:val="24"/>
        </w:rPr>
        <w:t>факультета</w:t>
      </w:r>
      <w:r w:rsidRPr="0002141D">
        <w:rPr>
          <w:rFonts w:ascii="Times New Roman" w:hAnsi="Times New Roman"/>
          <w:sz w:val="24"/>
          <w:szCs w:val="24"/>
        </w:rPr>
        <w:t xml:space="preserve">                           (Ф.И.О., должность, ученое звание) </w:t>
      </w:r>
    </w:p>
    <w:p w14:paraId="722006AB" w14:textId="77777777" w:rsidR="00A516AC" w:rsidRPr="0002141D" w:rsidRDefault="00A516AC" w:rsidP="00A516AC">
      <w:pPr>
        <w:spacing w:after="0" w:line="0" w:lineRule="atLeast"/>
        <w:rPr>
          <w:rFonts w:ascii="Times New Roman" w:hAnsi="Times New Roman"/>
          <w:sz w:val="24"/>
          <w:szCs w:val="24"/>
        </w:rPr>
      </w:pPr>
    </w:p>
    <w:p w14:paraId="51ACD42B" w14:textId="421F4B09"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Наименование организации __________________________________________</w:t>
      </w:r>
      <w:r w:rsidR="002203C0">
        <w:rPr>
          <w:rFonts w:ascii="Times New Roman" w:hAnsi="Times New Roman"/>
          <w:sz w:val="24"/>
          <w:szCs w:val="24"/>
        </w:rPr>
        <w:t>__________</w:t>
      </w:r>
      <w:r w:rsidRPr="0002141D">
        <w:rPr>
          <w:rFonts w:ascii="Times New Roman" w:hAnsi="Times New Roman"/>
          <w:sz w:val="24"/>
          <w:szCs w:val="24"/>
        </w:rPr>
        <w:t xml:space="preserve"> _____________________________________________________________________________ Руководитель практики от организации         </w:t>
      </w:r>
      <w:r w:rsidR="002203C0">
        <w:rPr>
          <w:rFonts w:ascii="Times New Roman" w:hAnsi="Times New Roman"/>
          <w:sz w:val="24"/>
          <w:szCs w:val="24"/>
        </w:rPr>
        <w:t xml:space="preserve">                                </w:t>
      </w:r>
      <w:bookmarkStart w:id="23" w:name="_GoBack"/>
      <w:bookmarkEnd w:id="23"/>
      <w:r w:rsidRPr="0002141D">
        <w:rPr>
          <w:rFonts w:ascii="Times New Roman" w:hAnsi="Times New Roman"/>
          <w:sz w:val="24"/>
          <w:szCs w:val="24"/>
        </w:rPr>
        <w:t xml:space="preserve">          (Ф.И.О., должность) </w:t>
      </w:r>
    </w:p>
    <w:p w14:paraId="6E544DCF"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_____________________________________________________________________________ </w:t>
      </w:r>
    </w:p>
    <w:p w14:paraId="3339F663" w14:textId="77777777" w:rsidR="00A516AC" w:rsidRPr="0002141D" w:rsidRDefault="00A516AC" w:rsidP="00A516AC">
      <w:pPr>
        <w:spacing w:after="0" w:line="0" w:lineRule="atLeast"/>
        <w:rPr>
          <w:rFonts w:ascii="Times New Roman" w:hAnsi="Times New Roman"/>
          <w:sz w:val="24"/>
          <w:szCs w:val="24"/>
        </w:rPr>
      </w:pPr>
    </w:p>
    <w:tbl>
      <w:tblPr>
        <w:tblStyle w:val="a5"/>
        <w:tblW w:w="0" w:type="auto"/>
        <w:tblLook w:val="04A0" w:firstRow="1" w:lastRow="0" w:firstColumn="1" w:lastColumn="0" w:noHBand="0" w:noVBand="1"/>
      </w:tblPr>
      <w:tblGrid>
        <w:gridCol w:w="704"/>
        <w:gridCol w:w="3969"/>
        <w:gridCol w:w="4672"/>
      </w:tblGrid>
      <w:tr w:rsidR="00A516AC" w:rsidRPr="0002141D" w14:paraId="2B2E6D4F" w14:textId="77777777" w:rsidTr="00835F48">
        <w:tc>
          <w:tcPr>
            <w:tcW w:w="704" w:type="dxa"/>
          </w:tcPr>
          <w:p w14:paraId="51ADF4ED"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 xml:space="preserve">№ </w:t>
            </w:r>
            <w:proofErr w:type="gramStart"/>
            <w:r w:rsidRPr="0002141D">
              <w:rPr>
                <w:rFonts w:ascii="Times New Roman" w:hAnsi="Times New Roman"/>
                <w:sz w:val="24"/>
                <w:szCs w:val="24"/>
              </w:rPr>
              <w:t>п</w:t>
            </w:r>
            <w:proofErr w:type="gramEnd"/>
            <w:r w:rsidRPr="0002141D">
              <w:rPr>
                <w:rFonts w:ascii="Times New Roman" w:hAnsi="Times New Roman"/>
                <w:sz w:val="24"/>
                <w:szCs w:val="24"/>
              </w:rPr>
              <w:t>/п</w:t>
            </w:r>
          </w:p>
        </w:tc>
        <w:tc>
          <w:tcPr>
            <w:tcW w:w="3969" w:type="dxa"/>
          </w:tcPr>
          <w:p w14:paraId="199A1472"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Сроки проведения</w:t>
            </w:r>
          </w:p>
        </w:tc>
        <w:tc>
          <w:tcPr>
            <w:tcW w:w="4672" w:type="dxa"/>
          </w:tcPr>
          <w:p w14:paraId="470F25EA"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Планируемые работы</w:t>
            </w:r>
          </w:p>
        </w:tc>
      </w:tr>
      <w:tr w:rsidR="00A516AC" w:rsidRPr="0002141D" w14:paraId="50259ED5" w14:textId="77777777" w:rsidTr="00835F48">
        <w:tc>
          <w:tcPr>
            <w:tcW w:w="704" w:type="dxa"/>
          </w:tcPr>
          <w:p w14:paraId="2F24275F"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1</w:t>
            </w:r>
          </w:p>
        </w:tc>
        <w:tc>
          <w:tcPr>
            <w:tcW w:w="3969" w:type="dxa"/>
          </w:tcPr>
          <w:p w14:paraId="19073FC8"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46268E15"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1. Организационное собрание</w:t>
            </w:r>
          </w:p>
        </w:tc>
      </w:tr>
      <w:tr w:rsidR="00A516AC" w:rsidRPr="0002141D" w14:paraId="15AFC6CB" w14:textId="77777777" w:rsidTr="00835F48">
        <w:tc>
          <w:tcPr>
            <w:tcW w:w="704" w:type="dxa"/>
          </w:tcPr>
          <w:p w14:paraId="4E4B3E19"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2</w:t>
            </w:r>
          </w:p>
        </w:tc>
        <w:tc>
          <w:tcPr>
            <w:tcW w:w="3969" w:type="dxa"/>
          </w:tcPr>
          <w:p w14:paraId="379A346D"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31DA104A"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2. Инструктаж по технике безопасности</w:t>
            </w:r>
          </w:p>
        </w:tc>
      </w:tr>
      <w:tr w:rsidR="00A516AC" w:rsidRPr="0002141D" w14:paraId="6FDF399E" w14:textId="77777777" w:rsidTr="00835F48">
        <w:tc>
          <w:tcPr>
            <w:tcW w:w="704" w:type="dxa"/>
          </w:tcPr>
          <w:p w14:paraId="136A2068"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3</w:t>
            </w:r>
          </w:p>
        </w:tc>
        <w:tc>
          <w:tcPr>
            <w:tcW w:w="3969" w:type="dxa"/>
          </w:tcPr>
          <w:p w14:paraId="6969F445"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20CCE7A4"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3. Экскурсия обзорная</w:t>
            </w:r>
          </w:p>
        </w:tc>
      </w:tr>
      <w:tr w:rsidR="00A516AC" w:rsidRPr="0002141D" w14:paraId="672B3049" w14:textId="77777777" w:rsidTr="00835F48">
        <w:tc>
          <w:tcPr>
            <w:tcW w:w="704" w:type="dxa"/>
          </w:tcPr>
          <w:p w14:paraId="61B267B2"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4</w:t>
            </w:r>
          </w:p>
        </w:tc>
        <w:tc>
          <w:tcPr>
            <w:tcW w:w="3969" w:type="dxa"/>
          </w:tcPr>
          <w:p w14:paraId="1440F6E7"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1B4CAA3A"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4. Выполнение индивидуального задания</w:t>
            </w:r>
          </w:p>
        </w:tc>
      </w:tr>
      <w:tr w:rsidR="00A516AC" w:rsidRPr="0002141D" w14:paraId="4C4158D6" w14:textId="77777777" w:rsidTr="00835F48">
        <w:tc>
          <w:tcPr>
            <w:tcW w:w="704" w:type="dxa"/>
          </w:tcPr>
          <w:p w14:paraId="7EE849B7"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5</w:t>
            </w:r>
          </w:p>
        </w:tc>
        <w:tc>
          <w:tcPr>
            <w:tcW w:w="3969" w:type="dxa"/>
          </w:tcPr>
          <w:p w14:paraId="3060F295"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124716C6"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5. Консультации</w:t>
            </w:r>
          </w:p>
        </w:tc>
      </w:tr>
      <w:tr w:rsidR="00A516AC" w:rsidRPr="0002141D" w14:paraId="3AF32E19" w14:textId="77777777" w:rsidTr="00835F48">
        <w:tc>
          <w:tcPr>
            <w:tcW w:w="704" w:type="dxa"/>
          </w:tcPr>
          <w:p w14:paraId="01F9D859"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6</w:t>
            </w:r>
          </w:p>
        </w:tc>
        <w:tc>
          <w:tcPr>
            <w:tcW w:w="3969" w:type="dxa"/>
          </w:tcPr>
          <w:p w14:paraId="68ED7033" w14:textId="77777777" w:rsidR="00A516AC" w:rsidRPr="0002141D" w:rsidRDefault="00A516AC" w:rsidP="00835F48">
            <w:pPr>
              <w:spacing w:after="0" w:line="0" w:lineRule="atLeast"/>
              <w:rPr>
                <w:rFonts w:ascii="Times New Roman" w:hAnsi="Times New Roman"/>
                <w:sz w:val="24"/>
                <w:szCs w:val="24"/>
              </w:rPr>
            </w:pPr>
          </w:p>
        </w:tc>
        <w:tc>
          <w:tcPr>
            <w:tcW w:w="4672" w:type="dxa"/>
          </w:tcPr>
          <w:p w14:paraId="77F63243" w14:textId="77777777" w:rsidR="00A516AC" w:rsidRPr="0002141D" w:rsidRDefault="00A516AC" w:rsidP="00835F48">
            <w:pPr>
              <w:spacing w:after="0" w:line="0" w:lineRule="atLeast"/>
              <w:rPr>
                <w:rFonts w:ascii="Times New Roman" w:hAnsi="Times New Roman"/>
                <w:sz w:val="24"/>
                <w:szCs w:val="24"/>
              </w:rPr>
            </w:pPr>
            <w:r w:rsidRPr="0002141D">
              <w:rPr>
                <w:rFonts w:ascii="Times New Roman" w:hAnsi="Times New Roman"/>
                <w:sz w:val="24"/>
                <w:szCs w:val="24"/>
              </w:rPr>
              <w:t>6. Подготовка и предоставление отчета о прохождении практики</w:t>
            </w:r>
          </w:p>
        </w:tc>
      </w:tr>
    </w:tbl>
    <w:p w14:paraId="0BA3BA4A" w14:textId="77777777" w:rsidR="00A516AC" w:rsidRPr="0002141D" w:rsidRDefault="00A516AC" w:rsidP="00A516AC">
      <w:pPr>
        <w:spacing w:after="0" w:line="0" w:lineRule="atLeast"/>
        <w:rPr>
          <w:rFonts w:ascii="Times New Roman" w:hAnsi="Times New Roman"/>
          <w:sz w:val="24"/>
          <w:szCs w:val="24"/>
        </w:rPr>
      </w:pPr>
    </w:p>
    <w:p w14:paraId="232E52C5"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Обучающийся ________________________ / _______________________ </w:t>
      </w:r>
    </w:p>
    <w:p w14:paraId="432A17A6" w14:textId="77777777" w:rsidR="00A516AC" w:rsidRPr="0002141D" w:rsidRDefault="00A516AC" w:rsidP="00A516AC">
      <w:pPr>
        <w:spacing w:after="0" w:line="0" w:lineRule="atLeast"/>
        <w:rPr>
          <w:rFonts w:ascii="Times New Roman" w:hAnsi="Times New Roman"/>
          <w:sz w:val="24"/>
          <w:szCs w:val="24"/>
        </w:rPr>
      </w:pPr>
    </w:p>
    <w:p w14:paraId="2A1F0F66" w14:textId="77777777" w:rsidR="00601571" w:rsidRPr="00601571" w:rsidRDefault="00601571" w:rsidP="00601571">
      <w:pPr>
        <w:spacing w:after="0" w:line="0" w:lineRule="atLeast"/>
        <w:rPr>
          <w:rFonts w:ascii="Times New Roman" w:hAnsi="Times New Roman"/>
          <w:sz w:val="24"/>
          <w:szCs w:val="24"/>
        </w:rPr>
      </w:pPr>
      <w:r w:rsidRPr="00601571">
        <w:rPr>
          <w:rFonts w:ascii="Times New Roman" w:hAnsi="Times New Roman"/>
          <w:sz w:val="24"/>
          <w:szCs w:val="24"/>
        </w:rPr>
        <w:t xml:space="preserve">Руководитель практики от Факультета  _______________ /_______________________ </w:t>
      </w:r>
    </w:p>
    <w:p w14:paraId="049E850A" w14:textId="77777777" w:rsidR="00601571" w:rsidRPr="00601571" w:rsidRDefault="00601571" w:rsidP="00601571">
      <w:pPr>
        <w:spacing w:after="0" w:line="0" w:lineRule="atLeast"/>
        <w:rPr>
          <w:rFonts w:ascii="Times New Roman" w:hAnsi="Times New Roman"/>
          <w:sz w:val="24"/>
          <w:szCs w:val="24"/>
        </w:rPr>
      </w:pPr>
    </w:p>
    <w:p w14:paraId="096B0A94" w14:textId="506280F6" w:rsidR="00A516AC" w:rsidRPr="0002141D" w:rsidRDefault="00601571" w:rsidP="00601571">
      <w:pPr>
        <w:spacing w:after="0" w:line="0" w:lineRule="atLeast"/>
        <w:rPr>
          <w:rFonts w:ascii="Times New Roman" w:hAnsi="Times New Roman"/>
          <w:sz w:val="24"/>
          <w:szCs w:val="24"/>
        </w:rPr>
      </w:pPr>
      <w:r w:rsidRPr="00601571">
        <w:rPr>
          <w:rFonts w:ascii="Times New Roman" w:hAnsi="Times New Roman"/>
          <w:sz w:val="24"/>
          <w:szCs w:val="24"/>
        </w:rPr>
        <w:t>Руководитель практики от Организации _______________ / ______________________</w:t>
      </w:r>
    </w:p>
    <w:p w14:paraId="6A819226" w14:textId="77777777" w:rsidR="00A516AC" w:rsidRPr="0002141D" w:rsidRDefault="00A516AC" w:rsidP="00A516AC">
      <w:pPr>
        <w:spacing w:after="0" w:line="240" w:lineRule="auto"/>
        <w:rPr>
          <w:rFonts w:ascii="Times New Roman" w:hAnsi="Times New Roman"/>
          <w:sz w:val="24"/>
          <w:szCs w:val="24"/>
        </w:rPr>
      </w:pPr>
      <w:r w:rsidRPr="0002141D">
        <w:rPr>
          <w:rFonts w:ascii="Times New Roman" w:hAnsi="Times New Roman"/>
          <w:sz w:val="24"/>
          <w:szCs w:val="24"/>
        </w:rPr>
        <w:br w:type="page"/>
      </w:r>
    </w:p>
    <w:p w14:paraId="6D67AECB" w14:textId="77777777" w:rsidR="00A516AC" w:rsidRPr="0002141D" w:rsidRDefault="00A516AC" w:rsidP="00A516AC">
      <w:pPr>
        <w:spacing w:after="0" w:line="240" w:lineRule="auto"/>
        <w:jc w:val="right"/>
        <w:rPr>
          <w:rFonts w:ascii="Times New Roman" w:hAnsi="Times New Roman"/>
          <w:b/>
          <w:bCs/>
          <w:sz w:val="24"/>
          <w:szCs w:val="24"/>
        </w:rPr>
      </w:pPr>
      <w:r w:rsidRPr="0002141D">
        <w:rPr>
          <w:rFonts w:ascii="Times New Roman" w:hAnsi="Times New Roman"/>
          <w:b/>
          <w:bCs/>
          <w:sz w:val="24"/>
          <w:szCs w:val="24"/>
        </w:rPr>
        <w:lastRenderedPageBreak/>
        <w:t>Приложение</w:t>
      </w:r>
      <w:proofErr w:type="gramStart"/>
      <w:r w:rsidRPr="0002141D">
        <w:rPr>
          <w:rFonts w:ascii="Times New Roman" w:hAnsi="Times New Roman"/>
          <w:b/>
          <w:bCs/>
          <w:sz w:val="24"/>
          <w:szCs w:val="24"/>
        </w:rPr>
        <w:t xml:space="preserve"> В</w:t>
      </w:r>
      <w:proofErr w:type="gramEnd"/>
    </w:p>
    <w:p w14:paraId="42104CFE" w14:textId="0B39527D" w:rsidR="00702B94" w:rsidRPr="0002141D" w:rsidRDefault="00702B94" w:rsidP="00702B94">
      <w:pPr>
        <w:spacing w:after="0" w:line="240" w:lineRule="auto"/>
        <w:jc w:val="center"/>
        <w:rPr>
          <w:rFonts w:ascii="Times New Roman" w:hAnsi="Times New Roman"/>
          <w:bCs/>
          <w:i/>
          <w:sz w:val="24"/>
          <w:szCs w:val="24"/>
        </w:rPr>
      </w:pPr>
      <w:r w:rsidRPr="0002141D">
        <w:rPr>
          <w:rFonts w:ascii="Times New Roman" w:hAnsi="Times New Roman"/>
          <w:bCs/>
          <w:i/>
          <w:sz w:val="24"/>
          <w:szCs w:val="24"/>
        </w:rPr>
        <w:t>Форма индивидуального задания на прохождение преддипломной практики</w:t>
      </w:r>
    </w:p>
    <w:p w14:paraId="4A29785F" w14:textId="138D7F55" w:rsidR="00601571" w:rsidRPr="00906108" w:rsidRDefault="00601571" w:rsidP="00601571">
      <w:pPr>
        <w:spacing w:after="0" w:line="240" w:lineRule="auto"/>
        <w:jc w:val="center"/>
        <w:rPr>
          <w:rFonts w:ascii="Times New Roman" w:hAnsi="Times New Roman"/>
          <w:sz w:val="28"/>
          <w:szCs w:val="28"/>
        </w:rPr>
      </w:pPr>
      <w:r w:rsidRPr="00906108">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14:paraId="4D48DFA8" w14:textId="33FBAF1A" w:rsidR="00A516AC" w:rsidRPr="0002141D" w:rsidRDefault="00601571" w:rsidP="00601571">
      <w:pPr>
        <w:spacing w:after="0" w:line="240" w:lineRule="auto"/>
        <w:ind w:right="-1"/>
        <w:jc w:val="center"/>
        <w:rPr>
          <w:rFonts w:ascii="Times New Roman" w:hAnsi="Times New Roman"/>
          <w:b/>
          <w:sz w:val="24"/>
          <w:szCs w:val="24"/>
        </w:rPr>
      </w:pPr>
      <w:r w:rsidRPr="00906108">
        <w:rPr>
          <w:rFonts w:ascii="Times New Roman" w:hAnsi="Times New Roman"/>
          <w:sz w:val="28"/>
          <w:szCs w:val="28"/>
        </w:rPr>
        <w:t>«Национальный исследовательский университет «Высшая школа экономики»</w:t>
      </w:r>
    </w:p>
    <w:p w14:paraId="7FB901ED" w14:textId="77777777" w:rsidR="00A516AC" w:rsidRPr="0002141D" w:rsidRDefault="00A516AC" w:rsidP="00A516AC">
      <w:pPr>
        <w:rPr>
          <w:rFonts w:ascii="Times New Roman" w:hAnsi="Times New Roman"/>
          <w:sz w:val="24"/>
          <w:szCs w:val="24"/>
        </w:rPr>
      </w:pPr>
    </w:p>
    <w:p w14:paraId="778BCF64" w14:textId="77777777" w:rsidR="00A516AC" w:rsidRPr="0002141D" w:rsidRDefault="00A516AC" w:rsidP="00A516AC">
      <w:pPr>
        <w:jc w:val="center"/>
        <w:rPr>
          <w:rFonts w:ascii="Times New Roman" w:hAnsi="Times New Roman"/>
          <w:b/>
          <w:sz w:val="24"/>
          <w:szCs w:val="24"/>
        </w:rPr>
      </w:pPr>
      <w:r w:rsidRPr="0002141D">
        <w:rPr>
          <w:rFonts w:ascii="Times New Roman" w:hAnsi="Times New Roman"/>
          <w:b/>
          <w:sz w:val="24"/>
          <w:szCs w:val="24"/>
        </w:rPr>
        <w:t>ИНДИВИДУАЛЬНОЕ ЗАДАНИЕ</w:t>
      </w:r>
    </w:p>
    <w:p w14:paraId="49A0178E" w14:textId="77777777" w:rsidR="00A516AC" w:rsidRPr="0002141D" w:rsidRDefault="00A516AC" w:rsidP="00A516AC">
      <w:pPr>
        <w:spacing w:after="0" w:line="0" w:lineRule="atLeast"/>
        <w:rPr>
          <w:rFonts w:ascii="Times New Roman" w:hAnsi="Times New Roman"/>
          <w:sz w:val="24"/>
          <w:szCs w:val="24"/>
        </w:rPr>
      </w:pPr>
      <w:r w:rsidRPr="0002141D">
        <w:rPr>
          <w:rFonts w:ascii="Times New Roman" w:hAnsi="Times New Roman"/>
          <w:sz w:val="24"/>
          <w:szCs w:val="24"/>
        </w:rPr>
        <w:t xml:space="preserve">Выдано </w:t>
      </w:r>
      <w:proofErr w:type="gramStart"/>
      <w:r w:rsidRPr="0002141D">
        <w:rPr>
          <w:rFonts w:ascii="Times New Roman" w:hAnsi="Times New Roman"/>
          <w:sz w:val="24"/>
          <w:szCs w:val="24"/>
        </w:rPr>
        <w:t>обучающемуся</w:t>
      </w:r>
      <w:proofErr w:type="gramEnd"/>
      <w:r w:rsidRPr="0002141D">
        <w:rPr>
          <w:rFonts w:ascii="Times New Roman" w:hAnsi="Times New Roman"/>
          <w:sz w:val="24"/>
          <w:szCs w:val="24"/>
        </w:rPr>
        <w:t xml:space="preserve"> очной / очно-заочной / заочной формы обучения, группы </w:t>
      </w:r>
    </w:p>
    <w:p w14:paraId="1DB46F8A" w14:textId="77777777" w:rsidR="00A516AC" w:rsidRPr="0002141D" w:rsidRDefault="00A516AC" w:rsidP="00A516AC">
      <w:pPr>
        <w:spacing w:after="0" w:line="0" w:lineRule="atLeast"/>
        <w:jc w:val="center"/>
        <w:rPr>
          <w:rFonts w:ascii="Times New Roman" w:hAnsi="Times New Roman"/>
          <w:sz w:val="24"/>
          <w:szCs w:val="24"/>
        </w:rPr>
      </w:pPr>
      <w:r w:rsidRPr="0002141D">
        <w:rPr>
          <w:rFonts w:ascii="Times New Roman" w:hAnsi="Times New Roman"/>
          <w:sz w:val="24"/>
          <w:szCs w:val="24"/>
        </w:rPr>
        <w:t>(нужное подчеркнуть)</w:t>
      </w:r>
    </w:p>
    <w:p w14:paraId="2E27C984" w14:textId="6B02A219" w:rsidR="00A516AC" w:rsidRPr="0002141D" w:rsidRDefault="00A516AC" w:rsidP="00A516AC">
      <w:pPr>
        <w:jc w:val="center"/>
        <w:rPr>
          <w:rFonts w:ascii="Times New Roman" w:hAnsi="Times New Roman"/>
          <w:sz w:val="24"/>
          <w:szCs w:val="24"/>
        </w:rPr>
      </w:pPr>
      <w:r w:rsidRPr="0002141D">
        <w:rPr>
          <w:rFonts w:ascii="Times New Roman" w:hAnsi="Times New Roman"/>
          <w:sz w:val="24"/>
          <w:szCs w:val="24"/>
        </w:rPr>
        <w:t>____________________________________________________________________________ (Ф.И.О. обучающегося)</w:t>
      </w:r>
    </w:p>
    <w:p w14:paraId="476A9243" w14:textId="7AC79738"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Направление подготовки (специальность) _________________________________________ _____________________________________________________________________________ </w:t>
      </w:r>
    </w:p>
    <w:p w14:paraId="5E79EEDA" w14:textId="19FEF60A"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Наименование ООП____________________________________________________________ </w:t>
      </w:r>
    </w:p>
    <w:p w14:paraId="06CD0B39" w14:textId="02F782AA" w:rsidR="00A516AC" w:rsidRPr="0002141D" w:rsidRDefault="00A516AC" w:rsidP="00A516AC">
      <w:pPr>
        <w:rPr>
          <w:rFonts w:ascii="Times New Roman" w:hAnsi="Times New Roman"/>
          <w:sz w:val="24"/>
          <w:szCs w:val="24"/>
        </w:rPr>
      </w:pPr>
      <w:r w:rsidRPr="0002141D">
        <w:rPr>
          <w:rFonts w:ascii="Times New Roman" w:hAnsi="Times New Roman"/>
          <w:sz w:val="24"/>
          <w:szCs w:val="24"/>
        </w:rPr>
        <w:t>Вид, тип практики ________________________________</w:t>
      </w:r>
      <w:r w:rsidR="00D621D2">
        <w:rPr>
          <w:rFonts w:ascii="Times New Roman" w:hAnsi="Times New Roman"/>
          <w:sz w:val="24"/>
          <w:szCs w:val="24"/>
        </w:rPr>
        <w:t>_</w:t>
      </w:r>
      <w:r w:rsidRPr="0002141D">
        <w:rPr>
          <w:rFonts w:ascii="Times New Roman" w:hAnsi="Times New Roman"/>
          <w:sz w:val="24"/>
          <w:szCs w:val="24"/>
        </w:rPr>
        <w:t xml:space="preserve">____________________________ </w:t>
      </w:r>
    </w:p>
    <w:p w14:paraId="03343E03"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Срок прохождения практики: с «___» __________ 201__ г. по «___» __________ 201__ г. </w:t>
      </w:r>
    </w:p>
    <w:p w14:paraId="063BA454" w14:textId="3E68B905" w:rsidR="00A516AC" w:rsidRPr="0002141D" w:rsidRDefault="00A516AC" w:rsidP="00A516AC">
      <w:pPr>
        <w:rPr>
          <w:rFonts w:ascii="Times New Roman" w:hAnsi="Times New Roman"/>
          <w:sz w:val="24"/>
          <w:szCs w:val="24"/>
        </w:rPr>
      </w:pPr>
      <w:r w:rsidRPr="0002141D">
        <w:rPr>
          <w:rFonts w:ascii="Times New Roman" w:hAnsi="Times New Roman"/>
          <w:sz w:val="24"/>
          <w:szCs w:val="24"/>
        </w:rPr>
        <w:t>Цель прохождения практики</w:t>
      </w:r>
      <w:r w:rsidRPr="0002141D">
        <w:rPr>
          <w:rStyle w:val="af9"/>
          <w:sz w:val="24"/>
          <w:szCs w:val="24"/>
        </w:rPr>
        <w:footnoteReference w:id="1"/>
      </w:r>
      <w:r w:rsidRPr="0002141D">
        <w:rPr>
          <w:rFonts w:ascii="Times New Roman" w:hAnsi="Times New Roman"/>
          <w:sz w:val="24"/>
          <w:szCs w:val="24"/>
        </w:rPr>
        <w:t xml:space="preserve"> ___________________________________________________ _____________________________________________________________________________Задачи практики</w:t>
      </w:r>
      <w:r w:rsidRPr="0002141D">
        <w:rPr>
          <w:rStyle w:val="af9"/>
          <w:sz w:val="24"/>
          <w:szCs w:val="24"/>
        </w:rPr>
        <w:footnoteReference w:id="2"/>
      </w:r>
      <w:r w:rsidRPr="0002141D">
        <w:rPr>
          <w:rFonts w:ascii="Times New Roman" w:hAnsi="Times New Roman"/>
          <w:sz w:val="24"/>
          <w:szCs w:val="24"/>
        </w:rPr>
        <w:t xml:space="preserve">______________________________________________________________ _____________________________________________________________________________Содержание практики (вопросы, подлежащие изучению): </w:t>
      </w:r>
    </w:p>
    <w:p w14:paraId="391BD694"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1. </w:t>
      </w:r>
    </w:p>
    <w:p w14:paraId="7C03AEBD"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2.</w:t>
      </w:r>
    </w:p>
    <w:p w14:paraId="3453886A"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3.</w:t>
      </w:r>
    </w:p>
    <w:p w14:paraId="03A518D0"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Планируемые результаты: </w:t>
      </w:r>
    </w:p>
    <w:p w14:paraId="086AD2A9" w14:textId="77777777" w:rsidR="00601571" w:rsidRPr="00601571" w:rsidRDefault="00601571" w:rsidP="00601571">
      <w:pPr>
        <w:rPr>
          <w:rFonts w:ascii="Times New Roman" w:hAnsi="Times New Roman"/>
          <w:sz w:val="24"/>
          <w:szCs w:val="24"/>
        </w:rPr>
      </w:pPr>
      <w:r w:rsidRPr="00601571">
        <w:rPr>
          <w:rFonts w:ascii="Times New Roman" w:hAnsi="Times New Roman"/>
          <w:sz w:val="24"/>
          <w:szCs w:val="24"/>
        </w:rPr>
        <w:t xml:space="preserve">Руководитель практики от Факультета _____________________ / ____________________ </w:t>
      </w:r>
    </w:p>
    <w:p w14:paraId="05205A64" w14:textId="77777777" w:rsidR="00601571" w:rsidRPr="00601571" w:rsidRDefault="00601571" w:rsidP="00601571">
      <w:pPr>
        <w:rPr>
          <w:rFonts w:ascii="Times New Roman" w:hAnsi="Times New Roman"/>
          <w:sz w:val="24"/>
          <w:szCs w:val="24"/>
        </w:rPr>
      </w:pPr>
      <w:r w:rsidRPr="00601571">
        <w:rPr>
          <w:rFonts w:ascii="Times New Roman" w:hAnsi="Times New Roman"/>
          <w:sz w:val="24"/>
          <w:szCs w:val="24"/>
        </w:rPr>
        <w:t xml:space="preserve">СОГЛАСОВАНО: </w:t>
      </w:r>
    </w:p>
    <w:p w14:paraId="123F3A31" w14:textId="45385C42" w:rsidR="00A516AC" w:rsidRPr="0002141D" w:rsidRDefault="00601571" w:rsidP="00601571">
      <w:pPr>
        <w:rPr>
          <w:rFonts w:ascii="Times New Roman" w:hAnsi="Times New Roman"/>
          <w:sz w:val="24"/>
          <w:szCs w:val="24"/>
        </w:rPr>
      </w:pPr>
      <w:r w:rsidRPr="00601571">
        <w:rPr>
          <w:rFonts w:ascii="Times New Roman" w:hAnsi="Times New Roman"/>
          <w:sz w:val="24"/>
          <w:szCs w:val="24"/>
        </w:rPr>
        <w:t>Руководитель практики от Организации  ___________________ / ______________________</w:t>
      </w:r>
    </w:p>
    <w:p w14:paraId="1EA81B68"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Задание принято к исполнению «____» __________ 20__ г.</w:t>
      </w:r>
    </w:p>
    <w:p w14:paraId="323021B3" w14:textId="77777777" w:rsidR="00A516AC" w:rsidRPr="0002141D" w:rsidRDefault="00A516AC" w:rsidP="00A516AC">
      <w:pPr>
        <w:rPr>
          <w:rFonts w:ascii="Times New Roman" w:hAnsi="Times New Roman"/>
          <w:sz w:val="24"/>
          <w:szCs w:val="24"/>
        </w:rPr>
      </w:pPr>
      <w:r w:rsidRPr="0002141D">
        <w:rPr>
          <w:rFonts w:ascii="Times New Roman" w:hAnsi="Times New Roman"/>
          <w:sz w:val="24"/>
          <w:szCs w:val="24"/>
        </w:rPr>
        <w:t xml:space="preserve"> Обучающийся __________________________ / _______________________ </w:t>
      </w:r>
    </w:p>
    <w:p w14:paraId="696670EA" w14:textId="77777777" w:rsidR="00A516AC" w:rsidRPr="0002141D" w:rsidRDefault="00A516AC" w:rsidP="00A516AC">
      <w:pPr>
        <w:spacing w:after="0" w:line="240" w:lineRule="auto"/>
        <w:rPr>
          <w:rFonts w:ascii="Times New Roman" w:hAnsi="Times New Roman"/>
          <w:sz w:val="24"/>
          <w:szCs w:val="24"/>
        </w:rPr>
        <w:sectPr w:rsidR="00A516AC" w:rsidRPr="0002141D" w:rsidSect="00720149">
          <w:pgSz w:w="11906" w:h="16838" w:code="9"/>
          <w:pgMar w:top="1134" w:right="851" w:bottom="1134" w:left="1701" w:header="709" w:footer="709" w:gutter="0"/>
          <w:cols w:space="708"/>
          <w:docGrid w:linePitch="360"/>
        </w:sectPr>
      </w:pPr>
    </w:p>
    <w:p w14:paraId="1A06BE84" w14:textId="77777777" w:rsidR="00A516AC" w:rsidRPr="0002141D" w:rsidRDefault="00A516AC" w:rsidP="00A516AC">
      <w:pPr>
        <w:spacing w:after="0" w:line="240" w:lineRule="auto"/>
        <w:jc w:val="right"/>
        <w:rPr>
          <w:rFonts w:ascii="Times New Roman" w:hAnsi="Times New Roman"/>
          <w:b/>
          <w:sz w:val="24"/>
          <w:szCs w:val="24"/>
        </w:rPr>
      </w:pPr>
      <w:r w:rsidRPr="0002141D">
        <w:rPr>
          <w:rFonts w:ascii="Times New Roman" w:hAnsi="Times New Roman"/>
          <w:b/>
          <w:sz w:val="24"/>
          <w:szCs w:val="24"/>
        </w:rPr>
        <w:lastRenderedPageBreak/>
        <w:t>Приложение Г</w:t>
      </w:r>
    </w:p>
    <w:p w14:paraId="704DE490" w14:textId="7C32FC89" w:rsidR="00702B94" w:rsidRPr="0002141D" w:rsidRDefault="00702B94" w:rsidP="00702B94">
      <w:pPr>
        <w:spacing w:after="0" w:line="240" w:lineRule="auto"/>
        <w:jc w:val="center"/>
        <w:rPr>
          <w:rFonts w:ascii="Times New Roman" w:hAnsi="Times New Roman"/>
          <w:i/>
          <w:sz w:val="24"/>
          <w:szCs w:val="24"/>
        </w:rPr>
      </w:pPr>
      <w:r w:rsidRPr="0002141D">
        <w:rPr>
          <w:rFonts w:ascii="Times New Roman" w:hAnsi="Times New Roman"/>
          <w:i/>
          <w:sz w:val="24"/>
          <w:szCs w:val="24"/>
        </w:rPr>
        <w:t xml:space="preserve">Форма отзыва </w:t>
      </w:r>
      <w:r w:rsidR="00F53C87" w:rsidRPr="0002141D">
        <w:rPr>
          <w:rFonts w:ascii="Times New Roman" w:hAnsi="Times New Roman"/>
          <w:i/>
          <w:sz w:val="24"/>
          <w:szCs w:val="24"/>
        </w:rPr>
        <w:t>руководителя практики от профильной Организации</w:t>
      </w:r>
    </w:p>
    <w:p w14:paraId="0FC78AF3" w14:textId="77777777" w:rsidR="00A516AC" w:rsidRPr="0002141D" w:rsidRDefault="00A516AC" w:rsidP="00A516AC">
      <w:pPr>
        <w:tabs>
          <w:tab w:val="left" w:pos="142"/>
        </w:tabs>
        <w:spacing w:after="0" w:line="240" w:lineRule="auto"/>
        <w:ind w:left="-567"/>
        <w:jc w:val="right"/>
        <w:rPr>
          <w:rFonts w:ascii="Times New Roman" w:hAnsi="Times New Roman"/>
          <w:i/>
          <w:sz w:val="24"/>
          <w:szCs w:val="24"/>
        </w:rPr>
      </w:pPr>
    </w:p>
    <w:p w14:paraId="752A3A35" w14:textId="77777777" w:rsidR="00A516AC" w:rsidRPr="0002141D" w:rsidRDefault="00A516AC" w:rsidP="00A516AC">
      <w:pPr>
        <w:tabs>
          <w:tab w:val="left" w:pos="142"/>
        </w:tabs>
        <w:spacing w:after="0" w:line="240" w:lineRule="auto"/>
        <w:ind w:left="-567"/>
        <w:jc w:val="center"/>
        <w:rPr>
          <w:rFonts w:ascii="Times New Roman" w:hAnsi="Times New Roman"/>
          <w:b/>
          <w:sz w:val="24"/>
          <w:szCs w:val="24"/>
        </w:rPr>
      </w:pPr>
      <w:r w:rsidRPr="0002141D">
        <w:rPr>
          <w:rFonts w:ascii="Times New Roman" w:hAnsi="Times New Roman"/>
          <w:b/>
          <w:sz w:val="24"/>
          <w:szCs w:val="24"/>
        </w:rPr>
        <w:t>ОТЗЫВ</w:t>
      </w:r>
    </w:p>
    <w:p w14:paraId="7007EA5A" w14:textId="77777777" w:rsidR="00A516AC" w:rsidRPr="0002141D" w:rsidRDefault="00A516AC" w:rsidP="00A516AC">
      <w:pPr>
        <w:tabs>
          <w:tab w:val="left" w:pos="142"/>
        </w:tabs>
        <w:spacing w:after="0" w:line="240" w:lineRule="auto"/>
        <w:ind w:left="-567"/>
        <w:jc w:val="center"/>
        <w:rPr>
          <w:rFonts w:ascii="Times New Roman" w:hAnsi="Times New Roman"/>
          <w:b/>
          <w:sz w:val="24"/>
          <w:szCs w:val="24"/>
        </w:rPr>
      </w:pPr>
      <w:r w:rsidRPr="0002141D">
        <w:rPr>
          <w:rFonts w:ascii="Times New Roman" w:hAnsi="Times New Roman"/>
          <w:b/>
          <w:sz w:val="24"/>
          <w:szCs w:val="24"/>
        </w:rPr>
        <w:t>о работе студента с места прохождения практики</w:t>
      </w:r>
    </w:p>
    <w:p w14:paraId="7AB67C7F" w14:textId="77777777" w:rsidR="00A516AC" w:rsidRPr="0002141D" w:rsidRDefault="00A516AC" w:rsidP="00A516AC">
      <w:pPr>
        <w:tabs>
          <w:tab w:val="left" w:pos="142"/>
        </w:tabs>
        <w:spacing w:after="0" w:line="240" w:lineRule="auto"/>
        <w:ind w:right="-1"/>
        <w:rPr>
          <w:rFonts w:ascii="Times New Roman" w:hAnsi="Times New Roman"/>
          <w:sz w:val="24"/>
          <w:szCs w:val="24"/>
        </w:rPr>
      </w:pPr>
    </w:p>
    <w:p w14:paraId="45D31371" w14:textId="77777777" w:rsidR="00A516AC" w:rsidRPr="0002141D" w:rsidRDefault="00A516AC" w:rsidP="00A516AC">
      <w:pPr>
        <w:tabs>
          <w:tab w:val="left" w:pos="142"/>
        </w:tabs>
        <w:spacing w:after="0" w:line="240" w:lineRule="auto"/>
        <w:jc w:val="both"/>
        <w:rPr>
          <w:rFonts w:ascii="Times New Roman" w:hAnsi="Times New Roman"/>
          <w:sz w:val="24"/>
          <w:szCs w:val="24"/>
        </w:rPr>
      </w:pPr>
      <w:r w:rsidRPr="0002141D">
        <w:rPr>
          <w:rFonts w:ascii="Times New Roman" w:hAnsi="Times New Roman"/>
          <w:bCs/>
          <w:kern w:val="32"/>
          <w:sz w:val="24"/>
          <w:szCs w:val="24"/>
        </w:rPr>
        <w:t>Название ОП</w:t>
      </w:r>
      <w:r w:rsidRPr="0002141D">
        <w:rPr>
          <w:rFonts w:ascii="Times New Roman" w:hAnsi="Times New Roman"/>
          <w:sz w:val="24"/>
          <w:szCs w:val="24"/>
        </w:rPr>
        <w:t>_________________________________________________________________</w:t>
      </w:r>
    </w:p>
    <w:p w14:paraId="4D9DA0E7" w14:textId="77777777" w:rsidR="00A516AC" w:rsidRPr="0002141D" w:rsidRDefault="00A516AC" w:rsidP="00A516AC">
      <w:pPr>
        <w:tabs>
          <w:tab w:val="left" w:pos="142"/>
        </w:tabs>
        <w:spacing w:after="0" w:line="240" w:lineRule="auto"/>
        <w:jc w:val="both"/>
        <w:rPr>
          <w:rFonts w:ascii="Times New Roman" w:hAnsi="Times New Roman"/>
          <w:sz w:val="24"/>
          <w:szCs w:val="24"/>
        </w:rPr>
      </w:pPr>
    </w:p>
    <w:p w14:paraId="3332A95E" w14:textId="77777777" w:rsidR="00A516AC" w:rsidRPr="0002141D" w:rsidRDefault="00A516AC" w:rsidP="00A516AC">
      <w:pPr>
        <w:tabs>
          <w:tab w:val="left" w:pos="0"/>
        </w:tabs>
        <w:spacing w:after="0" w:line="240" w:lineRule="auto"/>
        <w:jc w:val="both"/>
        <w:rPr>
          <w:rFonts w:ascii="Times New Roman" w:hAnsi="Times New Roman"/>
          <w:sz w:val="24"/>
          <w:szCs w:val="24"/>
        </w:rPr>
      </w:pPr>
      <w:r w:rsidRPr="0002141D">
        <w:rPr>
          <w:rFonts w:ascii="Times New Roman" w:hAnsi="Times New Roman"/>
          <w:sz w:val="24"/>
          <w:szCs w:val="24"/>
        </w:rPr>
        <w:t>Уровень образования___________________________________________________________________</w:t>
      </w:r>
    </w:p>
    <w:p w14:paraId="399840C2" w14:textId="77777777" w:rsidR="00A516AC" w:rsidRPr="0002141D" w:rsidRDefault="00A516AC" w:rsidP="00A516AC">
      <w:pPr>
        <w:tabs>
          <w:tab w:val="left" w:pos="142"/>
        </w:tabs>
        <w:spacing w:after="0" w:line="240" w:lineRule="auto"/>
        <w:jc w:val="both"/>
        <w:rPr>
          <w:rFonts w:ascii="Times New Roman" w:hAnsi="Times New Roman"/>
          <w:sz w:val="24"/>
          <w:szCs w:val="24"/>
        </w:rPr>
      </w:pPr>
    </w:p>
    <w:p w14:paraId="20F92281" w14:textId="77777777" w:rsidR="00A516AC" w:rsidRPr="0002141D" w:rsidRDefault="00A516AC" w:rsidP="00A516AC">
      <w:pPr>
        <w:tabs>
          <w:tab w:val="left" w:pos="142"/>
        </w:tabs>
        <w:spacing w:after="0" w:line="240" w:lineRule="auto"/>
        <w:jc w:val="both"/>
        <w:rPr>
          <w:rFonts w:ascii="Times New Roman" w:hAnsi="Times New Roman"/>
          <w:sz w:val="24"/>
          <w:szCs w:val="24"/>
        </w:rPr>
      </w:pPr>
      <w:r w:rsidRPr="0002141D">
        <w:rPr>
          <w:rFonts w:ascii="Times New Roman" w:hAnsi="Times New Roman"/>
          <w:sz w:val="24"/>
          <w:szCs w:val="24"/>
        </w:rPr>
        <w:t>Направленность программы____________________________________________________________________</w:t>
      </w:r>
    </w:p>
    <w:p w14:paraId="10AD620B" w14:textId="77777777" w:rsidR="00A516AC" w:rsidRPr="0002141D" w:rsidRDefault="00A516AC" w:rsidP="00A516AC">
      <w:pPr>
        <w:tabs>
          <w:tab w:val="left" w:pos="142"/>
        </w:tabs>
        <w:spacing w:after="0" w:line="240" w:lineRule="auto"/>
        <w:jc w:val="both"/>
        <w:rPr>
          <w:rFonts w:ascii="Times New Roman" w:hAnsi="Times New Roman"/>
          <w:sz w:val="24"/>
          <w:szCs w:val="24"/>
        </w:rPr>
      </w:pPr>
    </w:p>
    <w:p w14:paraId="6696F5CB" w14:textId="77777777" w:rsidR="00A516AC" w:rsidRPr="0002141D" w:rsidRDefault="00A516AC" w:rsidP="00A516AC">
      <w:pPr>
        <w:tabs>
          <w:tab w:val="left" w:pos="142"/>
        </w:tabs>
        <w:spacing w:after="0" w:line="240" w:lineRule="auto"/>
        <w:jc w:val="both"/>
        <w:rPr>
          <w:rFonts w:ascii="Times New Roman" w:hAnsi="Times New Roman"/>
          <w:sz w:val="24"/>
          <w:szCs w:val="24"/>
        </w:rPr>
      </w:pPr>
      <w:r w:rsidRPr="0002141D">
        <w:rPr>
          <w:rFonts w:ascii="Times New Roman" w:hAnsi="Times New Roman"/>
          <w:sz w:val="24"/>
          <w:szCs w:val="24"/>
        </w:rPr>
        <w:t>Место проведения практики_____________________________________________________</w:t>
      </w:r>
    </w:p>
    <w:p w14:paraId="4860569F" w14:textId="77777777" w:rsidR="00A516AC" w:rsidRPr="0002141D" w:rsidRDefault="00A516AC" w:rsidP="00A516AC">
      <w:pPr>
        <w:tabs>
          <w:tab w:val="left" w:pos="142"/>
        </w:tabs>
        <w:spacing w:after="0" w:line="240" w:lineRule="auto"/>
        <w:jc w:val="both"/>
        <w:rPr>
          <w:rFonts w:ascii="Times New Roman" w:hAnsi="Times New Roman"/>
          <w:sz w:val="24"/>
          <w:szCs w:val="24"/>
        </w:rPr>
      </w:pPr>
    </w:p>
    <w:p w14:paraId="32E7DE7D" w14:textId="77777777" w:rsidR="00A516AC" w:rsidRPr="0002141D" w:rsidRDefault="00A516AC" w:rsidP="00A516AC">
      <w:pPr>
        <w:tabs>
          <w:tab w:val="left" w:pos="142"/>
        </w:tabs>
        <w:spacing w:after="0" w:line="240" w:lineRule="auto"/>
        <w:jc w:val="both"/>
        <w:rPr>
          <w:sz w:val="24"/>
          <w:szCs w:val="24"/>
        </w:rPr>
      </w:pPr>
      <w:r w:rsidRPr="0002141D">
        <w:rPr>
          <w:rFonts w:ascii="Times New Roman" w:hAnsi="Times New Roman"/>
          <w:sz w:val="24"/>
          <w:szCs w:val="24"/>
        </w:rPr>
        <w:t>ФИО руководителя практики____________________________________________________</w:t>
      </w:r>
    </w:p>
    <w:p w14:paraId="6EA0D7EB" w14:textId="77777777" w:rsidR="00A516AC" w:rsidRPr="0002141D" w:rsidRDefault="00A516AC" w:rsidP="00A516AC">
      <w:pPr>
        <w:tabs>
          <w:tab w:val="left" w:pos="142"/>
        </w:tabs>
        <w:spacing w:after="0" w:line="240" w:lineRule="auto"/>
        <w:ind w:right="-1"/>
        <w:jc w:val="both"/>
        <w:outlineLvl w:val="4"/>
        <w:rPr>
          <w:rFonts w:ascii="Times New Roman" w:hAnsi="Times New Roman"/>
          <w:bCs/>
          <w:iCs/>
          <w:sz w:val="24"/>
          <w:szCs w:val="24"/>
        </w:rPr>
      </w:pPr>
    </w:p>
    <w:p w14:paraId="2B885220" w14:textId="77777777" w:rsidR="00A516AC" w:rsidRPr="0002141D" w:rsidRDefault="00A516AC" w:rsidP="00A516AC">
      <w:pPr>
        <w:tabs>
          <w:tab w:val="left" w:pos="142"/>
        </w:tabs>
        <w:spacing w:after="0" w:line="240" w:lineRule="auto"/>
        <w:ind w:left="-567" w:right="-1"/>
        <w:jc w:val="center"/>
        <w:rPr>
          <w:rFonts w:ascii="Times New Roman" w:hAnsi="Times New Roman"/>
          <w:b/>
          <w:sz w:val="24"/>
          <w:szCs w:val="24"/>
        </w:rPr>
      </w:pPr>
      <w:r w:rsidRPr="0002141D">
        <w:rPr>
          <w:rFonts w:ascii="Times New Roman" w:hAnsi="Times New Roman"/>
          <w:b/>
          <w:sz w:val="24"/>
          <w:szCs w:val="24"/>
        </w:rPr>
        <w:t xml:space="preserve">Оценка </w:t>
      </w:r>
      <w:proofErr w:type="spellStart"/>
      <w:r w:rsidRPr="0002141D">
        <w:rPr>
          <w:rFonts w:ascii="Times New Roman" w:hAnsi="Times New Roman"/>
          <w:b/>
          <w:sz w:val="24"/>
          <w:szCs w:val="24"/>
        </w:rPr>
        <w:t>сформированности</w:t>
      </w:r>
      <w:proofErr w:type="spellEnd"/>
      <w:r w:rsidRPr="0002141D">
        <w:rPr>
          <w:rFonts w:ascii="Times New Roman" w:hAnsi="Times New Roman"/>
          <w:b/>
          <w:sz w:val="24"/>
          <w:szCs w:val="24"/>
        </w:rPr>
        <w:t xml:space="preserve"> планируемых компетенций</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804"/>
        <w:gridCol w:w="1129"/>
      </w:tblGrid>
      <w:tr w:rsidR="00A516AC" w:rsidRPr="00906108" w14:paraId="0E59A12E" w14:textId="77777777" w:rsidTr="00A516AC">
        <w:tc>
          <w:tcPr>
            <w:tcW w:w="1560" w:type="dxa"/>
          </w:tcPr>
          <w:p w14:paraId="27C363ED" w14:textId="201E2EFC" w:rsidR="00A516AC" w:rsidRPr="00906108"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Код компетенции</w:t>
            </w:r>
            <w:r w:rsidR="00986428" w:rsidRPr="00906108">
              <w:rPr>
                <w:rStyle w:val="af9"/>
                <w:rFonts w:ascii="Times New Roman" w:hAnsi="Times New Roman"/>
                <w:b/>
              </w:rPr>
              <w:footnoteReference w:id="3"/>
            </w:r>
          </w:p>
        </w:tc>
        <w:tc>
          <w:tcPr>
            <w:tcW w:w="6804" w:type="dxa"/>
          </w:tcPr>
          <w:p w14:paraId="0DDD4DD2" w14:textId="2B953B89" w:rsidR="00A516AC" w:rsidRPr="00906108"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Формулировка компетенций</w:t>
            </w:r>
          </w:p>
        </w:tc>
        <w:tc>
          <w:tcPr>
            <w:tcW w:w="1129" w:type="dxa"/>
          </w:tcPr>
          <w:p w14:paraId="7DFF3924" w14:textId="77777777" w:rsidR="00A516AC" w:rsidRPr="00906108"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Отметка руководителя</w:t>
            </w:r>
          </w:p>
          <w:p w14:paraId="434021B3" w14:textId="77777777" w:rsidR="00A516AC" w:rsidRPr="00906108" w:rsidRDefault="00A516AC" w:rsidP="00835F48">
            <w:pPr>
              <w:widowControl w:val="0"/>
              <w:tabs>
                <w:tab w:val="left" w:pos="142"/>
                <w:tab w:val="left" w:pos="245"/>
              </w:tabs>
              <w:autoSpaceDE w:val="0"/>
              <w:autoSpaceDN w:val="0"/>
              <w:adjustRightInd w:val="0"/>
              <w:ind w:left="-5"/>
              <w:jc w:val="center"/>
              <w:rPr>
                <w:rFonts w:ascii="Times New Roman" w:hAnsi="Times New Roman"/>
                <w:b/>
              </w:rPr>
            </w:pPr>
            <w:r w:rsidRPr="00906108">
              <w:rPr>
                <w:rFonts w:ascii="Times New Roman" w:hAnsi="Times New Roman"/>
                <w:b/>
              </w:rPr>
              <w:t>(балл от 0 до 5)</w:t>
            </w:r>
          </w:p>
        </w:tc>
      </w:tr>
      <w:tr w:rsidR="00A516AC" w:rsidRPr="00906108" w14:paraId="64BEB822" w14:textId="77777777" w:rsidTr="00A516AC">
        <w:tc>
          <w:tcPr>
            <w:tcW w:w="1560" w:type="dxa"/>
            <w:vAlign w:val="center"/>
          </w:tcPr>
          <w:p w14:paraId="1F890A53" w14:textId="75938E26"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УК-5</w:t>
            </w:r>
          </w:p>
        </w:tc>
        <w:tc>
          <w:tcPr>
            <w:tcW w:w="6804" w:type="dxa"/>
            <w:vAlign w:val="center"/>
          </w:tcPr>
          <w:p w14:paraId="675DD6DC" w14:textId="7A42A741" w:rsidR="00A516AC" w:rsidRPr="00906108" w:rsidRDefault="006A1089" w:rsidP="00835F48">
            <w:pPr>
              <w:tabs>
                <w:tab w:val="left" w:pos="142"/>
              </w:tabs>
              <w:autoSpaceDE w:val="0"/>
              <w:autoSpaceDN w:val="0"/>
              <w:adjustRightInd w:val="0"/>
              <w:spacing w:after="0" w:line="240" w:lineRule="auto"/>
              <w:ind w:left="-5"/>
              <w:rPr>
                <w:rFonts w:ascii="Times New Roman" w:hAnsi="Times New Roman"/>
                <w:iCs/>
              </w:rPr>
            </w:pPr>
            <w:proofErr w:type="gramStart"/>
            <w:r w:rsidRPr="00906108">
              <w:rPr>
                <w:rFonts w:ascii="Times New Roman" w:hAnsi="Times New Roman"/>
                <w:iCs/>
              </w:rPr>
              <w:t>Способен</w:t>
            </w:r>
            <w:proofErr w:type="gramEnd"/>
            <w:r w:rsidRPr="00906108">
              <w:rPr>
                <w:rFonts w:ascii="Times New Roman" w:hAnsi="Times New Roman"/>
                <w:iCs/>
              </w:rPr>
              <w:t xml:space="preserve"> решать проблемы в профессиональной деятельности на основе анализа и синтеза</w:t>
            </w:r>
          </w:p>
        </w:tc>
        <w:tc>
          <w:tcPr>
            <w:tcW w:w="1129" w:type="dxa"/>
          </w:tcPr>
          <w:p w14:paraId="1608A56B"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01D7C87F" w14:textId="77777777" w:rsidTr="00A516AC">
        <w:tc>
          <w:tcPr>
            <w:tcW w:w="1560" w:type="dxa"/>
            <w:vAlign w:val="center"/>
          </w:tcPr>
          <w:p w14:paraId="03AAEE63" w14:textId="145A17E1"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УК-7</w:t>
            </w:r>
          </w:p>
        </w:tc>
        <w:tc>
          <w:tcPr>
            <w:tcW w:w="6804" w:type="dxa"/>
            <w:vAlign w:val="center"/>
          </w:tcPr>
          <w:p w14:paraId="4F87ED02" w14:textId="59C73DB2" w:rsidR="00A516AC" w:rsidRPr="00906108" w:rsidRDefault="006A1089" w:rsidP="00835F48">
            <w:pPr>
              <w:tabs>
                <w:tab w:val="left" w:pos="142"/>
              </w:tabs>
              <w:autoSpaceDE w:val="0"/>
              <w:autoSpaceDN w:val="0"/>
              <w:adjustRightInd w:val="0"/>
              <w:spacing w:after="0" w:line="240" w:lineRule="auto"/>
              <w:ind w:left="-5"/>
              <w:rPr>
                <w:rFonts w:ascii="Times New Roman" w:hAnsi="Times New Roman"/>
                <w:iCs/>
              </w:rPr>
            </w:pPr>
            <w:proofErr w:type="gramStart"/>
            <w:r w:rsidRPr="00906108">
              <w:rPr>
                <w:rFonts w:ascii="Times New Roman" w:hAnsi="Times New Roman"/>
                <w:iCs/>
              </w:rPr>
              <w:t>Способен</w:t>
            </w:r>
            <w:proofErr w:type="gramEnd"/>
            <w:r w:rsidRPr="00906108">
              <w:rPr>
                <w:rFonts w:ascii="Times New Roman" w:hAnsi="Times New Roman"/>
                <w:iCs/>
              </w:rPr>
              <w:t xml:space="preserve"> работать в команде</w:t>
            </w:r>
          </w:p>
        </w:tc>
        <w:tc>
          <w:tcPr>
            <w:tcW w:w="1129" w:type="dxa"/>
          </w:tcPr>
          <w:p w14:paraId="2C9C438A"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6EDD9C94" w14:textId="77777777" w:rsidTr="00A516AC">
        <w:tc>
          <w:tcPr>
            <w:tcW w:w="1560" w:type="dxa"/>
            <w:vAlign w:val="center"/>
          </w:tcPr>
          <w:p w14:paraId="4E336EED" w14:textId="77777777" w:rsidR="00A516AC" w:rsidRPr="00906108" w:rsidRDefault="00A516AC"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УК-8</w:t>
            </w:r>
          </w:p>
        </w:tc>
        <w:tc>
          <w:tcPr>
            <w:tcW w:w="6804" w:type="dxa"/>
            <w:vAlign w:val="center"/>
          </w:tcPr>
          <w:p w14:paraId="26335C2F" w14:textId="15CF713C"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грамотно строить коммуникацию, исходя из целей и ситуации общения</w:t>
            </w:r>
          </w:p>
        </w:tc>
        <w:tc>
          <w:tcPr>
            <w:tcW w:w="1129" w:type="dxa"/>
          </w:tcPr>
          <w:p w14:paraId="1B6438A4"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1A8C71D8" w14:textId="77777777" w:rsidTr="00A516AC">
        <w:tc>
          <w:tcPr>
            <w:tcW w:w="1560" w:type="dxa"/>
            <w:vAlign w:val="center"/>
          </w:tcPr>
          <w:p w14:paraId="46CCD207" w14:textId="74C2F9D9"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ПК-1</w:t>
            </w:r>
          </w:p>
        </w:tc>
        <w:tc>
          <w:tcPr>
            <w:tcW w:w="6804" w:type="dxa"/>
            <w:vAlign w:val="center"/>
          </w:tcPr>
          <w:p w14:paraId="3AA21E8D" w14:textId="7E4C7466"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квалифицировать юридические факты и применять к ним действующие нормы права</w:t>
            </w:r>
          </w:p>
        </w:tc>
        <w:tc>
          <w:tcPr>
            <w:tcW w:w="1129" w:type="dxa"/>
          </w:tcPr>
          <w:p w14:paraId="787AD00D"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7DE50D41" w14:textId="77777777" w:rsidTr="00A516AC">
        <w:tc>
          <w:tcPr>
            <w:tcW w:w="1560" w:type="dxa"/>
            <w:vAlign w:val="center"/>
          </w:tcPr>
          <w:p w14:paraId="18F82D55" w14:textId="2061035B"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ПК-2</w:t>
            </w:r>
          </w:p>
        </w:tc>
        <w:tc>
          <w:tcPr>
            <w:tcW w:w="6804" w:type="dxa"/>
            <w:vAlign w:val="center"/>
          </w:tcPr>
          <w:p w14:paraId="03EFE2C2" w14:textId="146976A8"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1129" w:type="dxa"/>
          </w:tcPr>
          <w:p w14:paraId="24DAEDE4"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6CDF8088" w14:textId="77777777" w:rsidTr="00A516AC">
        <w:tc>
          <w:tcPr>
            <w:tcW w:w="1560" w:type="dxa"/>
            <w:vAlign w:val="center"/>
          </w:tcPr>
          <w:p w14:paraId="44CA868F" w14:textId="28990740"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ПК-3</w:t>
            </w:r>
          </w:p>
          <w:p w14:paraId="573A771D" w14:textId="2157276B" w:rsidR="006A1089" w:rsidRPr="00906108" w:rsidRDefault="006A1089" w:rsidP="00835F48">
            <w:pPr>
              <w:tabs>
                <w:tab w:val="left" w:pos="142"/>
              </w:tabs>
              <w:spacing w:after="0" w:line="240" w:lineRule="auto"/>
              <w:ind w:left="-5" w:right="-108"/>
              <w:jc w:val="center"/>
              <w:rPr>
                <w:rFonts w:ascii="Times New Roman" w:hAnsi="Times New Roman"/>
              </w:rPr>
            </w:pPr>
          </w:p>
        </w:tc>
        <w:tc>
          <w:tcPr>
            <w:tcW w:w="6804" w:type="dxa"/>
            <w:vAlign w:val="center"/>
          </w:tcPr>
          <w:p w14:paraId="78F88127" w14:textId="25A369BD"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работать со специализированными правовыми системами (базами данных) для целей профессиональной юридической деятельности</w:t>
            </w:r>
          </w:p>
        </w:tc>
        <w:tc>
          <w:tcPr>
            <w:tcW w:w="1129" w:type="dxa"/>
          </w:tcPr>
          <w:p w14:paraId="707FAB67"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140E483B" w14:textId="77777777" w:rsidTr="00A516AC">
        <w:tc>
          <w:tcPr>
            <w:tcW w:w="1560" w:type="dxa"/>
            <w:vAlign w:val="center"/>
          </w:tcPr>
          <w:p w14:paraId="5552D3D2" w14:textId="11B7D9ED"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ПК-4</w:t>
            </w:r>
          </w:p>
        </w:tc>
        <w:tc>
          <w:tcPr>
            <w:tcW w:w="6804" w:type="dxa"/>
            <w:vAlign w:val="center"/>
          </w:tcPr>
          <w:p w14:paraId="65950736" w14:textId="10E72F1C"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1129" w:type="dxa"/>
          </w:tcPr>
          <w:p w14:paraId="2142A059"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3F2C6082" w14:textId="77777777" w:rsidTr="00A516AC">
        <w:tc>
          <w:tcPr>
            <w:tcW w:w="1560" w:type="dxa"/>
            <w:vAlign w:val="center"/>
          </w:tcPr>
          <w:p w14:paraId="02F5C75E" w14:textId="55300B00"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ПК-5</w:t>
            </w:r>
          </w:p>
        </w:tc>
        <w:tc>
          <w:tcPr>
            <w:tcW w:w="6804" w:type="dxa"/>
            <w:vAlign w:val="center"/>
          </w:tcPr>
          <w:p w14:paraId="29EE2303" w14:textId="523C2F8E" w:rsidR="00A516AC" w:rsidRPr="00906108" w:rsidRDefault="006A1089"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осуществлять правовую экспертизу документов</w:t>
            </w:r>
          </w:p>
        </w:tc>
        <w:tc>
          <w:tcPr>
            <w:tcW w:w="1129" w:type="dxa"/>
          </w:tcPr>
          <w:p w14:paraId="2FC1F6F8"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2E676FCF" w14:textId="77777777" w:rsidTr="00A516AC">
        <w:tc>
          <w:tcPr>
            <w:tcW w:w="1560" w:type="dxa"/>
            <w:vAlign w:val="center"/>
          </w:tcPr>
          <w:p w14:paraId="247F41F5" w14:textId="2F22D7CB"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ПК-6</w:t>
            </w:r>
          </w:p>
        </w:tc>
        <w:tc>
          <w:tcPr>
            <w:tcW w:w="6804" w:type="dxa"/>
            <w:vAlign w:val="center"/>
          </w:tcPr>
          <w:p w14:paraId="4112089B" w14:textId="5AB577E6" w:rsidR="00A516AC" w:rsidRPr="00906108" w:rsidRDefault="006A1089" w:rsidP="00835F48">
            <w:pPr>
              <w:tabs>
                <w:tab w:val="left" w:pos="142"/>
              </w:tabs>
              <w:spacing w:after="0" w:line="240" w:lineRule="auto"/>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выявлять, пресекать, раскрывать, расследовать и квалифицировать преступления и иные правонарушения, включая коррупционное поведение</w:t>
            </w:r>
          </w:p>
        </w:tc>
        <w:tc>
          <w:tcPr>
            <w:tcW w:w="1129" w:type="dxa"/>
          </w:tcPr>
          <w:p w14:paraId="6BE0E96A"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A516AC" w:rsidRPr="00906108" w14:paraId="49C7F593" w14:textId="77777777" w:rsidTr="00A516AC">
        <w:tc>
          <w:tcPr>
            <w:tcW w:w="1560" w:type="dxa"/>
            <w:vAlign w:val="center"/>
          </w:tcPr>
          <w:p w14:paraId="51392C0B" w14:textId="66BD4396" w:rsidR="00A516AC"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ПК-8</w:t>
            </w:r>
          </w:p>
        </w:tc>
        <w:tc>
          <w:tcPr>
            <w:tcW w:w="6804" w:type="dxa"/>
            <w:vAlign w:val="center"/>
          </w:tcPr>
          <w:p w14:paraId="195B85A7" w14:textId="107D0599" w:rsidR="00A516AC"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906108">
              <w:rPr>
                <w:rFonts w:ascii="Times New Roman" w:hAnsi="Times New Roman"/>
              </w:rPr>
              <w:t>квазисудебных</w:t>
            </w:r>
            <w:proofErr w:type="spellEnd"/>
            <w:r w:rsidRPr="00906108">
              <w:rPr>
                <w:rFonts w:ascii="Times New Roman" w:hAnsi="Times New Roman"/>
              </w:rPr>
              <w:t xml:space="preserve"> органах, а также в международных организациях</w:t>
            </w:r>
          </w:p>
        </w:tc>
        <w:tc>
          <w:tcPr>
            <w:tcW w:w="1129" w:type="dxa"/>
          </w:tcPr>
          <w:p w14:paraId="67232178" w14:textId="77777777" w:rsidR="00A516AC" w:rsidRPr="00906108" w:rsidRDefault="00A516AC"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7D0BA9E3" w14:textId="77777777" w:rsidTr="00A516AC">
        <w:tc>
          <w:tcPr>
            <w:tcW w:w="1560" w:type="dxa"/>
            <w:vAlign w:val="center"/>
          </w:tcPr>
          <w:p w14:paraId="1A7961B0" w14:textId="502D0941"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ПК-11</w:t>
            </w:r>
          </w:p>
        </w:tc>
        <w:tc>
          <w:tcPr>
            <w:tcW w:w="6804" w:type="dxa"/>
            <w:vAlign w:val="center"/>
          </w:tcPr>
          <w:p w14:paraId="3DA563BF" w14:textId="15257BA3" w:rsidR="006A1089"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разрабатывать нормативные правовые акты и акты локального правотворчества</w:t>
            </w:r>
          </w:p>
        </w:tc>
        <w:tc>
          <w:tcPr>
            <w:tcW w:w="1129" w:type="dxa"/>
          </w:tcPr>
          <w:p w14:paraId="0CF062D1"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71279B16" w14:textId="77777777" w:rsidTr="00A516AC">
        <w:tc>
          <w:tcPr>
            <w:tcW w:w="1560" w:type="dxa"/>
            <w:vAlign w:val="center"/>
          </w:tcPr>
          <w:p w14:paraId="4C49AA72" w14:textId="36006859"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ПК-12</w:t>
            </w:r>
          </w:p>
        </w:tc>
        <w:tc>
          <w:tcPr>
            <w:tcW w:w="6804" w:type="dxa"/>
            <w:vAlign w:val="center"/>
          </w:tcPr>
          <w:p w14:paraId="411CC243" w14:textId="27DD7072" w:rsidR="006A1089"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1129" w:type="dxa"/>
          </w:tcPr>
          <w:p w14:paraId="07555EEF"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1E370C3E" w14:textId="77777777" w:rsidTr="00A516AC">
        <w:tc>
          <w:tcPr>
            <w:tcW w:w="1560" w:type="dxa"/>
            <w:vAlign w:val="center"/>
          </w:tcPr>
          <w:p w14:paraId="4C16F48C" w14:textId="48AFFB2B"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lastRenderedPageBreak/>
              <w:t>ПК-15</w:t>
            </w:r>
          </w:p>
        </w:tc>
        <w:tc>
          <w:tcPr>
            <w:tcW w:w="6804" w:type="dxa"/>
            <w:vAlign w:val="center"/>
          </w:tcPr>
          <w:p w14:paraId="27B06C7D" w14:textId="36907567" w:rsidR="006A1089"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roofErr w:type="gramEnd"/>
          </w:p>
        </w:tc>
        <w:tc>
          <w:tcPr>
            <w:tcW w:w="1129" w:type="dxa"/>
          </w:tcPr>
          <w:p w14:paraId="363EB1C8"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12F15A97" w14:textId="77777777" w:rsidTr="00A516AC">
        <w:tc>
          <w:tcPr>
            <w:tcW w:w="1560" w:type="dxa"/>
            <w:vAlign w:val="center"/>
          </w:tcPr>
          <w:p w14:paraId="68E8E88C" w14:textId="22437C7C"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ПК-16</w:t>
            </w:r>
          </w:p>
        </w:tc>
        <w:tc>
          <w:tcPr>
            <w:tcW w:w="6804" w:type="dxa"/>
            <w:vAlign w:val="center"/>
          </w:tcPr>
          <w:p w14:paraId="4A2E36A0" w14:textId="22E0B1C1" w:rsidR="006A1089"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к социальному взаимодействию, сотрудничеству и разрешению конфликтов</w:t>
            </w:r>
          </w:p>
        </w:tc>
        <w:tc>
          <w:tcPr>
            <w:tcW w:w="1129" w:type="dxa"/>
          </w:tcPr>
          <w:p w14:paraId="69F263F3"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07EAE003" w14:textId="77777777" w:rsidTr="00A516AC">
        <w:tc>
          <w:tcPr>
            <w:tcW w:w="1560" w:type="dxa"/>
            <w:vAlign w:val="center"/>
          </w:tcPr>
          <w:p w14:paraId="0C677A00" w14:textId="22225B3C"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ПК-19</w:t>
            </w:r>
          </w:p>
        </w:tc>
        <w:tc>
          <w:tcPr>
            <w:tcW w:w="6804" w:type="dxa"/>
            <w:vAlign w:val="center"/>
          </w:tcPr>
          <w:p w14:paraId="78C00AB8" w14:textId="11FC72E0" w:rsidR="006A1089" w:rsidRPr="00906108" w:rsidRDefault="0002141D" w:rsidP="00835F48">
            <w:pPr>
              <w:tabs>
                <w:tab w:val="left" w:pos="142"/>
              </w:tabs>
              <w:spacing w:after="0" w:line="240" w:lineRule="auto"/>
              <w:ind w:left="-5"/>
              <w:rPr>
                <w:rFonts w:ascii="Times New Roman" w:hAnsi="Times New Roman"/>
              </w:rPr>
            </w:pPr>
            <w:proofErr w:type="gramStart"/>
            <w:r w:rsidRPr="00906108">
              <w:rPr>
                <w:rFonts w:ascii="Times New Roman" w:hAnsi="Times New Roman"/>
              </w:rPr>
              <w:t>Способен</w:t>
            </w:r>
            <w:proofErr w:type="gramEnd"/>
            <w:r w:rsidRPr="00906108">
              <w:rPr>
                <w:rFonts w:ascii="Times New Roman" w:hAnsi="Times New Roman"/>
              </w:rPr>
              <w:t xml:space="preserve"> социально-ответственно принимать решения при осуществлении профессиональной деятельности</w:t>
            </w:r>
          </w:p>
        </w:tc>
        <w:tc>
          <w:tcPr>
            <w:tcW w:w="1129" w:type="dxa"/>
          </w:tcPr>
          <w:p w14:paraId="7A6821F0"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r w:rsidR="006A1089" w:rsidRPr="00906108" w14:paraId="720E1AAD" w14:textId="77777777" w:rsidTr="00A516AC">
        <w:tc>
          <w:tcPr>
            <w:tcW w:w="1560" w:type="dxa"/>
            <w:vAlign w:val="center"/>
          </w:tcPr>
          <w:p w14:paraId="36618C2D" w14:textId="1B12C4EC" w:rsidR="006A1089" w:rsidRPr="00906108" w:rsidRDefault="006A1089" w:rsidP="00835F48">
            <w:pPr>
              <w:tabs>
                <w:tab w:val="left" w:pos="142"/>
              </w:tabs>
              <w:spacing w:after="0" w:line="240" w:lineRule="auto"/>
              <w:ind w:left="-5" w:right="-108"/>
              <w:jc w:val="center"/>
              <w:rPr>
                <w:rFonts w:ascii="Times New Roman" w:hAnsi="Times New Roman"/>
              </w:rPr>
            </w:pPr>
            <w:r w:rsidRPr="00906108">
              <w:rPr>
                <w:rFonts w:ascii="Times New Roman" w:hAnsi="Times New Roman"/>
              </w:rPr>
              <w:t>ПК-20</w:t>
            </w:r>
          </w:p>
        </w:tc>
        <w:tc>
          <w:tcPr>
            <w:tcW w:w="6804" w:type="dxa"/>
            <w:vAlign w:val="center"/>
          </w:tcPr>
          <w:p w14:paraId="574B6666" w14:textId="436BAA7A" w:rsidR="006A1089" w:rsidRPr="00906108" w:rsidRDefault="0002141D" w:rsidP="00835F48">
            <w:pPr>
              <w:tabs>
                <w:tab w:val="left" w:pos="142"/>
              </w:tabs>
              <w:spacing w:after="0" w:line="240" w:lineRule="auto"/>
              <w:ind w:left="-5"/>
              <w:rPr>
                <w:rFonts w:ascii="Times New Roman" w:hAnsi="Times New Roman"/>
              </w:rPr>
            </w:pPr>
            <w:r w:rsidRPr="00906108">
              <w:rPr>
                <w:rFonts w:ascii="Times New Roman" w:hAnsi="Times New Roman"/>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1129" w:type="dxa"/>
          </w:tcPr>
          <w:p w14:paraId="02A43EE9" w14:textId="77777777" w:rsidR="006A1089" w:rsidRPr="00906108" w:rsidRDefault="006A1089" w:rsidP="00835F48">
            <w:pPr>
              <w:widowControl w:val="0"/>
              <w:tabs>
                <w:tab w:val="left" w:pos="142"/>
                <w:tab w:val="left" w:pos="245"/>
              </w:tabs>
              <w:autoSpaceDE w:val="0"/>
              <w:autoSpaceDN w:val="0"/>
              <w:adjustRightInd w:val="0"/>
              <w:spacing w:after="0" w:line="240" w:lineRule="auto"/>
              <w:ind w:left="-5"/>
              <w:jc w:val="both"/>
              <w:rPr>
                <w:rFonts w:ascii="Times New Roman" w:hAnsi="Times New Roman"/>
              </w:rPr>
            </w:pPr>
          </w:p>
        </w:tc>
      </w:tr>
    </w:tbl>
    <w:p w14:paraId="1477E5E3" w14:textId="77777777" w:rsidR="0002141D" w:rsidRPr="0002141D" w:rsidRDefault="0002141D"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56BAE797" w14:textId="77777777" w:rsidR="0002141D" w:rsidRPr="0002141D" w:rsidRDefault="0002141D"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14:paraId="7CE5B7BE" w14:textId="77777777" w:rsidR="00A516AC" w:rsidRPr="0002141D"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02141D">
        <w:rPr>
          <w:rFonts w:ascii="Times New Roman" w:hAnsi="Times New Roman"/>
          <w:sz w:val="24"/>
          <w:szCs w:val="24"/>
        </w:rPr>
        <w:t>Оценка</w:t>
      </w:r>
      <w:proofErr w:type="gramStart"/>
      <w:r w:rsidRPr="0002141D">
        <w:rPr>
          <w:rFonts w:ascii="Times New Roman" w:hAnsi="Times New Roman"/>
          <w:sz w:val="24"/>
          <w:szCs w:val="24"/>
        </w:rPr>
        <w:t xml:space="preserve"> ______________(                    )</w:t>
      </w:r>
      <w:proofErr w:type="gramEnd"/>
    </w:p>
    <w:p w14:paraId="20F3215C" w14:textId="739B36C8" w:rsidR="00A516AC" w:rsidRPr="0002141D" w:rsidRDefault="00A516AC" w:rsidP="00A516A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02141D">
        <w:rPr>
          <w:rFonts w:ascii="Times New Roman" w:hAnsi="Times New Roman"/>
          <w:sz w:val="24"/>
          <w:szCs w:val="24"/>
        </w:rPr>
        <w:t>Руководитель практики от Организации (ФИО, должность)__________________/подпись/ _________________20____</w:t>
      </w:r>
    </w:p>
    <w:sectPr w:rsidR="00A516AC" w:rsidRPr="0002141D" w:rsidSect="00A516A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A5FA8" w14:textId="77777777" w:rsidR="00A21290" w:rsidRDefault="00A21290" w:rsidP="006625A4">
      <w:pPr>
        <w:spacing w:after="0" w:line="240" w:lineRule="auto"/>
      </w:pPr>
      <w:r>
        <w:separator/>
      </w:r>
    </w:p>
  </w:endnote>
  <w:endnote w:type="continuationSeparator" w:id="0">
    <w:p w14:paraId="037BB90A" w14:textId="77777777" w:rsidR="00A21290" w:rsidRDefault="00A21290"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9098D" w14:textId="77777777" w:rsidR="00A21290" w:rsidRDefault="00A21290" w:rsidP="006625A4">
      <w:pPr>
        <w:spacing w:after="0" w:line="240" w:lineRule="auto"/>
      </w:pPr>
      <w:r>
        <w:separator/>
      </w:r>
    </w:p>
  </w:footnote>
  <w:footnote w:type="continuationSeparator" w:id="0">
    <w:p w14:paraId="4BF6269D" w14:textId="77777777" w:rsidR="00A21290" w:rsidRDefault="00A21290" w:rsidP="006625A4">
      <w:pPr>
        <w:spacing w:after="0" w:line="240" w:lineRule="auto"/>
      </w:pPr>
      <w:r>
        <w:continuationSeparator/>
      </w:r>
    </w:p>
  </w:footnote>
  <w:footnote w:id="1">
    <w:p w14:paraId="43B0BCC2" w14:textId="2A97991F" w:rsidR="0015053D" w:rsidRPr="00711948" w:rsidRDefault="0015053D" w:rsidP="00A516AC">
      <w:pPr>
        <w:pStyle w:val="af7"/>
        <w:rPr>
          <w:rFonts w:ascii="Times New Roman" w:hAnsi="Times New Roman"/>
        </w:rPr>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2">
    <w:p w14:paraId="6E46376A" w14:textId="4802768F" w:rsidR="0015053D" w:rsidRDefault="0015053D" w:rsidP="00A516AC">
      <w:pPr>
        <w:pStyle w:val="af7"/>
      </w:pPr>
      <w:r w:rsidRPr="00711948">
        <w:rPr>
          <w:rStyle w:val="af9"/>
          <w:rFonts w:ascii="Times New Roman" w:hAnsi="Times New Roman"/>
        </w:rPr>
        <w:footnoteRef/>
      </w:r>
      <w:r w:rsidRPr="00711948">
        <w:rPr>
          <w:rFonts w:ascii="Times New Roman" w:hAnsi="Times New Roman"/>
        </w:rPr>
        <w:t xml:space="preserve"> </w:t>
      </w:r>
      <w:r>
        <w:rPr>
          <w:rFonts w:ascii="Times New Roman" w:hAnsi="Times New Roman"/>
        </w:rPr>
        <w:t>В соответствии с  программой</w:t>
      </w:r>
      <w:r w:rsidRPr="00711948">
        <w:rPr>
          <w:rFonts w:ascii="Times New Roman" w:hAnsi="Times New Roman"/>
        </w:rPr>
        <w:t xml:space="preserve"> практики</w:t>
      </w:r>
    </w:p>
  </w:footnote>
  <w:footnote w:id="3">
    <w:p w14:paraId="40FD43BA" w14:textId="062D79A1" w:rsidR="0015053D" w:rsidRDefault="0015053D">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C37456"/>
    <w:multiLevelType w:val="hybridMultilevel"/>
    <w:tmpl w:val="EE14179A"/>
    <w:lvl w:ilvl="0" w:tplc="4852D3C0">
      <w:start w:val="1"/>
      <w:numFmt w:val="upperRoman"/>
      <w:lvlText w:val="%1."/>
      <w:lvlJc w:val="left"/>
      <w:pPr>
        <w:ind w:left="1080" w:hanging="720"/>
      </w:pPr>
      <w:rPr>
        <w:rFonts w:hint="default"/>
      </w:rPr>
    </w:lvl>
    <w:lvl w:ilvl="1" w:tplc="CF78C242">
      <w:start w:val="1"/>
      <w:numFmt w:val="decimal"/>
      <w:lvlText w:val="%2."/>
      <w:lvlJc w:val="left"/>
      <w:pPr>
        <w:ind w:left="2080" w:hanging="100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A56DA"/>
    <w:multiLevelType w:val="hybridMultilevel"/>
    <w:tmpl w:val="87100EFC"/>
    <w:lvl w:ilvl="0" w:tplc="BDF883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D2280C"/>
    <w:multiLevelType w:val="multilevel"/>
    <w:tmpl w:val="DDD25E26"/>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9">
    <w:nsid w:val="27DC5659"/>
    <w:multiLevelType w:val="hybridMultilevel"/>
    <w:tmpl w:val="DAB4E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9640C"/>
    <w:multiLevelType w:val="multilevel"/>
    <w:tmpl w:val="2BC6CE7C"/>
    <w:lvl w:ilvl="0">
      <w:start w:val="1"/>
      <w:numFmt w:val="bullet"/>
      <w:lvlText w:val=""/>
      <w:lvlJc w:val="left"/>
      <w:pPr>
        <w:tabs>
          <w:tab w:val="num" w:pos="720"/>
        </w:tabs>
        <w:ind w:left="720" w:hanging="360"/>
      </w:pPr>
      <w:rPr>
        <w:rFonts w:ascii="Symbol" w:hAnsi="Symbol" w:hint="default"/>
        <w:sz w:val="20"/>
      </w:rPr>
    </w:lvl>
    <w:lvl w:ilvl="1">
      <w:start w:val="187"/>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897"/>
    <w:multiLevelType w:val="multilevel"/>
    <w:tmpl w:val="B0BCC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B3C4D"/>
    <w:multiLevelType w:val="hybridMultilevel"/>
    <w:tmpl w:val="18C8188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D30916"/>
    <w:multiLevelType w:val="multilevel"/>
    <w:tmpl w:val="16B0A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C4A5C"/>
    <w:multiLevelType w:val="hybridMultilevel"/>
    <w:tmpl w:val="B900DC1A"/>
    <w:lvl w:ilvl="0" w:tplc="4DFE8A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3">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6A852E28"/>
    <w:multiLevelType w:val="multilevel"/>
    <w:tmpl w:val="B9801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10A4C83"/>
    <w:multiLevelType w:val="hybridMultilevel"/>
    <w:tmpl w:val="220ED624"/>
    <w:lvl w:ilvl="0" w:tplc="04190001">
      <w:start w:val="1"/>
      <w:numFmt w:val="bullet"/>
      <w:lvlText w:val=""/>
      <w:lvlJc w:val="left"/>
      <w:pPr>
        <w:ind w:left="1080" w:hanging="360"/>
      </w:pPr>
      <w:rPr>
        <w:rFonts w:ascii="Symbol" w:hAnsi="Symbol" w:hint="default"/>
      </w:rPr>
    </w:lvl>
    <w:lvl w:ilvl="1" w:tplc="C30AE17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0372AE"/>
    <w:multiLevelType w:val="multilevel"/>
    <w:tmpl w:val="AADE92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4"/>
  </w:num>
  <w:num w:numId="3">
    <w:abstractNumId w:val="29"/>
  </w:num>
  <w:num w:numId="4">
    <w:abstractNumId w:val="2"/>
  </w:num>
  <w:num w:numId="5">
    <w:abstractNumId w:val="28"/>
  </w:num>
  <w:num w:numId="6">
    <w:abstractNumId w:val="5"/>
  </w:num>
  <w:num w:numId="7">
    <w:abstractNumId w:val="23"/>
  </w:num>
  <w:num w:numId="8">
    <w:abstractNumId w:val="6"/>
  </w:num>
  <w:num w:numId="9">
    <w:abstractNumId w:val="27"/>
  </w:num>
  <w:num w:numId="10">
    <w:abstractNumId w:val="1"/>
  </w:num>
  <w:num w:numId="11">
    <w:abstractNumId w:val="25"/>
  </w:num>
  <w:num w:numId="12">
    <w:abstractNumId w:val="18"/>
  </w:num>
  <w:num w:numId="13">
    <w:abstractNumId w:val="30"/>
  </w:num>
  <w:num w:numId="14">
    <w:abstractNumId w:val="0"/>
  </w:num>
  <w:num w:numId="15">
    <w:abstractNumId w:val="19"/>
  </w:num>
  <w:num w:numId="16">
    <w:abstractNumId w:val="20"/>
  </w:num>
  <w:num w:numId="17">
    <w:abstractNumId w:val="7"/>
  </w:num>
  <w:num w:numId="18">
    <w:abstractNumId w:val="11"/>
  </w:num>
  <w:num w:numId="19">
    <w:abstractNumId w:val="12"/>
  </w:num>
  <w:num w:numId="20">
    <w:abstractNumId w:val="31"/>
  </w:num>
  <w:num w:numId="21">
    <w:abstractNumId w:val="14"/>
  </w:num>
  <w:num w:numId="22">
    <w:abstractNumId w:val="26"/>
  </w:num>
  <w:num w:numId="23">
    <w:abstractNumId w:val="15"/>
  </w:num>
  <w:num w:numId="24">
    <w:abstractNumId w:val="10"/>
  </w:num>
  <w:num w:numId="25">
    <w:abstractNumId w:val="22"/>
  </w:num>
  <w:num w:numId="26">
    <w:abstractNumId w:val="13"/>
  </w:num>
  <w:num w:numId="27">
    <w:abstractNumId w:val="32"/>
  </w:num>
  <w:num w:numId="28">
    <w:abstractNumId w:val="3"/>
  </w:num>
  <w:num w:numId="29">
    <w:abstractNumId w:val="16"/>
  </w:num>
  <w:num w:numId="30">
    <w:abstractNumId w:val="21"/>
  </w:num>
  <w:num w:numId="31">
    <w:abstractNumId w:val="4"/>
  </w:num>
  <w:num w:numId="32">
    <w:abstractNumId w:val="17"/>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10D69"/>
    <w:rsid w:val="0002141D"/>
    <w:rsid w:val="00022CF9"/>
    <w:rsid w:val="000248E0"/>
    <w:rsid w:val="00030BD1"/>
    <w:rsid w:val="000323CB"/>
    <w:rsid w:val="000352C8"/>
    <w:rsid w:val="00037BA9"/>
    <w:rsid w:val="00042435"/>
    <w:rsid w:val="0005217D"/>
    <w:rsid w:val="000523E9"/>
    <w:rsid w:val="0005700D"/>
    <w:rsid w:val="000705BA"/>
    <w:rsid w:val="00072043"/>
    <w:rsid w:val="0007376E"/>
    <w:rsid w:val="00085DD8"/>
    <w:rsid w:val="000878B8"/>
    <w:rsid w:val="000C3016"/>
    <w:rsid w:val="000C4249"/>
    <w:rsid w:val="000D178C"/>
    <w:rsid w:val="000D7A6B"/>
    <w:rsid w:val="000F6FBE"/>
    <w:rsid w:val="00111EC8"/>
    <w:rsid w:val="0011552B"/>
    <w:rsid w:val="00124E70"/>
    <w:rsid w:val="00140595"/>
    <w:rsid w:val="0015053D"/>
    <w:rsid w:val="00155169"/>
    <w:rsid w:val="001561CE"/>
    <w:rsid w:val="00165A3A"/>
    <w:rsid w:val="001676BE"/>
    <w:rsid w:val="001706F9"/>
    <w:rsid w:val="00187B47"/>
    <w:rsid w:val="00195BAE"/>
    <w:rsid w:val="001A3C5C"/>
    <w:rsid w:val="001B65EB"/>
    <w:rsid w:val="001D096B"/>
    <w:rsid w:val="001D3A3E"/>
    <w:rsid w:val="001E75B9"/>
    <w:rsid w:val="001F029F"/>
    <w:rsid w:val="001F473F"/>
    <w:rsid w:val="00201071"/>
    <w:rsid w:val="00203C60"/>
    <w:rsid w:val="002119A3"/>
    <w:rsid w:val="00215DD3"/>
    <w:rsid w:val="002176C6"/>
    <w:rsid w:val="002201BD"/>
    <w:rsid w:val="002203C0"/>
    <w:rsid w:val="00223B2B"/>
    <w:rsid w:val="0022651E"/>
    <w:rsid w:val="0022725B"/>
    <w:rsid w:val="00227837"/>
    <w:rsid w:val="002364B4"/>
    <w:rsid w:val="00251686"/>
    <w:rsid w:val="00252843"/>
    <w:rsid w:val="00266D93"/>
    <w:rsid w:val="002779A9"/>
    <w:rsid w:val="00292008"/>
    <w:rsid w:val="002E11F5"/>
    <w:rsid w:val="003004EC"/>
    <w:rsid w:val="00316159"/>
    <w:rsid w:val="00324CC5"/>
    <w:rsid w:val="00327732"/>
    <w:rsid w:val="00331716"/>
    <w:rsid w:val="003664E5"/>
    <w:rsid w:val="0037671E"/>
    <w:rsid w:val="00396066"/>
    <w:rsid w:val="003A0247"/>
    <w:rsid w:val="003B1F86"/>
    <w:rsid w:val="003B5E2A"/>
    <w:rsid w:val="003B75AB"/>
    <w:rsid w:val="003C4810"/>
    <w:rsid w:val="003D3AE0"/>
    <w:rsid w:val="003D49C3"/>
    <w:rsid w:val="003E50B9"/>
    <w:rsid w:val="003F0281"/>
    <w:rsid w:val="003F1EA3"/>
    <w:rsid w:val="00403E47"/>
    <w:rsid w:val="00406FCE"/>
    <w:rsid w:val="00427947"/>
    <w:rsid w:val="0043033F"/>
    <w:rsid w:val="00442D71"/>
    <w:rsid w:val="0045020F"/>
    <w:rsid w:val="00456DC9"/>
    <w:rsid w:val="0045746F"/>
    <w:rsid w:val="0046025E"/>
    <w:rsid w:val="00461051"/>
    <w:rsid w:val="00461C29"/>
    <w:rsid w:val="00462845"/>
    <w:rsid w:val="00464858"/>
    <w:rsid w:val="00496588"/>
    <w:rsid w:val="004A1215"/>
    <w:rsid w:val="004A2089"/>
    <w:rsid w:val="004A3104"/>
    <w:rsid w:val="004D2AE3"/>
    <w:rsid w:val="004D3341"/>
    <w:rsid w:val="004E1954"/>
    <w:rsid w:val="004F3C3E"/>
    <w:rsid w:val="005019AB"/>
    <w:rsid w:val="00505B2C"/>
    <w:rsid w:val="005103BB"/>
    <w:rsid w:val="00525803"/>
    <w:rsid w:val="0052763B"/>
    <w:rsid w:val="00531B31"/>
    <w:rsid w:val="00535089"/>
    <w:rsid w:val="005363BA"/>
    <w:rsid w:val="005460EB"/>
    <w:rsid w:val="00581FB1"/>
    <w:rsid w:val="00584201"/>
    <w:rsid w:val="005B0A70"/>
    <w:rsid w:val="005B0FB4"/>
    <w:rsid w:val="005B228C"/>
    <w:rsid w:val="005B58AA"/>
    <w:rsid w:val="005B7B7F"/>
    <w:rsid w:val="005E2883"/>
    <w:rsid w:val="005E5262"/>
    <w:rsid w:val="005E6BDD"/>
    <w:rsid w:val="005F6421"/>
    <w:rsid w:val="005F6D50"/>
    <w:rsid w:val="00601571"/>
    <w:rsid w:val="00601654"/>
    <w:rsid w:val="0060209A"/>
    <w:rsid w:val="006130CC"/>
    <w:rsid w:val="00623340"/>
    <w:rsid w:val="00623420"/>
    <w:rsid w:val="00626A4C"/>
    <w:rsid w:val="00644117"/>
    <w:rsid w:val="006625A4"/>
    <w:rsid w:val="00673C07"/>
    <w:rsid w:val="006A1089"/>
    <w:rsid w:val="006A590E"/>
    <w:rsid w:val="006B0C97"/>
    <w:rsid w:val="006E7EDC"/>
    <w:rsid w:val="006F096C"/>
    <w:rsid w:val="006F4FAD"/>
    <w:rsid w:val="00702B94"/>
    <w:rsid w:val="00711948"/>
    <w:rsid w:val="00712ED1"/>
    <w:rsid w:val="00720149"/>
    <w:rsid w:val="0073148C"/>
    <w:rsid w:val="00737A1B"/>
    <w:rsid w:val="0074182E"/>
    <w:rsid w:val="007504B6"/>
    <w:rsid w:val="00750F27"/>
    <w:rsid w:val="007534B2"/>
    <w:rsid w:val="00753FB3"/>
    <w:rsid w:val="00762451"/>
    <w:rsid w:val="007645BA"/>
    <w:rsid w:val="007732DC"/>
    <w:rsid w:val="007772C2"/>
    <w:rsid w:val="00783976"/>
    <w:rsid w:val="007A00B4"/>
    <w:rsid w:val="007C6D10"/>
    <w:rsid w:val="007D1FC8"/>
    <w:rsid w:val="007E0BC6"/>
    <w:rsid w:val="007E0CE8"/>
    <w:rsid w:val="007F1DB2"/>
    <w:rsid w:val="007F3130"/>
    <w:rsid w:val="007F718C"/>
    <w:rsid w:val="00802F8F"/>
    <w:rsid w:val="00817B01"/>
    <w:rsid w:val="008239C5"/>
    <w:rsid w:val="00825179"/>
    <w:rsid w:val="0083056B"/>
    <w:rsid w:val="008317F8"/>
    <w:rsid w:val="00835F48"/>
    <w:rsid w:val="0085227D"/>
    <w:rsid w:val="008749E7"/>
    <w:rsid w:val="00880DD0"/>
    <w:rsid w:val="00884173"/>
    <w:rsid w:val="00884247"/>
    <w:rsid w:val="00893C75"/>
    <w:rsid w:val="008A297F"/>
    <w:rsid w:val="008A66D3"/>
    <w:rsid w:val="008B1185"/>
    <w:rsid w:val="008C0C35"/>
    <w:rsid w:val="008C6D63"/>
    <w:rsid w:val="008C74DD"/>
    <w:rsid w:val="008D3A69"/>
    <w:rsid w:val="008D42C0"/>
    <w:rsid w:val="008E3E9E"/>
    <w:rsid w:val="008F22F6"/>
    <w:rsid w:val="008F336E"/>
    <w:rsid w:val="008F641A"/>
    <w:rsid w:val="009048F3"/>
    <w:rsid w:val="00905E3B"/>
    <w:rsid w:val="00906108"/>
    <w:rsid w:val="00914883"/>
    <w:rsid w:val="00915F73"/>
    <w:rsid w:val="009205BE"/>
    <w:rsid w:val="00927956"/>
    <w:rsid w:val="00927A54"/>
    <w:rsid w:val="00945C3B"/>
    <w:rsid w:val="00951981"/>
    <w:rsid w:val="00952B72"/>
    <w:rsid w:val="0095670D"/>
    <w:rsid w:val="00973CAA"/>
    <w:rsid w:val="009810CA"/>
    <w:rsid w:val="00981E82"/>
    <w:rsid w:val="00986428"/>
    <w:rsid w:val="009866A4"/>
    <w:rsid w:val="00987AA0"/>
    <w:rsid w:val="00995FAF"/>
    <w:rsid w:val="00997959"/>
    <w:rsid w:val="009A3E06"/>
    <w:rsid w:val="009A5699"/>
    <w:rsid w:val="009B7055"/>
    <w:rsid w:val="009C34BA"/>
    <w:rsid w:val="009C6D8F"/>
    <w:rsid w:val="009E0CC4"/>
    <w:rsid w:val="009F537A"/>
    <w:rsid w:val="00A05F98"/>
    <w:rsid w:val="00A1203D"/>
    <w:rsid w:val="00A161A7"/>
    <w:rsid w:val="00A21290"/>
    <w:rsid w:val="00A2409A"/>
    <w:rsid w:val="00A47973"/>
    <w:rsid w:val="00A516AC"/>
    <w:rsid w:val="00A52C08"/>
    <w:rsid w:val="00A94439"/>
    <w:rsid w:val="00AB7068"/>
    <w:rsid w:val="00AC3872"/>
    <w:rsid w:val="00AD7376"/>
    <w:rsid w:val="00AE2C6C"/>
    <w:rsid w:val="00AE2F1F"/>
    <w:rsid w:val="00AE4948"/>
    <w:rsid w:val="00AE5DAB"/>
    <w:rsid w:val="00AF6286"/>
    <w:rsid w:val="00B019BD"/>
    <w:rsid w:val="00B05A90"/>
    <w:rsid w:val="00B30652"/>
    <w:rsid w:val="00B3519D"/>
    <w:rsid w:val="00B36409"/>
    <w:rsid w:val="00B36BCD"/>
    <w:rsid w:val="00B4159E"/>
    <w:rsid w:val="00B4395B"/>
    <w:rsid w:val="00B55285"/>
    <w:rsid w:val="00B55B4C"/>
    <w:rsid w:val="00B56740"/>
    <w:rsid w:val="00B6318D"/>
    <w:rsid w:val="00B7171B"/>
    <w:rsid w:val="00B943C8"/>
    <w:rsid w:val="00B94461"/>
    <w:rsid w:val="00B96FEF"/>
    <w:rsid w:val="00BC1584"/>
    <w:rsid w:val="00BC6C0B"/>
    <w:rsid w:val="00BC7900"/>
    <w:rsid w:val="00BE0AAA"/>
    <w:rsid w:val="00BE218B"/>
    <w:rsid w:val="00BE2BCF"/>
    <w:rsid w:val="00BE3BBC"/>
    <w:rsid w:val="00C10868"/>
    <w:rsid w:val="00C27276"/>
    <w:rsid w:val="00C328A1"/>
    <w:rsid w:val="00C37F95"/>
    <w:rsid w:val="00C42BDB"/>
    <w:rsid w:val="00C64ED5"/>
    <w:rsid w:val="00C6656D"/>
    <w:rsid w:val="00C67660"/>
    <w:rsid w:val="00C73205"/>
    <w:rsid w:val="00C74925"/>
    <w:rsid w:val="00C8072C"/>
    <w:rsid w:val="00C93525"/>
    <w:rsid w:val="00C971A4"/>
    <w:rsid w:val="00CA36A8"/>
    <w:rsid w:val="00CA38D5"/>
    <w:rsid w:val="00CA3E76"/>
    <w:rsid w:val="00CA58C4"/>
    <w:rsid w:val="00CC4EA2"/>
    <w:rsid w:val="00CE60BA"/>
    <w:rsid w:val="00CE6775"/>
    <w:rsid w:val="00D038AF"/>
    <w:rsid w:val="00D1204A"/>
    <w:rsid w:val="00D24306"/>
    <w:rsid w:val="00D25B74"/>
    <w:rsid w:val="00D4288C"/>
    <w:rsid w:val="00D4696B"/>
    <w:rsid w:val="00D621D2"/>
    <w:rsid w:val="00D707EB"/>
    <w:rsid w:val="00D760FC"/>
    <w:rsid w:val="00D76404"/>
    <w:rsid w:val="00D83BB6"/>
    <w:rsid w:val="00D95155"/>
    <w:rsid w:val="00DA2BA6"/>
    <w:rsid w:val="00DA63E6"/>
    <w:rsid w:val="00DA6F01"/>
    <w:rsid w:val="00DD11CA"/>
    <w:rsid w:val="00DF010E"/>
    <w:rsid w:val="00DF3052"/>
    <w:rsid w:val="00E050B7"/>
    <w:rsid w:val="00E13183"/>
    <w:rsid w:val="00E13777"/>
    <w:rsid w:val="00E313B2"/>
    <w:rsid w:val="00E34183"/>
    <w:rsid w:val="00E436CD"/>
    <w:rsid w:val="00E9524A"/>
    <w:rsid w:val="00EB04B1"/>
    <w:rsid w:val="00EB0ECE"/>
    <w:rsid w:val="00EB47C8"/>
    <w:rsid w:val="00EE074F"/>
    <w:rsid w:val="00EE2293"/>
    <w:rsid w:val="00EF34B8"/>
    <w:rsid w:val="00EF6546"/>
    <w:rsid w:val="00F02BDE"/>
    <w:rsid w:val="00F1163D"/>
    <w:rsid w:val="00F44DAE"/>
    <w:rsid w:val="00F53C87"/>
    <w:rsid w:val="00F55F36"/>
    <w:rsid w:val="00F67043"/>
    <w:rsid w:val="00F74EAC"/>
    <w:rsid w:val="00F81CBF"/>
    <w:rsid w:val="00F8309B"/>
    <w:rsid w:val="00F84E67"/>
    <w:rsid w:val="00F87D5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 w:type="paragraph" w:styleId="afe">
    <w:name w:val="header"/>
    <w:basedOn w:val="a1"/>
    <w:link w:val="aff"/>
    <w:uiPriority w:val="99"/>
    <w:unhideWhenUsed/>
    <w:rsid w:val="0005217D"/>
    <w:pPr>
      <w:tabs>
        <w:tab w:val="center" w:pos="4677"/>
        <w:tab w:val="right" w:pos="9355"/>
      </w:tabs>
      <w:spacing w:after="0" w:line="240" w:lineRule="auto"/>
    </w:pPr>
  </w:style>
  <w:style w:type="character" w:customStyle="1" w:styleId="aff">
    <w:name w:val="Верхний колонтитул Знак"/>
    <w:basedOn w:val="a2"/>
    <w:link w:val="afe"/>
    <w:uiPriority w:val="99"/>
    <w:rsid w:val="00052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3004EC"/>
    <w:pPr>
      <w:tabs>
        <w:tab w:val="left" w:pos="142"/>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905E3B"/>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004EC"/>
    <w:rPr>
      <w:rFonts w:ascii="Times New Roman" w:hAnsi="Times New Roman"/>
      <w:b/>
      <w:bCs/>
      <w:caps/>
      <w:kern w:val="32"/>
      <w:sz w:val="28"/>
      <w:szCs w:val="28"/>
    </w:rPr>
  </w:style>
  <w:style w:type="character" w:customStyle="1" w:styleId="20">
    <w:name w:val="Заголовок 2 Знак"/>
    <w:basedOn w:val="a2"/>
    <w:link w:val="2"/>
    <w:uiPriority w:val="99"/>
    <w:locked/>
    <w:rsid w:val="00905E3B"/>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2"/>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C328A1"/>
  </w:style>
  <w:style w:type="character" w:styleId="afb">
    <w:name w:val="Hyperlink"/>
    <w:basedOn w:val="a2"/>
    <w:uiPriority w:val="99"/>
    <w:unhideWhenUsed/>
    <w:rsid w:val="00C328A1"/>
    <w:rPr>
      <w:color w:val="0000FF"/>
      <w:u w:val="single"/>
    </w:rPr>
  </w:style>
  <w:style w:type="character" w:styleId="afc">
    <w:name w:val="page number"/>
    <w:basedOn w:val="a2"/>
    <w:uiPriority w:val="99"/>
    <w:semiHidden/>
    <w:unhideWhenUsed/>
    <w:rsid w:val="0045746F"/>
  </w:style>
  <w:style w:type="character" w:styleId="afd">
    <w:name w:val="FollowedHyperlink"/>
    <w:basedOn w:val="a2"/>
    <w:uiPriority w:val="99"/>
    <w:semiHidden/>
    <w:unhideWhenUsed/>
    <w:rsid w:val="0045746F"/>
    <w:rPr>
      <w:color w:val="800080" w:themeColor="followedHyperlink"/>
      <w:u w:val="single"/>
    </w:rPr>
  </w:style>
  <w:style w:type="paragraph" w:styleId="afe">
    <w:name w:val="header"/>
    <w:basedOn w:val="a1"/>
    <w:link w:val="aff"/>
    <w:uiPriority w:val="99"/>
    <w:unhideWhenUsed/>
    <w:rsid w:val="0005217D"/>
    <w:pPr>
      <w:tabs>
        <w:tab w:val="center" w:pos="4677"/>
        <w:tab w:val="right" w:pos="9355"/>
      </w:tabs>
      <w:spacing w:after="0" w:line="240" w:lineRule="auto"/>
    </w:pPr>
  </w:style>
  <w:style w:type="character" w:customStyle="1" w:styleId="aff">
    <w:name w:val="Верхний колонтитул Знак"/>
    <w:basedOn w:val="a2"/>
    <w:link w:val="afe"/>
    <w:uiPriority w:val="99"/>
    <w:rsid w:val="0005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344209951">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9827218">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44967804">
      <w:bodyDiv w:val="1"/>
      <w:marLeft w:val="0"/>
      <w:marRight w:val="0"/>
      <w:marTop w:val="0"/>
      <w:marBottom w:val="0"/>
      <w:divBdr>
        <w:top w:val="none" w:sz="0" w:space="0" w:color="auto"/>
        <w:left w:val="none" w:sz="0" w:space="0" w:color="auto"/>
        <w:bottom w:val="none" w:sz="0" w:space="0" w:color="auto"/>
        <w:right w:val="none" w:sz="0" w:space="0" w:color="auto"/>
      </w:divBdr>
    </w:div>
    <w:div w:id="1151797382">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179806496">
      <w:bodyDiv w:val="1"/>
      <w:marLeft w:val="0"/>
      <w:marRight w:val="0"/>
      <w:marTop w:val="0"/>
      <w:marBottom w:val="0"/>
      <w:divBdr>
        <w:top w:val="none" w:sz="0" w:space="0" w:color="auto"/>
        <w:left w:val="none" w:sz="0" w:space="0" w:color="auto"/>
        <w:bottom w:val="none" w:sz="0" w:space="0" w:color="auto"/>
        <w:right w:val="none" w:sz="0" w:space="0" w:color="auto"/>
      </w:divBdr>
    </w:div>
    <w:div w:id="1191186497">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321082227">
      <w:bodyDiv w:val="1"/>
      <w:marLeft w:val="0"/>
      <w:marRight w:val="0"/>
      <w:marTop w:val="0"/>
      <w:marBottom w:val="0"/>
      <w:divBdr>
        <w:top w:val="none" w:sz="0" w:space="0" w:color="auto"/>
        <w:left w:val="none" w:sz="0" w:space="0" w:color="auto"/>
        <w:bottom w:val="none" w:sz="0" w:space="0" w:color="auto"/>
        <w:right w:val="none" w:sz="0" w:space="0" w:color="auto"/>
      </w:divBdr>
    </w:div>
    <w:div w:id="1425415036">
      <w:bodyDiv w:val="1"/>
      <w:marLeft w:val="0"/>
      <w:marRight w:val="0"/>
      <w:marTop w:val="0"/>
      <w:marBottom w:val="0"/>
      <w:divBdr>
        <w:top w:val="none" w:sz="0" w:space="0" w:color="auto"/>
        <w:left w:val="none" w:sz="0" w:space="0" w:color="auto"/>
        <w:bottom w:val="none" w:sz="0" w:space="0" w:color="auto"/>
        <w:right w:val="none" w:sz="0" w:space="0" w:color="auto"/>
      </w:divBdr>
    </w:div>
    <w:div w:id="1528912706">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588004030">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1269995">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1914273299">
      <w:bodyDiv w:val="1"/>
      <w:marLeft w:val="0"/>
      <w:marRight w:val="0"/>
      <w:marTop w:val="0"/>
      <w:marBottom w:val="0"/>
      <w:divBdr>
        <w:top w:val="none" w:sz="0" w:space="0" w:color="auto"/>
        <w:left w:val="none" w:sz="0" w:space="0" w:color="auto"/>
        <w:bottom w:val="none" w:sz="0" w:space="0" w:color="auto"/>
        <w:right w:val="none" w:sz="0" w:space="0" w:color="auto"/>
      </w:divBdr>
    </w:div>
    <w:div w:id="1946837584">
      <w:bodyDiv w:val="1"/>
      <w:marLeft w:val="0"/>
      <w:marRight w:val="0"/>
      <w:marTop w:val="0"/>
      <w:marBottom w:val="0"/>
      <w:divBdr>
        <w:top w:val="none" w:sz="0" w:space="0" w:color="auto"/>
        <w:left w:val="none" w:sz="0" w:space="0" w:color="auto"/>
        <w:bottom w:val="none" w:sz="0" w:space="0" w:color="auto"/>
        <w:right w:val="none" w:sz="0" w:space="0" w:color="auto"/>
      </w:divBdr>
    </w:div>
    <w:div w:id="2007979017">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072386359">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biblio-online.ru/book/D400D05A-557D-4CA5-A97A-CE3F0240266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proxylibrary.hse.ru:2109/catalog/product/427047"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xylibrary.hse.ru:2109/catalog/product/507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www.biblio-online.ru/book/354240C6-7D7D-4CB1-A416-C69965B493D5"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EE62-6219-4DE3-A72D-D90CA8C8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Загороднова Екатерина Павловна</cp:lastModifiedBy>
  <cp:revision>4</cp:revision>
  <cp:lastPrinted>2019-02-05T09:57:00Z</cp:lastPrinted>
  <dcterms:created xsi:type="dcterms:W3CDTF">2019-02-06T09:08:00Z</dcterms:created>
  <dcterms:modified xsi:type="dcterms:W3CDTF">2019-02-12T10:06:00Z</dcterms:modified>
</cp:coreProperties>
</file>