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b"/>
        <w:tblW w:w="10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53"/>
      </w:tblGrid>
      <w:tr w:rsidR="00185A15" w:rsidRPr="003050C2" w:rsidTr="003050C2">
        <w:tc>
          <w:tcPr>
            <w:tcW w:w="5778" w:type="dxa"/>
          </w:tcPr>
          <w:p w:rsidR="00185A15" w:rsidRPr="003050C2" w:rsidRDefault="00185A15" w:rsidP="00185A15">
            <w:pPr>
              <w:pStyle w:val="a0"/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3050C2">
              <w:rPr>
                <w:rFonts w:ascii="Times New Roman" w:hAnsi="Times New Roman" w:cs="Times New Roman"/>
                <w:noProof/>
                <w:lang w:val="ru-RU" w:eastAsia="ru-RU"/>
              </w:rPr>
              <w:t>НАЦИОНАЛЬНЫЙ ИССЛЕДОВАТЕЛЬСКИЙ УНИВЕРСИТЕТ</w:t>
            </w:r>
            <w:r w:rsidR="003050C2" w:rsidRPr="003050C2">
              <w:rPr>
                <w:rFonts w:ascii="Times New Roman" w:hAnsi="Times New Roman" w:cs="Times New Roman"/>
                <w:noProof/>
                <w:lang w:val="ru-RU" w:eastAsia="ru-RU"/>
              </w:rPr>
              <w:t xml:space="preserve"> </w:t>
            </w:r>
            <w:r w:rsidRPr="003050C2">
              <w:rPr>
                <w:rFonts w:ascii="Times New Roman" w:hAnsi="Times New Roman" w:cs="Times New Roman"/>
                <w:noProof/>
                <w:lang w:val="ru-RU" w:eastAsia="ru-RU"/>
              </w:rPr>
              <w:t>«ВЫСШАЯ ШКОЛА ЭКОНОМИКИ»</w:t>
            </w:r>
          </w:p>
          <w:p w:rsidR="00185A15" w:rsidRPr="003050C2" w:rsidRDefault="00185A15" w:rsidP="00185A15">
            <w:pPr>
              <w:pStyle w:val="a0"/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3050C2">
              <w:rPr>
                <w:rFonts w:ascii="Times New Roman" w:hAnsi="Times New Roman" w:cs="Times New Roman"/>
                <w:noProof/>
                <w:lang w:val="ru-RU" w:eastAsia="ru-RU"/>
              </w:rPr>
              <w:t>НИУ ВШЭ – Пермь</w:t>
            </w:r>
          </w:p>
          <w:p w:rsidR="00185A15" w:rsidRPr="003050C2" w:rsidRDefault="00185A15" w:rsidP="00185A15">
            <w:pPr>
              <w:pStyle w:val="a0"/>
              <w:rPr>
                <w:rFonts w:ascii="Times New Roman" w:hAnsi="Times New Roman" w:cs="Times New Roman"/>
                <w:b/>
                <w:noProof/>
                <w:lang w:val="ru-RU" w:eastAsia="ru-RU"/>
              </w:rPr>
            </w:pPr>
            <w:r w:rsidRPr="003050C2">
              <w:rPr>
                <w:rFonts w:ascii="Times New Roman" w:hAnsi="Times New Roman" w:cs="Times New Roman"/>
                <w:b/>
                <w:noProof/>
                <w:lang w:val="ru-RU" w:eastAsia="ru-RU"/>
              </w:rPr>
              <w:t>ПОЛОЖЕНИЕ</w:t>
            </w:r>
          </w:p>
        </w:tc>
        <w:tc>
          <w:tcPr>
            <w:tcW w:w="4953" w:type="dxa"/>
          </w:tcPr>
          <w:p w:rsidR="003050C2" w:rsidRPr="003050C2" w:rsidRDefault="003050C2" w:rsidP="003050C2">
            <w:pPr>
              <w:pStyle w:val="a0"/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3050C2">
              <w:rPr>
                <w:rFonts w:ascii="Times New Roman" w:hAnsi="Times New Roman" w:cs="Times New Roman"/>
                <w:noProof/>
                <w:lang w:val="ru-RU" w:eastAsia="ru-RU"/>
              </w:rPr>
              <w:t>УТВЕРЖДЕНО</w:t>
            </w:r>
          </w:p>
          <w:p w:rsidR="00185A15" w:rsidRPr="003050C2" w:rsidRDefault="00185A15" w:rsidP="003050C2">
            <w:pPr>
              <w:pStyle w:val="a0"/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3050C2">
              <w:rPr>
                <w:rFonts w:ascii="Times New Roman" w:hAnsi="Times New Roman" w:cs="Times New Roman"/>
                <w:noProof/>
                <w:lang w:val="ru-RU" w:eastAsia="ru-RU"/>
              </w:rPr>
              <w:t>приказом НИУ ВШЭ – Пермь</w:t>
            </w:r>
          </w:p>
          <w:p w:rsidR="00185A15" w:rsidRPr="003050C2" w:rsidRDefault="00185A15" w:rsidP="003050C2">
            <w:pPr>
              <w:pStyle w:val="a0"/>
              <w:rPr>
                <w:rFonts w:ascii="Times New Roman" w:hAnsi="Times New Roman" w:cs="Times New Roman"/>
                <w:noProof/>
                <w:lang w:val="ru-RU" w:eastAsia="ru-RU"/>
              </w:rPr>
            </w:pPr>
            <w:r w:rsidRPr="003050C2">
              <w:rPr>
                <w:rFonts w:ascii="Times New Roman" w:hAnsi="Times New Roman" w:cs="Times New Roman"/>
                <w:noProof/>
                <w:lang w:val="ru-RU" w:eastAsia="ru-RU"/>
              </w:rPr>
              <w:t>от 12.10.2015 № 8.2.6.2-05/154</w:t>
            </w:r>
          </w:p>
          <w:p w:rsidR="00185A15" w:rsidRPr="003050C2" w:rsidRDefault="00185A15" w:rsidP="009C67E7">
            <w:pPr>
              <w:pStyle w:val="a0"/>
              <w:jc w:val="center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</w:tc>
      </w:tr>
    </w:tbl>
    <w:p w:rsidR="003050C2" w:rsidRPr="003050C2" w:rsidRDefault="003050C2" w:rsidP="00D454B3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050C2">
        <w:rPr>
          <w:rFonts w:ascii="Times New Roman" w:hAnsi="Times New Roman" w:cs="Times New Roman"/>
          <w:lang w:val="ru-RU"/>
        </w:rPr>
        <w:t>Об учебной лаборатории компьютерной графики</w:t>
      </w:r>
    </w:p>
    <w:p w:rsidR="003050C2" w:rsidRPr="003050C2" w:rsidRDefault="003050C2" w:rsidP="00D454B3">
      <w:pPr>
        <w:pStyle w:val="a0"/>
        <w:jc w:val="both"/>
        <w:rPr>
          <w:rFonts w:ascii="Times New Roman" w:hAnsi="Times New Roman" w:cs="Times New Roman"/>
        </w:rPr>
      </w:pPr>
      <w:r w:rsidRPr="003050C2">
        <w:rPr>
          <w:rFonts w:ascii="Times New Roman" w:hAnsi="Times New Roman" w:cs="Times New Roman"/>
          <w:lang w:val="ru-RU"/>
        </w:rPr>
        <w:t>«</w:t>
      </w:r>
      <w:r w:rsidRPr="003050C2">
        <w:rPr>
          <w:rFonts w:ascii="Times New Roman" w:hAnsi="Times New Roman" w:cs="Times New Roman"/>
        </w:rPr>
        <w:t> </w:t>
      </w:r>
      <w:r w:rsidRPr="003050C2">
        <w:rPr>
          <w:rFonts w:ascii="Times New Roman" w:hAnsi="Times New Roman" w:cs="Times New Roman"/>
          <w:lang w:val="ru-RU"/>
        </w:rPr>
        <w:t>25</w:t>
      </w:r>
      <w:r w:rsidRPr="003050C2">
        <w:rPr>
          <w:rFonts w:ascii="Times New Roman" w:hAnsi="Times New Roman" w:cs="Times New Roman"/>
        </w:rPr>
        <w:t> </w:t>
      </w:r>
      <w:r w:rsidRPr="003050C2">
        <w:rPr>
          <w:rFonts w:ascii="Times New Roman" w:hAnsi="Times New Roman" w:cs="Times New Roman"/>
          <w:lang w:val="ru-RU"/>
        </w:rPr>
        <w:t>» сентября 2015 г.</w:t>
      </w:r>
    </w:p>
    <w:p w:rsidR="003050C2" w:rsidRPr="003050C2" w:rsidRDefault="003050C2" w:rsidP="00D454B3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9C67E7" w:rsidRPr="003050C2" w:rsidRDefault="00BE30BA" w:rsidP="00D454B3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050C2">
        <w:rPr>
          <w:rFonts w:ascii="Times New Roman" w:hAnsi="Times New Roman" w:cs="Times New Roman"/>
          <w:lang w:val="ru-RU"/>
        </w:rPr>
        <w:t>1. ОБЩИЕ П</w:t>
      </w:r>
      <w:r w:rsidR="00D454B3" w:rsidRPr="003050C2">
        <w:rPr>
          <w:rFonts w:ascii="Times New Roman" w:hAnsi="Times New Roman" w:cs="Times New Roman"/>
          <w:lang w:val="ru-RU"/>
        </w:rPr>
        <w:t>ОЛОЖЕНИЯ</w:t>
      </w:r>
    </w:p>
    <w:p w:rsidR="006A193F" w:rsidRPr="00D454B3" w:rsidRDefault="00BE30BA" w:rsidP="00D454B3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050C2">
        <w:rPr>
          <w:rFonts w:ascii="Times New Roman" w:hAnsi="Times New Roman" w:cs="Times New Roman"/>
          <w:lang w:val="ru-RU"/>
        </w:rPr>
        <w:t>1.</w:t>
      </w:r>
      <w:r w:rsidR="0099026F" w:rsidRPr="003050C2">
        <w:rPr>
          <w:rFonts w:ascii="Times New Roman" w:hAnsi="Times New Roman" w:cs="Times New Roman"/>
          <w:lang w:val="ru-RU"/>
        </w:rPr>
        <w:t>1</w:t>
      </w:r>
      <w:r w:rsidRPr="003050C2">
        <w:rPr>
          <w:rFonts w:ascii="Times New Roman" w:hAnsi="Times New Roman" w:cs="Times New Roman"/>
          <w:lang w:val="ru-RU"/>
        </w:rPr>
        <w:t>.</w:t>
      </w:r>
      <w:r w:rsidR="006A193F" w:rsidRPr="003050C2">
        <w:rPr>
          <w:rFonts w:ascii="Times New Roman" w:hAnsi="Times New Roman" w:cs="Times New Roman"/>
          <w:lang w:val="ru-RU"/>
        </w:rPr>
        <w:t xml:space="preserve"> </w:t>
      </w:r>
      <w:r w:rsidRPr="003050C2">
        <w:rPr>
          <w:rFonts w:ascii="Times New Roman" w:hAnsi="Times New Roman" w:cs="Times New Roman"/>
          <w:lang w:val="ru-RU"/>
        </w:rPr>
        <w:t xml:space="preserve">В своей деятельности </w:t>
      </w:r>
      <w:r w:rsidR="00D454B3" w:rsidRPr="003050C2">
        <w:rPr>
          <w:rFonts w:ascii="Times New Roman" w:hAnsi="Times New Roman" w:cs="Times New Roman"/>
          <w:lang w:val="ru-RU"/>
        </w:rPr>
        <w:t>Учебная лаборатория компьютерной графики (далее – Лаборатория компьютерной графики)</w:t>
      </w:r>
      <w:r w:rsidR="00D454B3" w:rsidRPr="003050C2">
        <w:rPr>
          <w:rFonts w:ascii="Times New Roman" w:hAnsi="Times New Roman" w:cs="Times New Roman"/>
          <w:lang w:val="ru-RU"/>
        </w:rPr>
        <w:t xml:space="preserve"> </w:t>
      </w:r>
      <w:r w:rsidRPr="003050C2">
        <w:rPr>
          <w:rFonts w:ascii="Times New Roman" w:hAnsi="Times New Roman" w:cs="Times New Roman"/>
          <w:lang w:val="ru-RU"/>
        </w:rPr>
        <w:t xml:space="preserve">руководствуется </w:t>
      </w:r>
      <w:r w:rsidR="00D454B3" w:rsidRPr="003050C2">
        <w:rPr>
          <w:rFonts w:ascii="Times New Roman" w:hAnsi="Times New Roman" w:cs="Times New Roman"/>
          <w:lang w:val="ru-RU"/>
        </w:rPr>
        <w:t>ф</w:t>
      </w:r>
      <w:r w:rsidR="00D454B3" w:rsidRPr="003050C2">
        <w:rPr>
          <w:rFonts w:ascii="Times New Roman" w:hAnsi="Times New Roman" w:cs="Times New Roman"/>
          <w:lang w:val="ru-RU"/>
        </w:rPr>
        <w:t xml:space="preserve">едеральным законом </w:t>
      </w:r>
      <w:r w:rsidR="00D454B3" w:rsidRPr="003050C2">
        <w:rPr>
          <w:rFonts w:ascii="Times New Roman" w:hAnsi="Times New Roman" w:cs="Times New Roman"/>
          <w:lang w:val="ru-RU"/>
        </w:rPr>
        <w:t>«Об образовании в Российской Федерации»</w:t>
      </w:r>
      <w:r w:rsidRPr="003050C2">
        <w:rPr>
          <w:rFonts w:ascii="Times New Roman" w:hAnsi="Times New Roman" w:cs="Times New Roman"/>
          <w:lang w:val="ru-RU"/>
        </w:rPr>
        <w:t xml:space="preserve">, Федеральным законом «О высшем и послевузовском профессиональном образовании», </w:t>
      </w:r>
      <w:r w:rsidR="00D454B3" w:rsidRPr="003050C2">
        <w:rPr>
          <w:rFonts w:ascii="Times New Roman" w:hAnsi="Times New Roman" w:cs="Times New Roman"/>
          <w:lang w:val="ru-RU"/>
        </w:rPr>
        <w:t>У</w:t>
      </w:r>
      <w:r w:rsidRPr="003050C2">
        <w:rPr>
          <w:rFonts w:ascii="Times New Roman" w:hAnsi="Times New Roman" w:cs="Times New Roman"/>
          <w:lang w:val="ru-RU"/>
        </w:rPr>
        <w:t xml:space="preserve">ставом </w:t>
      </w:r>
      <w:r w:rsidR="009C67E7" w:rsidRPr="003050C2">
        <w:rPr>
          <w:rFonts w:ascii="Times New Roman" w:hAnsi="Times New Roman" w:cs="Times New Roman"/>
          <w:lang w:val="ru-RU"/>
        </w:rPr>
        <w:t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</w:t>
      </w:r>
      <w:r w:rsidR="009C67E7" w:rsidRPr="00D454B3">
        <w:rPr>
          <w:rFonts w:ascii="Times New Roman" w:hAnsi="Times New Roman" w:cs="Times New Roman"/>
          <w:lang w:val="ru-RU"/>
        </w:rPr>
        <w:t>»</w:t>
      </w:r>
      <w:r w:rsidR="00D454B3">
        <w:rPr>
          <w:rFonts w:ascii="Times New Roman" w:hAnsi="Times New Roman" w:cs="Times New Roman"/>
          <w:lang w:val="ru-RU"/>
        </w:rPr>
        <w:t xml:space="preserve">, Положением о Пермском филиале </w:t>
      </w:r>
      <w:r w:rsidR="00D454B3" w:rsidRPr="00D454B3">
        <w:rPr>
          <w:rFonts w:ascii="Times New Roman" w:hAnsi="Times New Roman" w:cs="Times New Roman"/>
          <w:lang w:val="ru-RU"/>
        </w:rPr>
        <w:t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99026F">
        <w:rPr>
          <w:rFonts w:ascii="Times New Roman" w:hAnsi="Times New Roman" w:cs="Times New Roman"/>
          <w:lang w:val="ru-RU"/>
        </w:rPr>
        <w:t xml:space="preserve"> (далее НИУ ВШЭ – Пермь)</w:t>
      </w:r>
      <w:r w:rsidR="00D454B3">
        <w:rPr>
          <w:rFonts w:ascii="Times New Roman" w:hAnsi="Times New Roman" w:cs="Times New Roman"/>
          <w:lang w:val="ru-RU"/>
        </w:rPr>
        <w:t xml:space="preserve"> и настоящим Положением.</w:t>
      </w:r>
    </w:p>
    <w:p w:rsidR="006A193F" w:rsidRPr="00D454B3" w:rsidRDefault="0099026F" w:rsidP="00D454B3">
      <w:pPr>
        <w:pStyle w:val="a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1.2</w:t>
      </w:r>
      <w:r w:rsidR="00BE30BA" w:rsidRPr="00D454B3">
        <w:rPr>
          <w:rFonts w:ascii="Times New Roman" w:hAnsi="Times New Roman" w:cs="Times New Roman"/>
          <w:lang w:val="ru-RU"/>
        </w:rPr>
        <w:t>.</w:t>
      </w:r>
      <w:r w:rsidR="006A193F" w:rsidRPr="00D454B3">
        <w:rPr>
          <w:rFonts w:ascii="Times New Roman" w:hAnsi="Times New Roman" w:cs="Times New Roman"/>
          <w:lang w:val="ru-RU"/>
        </w:rPr>
        <w:t xml:space="preserve"> </w:t>
      </w:r>
      <w:r w:rsidR="00BE30BA" w:rsidRPr="00D454B3">
        <w:rPr>
          <w:rFonts w:ascii="Times New Roman" w:hAnsi="Times New Roman" w:cs="Times New Roman"/>
          <w:lang w:val="ru-RU"/>
        </w:rPr>
        <w:t xml:space="preserve">Место нахождения </w:t>
      </w:r>
      <w:r w:rsidR="006A193F" w:rsidRPr="00D454B3">
        <w:rPr>
          <w:rFonts w:ascii="Times New Roman" w:hAnsi="Times New Roman" w:cs="Times New Roman"/>
          <w:lang w:val="ru-RU"/>
        </w:rPr>
        <w:t>Лаборатории компьютерной графики</w:t>
      </w:r>
      <w:r w:rsidR="00BE30BA" w:rsidRPr="00D454B3">
        <w:rPr>
          <w:rFonts w:ascii="Times New Roman" w:hAnsi="Times New Roman" w:cs="Times New Roman"/>
          <w:lang w:val="ru-RU"/>
        </w:rPr>
        <w:t xml:space="preserve">: </w:t>
      </w:r>
      <w:r w:rsidR="006A193F" w:rsidRPr="00D454B3">
        <w:rPr>
          <w:rFonts w:ascii="Times New Roman" w:hAnsi="Times New Roman" w:cs="Times New Roman"/>
          <w:lang w:val="ru-RU"/>
        </w:rPr>
        <w:t xml:space="preserve">614070, </w:t>
      </w:r>
      <w:r w:rsidR="00D454B3">
        <w:rPr>
          <w:rFonts w:ascii="Times New Roman" w:hAnsi="Times New Roman" w:cs="Times New Roman"/>
          <w:lang w:val="ru-RU"/>
        </w:rPr>
        <w:t>г. </w:t>
      </w:r>
      <w:r>
        <w:rPr>
          <w:rFonts w:ascii="Times New Roman" w:hAnsi="Times New Roman" w:cs="Times New Roman"/>
          <w:lang w:val="ru-RU"/>
        </w:rPr>
        <w:t xml:space="preserve">Пермь, </w:t>
      </w:r>
      <w:hyperlink r:id="rId8" w:anchor="map" w:history="1">
        <w:r w:rsidR="006A193F" w:rsidRPr="0099026F">
          <w:rPr>
            <w:rFonts w:ascii="Times New Roman" w:hAnsi="Times New Roman" w:cs="Times New Roman"/>
            <w:lang w:val="ru-RU"/>
          </w:rPr>
          <w:t>ул.</w:t>
        </w:r>
        <w:r w:rsidRPr="0099026F">
          <w:rPr>
            <w:rFonts w:ascii="Times New Roman" w:hAnsi="Times New Roman" w:cs="Times New Roman"/>
            <w:lang w:val="ru-RU"/>
          </w:rPr>
          <w:t> </w:t>
        </w:r>
        <w:r w:rsidR="006A193F" w:rsidRPr="0099026F">
          <w:rPr>
            <w:rFonts w:ascii="Times New Roman" w:hAnsi="Times New Roman" w:cs="Times New Roman"/>
            <w:lang w:val="ru-RU"/>
          </w:rPr>
          <w:t xml:space="preserve">Студенческая, </w:t>
        </w:r>
        <w:r w:rsidRPr="0099026F">
          <w:rPr>
            <w:rFonts w:ascii="Times New Roman" w:hAnsi="Times New Roman" w:cs="Times New Roman"/>
            <w:lang w:val="ru-RU"/>
          </w:rPr>
          <w:t>д. </w:t>
        </w:r>
        <w:r w:rsidR="006A193F" w:rsidRPr="0099026F">
          <w:rPr>
            <w:rFonts w:ascii="Times New Roman" w:hAnsi="Times New Roman" w:cs="Times New Roman"/>
            <w:lang w:val="ru-RU"/>
          </w:rPr>
          <w:t>38</w:t>
        </w:r>
      </w:hyperlink>
      <w:r w:rsidR="006A193F" w:rsidRPr="0099026F">
        <w:rPr>
          <w:rFonts w:ascii="Times New Roman" w:hAnsi="Times New Roman" w:cs="Times New Roman"/>
          <w:lang w:val="ru-RU"/>
        </w:rPr>
        <w:t>,</w:t>
      </w:r>
      <w:r w:rsidRPr="0099026F">
        <w:rPr>
          <w:rFonts w:ascii="Times New Roman" w:hAnsi="Times New Roman" w:cs="Times New Roman"/>
          <w:lang w:val="ru-RU"/>
        </w:rPr>
        <w:t xml:space="preserve"> </w:t>
      </w:r>
      <w:r w:rsidR="006A193F" w:rsidRPr="0099026F">
        <w:rPr>
          <w:rFonts w:ascii="Times New Roman" w:hAnsi="Times New Roman" w:cs="Times New Roman"/>
          <w:lang w:val="ru-RU"/>
        </w:rPr>
        <w:t xml:space="preserve">ауд. </w:t>
      </w:r>
      <w:r w:rsidRPr="0099026F">
        <w:rPr>
          <w:rFonts w:ascii="Times New Roman" w:hAnsi="Times New Roman" w:cs="Times New Roman"/>
          <w:lang w:val="ru-RU"/>
        </w:rPr>
        <w:t>301.</w:t>
      </w:r>
    </w:p>
    <w:p w:rsidR="00951B8D" w:rsidRPr="00D454B3" w:rsidRDefault="00BE30BA" w:rsidP="00D454B3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D454B3">
        <w:rPr>
          <w:rFonts w:ascii="Times New Roman" w:hAnsi="Times New Roman" w:cs="Times New Roman"/>
          <w:lang w:val="ru-RU"/>
        </w:rPr>
        <w:t>2.</w:t>
      </w:r>
      <w:r w:rsidR="002474DF">
        <w:rPr>
          <w:rFonts w:ascii="Times New Roman" w:hAnsi="Times New Roman" w:cs="Times New Roman"/>
          <w:lang w:val="ru-RU"/>
        </w:rPr>
        <w:t xml:space="preserve"> </w:t>
      </w:r>
      <w:r w:rsidRPr="00D454B3">
        <w:rPr>
          <w:rFonts w:ascii="Times New Roman" w:hAnsi="Times New Roman" w:cs="Times New Roman"/>
          <w:lang w:val="ru-RU"/>
        </w:rPr>
        <w:t xml:space="preserve">ЦЕЛЬ И ЗАДАЧИ </w:t>
      </w:r>
      <w:r w:rsidR="006A193F" w:rsidRPr="00D454B3">
        <w:rPr>
          <w:rFonts w:ascii="Times New Roman" w:hAnsi="Times New Roman" w:cs="Times New Roman"/>
          <w:lang w:val="ru-RU"/>
        </w:rPr>
        <w:t>ЛАБОРАТОРИИ КОМПЬЮТЕРНОЙ ГРАФИКИ</w:t>
      </w:r>
    </w:p>
    <w:p w:rsidR="00951B8D" w:rsidRPr="00D454B3" w:rsidRDefault="00BE30BA" w:rsidP="00D454B3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D454B3">
        <w:rPr>
          <w:rFonts w:ascii="Times New Roman" w:hAnsi="Times New Roman" w:cs="Times New Roman"/>
          <w:lang w:val="ru-RU"/>
        </w:rPr>
        <w:t>2.1.</w:t>
      </w:r>
      <w:r w:rsidR="006A193F" w:rsidRPr="00D454B3">
        <w:rPr>
          <w:rFonts w:ascii="Times New Roman" w:hAnsi="Times New Roman" w:cs="Times New Roman"/>
          <w:lang w:val="ru-RU"/>
        </w:rPr>
        <w:t xml:space="preserve"> Лаборатория компьютерной графики</w:t>
      </w:r>
      <w:r w:rsidRPr="00D454B3">
        <w:rPr>
          <w:rFonts w:ascii="Times New Roman" w:hAnsi="Times New Roman" w:cs="Times New Roman"/>
          <w:lang w:val="ru-RU"/>
        </w:rPr>
        <w:t xml:space="preserve"> является одним из основных элементов материально-технической базы, обеспечивающей проведение отдельных видов теоретической и практической подготовки </w:t>
      </w:r>
      <w:r w:rsidR="0099026F">
        <w:rPr>
          <w:rFonts w:ascii="Times New Roman" w:hAnsi="Times New Roman" w:cs="Times New Roman"/>
          <w:lang w:val="ru-RU"/>
        </w:rPr>
        <w:t>обучающихся НИУ ВШЭ – Пермь</w:t>
      </w:r>
      <w:r w:rsidRPr="00D454B3">
        <w:rPr>
          <w:rFonts w:ascii="Times New Roman" w:hAnsi="Times New Roman" w:cs="Times New Roman"/>
          <w:lang w:val="ru-RU"/>
        </w:rPr>
        <w:t>.</w:t>
      </w:r>
    </w:p>
    <w:p w:rsidR="00951B8D" w:rsidRPr="00D454B3" w:rsidRDefault="00BE30BA" w:rsidP="00D454B3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D454B3">
        <w:rPr>
          <w:rFonts w:ascii="Times New Roman" w:hAnsi="Times New Roman" w:cs="Times New Roman"/>
          <w:lang w:val="ru-RU"/>
        </w:rPr>
        <w:t>2.2.</w:t>
      </w:r>
      <w:r w:rsidR="006A193F" w:rsidRPr="00D454B3">
        <w:rPr>
          <w:rFonts w:ascii="Times New Roman" w:hAnsi="Times New Roman" w:cs="Times New Roman"/>
          <w:lang w:val="ru-RU"/>
        </w:rPr>
        <w:t xml:space="preserve"> </w:t>
      </w:r>
      <w:r w:rsidRPr="00D454B3">
        <w:rPr>
          <w:rFonts w:ascii="Times New Roman" w:hAnsi="Times New Roman" w:cs="Times New Roman"/>
          <w:lang w:val="ru-RU"/>
        </w:rPr>
        <w:t xml:space="preserve">Основной целью создания и функционирования </w:t>
      </w:r>
      <w:r w:rsidR="001D0FF9">
        <w:rPr>
          <w:rFonts w:ascii="Times New Roman" w:hAnsi="Times New Roman" w:cs="Times New Roman"/>
          <w:lang w:val="ru-RU"/>
        </w:rPr>
        <w:t>Л</w:t>
      </w:r>
      <w:r w:rsidR="006A193F" w:rsidRPr="00D454B3">
        <w:rPr>
          <w:rFonts w:ascii="Times New Roman" w:hAnsi="Times New Roman" w:cs="Times New Roman"/>
          <w:lang w:val="ru-RU"/>
        </w:rPr>
        <w:t xml:space="preserve">аборатории компьютерной графики </w:t>
      </w:r>
      <w:r w:rsidRPr="00D454B3">
        <w:rPr>
          <w:rFonts w:ascii="Times New Roman" w:hAnsi="Times New Roman" w:cs="Times New Roman"/>
          <w:lang w:val="ru-RU"/>
        </w:rPr>
        <w:t xml:space="preserve">является проведение практических занятий по дисциплинам </w:t>
      </w:r>
      <w:r w:rsidR="001D0FF9" w:rsidRPr="001D0FF9">
        <w:rPr>
          <w:rFonts w:ascii="Times New Roman" w:hAnsi="Times New Roman" w:cs="Times New Roman"/>
          <w:lang w:val="ru-RU"/>
        </w:rPr>
        <w:t>Профессиональн</w:t>
      </w:r>
      <w:r w:rsidR="001D0FF9">
        <w:rPr>
          <w:rFonts w:ascii="Times New Roman" w:hAnsi="Times New Roman" w:cs="Times New Roman"/>
          <w:lang w:val="ru-RU"/>
        </w:rPr>
        <w:t>ого</w:t>
      </w:r>
      <w:r w:rsidR="001D0FF9" w:rsidRPr="001D0FF9">
        <w:rPr>
          <w:rFonts w:ascii="Times New Roman" w:hAnsi="Times New Roman" w:cs="Times New Roman"/>
          <w:lang w:val="ru-RU"/>
        </w:rPr>
        <w:t xml:space="preserve"> цикл</w:t>
      </w:r>
      <w:r w:rsidR="001D0FF9">
        <w:rPr>
          <w:rFonts w:ascii="Times New Roman" w:hAnsi="Times New Roman" w:cs="Times New Roman"/>
          <w:lang w:val="ru-RU"/>
        </w:rPr>
        <w:t>а</w:t>
      </w:r>
      <w:r w:rsidR="001D0FF9" w:rsidRPr="001D0FF9">
        <w:rPr>
          <w:rFonts w:ascii="Times New Roman" w:hAnsi="Times New Roman" w:cs="Times New Roman"/>
          <w:lang w:val="ru-RU"/>
        </w:rPr>
        <w:t xml:space="preserve"> (Major)</w:t>
      </w:r>
      <w:r w:rsidR="001D0FF9">
        <w:rPr>
          <w:rFonts w:ascii="Times New Roman" w:hAnsi="Times New Roman" w:cs="Times New Roman"/>
          <w:lang w:val="ru-RU"/>
        </w:rPr>
        <w:t xml:space="preserve">, </w:t>
      </w:r>
      <w:r w:rsidR="001D0FF9" w:rsidRPr="001D0FF9">
        <w:rPr>
          <w:rFonts w:ascii="Times New Roman" w:hAnsi="Times New Roman" w:cs="Times New Roman"/>
          <w:lang w:val="ru-RU"/>
        </w:rPr>
        <w:t>Дополнительн</w:t>
      </w:r>
      <w:r w:rsidR="001D0FF9">
        <w:rPr>
          <w:rFonts w:ascii="Times New Roman" w:hAnsi="Times New Roman" w:cs="Times New Roman"/>
          <w:lang w:val="ru-RU"/>
        </w:rPr>
        <w:t>ого</w:t>
      </w:r>
      <w:r w:rsidR="001D0FF9" w:rsidRPr="001D0FF9">
        <w:rPr>
          <w:rFonts w:ascii="Times New Roman" w:hAnsi="Times New Roman" w:cs="Times New Roman"/>
          <w:lang w:val="ru-RU"/>
        </w:rPr>
        <w:t xml:space="preserve"> профил</w:t>
      </w:r>
      <w:r w:rsidR="001D0FF9">
        <w:rPr>
          <w:rFonts w:ascii="Times New Roman" w:hAnsi="Times New Roman" w:cs="Times New Roman"/>
          <w:lang w:val="ru-RU"/>
        </w:rPr>
        <w:t>я</w:t>
      </w:r>
      <w:r w:rsidR="001D0FF9" w:rsidRPr="001D0FF9">
        <w:rPr>
          <w:rFonts w:ascii="Times New Roman" w:hAnsi="Times New Roman" w:cs="Times New Roman"/>
          <w:lang w:val="ru-RU"/>
        </w:rPr>
        <w:t xml:space="preserve"> (Minor)</w:t>
      </w:r>
      <w:r w:rsidRPr="001D0FF9">
        <w:rPr>
          <w:rFonts w:ascii="Times New Roman" w:hAnsi="Times New Roman" w:cs="Times New Roman"/>
          <w:lang w:val="ru-RU"/>
        </w:rPr>
        <w:t>.</w:t>
      </w:r>
    </w:p>
    <w:p w:rsidR="006A193F" w:rsidRPr="00D454B3" w:rsidRDefault="00BE30BA" w:rsidP="00D454B3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D454B3">
        <w:rPr>
          <w:rFonts w:ascii="Times New Roman" w:hAnsi="Times New Roman" w:cs="Times New Roman"/>
          <w:lang w:val="ru-RU"/>
        </w:rPr>
        <w:t>2.3.</w:t>
      </w:r>
      <w:r w:rsidR="001D0FF9">
        <w:rPr>
          <w:rFonts w:ascii="Times New Roman" w:hAnsi="Times New Roman" w:cs="Times New Roman"/>
          <w:lang w:val="ru-RU"/>
        </w:rPr>
        <w:t xml:space="preserve"> </w:t>
      </w:r>
      <w:r w:rsidRPr="00D454B3">
        <w:rPr>
          <w:rFonts w:ascii="Times New Roman" w:hAnsi="Times New Roman" w:cs="Times New Roman"/>
          <w:lang w:val="ru-RU"/>
        </w:rPr>
        <w:t>В рамках практических занятий, проведение которых предусмотрено в</w:t>
      </w:r>
      <w:r w:rsidR="00B70B0A" w:rsidRPr="00D454B3">
        <w:rPr>
          <w:rFonts w:ascii="Times New Roman" w:hAnsi="Times New Roman" w:cs="Times New Roman"/>
          <w:lang w:val="ru-RU"/>
        </w:rPr>
        <w:t xml:space="preserve"> </w:t>
      </w:r>
      <w:r w:rsidR="006A193F" w:rsidRPr="00D454B3">
        <w:rPr>
          <w:rFonts w:ascii="Times New Roman" w:hAnsi="Times New Roman" w:cs="Times New Roman"/>
          <w:lang w:val="ru-RU"/>
        </w:rPr>
        <w:t>лаборатории компьютерной графики</w:t>
      </w:r>
      <w:r w:rsidRPr="00D454B3">
        <w:rPr>
          <w:rFonts w:ascii="Times New Roman" w:hAnsi="Times New Roman" w:cs="Times New Roman"/>
          <w:lang w:val="ru-RU"/>
        </w:rPr>
        <w:t>, студенты получают необходимые</w:t>
      </w:r>
      <w:r w:rsidR="00B70B0A" w:rsidRPr="00D454B3">
        <w:rPr>
          <w:rFonts w:ascii="Times New Roman" w:hAnsi="Times New Roman" w:cs="Times New Roman"/>
          <w:lang w:val="ru-RU"/>
        </w:rPr>
        <w:t xml:space="preserve"> </w:t>
      </w:r>
      <w:r w:rsidRPr="00D454B3">
        <w:rPr>
          <w:rFonts w:ascii="Times New Roman" w:hAnsi="Times New Roman" w:cs="Times New Roman"/>
          <w:lang w:val="ru-RU"/>
        </w:rPr>
        <w:t xml:space="preserve">профессиональные умения и навыки по следующим дисциплинам: </w:t>
      </w:r>
      <w:r w:rsidR="00B70B0A" w:rsidRPr="00D454B3">
        <w:rPr>
          <w:rFonts w:ascii="Times New Roman" w:hAnsi="Times New Roman" w:cs="Times New Roman"/>
          <w:lang w:val="ru-RU"/>
        </w:rPr>
        <w:t xml:space="preserve">Компьютерная графика, </w:t>
      </w:r>
      <w:r w:rsidR="001D0FF9" w:rsidRPr="00D454B3">
        <w:rPr>
          <w:rFonts w:ascii="Times New Roman" w:hAnsi="Times New Roman" w:cs="Times New Roman"/>
          <w:lang w:val="ru-RU"/>
        </w:rPr>
        <w:t>Компьютерная графика</w:t>
      </w:r>
      <w:r w:rsidR="001D0FF9">
        <w:rPr>
          <w:rFonts w:ascii="Times New Roman" w:hAnsi="Times New Roman" w:cs="Times New Roman"/>
          <w:lang w:val="ru-RU"/>
        </w:rPr>
        <w:t xml:space="preserve"> и мультимедиа</w:t>
      </w:r>
      <w:r w:rsidR="001D0FF9" w:rsidRPr="00D454B3">
        <w:rPr>
          <w:rFonts w:ascii="Times New Roman" w:hAnsi="Times New Roman" w:cs="Times New Roman"/>
          <w:lang w:val="ru-RU"/>
        </w:rPr>
        <w:t xml:space="preserve">, </w:t>
      </w:r>
      <w:r w:rsidR="00B70B0A" w:rsidRPr="00D454B3">
        <w:rPr>
          <w:rFonts w:ascii="Times New Roman" w:hAnsi="Times New Roman" w:cs="Times New Roman"/>
          <w:lang w:val="ru-RU"/>
        </w:rPr>
        <w:t>Веб-программирование, Введение в программную инженерию</w:t>
      </w:r>
      <w:r w:rsidR="001D0FF9">
        <w:rPr>
          <w:rFonts w:ascii="Times New Roman" w:hAnsi="Times New Roman" w:cs="Times New Roman"/>
          <w:lang w:val="ru-RU"/>
        </w:rPr>
        <w:t>, Научно-исследовательский семинар</w:t>
      </w:r>
      <w:r w:rsidR="00B70B0A" w:rsidRPr="00D454B3">
        <w:rPr>
          <w:rFonts w:ascii="Times New Roman" w:hAnsi="Times New Roman" w:cs="Times New Roman"/>
          <w:lang w:val="ru-RU"/>
        </w:rPr>
        <w:t>.</w:t>
      </w:r>
    </w:p>
    <w:p w:rsidR="00951B8D" w:rsidRPr="00D454B3" w:rsidRDefault="00BE30BA" w:rsidP="00D454B3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D454B3">
        <w:rPr>
          <w:rFonts w:ascii="Times New Roman" w:hAnsi="Times New Roman" w:cs="Times New Roman"/>
          <w:lang w:val="ru-RU"/>
        </w:rPr>
        <w:t>2.4.</w:t>
      </w:r>
      <w:r w:rsidR="001D0FF9">
        <w:rPr>
          <w:rFonts w:ascii="Times New Roman" w:hAnsi="Times New Roman" w:cs="Times New Roman"/>
          <w:lang w:val="ru-RU"/>
        </w:rPr>
        <w:t xml:space="preserve"> </w:t>
      </w:r>
      <w:r w:rsidRPr="00D454B3">
        <w:rPr>
          <w:rFonts w:ascii="Times New Roman" w:hAnsi="Times New Roman" w:cs="Times New Roman"/>
          <w:lang w:val="ru-RU"/>
        </w:rPr>
        <w:t xml:space="preserve">Основными задачами создания и функционирования </w:t>
      </w:r>
      <w:r w:rsidR="00B70B0A" w:rsidRPr="00D454B3">
        <w:rPr>
          <w:rFonts w:ascii="Times New Roman" w:hAnsi="Times New Roman" w:cs="Times New Roman"/>
          <w:lang w:val="ru-RU"/>
        </w:rPr>
        <w:t>лаборатории компьютерной графики являются</w:t>
      </w:r>
      <w:r w:rsidRPr="00D454B3">
        <w:rPr>
          <w:rFonts w:ascii="Times New Roman" w:hAnsi="Times New Roman" w:cs="Times New Roman"/>
          <w:lang w:val="ru-RU"/>
        </w:rPr>
        <w:t>:</w:t>
      </w:r>
    </w:p>
    <w:p w:rsidR="00951B8D" w:rsidRPr="00D454B3" w:rsidRDefault="00BE30BA" w:rsidP="00D454B3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D454B3">
        <w:rPr>
          <w:rFonts w:ascii="Times New Roman" w:hAnsi="Times New Roman" w:cs="Times New Roman"/>
          <w:lang w:val="ru-RU"/>
        </w:rPr>
        <w:t xml:space="preserve">выполнение обязательных требований к условиям реализации основных </w:t>
      </w:r>
      <w:r w:rsidR="001D0FF9">
        <w:rPr>
          <w:rFonts w:ascii="Times New Roman" w:hAnsi="Times New Roman" w:cs="Times New Roman"/>
          <w:lang w:val="ru-RU"/>
        </w:rPr>
        <w:t xml:space="preserve">профессиональных </w:t>
      </w:r>
      <w:r w:rsidRPr="00D454B3">
        <w:rPr>
          <w:rFonts w:ascii="Times New Roman" w:hAnsi="Times New Roman" w:cs="Times New Roman"/>
          <w:lang w:val="ru-RU"/>
        </w:rPr>
        <w:t xml:space="preserve">образовательных программ </w:t>
      </w:r>
      <w:r w:rsidR="00B70B0A" w:rsidRPr="00D454B3">
        <w:rPr>
          <w:rFonts w:ascii="Times New Roman" w:hAnsi="Times New Roman" w:cs="Times New Roman"/>
          <w:lang w:val="ru-RU"/>
        </w:rPr>
        <w:t>бакал</w:t>
      </w:r>
      <w:r w:rsidR="00BA7C6E" w:rsidRPr="00D454B3">
        <w:rPr>
          <w:rFonts w:ascii="Times New Roman" w:hAnsi="Times New Roman" w:cs="Times New Roman"/>
          <w:lang w:val="ru-RU"/>
        </w:rPr>
        <w:t>а</w:t>
      </w:r>
      <w:r w:rsidR="00B70B0A" w:rsidRPr="00D454B3">
        <w:rPr>
          <w:rFonts w:ascii="Times New Roman" w:hAnsi="Times New Roman" w:cs="Times New Roman"/>
          <w:lang w:val="ru-RU"/>
        </w:rPr>
        <w:t>вриата</w:t>
      </w:r>
      <w:r w:rsidR="001D0FF9">
        <w:rPr>
          <w:rFonts w:ascii="Times New Roman" w:hAnsi="Times New Roman" w:cs="Times New Roman"/>
          <w:lang w:val="ru-RU"/>
        </w:rPr>
        <w:t xml:space="preserve"> и магистратуры</w:t>
      </w:r>
      <w:r w:rsidRPr="00D454B3">
        <w:rPr>
          <w:rFonts w:ascii="Times New Roman" w:hAnsi="Times New Roman" w:cs="Times New Roman"/>
          <w:lang w:val="ru-RU"/>
        </w:rPr>
        <w:t>;</w:t>
      </w:r>
    </w:p>
    <w:p w:rsidR="00B70B0A" w:rsidRPr="00D454B3" w:rsidRDefault="00BE30BA" w:rsidP="00D454B3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D454B3">
        <w:rPr>
          <w:rFonts w:ascii="Times New Roman" w:hAnsi="Times New Roman" w:cs="Times New Roman"/>
          <w:lang w:val="ru-RU"/>
        </w:rPr>
        <w:t xml:space="preserve">развитие навыков работы с </w:t>
      </w:r>
      <w:r w:rsidR="00B70B0A" w:rsidRPr="00D454B3">
        <w:rPr>
          <w:rFonts w:ascii="Times New Roman" w:hAnsi="Times New Roman" w:cs="Times New Roman"/>
          <w:lang w:val="ru-RU"/>
        </w:rPr>
        <w:t>программным обеспечением, используемым для визуализации научных и прикладных исследований</w:t>
      </w:r>
      <w:r w:rsidR="001D0FF9">
        <w:rPr>
          <w:rFonts w:ascii="Times New Roman" w:hAnsi="Times New Roman" w:cs="Times New Roman"/>
          <w:lang w:val="ru-RU"/>
        </w:rPr>
        <w:t>;</w:t>
      </w:r>
    </w:p>
    <w:p w:rsidR="00B70B0A" w:rsidRPr="00D454B3" w:rsidRDefault="00B70B0A" w:rsidP="00D454B3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D454B3">
        <w:rPr>
          <w:rFonts w:ascii="Times New Roman" w:hAnsi="Times New Roman" w:cs="Times New Roman"/>
          <w:lang w:val="ru-RU"/>
        </w:rPr>
        <w:lastRenderedPageBreak/>
        <w:t xml:space="preserve">развитие навыков работы с программным обеспечением, используемым для создания </w:t>
      </w:r>
      <w:r w:rsidR="001D0FF9">
        <w:rPr>
          <w:rFonts w:ascii="Times New Roman" w:hAnsi="Times New Roman" w:cs="Times New Roman"/>
        </w:rPr>
        <w:t>w</w:t>
      </w:r>
      <w:r w:rsidRPr="00D454B3">
        <w:rPr>
          <w:rFonts w:ascii="Times New Roman" w:hAnsi="Times New Roman" w:cs="Times New Roman"/>
        </w:rPr>
        <w:t>eb</w:t>
      </w:r>
      <w:r w:rsidR="001D0FF9">
        <w:rPr>
          <w:rFonts w:ascii="Times New Roman" w:hAnsi="Times New Roman" w:cs="Times New Roman"/>
          <w:lang w:val="ru-RU"/>
        </w:rPr>
        <w:noBreakHyphen/>
      </w:r>
      <w:r w:rsidRPr="00D454B3">
        <w:rPr>
          <w:rFonts w:ascii="Times New Roman" w:hAnsi="Times New Roman" w:cs="Times New Roman"/>
          <w:lang w:val="ru-RU"/>
        </w:rPr>
        <w:t>страниц</w:t>
      </w:r>
      <w:r w:rsidR="001D0FF9">
        <w:rPr>
          <w:rFonts w:ascii="Times New Roman" w:hAnsi="Times New Roman" w:cs="Times New Roman"/>
          <w:lang w:val="ru-RU"/>
        </w:rPr>
        <w:t>;</w:t>
      </w:r>
    </w:p>
    <w:p w:rsidR="00951B8D" w:rsidRPr="00D454B3" w:rsidRDefault="00B70B0A" w:rsidP="00D454B3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D454B3">
        <w:rPr>
          <w:rFonts w:ascii="Times New Roman" w:hAnsi="Times New Roman" w:cs="Times New Roman"/>
          <w:lang w:val="ru-RU"/>
        </w:rPr>
        <w:t>развитие навыков работы с программным обеспечением, используемым для разработки мультимедиа-презентаций</w:t>
      </w:r>
      <w:r w:rsidR="00BE30BA" w:rsidRPr="00D454B3">
        <w:rPr>
          <w:rFonts w:ascii="Times New Roman" w:hAnsi="Times New Roman" w:cs="Times New Roman"/>
          <w:lang w:val="ru-RU"/>
        </w:rPr>
        <w:t>;</w:t>
      </w:r>
    </w:p>
    <w:p w:rsidR="00951B8D" w:rsidRPr="00D454B3" w:rsidRDefault="001D0FF9" w:rsidP="00D454B3">
      <w:pPr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проведение </w:t>
      </w:r>
      <w:r w:rsidR="00BE30BA" w:rsidRPr="00D454B3">
        <w:rPr>
          <w:rFonts w:ascii="Times New Roman" w:hAnsi="Times New Roman" w:cs="Times New Roman"/>
          <w:lang w:val="ru-RU"/>
        </w:rPr>
        <w:t>практических занятий</w:t>
      </w:r>
      <w:r>
        <w:rPr>
          <w:rFonts w:ascii="Times New Roman" w:hAnsi="Times New Roman" w:cs="Times New Roman"/>
          <w:lang w:val="ru-RU"/>
        </w:rPr>
        <w:t xml:space="preserve"> и выполнения самостоятельной работы студентов</w:t>
      </w:r>
      <w:r w:rsidR="00BE30BA" w:rsidRPr="00D454B3">
        <w:rPr>
          <w:rFonts w:ascii="Times New Roman" w:hAnsi="Times New Roman" w:cs="Times New Roman"/>
          <w:lang w:val="ru-RU"/>
        </w:rPr>
        <w:t xml:space="preserve"> по</w:t>
      </w:r>
      <w:r w:rsidR="00BA7C6E" w:rsidRPr="00D454B3">
        <w:rPr>
          <w:rFonts w:ascii="Times New Roman" w:hAnsi="Times New Roman" w:cs="Times New Roman"/>
          <w:lang w:val="ru-RU"/>
        </w:rPr>
        <w:t xml:space="preserve"> дисциплинам</w:t>
      </w:r>
      <w:r w:rsidR="00BE30BA" w:rsidRPr="00D454B3">
        <w:rPr>
          <w:rFonts w:ascii="Times New Roman" w:hAnsi="Times New Roman" w:cs="Times New Roman"/>
          <w:lang w:val="ru-RU"/>
        </w:rPr>
        <w:t xml:space="preserve"> </w:t>
      </w:r>
      <w:r w:rsidRPr="00D454B3">
        <w:rPr>
          <w:rFonts w:ascii="Times New Roman" w:hAnsi="Times New Roman" w:cs="Times New Roman"/>
          <w:lang w:val="ru-RU"/>
        </w:rPr>
        <w:t>Компьютерная графика, Компьютерная графика</w:t>
      </w:r>
      <w:r>
        <w:rPr>
          <w:rFonts w:ascii="Times New Roman" w:hAnsi="Times New Roman" w:cs="Times New Roman"/>
          <w:lang w:val="ru-RU"/>
        </w:rPr>
        <w:t xml:space="preserve"> и мультимедиа</w:t>
      </w:r>
      <w:r w:rsidRPr="00D454B3">
        <w:rPr>
          <w:rFonts w:ascii="Times New Roman" w:hAnsi="Times New Roman" w:cs="Times New Roman"/>
          <w:lang w:val="ru-RU"/>
        </w:rPr>
        <w:t>, Веб</w:t>
      </w:r>
      <w:r>
        <w:rPr>
          <w:rFonts w:ascii="Times New Roman" w:hAnsi="Times New Roman" w:cs="Times New Roman"/>
          <w:lang w:val="ru-RU"/>
        </w:rPr>
        <w:noBreakHyphen/>
      </w:r>
      <w:r w:rsidRPr="00D454B3">
        <w:rPr>
          <w:rFonts w:ascii="Times New Roman" w:hAnsi="Times New Roman" w:cs="Times New Roman"/>
          <w:lang w:val="ru-RU"/>
        </w:rPr>
        <w:t>программирование, Введение в программную инженерию</w:t>
      </w:r>
      <w:r>
        <w:rPr>
          <w:rFonts w:ascii="Times New Roman" w:hAnsi="Times New Roman" w:cs="Times New Roman"/>
          <w:lang w:val="ru-RU"/>
        </w:rPr>
        <w:t>, Научно-исследовательский семинар</w:t>
      </w:r>
      <w:r w:rsidR="00B70B0A" w:rsidRPr="00D454B3">
        <w:rPr>
          <w:rFonts w:ascii="Times New Roman" w:hAnsi="Times New Roman" w:cs="Times New Roman"/>
          <w:lang w:val="ru-RU"/>
        </w:rPr>
        <w:t>.</w:t>
      </w:r>
    </w:p>
    <w:p w:rsidR="00951B8D" w:rsidRPr="00D454B3" w:rsidRDefault="00BE30BA" w:rsidP="00BC0E72">
      <w:pPr>
        <w:pStyle w:val="Compact"/>
        <w:keepNext/>
        <w:numPr>
          <w:ilvl w:val="0"/>
          <w:numId w:val="4"/>
        </w:numPr>
        <w:ind w:left="482" w:hanging="482"/>
        <w:jc w:val="both"/>
        <w:rPr>
          <w:rFonts w:ascii="Times New Roman" w:hAnsi="Times New Roman" w:cs="Times New Roman"/>
          <w:lang w:val="ru-RU"/>
        </w:rPr>
      </w:pPr>
      <w:r w:rsidRPr="00D454B3">
        <w:rPr>
          <w:rFonts w:ascii="Times New Roman" w:hAnsi="Times New Roman" w:cs="Times New Roman"/>
          <w:lang w:val="ru-RU"/>
        </w:rPr>
        <w:t xml:space="preserve">МАТЕРИАЛЬНОЕ ОБЕСПЕЧЕНИЕ РАБОТЫ </w:t>
      </w:r>
      <w:r w:rsidR="002474DF" w:rsidRPr="00D454B3">
        <w:rPr>
          <w:rFonts w:ascii="Times New Roman" w:hAnsi="Times New Roman" w:cs="Times New Roman"/>
          <w:lang w:val="ru-RU"/>
        </w:rPr>
        <w:t>ЛАБОРАТОРИИ КОМПЬЮТЕРНОЙ ГРАФИКИ</w:t>
      </w:r>
    </w:p>
    <w:p w:rsidR="00951B8D" w:rsidRPr="00D454B3" w:rsidRDefault="00BE30BA" w:rsidP="00D454B3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474DF">
        <w:rPr>
          <w:rFonts w:ascii="Times New Roman" w:hAnsi="Times New Roman" w:cs="Times New Roman"/>
          <w:lang w:val="ru-RU"/>
        </w:rPr>
        <w:t>3.1.</w:t>
      </w:r>
      <w:r w:rsidR="002474DF" w:rsidRPr="002474DF">
        <w:rPr>
          <w:rFonts w:ascii="Times New Roman" w:hAnsi="Times New Roman" w:cs="Times New Roman"/>
          <w:lang w:val="ru-RU"/>
        </w:rPr>
        <w:t xml:space="preserve"> </w:t>
      </w:r>
      <w:r w:rsidRPr="002474DF">
        <w:rPr>
          <w:rFonts w:ascii="Times New Roman" w:hAnsi="Times New Roman" w:cs="Times New Roman"/>
          <w:lang w:val="ru-RU"/>
        </w:rPr>
        <w:t xml:space="preserve">Материальное обеспечение работы </w:t>
      </w:r>
      <w:r w:rsidR="002474DF" w:rsidRPr="002474DF">
        <w:rPr>
          <w:rFonts w:ascii="Times New Roman" w:hAnsi="Times New Roman" w:cs="Times New Roman"/>
          <w:lang w:val="ru-RU"/>
        </w:rPr>
        <w:t>Л</w:t>
      </w:r>
      <w:r w:rsidR="00B70B0A" w:rsidRPr="002474DF">
        <w:rPr>
          <w:rFonts w:ascii="Times New Roman" w:hAnsi="Times New Roman" w:cs="Times New Roman"/>
          <w:lang w:val="ru-RU"/>
        </w:rPr>
        <w:t>аборатории компьютерной графике</w:t>
      </w:r>
      <w:r w:rsidRPr="002474DF">
        <w:rPr>
          <w:rFonts w:ascii="Times New Roman" w:hAnsi="Times New Roman" w:cs="Times New Roman"/>
          <w:lang w:val="ru-RU"/>
        </w:rPr>
        <w:t xml:space="preserve"> производится за счет денежных средств </w:t>
      </w:r>
      <w:r w:rsidR="002474DF" w:rsidRPr="002474DF">
        <w:rPr>
          <w:rFonts w:ascii="Times New Roman" w:hAnsi="Times New Roman" w:cs="Times New Roman"/>
          <w:lang w:val="ru-RU"/>
        </w:rPr>
        <w:t>НИУ ВШЭ – Пермь</w:t>
      </w:r>
      <w:r w:rsidR="00B70B0A" w:rsidRPr="002474DF">
        <w:rPr>
          <w:rFonts w:ascii="Times New Roman" w:hAnsi="Times New Roman" w:cs="Times New Roman"/>
          <w:lang w:val="ru-RU"/>
        </w:rPr>
        <w:t>.</w:t>
      </w:r>
    </w:p>
    <w:p w:rsidR="00951B8D" w:rsidRPr="00D454B3" w:rsidRDefault="00BE30BA" w:rsidP="00D454B3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D454B3">
        <w:rPr>
          <w:rFonts w:ascii="Times New Roman" w:hAnsi="Times New Roman" w:cs="Times New Roman"/>
          <w:lang w:val="ru-RU"/>
        </w:rPr>
        <w:t>3.2.</w:t>
      </w:r>
      <w:r w:rsidR="002474DF">
        <w:rPr>
          <w:rFonts w:ascii="Times New Roman" w:hAnsi="Times New Roman" w:cs="Times New Roman"/>
          <w:lang w:val="ru-RU"/>
        </w:rPr>
        <w:t xml:space="preserve"> </w:t>
      </w:r>
      <w:r w:rsidRPr="00D454B3">
        <w:rPr>
          <w:rFonts w:ascii="Times New Roman" w:hAnsi="Times New Roman" w:cs="Times New Roman"/>
          <w:lang w:val="ru-RU"/>
        </w:rPr>
        <w:t xml:space="preserve">К основным материальным средствам, обеспечивающим функционирование </w:t>
      </w:r>
      <w:r w:rsidR="00B70B0A" w:rsidRPr="00D454B3">
        <w:rPr>
          <w:rFonts w:ascii="Times New Roman" w:hAnsi="Times New Roman" w:cs="Times New Roman"/>
          <w:lang w:val="ru-RU"/>
        </w:rPr>
        <w:t xml:space="preserve">лаборатории, </w:t>
      </w:r>
      <w:r w:rsidRPr="00D454B3">
        <w:rPr>
          <w:rFonts w:ascii="Times New Roman" w:hAnsi="Times New Roman" w:cs="Times New Roman"/>
          <w:lang w:val="ru-RU"/>
        </w:rPr>
        <w:t>относятся:</w:t>
      </w:r>
    </w:p>
    <w:p w:rsidR="00951B8D" w:rsidRPr="00D454B3" w:rsidRDefault="00BE30BA" w:rsidP="00D454B3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D454B3">
        <w:rPr>
          <w:rFonts w:ascii="Times New Roman" w:hAnsi="Times New Roman" w:cs="Times New Roman"/>
          <w:lang w:val="ru-RU"/>
        </w:rPr>
        <w:t>отдельное помещение (аудитория), обеспечивающее возможность проведения практического занятия по дисциплин</w:t>
      </w:r>
      <w:r w:rsidR="002474DF">
        <w:rPr>
          <w:rFonts w:ascii="Times New Roman" w:hAnsi="Times New Roman" w:cs="Times New Roman"/>
          <w:lang w:val="ru-RU"/>
        </w:rPr>
        <w:t>ам</w:t>
      </w:r>
      <w:r w:rsidRPr="00D454B3">
        <w:rPr>
          <w:rFonts w:ascii="Times New Roman" w:hAnsi="Times New Roman" w:cs="Times New Roman"/>
          <w:lang w:val="ru-RU"/>
        </w:rPr>
        <w:t xml:space="preserve"> с участием среднесписочного количества студентов одной академической </w:t>
      </w:r>
      <w:r w:rsidR="002474DF">
        <w:rPr>
          <w:rFonts w:ascii="Times New Roman" w:hAnsi="Times New Roman" w:cs="Times New Roman"/>
          <w:lang w:val="ru-RU"/>
        </w:rPr>
        <w:t>под</w:t>
      </w:r>
      <w:r w:rsidRPr="00D454B3">
        <w:rPr>
          <w:rFonts w:ascii="Times New Roman" w:hAnsi="Times New Roman" w:cs="Times New Roman"/>
          <w:lang w:val="ru-RU"/>
        </w:rPr>
        <w:t>группы;</w:t>
      </w:r>
    </w:p>
    <w:p w:rsidR="00BA7C6E" w:rsidRPr="00D454B3" w:rsidRDefault="00BA7C6E" w:rsidP="00D454B3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D454B3">
        <w:rPr>
          <w:rFonts w:ascii="Times New Roman" w:hAnsi="Times New Roman" w:cs="Times New Roman"/>
          <w:lang w:val="ru-RU"/>
        </w:rPr>
        <w:t>рабочие места, включающие персональный компьютер</w:t>
      </w:r>
      <w:r w:rsidR="00EC11A3" w:rsidRPr="00D454B3">
        <w:rPr>
          <w:rFonts w:ascii="Times New Roman" w:hAnsi="Times New Roman" w:cs="Times New Roman"/>
          <w:lang w:val="ru-RU"/>
        </w:rPr>
        <w:t xml:space="preserve"> </w:t>
      </w:r>
      <w:r w:rsidRPr="00D454B3">
        <w:rPr>
          <w:rFonts w:ascii="Times New Roman" w:hAnsi="Times New Roman" w:cs="Times New Roman"/>
          <w:lang w:val="ru-RU"/>
        </w:rPr>
        <w:t>с установленным программным обеспечением</w:t>
      </w:r>
      <w:r w:rsidR="002474DF">
        <w:rPr>
          <w:rFonts w:ascii="Times New Roman" w:hAnsi="Times New Roman" w:cs="Times New Roman"/>
          <w:lang w:val="ru-RU"/>
        </w:rPr>
        <w:t xml:space="preserve"> </w:t>
      </w:r>
      <w:r w:rsidR="002474DF" w:rsidRPr="00D454B3">
        <w:rPr>
          <w:rFonts w:ascii="Times New Roman" w:hAnsi="Times New Roman" w:cs="Times New Roman"/>
          <w:lang w:val="ru-RU"/>
        </w:rPr>
        <w:t>(</w:t>
      </w:r>
      <w:r w:rsidR="002474DF">
        <w:rPr>
          <w:rFonts w:ascii="Times New Roman" w:hAnsi="Times New Roman" w:cs="Times New Roman"/>
          <w:lang w:val="ru-RU"/>
        </w:rPr>
        <w:t xml:space="preserve">см. </w:t>
      </w:r>
      <w:r w:rsidR="002474DF" w:rsidRPr="00D454B3">
        <w:rPr>
          <w:rFonts w:ascii="Times New Roman" w:hAnsi="Times New Roman" w:cs="Times New Roman"/>
          <w:lang w:val="ru-RU"/>
        </w:rPr>
        <w:t>Приложение</w:t>
      </w:r>
      <w:r w:rsidR="002474DF">
        <w:rPr>
          <w:rFonts w:ascii="Times New Roman" w:hAnsi="Times New Roman" w:cs="Times New Roman"/>
          <w:lang w:val="ru-RU"/>
        </w:rPr>
        <w:t> </w:t>
      </w:r>
      <w:r w:rsidR="002474DF" w:rsidRPr="00D454B3">
        <w:rPr>
          <w:rFonts w:ascii="Times New Roman" w:hAnsi="Times New Roman" w:cs="Times New Roman"/>
          <w:lang w:val="ru-RU"/>
        </w:rPr>
        <w:t>1)</w:t>
      </w:r>
      <w:r w:rsidR="002474DF">
        <w:rPr>
          <w:rFonts w:ascii="Times New Roman" w:hAnsi="Times New Roman" w:cs="Times New Roman"/>
          <w:lang w:val="ru-RU"/>
        </w:rPr>
        <w:t>;</w:t>
      </w:r>
    </w:p>
    <w:p w:rsidR="00BA7C6E" w:rsidRPr="00D454B3" w:rsidRDefault="00BE30BA" w:rsidP="00D454B3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D454B3">
        <w:rPr>
          <w:rFonts w:ascii="Times New Roman" w:hAnsi="Times New Roman" w:cs="Times New Roman"/>
          <w:lang w:val="ru-RU"/>
        </w:rPr>
        <w:t>средства воспроизведения аудиовизуальной продукции</w:t>
      </w:r>
      <w:r w:rsidR="00BA7C6E" w:rsidRPr="00D454B3">
        <w:rPr>
          <w:rFonts w:ascii="Times New Roman" w:hAnsi="Times New Roman" w:cs="Times New Roman"/>
          <w:lang w:val="ru-RU"/>
        </w:rPr>
        <w:t xml:space="preserve"> (проектор).</w:t>
      </w:r>
    </w:p>
    <w:p w:rsidR="00951B8D" w:rsidRPr="00D454B3" w:rsidRDefault="00BE30BA" w:rsidP="002474DF">
      <w:pPr>
        <w:pStyle w:val="Compact"/>
        <w:keepNext/>
        <w:numPr>
          <w:ilvl w:val="0"/>
          <w:numId w:val="4"/>
        </w:numPr>
        <w:ind w:left="482" w:hanging="482"/>
        <w:jc w:val="both"/>
        <w:rPr>
          <w:rFonts w:ascii="Times New Roman" w:hAnsi="Times New Roman" w:cs="Times New Roman"/>
          <w:lang w:val="ru-RU"/>
        </w:rPr>
      </w:pPr>
      <w:r w:rsidRPr="00D454B3">
        <w:rPr>
          <w:rFonts w:ascii="Times New Roman" w:hAnsi="Times New Roman" w:cs="Times New Roman"/>
          <w:lang w:val="ru-RU"/>
        </w:rPr>
        <w:t xml:space="preserve">ПОРЯДОК ИСПОЛЬЗОВАНИЯ </w:t>
      </w:r>
      <w:r w:rsidR="00BA7C6E" w:rsidRPr="00D454B3">
        <w:rPr>
          <w:rFonts w:ascii="Times New Roman" w:hAnsi="Times New Roman" w:cs="Times New Roman"/>
          <w:lang w:val="ru-RU"/>
        </w:rPr>
        <w:t>ЛАБОРАТОРИИ КОМПЬЮТЕРНОЙ ГРАФИКИ</w:t>
      </w:r>
      <w:r w:rsidRPr="00D454B3">
        <w:rPr>
          <w:rFonts w:ascii="Times New Roman" w:hAnsi="Times New Roman" w:cs="Times New Roman"/>
          <w:lang w:val="ru-RU"/>
        </w:rPr>
        <w:t xml:space="preserve"> В</w:t>
      </w:r>
      <w:r w:rsidR="002474DF">
        <w:rPr>
          <w:rFonts w:ascii="Times New Roman" w:hAnsi="Times New Roman" w:cs="Times New Roman"/>
          <w:lang w:val="ru-RU"/>
        </w:rPr>
        <w:t xml:space="preserve"> УЧЕБНОМ ПРОЦЕССЕ</w:t>
      </w:r>
    </w:p>
    <w:p w:rsidR="00BA7C6E" w:rsidRPr="00D454B3" w:rsidRDefault="00BE30BA" w:rsidP="00D454B3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D454B3">
        <w:rPr>
          <w:rFonts w:ascii="Times New Roman" w:hAnsi="Times New Roman" w:cs="Times New Roman"/>
          <w:lang w:val="ru-RU"/>
        </w:rPr>
        <w:t>4.1.</w:t>
      </w:r>
      <w:r w:rsidR="002474DF">
        <w:rPr>
          <w:rFonts w:ascii="Times New Roman" w:hAnsi="Times New Roman" w:cs="Times New Roman"/>
          <w:lang w:val="ru-RU"/>
        </w:rPr>
        <w:t xml:space="preserve"> </w:t>
      </w:r>
      <w:r w:rsidRPr="00D454B3">
        <w:rPr>
          <w:rFonts w:ascii="Times New Roman" w:hAnsi="Times New Roman" w:cs="Times New Roman"/>
          <w:lang w:val="ru-RU"/>
        </w:rPr>
        <w:t xml:space="preserve">Использование </w:t>
      </w:r>
      <w:r w:rsidR="00BA7C6E" w:rsidRPr="00D454B3">
        <w:rPr>
          <w:rFonts w:ascii="Times New Roman" w:hAnsi="Times New Roman" w:cs="Times New Roman"/>
          <w:lang w:val="ru-RU"/>
        </w:rPr>
        <w:t>лаборатории компьютерной графики</w:t>
      </w:r>
      <w:r w:rsidRPr="00D454B3">
        <w:rPr>
          <w:rFonts w:ascii="Times New Roman" w:hAnsi="Times New Roman" w:cs="Times New Roman"/>
          <w:lang w:val="ru-RU"/>
        </w:rPr>
        <w:t xml:space="preserve"> производится в соответствии с расписанием </w:t>
      </w:r>
      <w:r w:rsidR="002474DF">
        <w:rPr>
          <w:rFonts w:ascii="Times New Roman" w:hAnsi="Times New Roman" w:cs="Times New Roman"/>
          <w:lang w:val="ru-RU"/>
        </w:rPr>
        <w:t>учебных</w:t>
      </w:r>
      <w:r w:rsidRPr="00D454B3">
        <w:rPr>
          <w:rFonts w:ascii="Times New Roman" w:hAnsi="Times New Roman" w:cs="Times New Roman"/>
          <w:lang w:val="ru-RU"/>
        </w:rPr>
        <w:t xml:space="preserve"> занятий </w:t>
      </w:r>
      <w:r w:rsidR="002474DF">
        <w:rPr>
          <w:rFonts w:ascii="Times New Roman" w:hAnsi="Times New Roman" w:cs="Times New Roman"/>
          <w:lang w:val="ru-RU"/>
        </w:rPr>
        <w:t>и самостоятельной работой студентов</w:t>
      </w:r>
      <w:r w:rsidRPr="00D454B3">
        <w:rPr>
          <w:rFonts w:ascii="Times New Roman" w:hAnsi="Times New Roman" w:cs="Times New Roman"/>
          <w:lang w:val="ru-RU"/>
        </w:rPr>
        <w:t>.</w:t>
      </w:r>
    </w:p>
    <w:p w:rsidR="00951B8D" w:rsidRPr="00D454B3" w:rsidRDefault="00BE30BA" w:rsidP="00D454B3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D454B3">
        <w:rPr>
          <w:rFonts w:ascii="Times New Roman" w:hAnsi="Times New Roman" w:cs="Times New Roman"/>
          <w:lang w:val="ru-RU"/>
        </w:rPr>
        <w:t>4.2.</w:t>
      </w:r>
      <w:r w:rsidR="00BA7C6E" w:rsidRPr="00D454B3">
        <w:rPr>
          <w:rFonts w:ascii="Times New Roman" w:hAnsi="Times New Roman" w:cs="Times New Roman"/>
          <w:lang w:val="ru-RU"/>
        </w:rPr>
        <w:t xml:space="preserve"> </w:t>
      </w:r>
      <w:r w:rsidRPr="00D454B3">
        <w:rPr>
          <w:rFonts w:ascii="Times New Roman" w:hAnsi="Times New Roman" w:cs="Times New Roman"/>
          <w:lang w:val="ru-RU"/>
        </w:rPr>
        <w:t xml:space="preserve">Перечень практических занятий, проводимых с использованием </w:t>
      </w:r>
      <w:r w:rsidR="00BA7C6E" w:rsidRPr="00D454B3">
        <w:rPr>
          <w:rFonts w:ascii="Times New Roman" w:hAnsi="Times New Roman" w:cs="Times New Roman"/>
          <w:lang w:val="ru-RU"/>
        </w:rPr>
        <w:t>лаборатории компьютерной графики</w:t>
      </w:r>
      <w:r w:rsidRPr="00D454B3">
        <w:rPr>
          <w:rFonts w:ascii="Times New Roman" w:hAnsi="Times New Roman" w:cs="Times New Roman"/>
          <w:lang w:val="ru-RU"/>
        </w:rPr>
        <w:t xml:space="preserve">, их тематика, цели, задачи, методики проведения отражаются в рабочей программе </w:t>
      </w:r>
      <w:r w:rsidR="002474DF">
        <w:rPr>
          <w:rFonts w:ascii="Times New Roman" w:hAnsi="Times New Roman" w:cs="Times New Roman"/>
          <w:lang w:val="ru-RU"/>
        </w:rPr>
        <w:t>дисциплин</w:t>
      </w:r>
      <w:r w:rsidRPr="00D454B3">
        <w:rPr>
          <w:rFonts w:ascii="Times New Roman" w:hAnsi="Times New Roman" w:cs="Times New Roman"/>
          <w:lang w:val="ru-RU"/>
        </w:rPr>
        <w:t>.</w:t>
      </w:r>
    </w:p>
    <w:p w:rsidR="00951B8D" w:rsidRPr="00D454B3" w:rsidRDefault="00BE30BA" w:rsidP="00D454B3">
      <w:pPr>
        <w:pStyle w:val="Compact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 w:rsidRPr="00D454B3">
        <w:rPr>
          <w:rFonts w:ascii="Times New Roman" w:hAnsi="Times New Roman" w:cs="Times New Roman"/>
          <w:lang w:val="ru-RU"/>
        </w:rPr>
        <w:t xml:space="preserve">КОНТРОЛЬ ЗА ИСПОЛЬЗОВАНИЕМ </w:t>
      </w:r>
      <w:r w:rsidR="002474DF" w:rsidRPr="00D454B3">
        <w:rPr>
          <w:rFonts w:ascii="Times New Roman" w:hAnsi="Times New Roman" w:cs="Times New Roman"/>
          <w:lang w:val="ru-RU"/>
        </w:rPr>
        <w:t>ЛАБОРАТОРИИ КОМПЬЮТЕРНОЙ ГРАФИКИ В</w:t>
      </w:r>
      <w:r w:rsidR="002474DF">
        <w:rPr>
          <w:rFonts w:ascii="Times New Roman" w:hAnsi="Times New Roman" w:cs="Times New Roman"/>
          <w:lang w:val="ru-RU"/>
        </w:rPr>
        <w:t xml:space="preserve"> УЧЕБНОМ ПРОЦЕССЕ</w:t>
      </w:r>
    </w:p>
    <w:p w:rsidR="00BA7C6E" w:rsidRPr="00D454B3" w:rsidRDefault="00BE30BA" w:rsidP="00D454B3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D454B3">
        <w:rPr>
          <w:rFonts w:ascii="Times New Roman" w:hAnsi="Times New Roman" w:cs="Times New Roman"/>
          <w:lang w:val="ru-RU"/>
        </w:rPr>
        <w:t>5.</w:t>
      </w:r>
      <w:r w:rsidR="00BA7C6E" w:rsidRPr="00D454B3">
        <w:rPr>
          <w:rFonts w:ascii="Times New Roman" w:hAnsi="Times New Roman" w:cs="Times New Roman"/>
          <w:lang w:val="ru-RU"/>
        </w:rPr>
        <w:t>1</w:t>
      </w:r>
      <w:r w:rsidRPr="00D454B3">
        <w:rPr>
          <w:rFonts w:ascii="Times New Roman" w:hAnsi="Times New Roman" w:cs="Times New Roman"/>
          <w:lang w:val="ru-RU"/>
        </w:rPr>
        <w:t>.</w:t>
      </w:r>
      <w:r w:rsidR="00BA7C6E" w:rsidRPr="00D454B3">
        <w:rPr>
          <w:rFonts w:ascii="Times New Roman" w:hAnsi="Times New Roman" w:cs="Times New Roman"/>
          <w:lang w:val="ru-RU"/>
        </w:rPr>
        <w:t xml:space="preserve"> </w:t>
      </w:r>
      <w:r w:rsidRPr="00D454B3">
        <w:rPr>
          <w:rFonts w:ascii="Times New Roman" w:hAnsi="Times New Roman" w:cs="Times New Roman"/>
          <w:lang w:val="ru-RU"/>
        </w:rPr>
        <w:t xml:space="preserve">Преподаватель при проведении занятия в </w:t>
      </w:r>
      <w:r w:rsidR="002474DF" w:rsidRPr="00D454B3">
        <w:rPr>
          <w:rFonts w:ascii="Times New Roman" w:hAnsi="Times New Roman" w:cs="Times New Roman"/>
          <w:lang w:val="ru-RU"/>
        </w:rPr>
        <w:t xml:space="preserve">лаборатории компьютерной графики </w:t>
      </w:r>
      <w:r w:rsidRPr="00D454B3">
        <w:rPr>
          <w:rFonts w:ascii="Times New Roman" w:hAnsi="Times New Roman" w:cs="Times New Roman"/>
          <w:lang w:val="ru-RU"/>
        </w:rPr>
        <w:t>обязан обеспечить дисциплину и сохранность материальных</w:t>
      </w:r>
      <w:r w:rsidR="00BA7C6E" w:rsidRPr="00D454B3">
        <w:rPr>
          <w:rFonts w:ascii="Times New Roman" w:hAnsi="Times New Roman" w:cs="Times New Roman"/>
          <w:lang w:val="ru-RU"/>
        </w:rPr>
        <w:t xml:space="preserve"> </w:t>
      </w:r>
      <w:r w:rsidRPr="00D454B3">
        <w:rPr>
          <w:rFonts w:ascii="Times New Roman" w:hAnsi="Times New Roman" w:cs="Times New Roman"/>
          <w:lang w:val="ru-RU"/>
        </w:rPr>
        <w:t>средств</w:t>
      </w:r>
      <w:r w:rsidR="002474DF">
        <w:rPr>
          <w:rFonts w:ascii="Times New Roman" w:hAnsi="Times New Roman" w:cs="Times New Roman"/>
          <w:lang w:val="ru-RU"/>
        </w:rPr>
        <w:t>,</w:t>
      </w:r>
      <w:r w:rsidRPr="00D454B3">
        <w:rPr>
          <w:rFonts w:ascii="Times New Roman" w:hAnsi="Times New Roman" w:cs="Times New Roman"/>
          <w:lang w:val="ru-RU"/>
        </w:rPr>
        <w:t xml:space="preserve"> закрепленных за </w:t>
      </w:r>
      <w:r w:rsidR="00BA7C6E" w:rsidRPr="00D454B3">
        <w:rPr>
          <w:rFonts w:ascii="Times New Roman" w:hAnsi="Times New Roman" w:cs="Times New Roman"/>
          <w:lang w:val="ru-RU"/>
        </w:rPr>
        <w:t>лабораторией</w:t>
      </w:r>
      <w:r w:rsidRPr="00D454B3">
        <w:rPr>
          <w:rFonts w:ascii="Times New Roman" w:hAnsi="Times New Roman" w:cs="Times New Roman"/>
          <w:lang w:val="ru-RU"/>
        </w:rPr>
        <w:t>.</w:t>
      </w:r>
    </w:p>
    <w:p w:rsidR="00951B8D" w:rsidRPr="00D454B3" w:rsidRDefault="00BE30BA" w:rsidP="00D454B3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D454B3">
        <w:rPr>
          <w:rFonts w:ascii="Times New Roman" w:hAnsi="Times New Roman" w:cs="Times New Roman"/>
          <w:lang w:val="ru-RU"/>
        </w:rPr>
        <w:t>5.</w:t>
      </w:r>
      <w:r w:rsidR="00BA7C6E" w:rsidRPr="00D454B3">
        <w:rPr>
          <w:rFonts w:ascii="Times New Roman" w:hAnsi="Times New Roman" w:cs="Times New Roman"/>
          <w:lang w:val="ru-RU"/>
        </w:rPr>
        <w:t>2</w:t>
      </w:r>
      <w:r w:rsidRPr="00D454B3">
        <w:rPr>
          <w:rFonts w:ascii="Times New Roman" w:hAnsi="Times New Roman" w:cs="Times New Roman"/>
          <w:lang w:val="ru-RU"/>
        </w:rPr>
        <w:t>.</w:t>
      </w:r>
      <w:r w:rsidR="00BA7C6E" w:rsidRPr="00D454B3">
        <w:rPr>
          <w:rFonts w:ascii="Times New Roman" w:hAnsi="Times New Roman" w:cs="Times New Roman"/>
          <w:lang w:val="ru-RU"/>
        </w:rPr>
        <w:t xml:space="preserve"> </w:t>
      </w:r>
      <w:r w:rsidRPr="00D454B3">
        <w:rPr>
          <w:rFonts w:ascii="Times New Roman" w:hAnsi="Times New Roman" w:cs="Times New Roman"/>
          <w:lang w:val="ru-RU"/>
        </w:rPr>
        <w:t xml:space="preserve">Лица, виновные в порче или уничтожении материальных средств, закрепленных за </w:t>
      </w:r>
      <w:r w:rsidR="00BA7C6E" w:rsidRPr="00D454B3">
        <w:rPr>
          <w:rFonts w:ascii="Times New Roman" w:hAnsi="Times New Roman" w:cs="Times New Roman"/>
          <w:lang w:val="ru-RU"/>
        </w:rPr>
        <w:t>лабораторией компьютерной графики</w:t>
      </w:r>
      <w:r w:rsidRPr="00D454B3">
        <w:rPr>
          <w:rFonts w:ascii="Times New Roman" w:hAnsi="Times New Roman" w:cs="Times New Roman"/>
          <w:lang w:val="ru-RU"/>
        </w:rPr>
        <w:t>, несут ответственность, предусмотренную действующим</w:t>
      </w:r>
      <w:r w:rsidR="00BA7C6E" w:rsidRPr="00D454B3">
        <w:rPr>
          <w:rFonts w:ascii="Times New Roman" w:hAnsi="Times New Roman" w:cs="Times New Roman"/>
          <w:lang w:val="ru-RU"/>
        </w:rPr>
        <w:t xml:space="preserve"> </w:t>
      </w:r>
      <w:r w:rsidR="002474DF">
        <w:rPr>
          <w:rFonts w:ascii="Times New Roman" w:hAnsi="Times New Roman" w:cs="Times New Roman"/>
          <w:lang w:val="ru-RU"/>
        </w:rPr>
        <w:t>законодательством РФ.</w:t>
      </w:r>
    </w:p>
    <w:p w:rsidR="00EC11A3" w:rsidRPr="00D454B3" w:rsidRDefault="00EC11A3" w:rsidP="00D454B3">
      <w:pPr>
        <w:jc w:val="both"/>
        <w:rPr>
          <w:rFonts w:ascii="Times New Roman" w:hAnsi="Times New Roman" w:cs="Times New Roman"/>
          <w:lang w:val="ru-RU"/>
        </w:rPr>
      </w:pPr>
      <w:r w:rsidRPr="00D454B3">
        <w:rPr>
          <w:rFonts w:ascii="Times New Roman" w:hAnsi="Times New Roman" w:cs="Times New Roman"/>
          <w:lang w:val="ru-RU"/>
        </w:rPr>
        <w:br w:type="page"/>
      </w:r>
    </w:p>
    <w:p w:rsidR="00EC11A3" w:rsidRPr="003050C2" w:rsidRDefault="00EC11A3" w:rsidP="003050C2">
      <w:pPr>
        <w:pStyle w:val="a0"/>
        <w:rPr>
          <w:rFonts w:ascii="Times New Roman" w:hAnsi="Times New Roman" w:cs="Times New Roman"/>
          <w:b/>
          <w:lang w:val="ru-RU"/>
        </w:rPr>
      </w:pPr>
      <w:r w:rsidRPr="003050C2">
        <w:rPr>
          <w:rFonts w:ascii="Times New Roman" w:hAnsi="Times New Roman" w:cs="Times New Roman"/>
          <w:b/>
          <w:lang w:val="ru-RU"/>
        </w:rPr>
        <w:lastRenderedPageBreak/>
        <w:t>Приложение 1</w:t>
      </w:r>
      <w:r w:rsidR="003050C2" w:rsidRPr="003050C2">
        <w:rPr>
          <w:rFonts w:ascii="Times New Roman" w:hAnsi="Times New Roman" w:cs="Times New Roman"/>
          <w:b/>
          <w:lang w:val="ru-RU"/>
        </w:rPr>
        <w:t xml:space="preserve">. </w:t>
      </w:r>
      <w:r w:rsidRPr="003050C2">
        <w:rPr>
          <w:rFonts w:ascii="Times New Roman" w:hAnsi="Times New Roman" w:cs="Times New Roman"/>
          <w:b/>
          <w:lang w:val="ru-RU"/>
        </w:rPr>
        <w:t>Список оборудования для организации рабочих мест в учебной лаборатории компьютерной графики</w:t>
      </w:r>
    </w:p>
    <w:p w:rsidR="00EC11A3" w:rsidRPr="00D454B3" w:rsidRDefault="00A72E11" w:rsidP="00D454B3">
      <w:pPr>
        <w:pStyle w:val="af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lang w:val="ru-RU"/>
        </w:rPr>
      </w:pPr>
      <w:r w:rsidRPr="00D454B3">
        <w:rPr>
          <w:rFonts w:ascii="Times New Roman" w:hAnsi="Times New Roman" w:cs="Times New Roman"/>
          <w:color w:val="000000"/>
          <w:lang w:val="ru-RU"/>
        </w:rPr>
        <w:t xml:space="preserve">Персональные компьютеры: </w:t>
      </w:r>
      <w:r w:rsidR="00EC11A3" w:rsidRPr="00D454B3">
        <w:rPr>
          <w:rFonts w:ascii="Times New Roman" w:hAnsi="Times New Roman" w:cs="Times New Roman"/>
          <w:color w:val="000000"/>
        </w:rPr>
        <w:t>Intel</w:t>
      </w:r>
      <w:r w:rsidR="00EC11A3" w:rsidRPr="00D454B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C11A3" w:rsidRPr="00D454B3">
        <w:rPr>
          <w:rFonts w:ascii="Times New Roman" w:hAnsi="Times New Roman" w:cs="Times New Roman"/>
          <w:color w:val="000000"/>
        </w:rPr>
        <w:t>Pentium</w:t>
      </w:r>
      <w:r w:rsidR="00EC11A3" w:rsidRPr="00D454B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C11A3" w:rsidRPr="00D454B3">
        <w:rPr>
          <w:rFonts w:ascii="Times New Roman" w:hAnsi="Times New Roman" w:cs="Times New Roman"/>
          <w:color w:val="000000"/>
        </w:rPr>
        <w:t>G</w:t>
      </w:r>
      <w:r w:rsidR="00EC11A3" w:rsidRPr="00D454B3">
        <w:rPr>
          <w:rFonts w:ascii="Times New Roman" w:hAnsi="Times New Roman" w:cs="Times New Roman"/>
          <w:color w:val="000000"/>
          <w:lang w:val="ru-RU"/>
        </w:rPr>
        <w:t>2120, 3.1</w:t>
      </w:r>
      <w:r w:rsidR="00EC11A3" w:rsidRPr="00D454B3">
        <w:rPr>
          <w:rFonts w:ascii="Times New Roman" w:hAnsi="Times New Roman" w:cs="Times New Roman"/>
          <w:color w:val="000000"/>
        </w:rPr>
        <w:t>GHz</w:t>
      </w:r>
      <w:r w:rsidR="00EC11A3" w:rsidRPr="00D454B3">
        <w:rPr>
          <w:rFonts w:ascii="Times New Roman" w:hAnsi="Times New Roman" w:cs="Times New Roman"/>
          <w:color w:val="000000"/>
          <w:lang w:val="ru-RU"/>
        </w:rPr>
        <w:t xml:space="preserve">; </w:t>
      </w:r>
      <w:r w:rsidR="00EC11A3" w:rsidRPr="00D454B3">
        <w:rPr>
          <w:rFonts w:ascii="Times New Roman" w:hAnsi="Times New Roman" w:cs="Times New Roman"/>
          <w:color w:val="000000"/>
        </w:rPr>
        <w:t>RAM </w:t>
      </w:r>
      <w:r w:rsidR="00EC11A3" w:rsidRPr="00D454B3">
        <w:rPr>
          <w:rFonts w:ascii="Times New Roman" w:hAnsi="Times New Roman" w:cs="Times New Roman"/>
          <w:color w:val="000000"/>
          <w:lang w:val="ru-RU"/>
        </w:rPr>
        <w:t>– 4</w:t>
      </w:r>
      <w:r w:rsidR="00EC11A3" w:rsidRPr="00D454B3">
        <w:rPr>
          <w:rFonts w:ascii="Times New Roman" w:hAnsi="Times New Roman" w:cs="Times New Roman"/>
          <w:color w:val="000000"/>
        </w:rPr>
        <w:t>Gb</w:t>
      </w:r>
      <w:r w:rsidR="00EC11A3" w:rsidRPr="00D454B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C11A3" w:rsidRPr="00D454B3">
        <w:rPr>
          <w:rFonts w:ascii="Times New Roman" w:hAnsi="Times New Roman" w:cs="Times New Roman"/>
          <w:color w:val="000000"/>
        </w:rPr>
        <w:t>DDR</w:t>
      </w:r>
      <w:r w:rsidR="00EC11A3" w:rsidRPr="00D454B3">
        <w:rPr>
          <w:rFonts w:ascii="Times New Roman" w:hAnsi="Times New Roman" w:cs="Times New Roman"/>
          <w:color w:val="000000"/>
          <w:lang w:val="ru-RU"/>
        </w:rPr>
        <w:t xml:space="preserve">3; </w:t>
      </w:r>
      <w:r w:rsidR="00EC11A3" w:rsidRPr="00D454B3">
        <w:rPr>
          <w:rFonts w:ascii="Times New Roman" w:hAnsi="Times New Roman" w:cs="Times New Roman"/>
          <w:color w:val="000000"/>
        </w:rPr>
        <w:t>HDD</w:t>
      </w:r>
      <w:r w:rsidR="00EC11A3" w:rsidRPr="00D454B3">
        <w:rPr>
          <w:rFonts w:ascii="Times New Roman" w:hAnsi="Times New Roman" w:cs="Times New Roman"/>
          <w:color w:val="000000"/>
          <w:lang w:val="ru-RU"/>
        </w:rPr>
        <w:t xml:space="preserve"> – 500</w:t>
      </w:r>
      <w:r w:rsidR="00EC11A3" w:rsidRPr="00D454B3">
        <w:rPr>
          <w:rFonts w:ascii="Times New Roman" w:hAnsi="Times New Roman" w:cs="Times New Roman"/>
          <w:color w:val="000000"/>
        </w:rPr>
        <w:t>Gb</w:t>
      </w:r>
      <w:r w:rsidR="00EC11A3" w:rsidRPr="00D454B3">
        <w:rPr>
          <w:rFonts w:ascii="Times New Roman" w:hAnsi="Times New Roman" w:cs="Times New Roman"/>
          <w:color w:val="000000"/>
          <w:lang w:val="ru-RU"/>
        </w:rPr>
        <w:t xml:space="preserve">; </w:t>
      </w:r>
      <w:r w:rsidR="00EC11A3" w:rsidRPr="00D454B3">
        <w:rPr>
          <w:rFonts w:ascii="Times New Roman" w:hAnsi="Times New Roman" w:cs="Times New Roman"/>
          <w:color w:val="000000"/>
        </w:rPr>
        <w:t>Video</w:t>
      </w:r>
      <w:r w:rsidR="00EC11A3" w:rsidRPr="00D454B3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="00EC11A3" w:rsidRPr="00D454B3">
        <w:rPr>
          <w:rFonts w:ascii="Times New Roman" w:hAnsi="Times New Roman" w:cs="Times New Roman"/>
          <w:color w:val="000000"/>
        </w:rPr>
        <w:t>Intel</w:t>
      </w:r>
      <w:r w:rsidR="00EC11A3" w:rsidRPr="00D454B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C11A3" w:rsidRPr="00D454B3">
        <w:rPr>
          <w:rFonts w:ascii="Times New Roman" w:hAnsi="Times New Roman" w:cs="Times New Roman"/>
          <w:color w:val="000000"/>
        </w:rPr>
        <w:t>HD</w:t>
      </w:r>
      <w:r w:rsidR="00EC11A3" w:rsidRPr="00D454B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C11A3" w:rsidRPr="00D454B3">
        <w:rPr>
          <w:rFonts w:ascii="Times New Roman" w:hAnsi="Times New Roman" w:cs="Times New Roman"/>
          <w:color w:val="000000"/>
        </w:rPr>
        <w:t>Graphics</w:t>
      </w:r>
      <w:r w:rsidR="00EC11A3" w:rsidRPr="00D454B3">
        <w:rPr>
          <w:rFonts w:ascii="Times New Roman" w:hAnsi="Times New Roman" w:cs="Times New Roman"/>
          <w:color w:val="000000"/>
          <w:lang w:val="ru-RU"/>
        </w:rPr>
        <w:t xml:space="preserve"> – 12</w:t>
      </w:r>
      <w:r w:rsidR="00EC11A3" w:rsidRPr="00D454B3">
        <w:rPr>
          <w:rFonts w:ascii="Times New Roman" w:hAnsi="Times New Roman" w:cs="Times New Roman"/>
          <w:color w:val="000000"/>
        </w:rPr>
        <w:t> </w:t>
      </w:r>
      <w:r w:rsidR="00EC11A3" w:rsidRPr="00D454B3">
        <w:rPr>
          <w:rFonts w:ascii="Times New Roman" w:hAnsi="Times New Roman" w:cs="Times New Roman"/>
          <w:color w:val="000000"/>
          <w:lang w:val="ru-RU"/>
        </w:rPr>
        <w:t>шт.</w:t>
      </w:r>
    </w:p>
    <w:p w:rsidR="00EC11A3" w:rsidRPr="00D454B3" w:rsidRDefault="00EC11A3" w:rsidP="00D454B3">
      <w:pPr>
        <w:pStyle w:val="af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D454B3">
        <w:rPr>
          <w:rFonts w:ascii="Times New Roman" w:hAnsi="Times New Roman" w:cs="Times New Roman"/>
          <w:color w:val="000000"/>
        </w:rPr>
        <w:t>Мониторы: ViewSonic vx2210mh-led, 21.5" – 12 шт.</w:t>
      </w:r>
    </w:p>
    <w:p w:rsidR="00EC11A3" w:rsidRPr="00D454B3" w:rsidRDefault="00EC11A3" w:rsidP="00D454B3">
      <w:pPr>
        <w:pStyle w:val="af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D454B3">
        <w:rPr>
          <w:rFonts w:ascii="Times New Roman" w:hAnsi="Times New Roman" w:cs="Times New Roman"/>
          <w:color w:val="000000"/>
        </w:rPr>
        <w:t>Проектор NEC ME401W – 1 шт.</w:t>
      </w:r>
    </w:p>
    <w:p w:rsidR="00EC11A3" w:rsidRPr="00185A15" w:rsidRDefault="00EC11A3" w:rsidP="00D454B3">
      <w:pPr>
        <w:pStyle w:val="af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D454B3">
        <w:rPr>
          <w:rFonts w:ascii="Times New Roman" w:hAnsi="Times New Roman" w:cs="Times New Roman"/>
          <w:color w:val="000000"/>
        </w:rPr>
        <w:t>Экран Lumien 200 см – 1 шт.</w:t>
      </w:r>
      <w:bookmarkStart w:id="0" w:name="_GoBack"/>
      <w:bookmarkEnd w:id="0"/>
    </w:p>
    <w:sectPr w:rsidR="00EC11A3" w:rsidRPr="00185A15" w:rsidSect="003050C2">
      <w:headerReference w:type="default" r:id="rId9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4D" w:rsidRDefault="004F3C4D">
      <w:pPr>
        <w:spacing w:after="0"/>
      </w:pPr>
      <w:r>
        <w:separator/>
      </w:r>
    </w:p>
  </w:endnote>
  <w:endnote w:type="continuationSeparator" w:id="0">
    <w:p w:rsidR="004F3C4D" w:rsidRDefault="004F3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4D" w:rsidRDefault="004F3C4D">
      <w:r>
        <w:separator/>
      </w:r>
    </w:p>
  </w:footnote>
  <w:footnote w:type="continuationSeparator" w:id="0">
    <w:p w:rsidR="004F3C4D" w:rsidRDefault="004F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995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50C2" w:rsidRPr="003050C2" w:rsidRDefault="003050C2">
        <w:pPr>
          <w:pStyle w:val="af7"/>
          <w:jc w:val="center"/>
          <w:rPr>
            <w:rFonts w:ascii="Times New Roman" w:hAnsi="Times New Roman" w:cs="Times New Roman"/>
          </w:rPr>
        </w:pPr>
        <w:r w:rsidRPr="003050C2">
          <w:rPr>
            <w:rFonts w:ascii="Times New Roman" w:hAnsi="Times New Roman" w:cs="Times New Roman"/>
          </w:rPr>
          <w:fldChar w:fldCharType="begin"/>
        </w:r>
        <w:r w:rsidRPr="003050C2">
          <w:rPr>
            <w:rFonts w:ascii="Times New Roman" w:hAnsi="Times New Roman" w:cs="Times New Roman"/>
          </w:rPr>
          <w:instrText>PAGE   \* MERGEFORMAT</w:instrText>
        </w:r>
        <w:r w:rsidRPr="003050C2">
          <w:rPr>
            <w:rFonts w:ascii="Times New Roman" w:hAnsi="Times New Roman" w:cs="Times New Roman"/>
          </w:rPr>
          <w:fldChar w:fldCharType="separate"/>
        </w:r>
        <w:r w:rsidRPr="003050C2">
          <w:rPr>
            <w:rFonts w:ascii="Times New Roman" w:hAnsi="Times New Roman" w:cs="Times New Roman"/>
            <w:noProof/>
            <w:lang w:val="ru-RU"/>
          </w:rPr>
          <w:t>3</w:t>
        </w:r>
        <w:r w:rsidRPr="003050C2">
          <w:rPr>
            <w:rFonts w:ascii="Times New Roman" w:hAnsi="Times New Roman" w:cs="Times New Roman"/>
          </w:rPr>
          <w:fldChar w:fldCharType="end"/>
        </w:r>
      </w:p>
    </w:sdtContent>
  </w:sdt>
  <w:p w:rsidR="003050C2" w:rsidRDefault="003050C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E34583"/>
    <w:multiLevelType w:val="multilevel"/>
    <w:tmpl w:val="D34ED440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A1CEA54"/>
    <w:multiLevelType w:val="multilevel"/>
    <w:tmpl w:val="91BC51B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C5468A1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842DFDA"/>
    <w:multiLevelType w:val="multilevel"/>
    <w:tmpl w:val="82CEB99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9E2844"/>
    <w:multiLevelType w:val="multilevel"/>
    <w:tmpl w:val="6C68313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74F3BC"/>
    <w:multiLevelType w:val="multilevel"/>
    <w:tmpl w:val="5AF268FA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979EB"/>
    <w:multiLevelType w:val="hybridMultilevel"/>
    <w:tmpl w:val="DF60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4"/>
  </w:num>
  <w:num w:numId="6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7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85A15"/>
    <w:rsid w:val="001D0FF9"/>
    <w:rsid w:val="002474DF"/>
    <w:rsid w:val="003050C2"/>
    <w:rsid w:val="004E29B3"/>
    <w:rsid w:val="004F3C4D"/>
    <w:rsid w:val="00590D07"/>
    <w:rsid w:val="006A193F"/>
    <w:rsid w:val="00784D58"/>
    <w:rsid w:val="00893F23"/>
    <w:rsid w:val="008D6863"/>
    <w:rsid w:val="00951B8D"/>
    <w:rsid w:val="0099026F"/>
    <w:rsid w:val="009C67E7"/>
    <w:rsid w:val="00A72E11"/>
    <w:rsid w:val="00B70B0A"/>
    <w:rsid w:val="00B86B75"/>
    <w:rsid w:val="00BA7C6E"/>
    <w:rsid w:val="00BC0E72"/>
    <w:rsid w:val="00BC48D5"/>
    <w:rsid w:val="00BE30BA"/>
    <w:rsid w:val="00C36279"/>
    <w:rsid w:val="00D454B3"/>
    <w:rsid w:val="00E315A3"/>
    <w:rsid w:val="00EC11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33EC"/>
  <w15:docId w15:val="{17AF4EEA-0930-4753-AF83-C5B908F1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af">
    <w:name w:val="annotation reference"/>
    <w:basedOn w:val="a1"/>
    <w:rsid w:val="00BA7C6E"/>
    <w:rPr>
      <w:sz w:val="16"/>
      <w:szCs w:val="16"/>
    </w:rPr>
  </w:style>
  <w:style w:type="paragraph" w:styleId="af0">
    <w:name w:val="annotation text"/>
    <w:basedOn w:val="a"/>
    <w:link w:val="af1"/>
    <w:rsid w:val="00BA7C6E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BA7C6E"/>
    <w:rPr>
      <w:sz w:val="20"/>
      <w:szCs w:val="20"/>
    </w:rPr>
  </w:style>
  <w:style w:type="paragraph" w:styleId="af2">
    <w:name w:val="annotation subject"/>
    <w:basedOn w:val="af0"/>
    <w:next w:val="af0"/>
    <w:link w:val="af3"/>
    <w:rsid w:val="00BA7C6E"/>
    <w:rPr>
      <w:b/>
      <w:bCs/>
    </w:rPr>
  </w:style>
  <w:style w:type="character" w:customStyle="1" w:styleId="af3">
    <w:name w:val="Тема примечания Знак"/>
    <w:basedOn w:val="af1"/>
    <w:link w:val="af2"/>
    <w:rsid w:val="00BA7C6E"/>
    <w:rPr>
      <w:b/>
      <w:bCs/>
      <w:sz w:val="20"/>
      <w:szCs w:val="20"/>
    </w:rPr>
  </w:style>
  <w:style w:type="paragraph" w:styleId="af4">
    <w:name w:val="Balloon Text"/>
    <w:basedOn w:val="a"/>
    <w:link w:val="af5"/>
    <w:rsid w:val="00BA7C6E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BA7C6E"/>
    <w:rPr>
      <w:rFonts w:ascii="Tahoma" w:hAnsi="Tahoma" w:cs="Tahoma"/>
      <w:sz w:val="16"/>
      <w:szCs w:val="16"/>
    </w:rPr>
  </w:style>
  <w:style w:type="paragraph" w:styleId="af6">
    <w:name w:val="List Paragraph"/>
    <w:basedOn w:val="a"/>
    <w:rsid w:val="00EC11A3"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rsid w:val="00185A15"/>
    <w:pPr>
      <w:tabs>
        <w:tab w:val="center" w:pos="4677"/>
        <w:tab w:val="right" w:pos="9355"/>
      </w:tabs>
      <w:spacing w:after="0"/>
    </w:pPr>
  </w:style>
  <w:style w:type="character" w:customStyle="1" w:styleId="af8">
    <w:name w:val="Верхний колонтитул Знак"/>
    <w:basedOn w:val="a1"/>
    <w:link w:val="af7"/>
    <w:uiPriority w:val="99"/>
    <w:rsid w:val="00185A15"/>
  </w:style>
  <w:style w:type="paragraph" w:styleId="af9">
    <w:name w:val="footer"/>
    <w:basedOn w:val="a"/>
    <w:link w:val="afa"/>
    <w:uiPriority w:val="99"/>
    <w:unhideWhenUsed/>
    <w:rsid w:val="00185A15"/>
    <w:pPr>
      <w:tabs>
        <w:tab w:val="center" w:pos="4677"/>
        <w:tab w:val="right" w:pos="9355"/>
      </w:tabs>
      <w:spacing w:after="0"/>
    </w:pPr>
  </w:style>
  <w:style w:type="character" w:customStyle="1" w:styleId="afa">
    <w:name w:val="Нижний колонтитул Знак"/>
    <w:basedOn w:val="a1"/>
    <w:link w:val="af9"/>
    <w:uiPriority w:val="99"/>
    <w:rsid w:val="00185A15"/>
  </w:style>
  <w:style w:type="table" w:styleId="afb">
    <w:name w:val="Table Grid"/>
    <w:basedOn w:val="a2"/>
    <w:rsid w:val="00185A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uildinghse/pe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8589-B026-4A7C-AB51-9C8E3A5F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Викентьева Ольга Леонидовна</dc:creator>
  <cp:lastModifiedBy>Alexander</cp:lastModifiedBy>
  <cp:revision>8</cp:revision>
  <dcterms:created xsi:type="dcterms:W3CDTF">2019-01-15T04:37:00Z</dcterms:created>
  <dcterms:modified xsi:type="dcterms:W3CDTF">2019-01-15T17:02:00Z</dcterms:modified>
</cp:coreProperties>
</file>