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AC" w:rsidRPr="00C35EA9" w:rsidRDefault="004223F2" w:rsidP="00C35EA9">
      <w:pPr>
        <w:spacing w:line="360" w:lineRule="auto"/>
        <w:jc w:val="center"/>
        <w:rPr>
          <w:b/>
          <w:sz w:val="28"/>
          <w:szCs w:val="28"/>
        </w:rPr>
      </w:pPr>
      <w:r w:rsidRPr="00C35EA9">
        <w:rPr>
          <w:b/>
          <w:sz w:val="28"/>
          <w:szCs w:val="28"/>
        </w:rPr>
        <w:t>Методические рекомендации</w:t>
      </w:r>
    </w:p>
    <w:p w:rsidR="00C35EA9" w:rsidRDefault="00C35EA9" w:rsidP="00C35EA9">
      <w:pPr>
        <w:spacing w:line="360" w:lineRule="auto"/>
        <w:rPr>
          <w:b/>
          <w:sz w:val="28"/>
          <w:szCs w:val="28"/>
        </w:rPr>
      </w:pPr>
    </w:p>
    <w:p w:rsidR="004223F2" w:rsidRPr="00C35EA9" w:rsidRDefault="004223F2" w:rsidP="00C35EA9">
      <w:pPr>
        <w:spacing w:line="360" w:lineRule="auto"/>
        <w:rPr>
          <w:b/>
          <w:sz w:val="28"/>
          <w:szCs w:val="28"/>
        </w:rPr>
      </w:pPr>
      <w:r w:rsidRPr="00C35EA9">
        <w:rPr>
          <w:b/>
          <w:sz w:val="28"/>
          <w:szCs w:val="28"/>
        </w:rPr>
        <w:t>Синтаксические конструкции</w:t>
      </w:r>
    </w:p>
    <w:p w:rsidR="004223F2" w:rsidRPr="00C35EA9" w:rsidRDefault="004223F2" w:rsidP="00C35EA9">
      <w:pPr>
        <w:spacing w:line="360" w:lineRule="auto"/>
        <w:rPr>
          <w:sz w:val="28"/>
          <w:szCs w:val="28"/>
        </w:rPr>
      </w:pPr>
      <w:r w:rsidRPr="00C35EA9">
        <w:rPr>
          <w:sz w:val="28"/>
          <w:szCs w:val="28"/>
        </w:rPr>
        <w:t>Как показали результаты исследования, не все синтаксические конструкции, рекомендуемые в учебниках</w:t>
      </w:r>
      <w:r w:rsidR="00C35EA9">
        <w:rPr>
          <w:sz w:val="28"/>
          <w:szCs w:val="28"/>
        </w:rPr>
        <w:t>,</w:t>
      </w:r>
      <w:r w:rsidRPr="00C35EA9">
        <w:rPr>
          <w:sz w:val="28"/>
          <w:szCs w:val="28"/>
        </w:rPr>
        <w:t xml:space="preserve"> действительно используются профессиональными авторами. К</w:t>
      </w:r>
      <w:r w:rsidRPr="00C35EA9">
        <w:rPr>
          <w:sz w:val="28"/>
          <w:szCs w:val="28"/>
          <w:lang w:val="en-US"/>
        </w:rPr>
        <w:t xml:space="preserve"> </w:t>
      </w:r>
      <w:r w:rsidRPr="00C35EA9">
        <w:rPr>
          <w:sz w:val="28"/>
          <w:szCs w:val="28"/>
        </w:rPr>
        <w:t>таким</w:t>
      </w:r>
      <w:r w:rsidRPr="00C35EA9">
        <w:rPr>
          <w:sz w:val="28"/>
          <w:szCs w:val="28"/>
          <w:lang w:val="en-US"/>
        </w:rPr>
        <w:t xml:space="preserve"> </w:t>
      </w:r>
      <w:r w:rsidRPr="00C35EA9">
        <w:rPr>
          <w:sz w:val="28"/>
          <w:szCs w:val="28"/>
        </w:rPr>
        <w:t>редко</w:t>
      </w:r>
      <w:r w:rsidRPr="00C35EA9">
        <w:rPr>
          <w:sz w:val="28"/>
          <w:szCs w:val="28"/>
          <w:lang w:val="en-US"/>
        </w:rPr>
        <w:t xml:space="preserve"> </w:t>
      </w:r>
      <w:r w:rsidRPr="00C35EA9">
        <w:rPr>
          <w:sz w:val="28"/>
          <w:szCs w:val="28"/>
        </w:rPr>
        <w:t>использующимся</w:t>
      </w:r>
      <w:r w:rsidRPr="00C35EA9">
        <w:rPr>
          <w:sz w:val="28"/>
          <w:szCs w:val="28"/>
          <w:lang w:val="en-US"/>
        </w:rPr>
        <w:t xml:space="preserve"> </w:t>
      </w:r>
      <w:r w:rsidRPr="00C35EA9">
        <w:rPr>
          <w:sz w:val="28"/>
          <w:szCs w:val="28"/>
        </w:rPr>
        <w:t>конструкциям</w:t>
      </w:r>
      <w:r w:rsidRPr="00C35EA9">
        <w:rPr>
          <w:sz w:val="28"/>
          <w:szCs w:val="28"/>
          <w:lang w:val="en-US"/>
        </w:rPr>
        <w:t xml:space="preserve"> </w:t>
      </w:r>
      <w:r w:rsidRPr="00C35EA9">
        <w:rPr>
          <w:sz w:val="28"/>
          <w:szCs w:val="28"/>
        </w:rPr>
        <w:t>относятся</w:t>
      </w:r>
      <w:r w:rsidRPr="00C35EA9">
        <w:rPr>
          <w:sz w:val="28"/>
          <w:szCs w:val="28"/>
          <w:lang w:val="en-US"/>
        </w:rPr>
        <w:t xml:space="preserve"> it-clefts, pseudo-clefts, </w:t>
      </w:r>
      <w:proofErr w:type="spellStart"/>
      <w:r w:rsidRPr="00C35EA9">
        <w:rPr>
          <w:sz w:val="28"/>
          <w:szCs w:val="28"/>
          <w:lang w:val="en-US"/>
        </w:rPr>
        <w:t>th-wh</w:t>
      </w:r>
      <w:proofErr w:type="spellEnd"/>
      <w:r w:rsidRPr="00C35EA9">
        <w:rPr>
          <w:sz w:val="28"/>
          <w:szCs w:val="28"/>
          <w:lang w:val="en-US"/>
        </w:rPr>
        <w:t xml:space="preserve"> constructions, adverbial clauses of purpose and manner. </w:t>
      </w:r>
      <w:r w:rsidRPr="00C35EA9">
        <w:rPr>
          <w:sz w:val="28"/>
          <w:szCs w:val="28"/>
        </w:rPr>
        <w:t>Это может означать, что в условиях ограниченного времени,</w:t>
      </w:r>
      <w:r w:rsidR="00C35EA9">
        <w:rPr>
          <w:sz w:val="28"/>
          <w:szCs w:val="28"/>
        </w:rPr>
        <w:t xml:space="preserve"> допустимо не уделять им большого внимания</w:t>
      </w:r>
      <w:r w:rsidRPr="00C35EA9">
        <w:rPr>
          <w:sz w:val="28"/>
          <w:szCs w:val="28"/>
        </w:rPr>
        <w:t xml:space="preserve"> или вообще оставить на самостоятельное изучение.</w:t>
      </w:r>
    </w:p>
    <w:p w:rsidR="003C2757" w:rsidRPr="00C35EA9" w:rsidRDefault="004223F2" w:rsidP="00C35EA9">
      <w:pPr>
        <w:spacing w:line="360" w:lineRule="auto"/>
        <w:rPr>
          <w:sz w:val="28"/>
          <w:szCs w:val="28"/>
        </w:rPr>
      </w:pPr>
      <w:r w:rsidRPr="00C35EA9">
        <w:rPr>
          <w:sz w:val="28"/>
          <w:szCs w:val="28"/>
        </w:rPr>
        <w:t xml:space="preserve">При обучении студентов, изучающих </w:t>
      </w:r>
      <w:r w:rsidRPr="00C35EA9">
        <w:rPr>
          <w:sz w:val="28"/>
          <w:szCs w:val="28"/>
          <w:lang w:val="en-US"/>
        </w:rPr>
        <w:t>hard</w:t>
      </w:r>
      <w:r w:rsidRPr="00C35EA9">
        <w:rPr>
          <w:sz w:val="28"/>
          <w:szCs w:val="28"/>
        </w:rPr>
        <w:t xml:space="preserve">-дисциплины следует </w:t>
      </w:r>
      <w:r w:rsidR="00C35EA9">
        <w:rPr>
          <w:sz w:val="28"/>
          <w:szCs w:val="28"/>
        </w:rPr>
        <w:t>посвятить</w:t>
      </w:r>
      <w:r w:rsidRPr="00C35EA9">
        <w:rPr>
          <w:sz w:val="28"/>
          <w:szCs w:val="28"/>
        </w:rPr>
        <w:t xml:space="preserve"> достаточное количество времени  придаточ</w:t>
      </w:r>
      <w:r w:rsidR="003C2757" w:rsidRPr="00C35EA9">
        <w:rPr>
          <w:sz w:val="28"/>
          <w:szCs w:val="28"/>
        </w:rPr>
        <w:t>ным места, условия и результата, так как они часто используются в пояснениях к различн</w:t>
      </w:r>
      <w:r w:rsidR="00C35EA9">
        <w:rPr>
          <w:sz w:val="28"/>
          <w:szCs w:val="28"/>
        </w:rPr>
        <w:t>ым расчетам, моделям и формулам:</w:t>
      </w:r>
    </w:p>
    <w:p w:rsidR="003C2757" w:rsidRPr="00C35EA9" w:rsidRDefault="003C2757" w:rsidP="00C35EA9">
      <w:pPr>
        <w:spacing w:line="360" w:lineRule="auto"/>
        <w:rPr>
          <w:sz w:val="28"/>
          <w:szCs w:val="28"/>
          <w:lang w:val="en-US"/>
        </w:rPr>
      </w:pPr>
      <w:r w:rsidRPr="00C35EA9">
        <w:rPr>
          <w:i/>
          <w:sz w:val="28"/>
          <w:szCs w:val="28"/>
          <w:lang w:val="en-US"/>
        </w:rPr>
        <w:t xml:space="preserve">Thus, the optimization formulation follows Eq. (4), </w:t>
      </w:r>
      <w:r w:rsidRPr="00C35EA9">
        <w:rPr>
          <w:b/>
          <w:i/>
          <w:sz w:val="28"/>
          <w:szCs w:val="28"/>
          <w:lang w:val="en-US"/>
        </w:rPr>
        <w:t xml:space="preserve">where </w:t>
      </w:r>
      <w:r w:rsidRPr="00C35EA9">
        <w:rPr>
          <w:i/>
          <w:sz w:val="28"/>
          <w:szCs w:val="28"/>
          <w:lang w:val="en-US"/>
        </w:rPr>
        <w:t xml:space="preserve">P and t are the decision variables </w:t>
      </w:r>
      <w:r w:rsidRPr="00C35EA9">
        <w:rPr>
          <w:sz w:val="28"/>
          <w:szCs w:val="28"/>
          <w:lang w:val="en-US"/>
        </w:rPr>
        <w:t>(IJPE-2015-2).</w:t>
      </w:r>
    </w:p>
    <w:p w:rsidR="003C2757" w:rsidRPr="00C35EA9" w:rsidRDefault="003C2757" w:rsidP="00C35EA9">
      <w:pPr>
        <w:spacing w:line="360" w:lineRule="auto"/>
        <w:rPr>
          <w:i/>
          <w:sz w:val="28"/>
          <w:szCs w:val="28"/>
          <w:lang w:val="en-US"/>
        </w:rPr>
      </w:pPr>
    </w:p>
    <w:p w:rsidR="003C2757" w:rsidRPr="00C35EA9" w:rsidRDefault="003C2757" w:rsidP="00C35EA9">
      <w:pPr>
        <w:spacing w:line="360" w:lineRule="auto"/>
        <w:rPr>
          <w:i/>
          <w:sz w:val="28"/>
          <w:szCs w:val="28"/>
          <w:lang w:val="en-US"/>
        </w:rPr>
      </w:pPr>
      <w:r w:rsidRPr="00C35EA9">
        <w:rPr>
          <w:sz w:val="28"/>
          <w:szCs w:val="28"/>
          <w:lang w:val="en-US"/>
        </w:rPr>
        <w:t xml:space="preserve">      </w:t>
      </w:r>
      <w:r w:rsidRPr="00C35EA9">
        <w:rPr>
          <w:b/>
          <w:i/>
          <w:sz w:val="28"/>
          <w:szCs w:val="28"/>
          <w:lang w:val="en-US"/>
        </w:rPr>
        <w:t>If</w:t>
      </w:r>
      <w:r w:rsidRPr="00C35EA9">
        <w:rPr>
          <w:i/>
          <w:sz w:val="28"/>
          <w:szCs w:val="28"/>
          <w:lang w:val="en-US"/>
        </w:rPr>
        <w:t xml:space="preserve"> we apply the change of variables r we have that </w:t>
      </w:r>
      <w:proofErr w:type="spellStart"/>
      <w:r w:rsidRPr="00C35EA9">
        <w:rPr>
          <w:i/>
          <w:sz w:val="28"/>
          <w:szCs w:val="28"/>
          <w:lang w:val="en-US"/>
        </w:rPr>
        <w:t>RIo</w:t>
      </w:r>
      <w:proofErr w:type="spellEnd"/>
      <w:r w:rsidRPr="00C35EA9">
        <w:rPr>
          <w:i/>
          <w:sz w:val="28"/>
          <w:szCs w:val="28"/>
          <w:lang w:val="en-US"/>
        </w:rPr>
        <w:t xml:space="preserve"> x0; y0 and, therefore, the Russell output measure of inefﬁciency is equivalent to an additive-type measure </w:t>
      </w:r>
      <w:r w:rsidRPr="00C35EA9">
        <w:rPr>
          <w:sz w:val="28"/>
          <w:szCs w:val="28"/>
          <w:lang w:val="en-US"/>
        </w:rPr>
        <w:t>(IJPE-2015-4)</w:t>
      </w:r>
      <w:r w:rsidRPr="00C35EA9">
        <w:rPr>
          <w:i/>
          <w:sz w:val="28"/>
          <w:szCs w:val="28"/>
          <w:lang w:val="en-US"/>
        </w:rPr>
        <w:t>.</w:t>
      </w:r>
    </w:p>
    <w:p w:rsidR="003C2757" w:rsidRPr="00C35EA9" w:rsidRDefault="003C2757" w:rsidP="00C35EA9">
      <w:pPr>
        <w:spacing w:line="360" w:lineRule="auto"/>
        <w:rPr>
          <w:i/>
          <w:sz w:val="28"/>
          <w:szCs w:val="28"/>
          <w:lang w:val="en-US"/>
        </w:rPr>
      </w:pPr>
    </w:p>
    <w:p w:rsidR="003C2757" w:rsidRPr="00C35EA9" w:rsidRDefault="003C2757" w:rsidP="00C35EA9">
      <w:pPr>
        <w:spacing w:line="360" w:lineRule="auto"/>
        <w:rPr>
          <w:i/>
          <w:sz w:val="28"/>
          <w:szCs w:val="28"/>
          <w:lang w:val="en-US"/>
        </w:rPr>
      </w:pPr>
      <w:r w:rsidRPr="00C35EA9">
        <w:rPr>
          <w:sz w:val="28"/>
          <w:szCs w:val="28"/>
          <w:lang w:val="en-US"/>
        </w:rPr>
        <w:t xml:space="preserve">     </w:t>
      </w:r>
      <w:r w:rsidRPr="00C35EA9">
        <w:rPr>
          <w:i/>
          <w:sz w:val="28"/>
          <w:szCs w:val="28"/>
          <w:lang w:val="en-US"/>
        </w:rPr>
        <w:t xml:space="preserve">For convenience, we multiply the </w:t>
      </w:r>
      <w:proofErr w:type="spellStart"/>
      <w:r w:rsidRPr="00C35EA9">
        <w:rPr>
          <w:i/>
          <w:sz w:val="28"/>
          <w:szCs w:val="28"/>
          <w:lang w:val="en-US"/>
        </w:rPr>
        <w:t>Amihud</w:t>
      </w:r>
      <w:proofErr w:type="spellEnd"/>
      <w:r w:rsidRPr="00C35EA9">
        <w:rPr>
          <w:i/>
          <w:sz w:val="28"/>
          <w:szCs w:val="28"/>
          <w:lang w:val="en-US"/>
        </w:rPr>
        <w:t xml:space="preserve"> illiquidity measure by −1 </w:t>
      </w:r>
      <w:r w:rsidRPr="00C35EA9">
        <w:rPr>
          <w:b/>
          <w:i/>
          <w:sz w:val="28"/>
          <w:szCs w:val="28"/>
          <w:lang w:val="en-US"/>
        </w:rPr>
        <w:t xml:space="preserve">so that </w:t>
      </w:r>
      <w:r w:rsidRPr="00C35EA9">
        <w:rPr>
          <w:i/>
          <w:sz w:val="28"/>
          <w:szCs w:val="28"/>
          <w:lang w:val="en-US"/>
        </w:rPr>
        <w:t xml:space="preserve">the timing coefficient based on this measure has the same interpretation as that from the </w:t>
      </w:r>
      <w:proofErr w:type="spellStart"/>
      <w:r w:rsidRPr="00C35EA9">
        <w:rPr>
          <w:i/>
          <w:sz w:val="28"/>
          <w:szCs w:val="28"/>
          <w:lang w:val="en-US"/>
        </w:rPr>
        <w:t>Pástor-Stambaugh</w:t>
      </w:r>
      <w:proofErr w:type="spellEnd"/>
      <w:r w:rsidRPr="00C35EA9">
        <w:rPr>
          <w:i/>
          <w:sz w:val="28"/>
          <w:szCs w:val="28"/>
          <w:lang w:val="en-US"/>
        </w:rPr>
        <w:t xml:space="preserve"> liquidity measure </w:t>
      </w:r>
      <w:r w:rsidRPr="00C35EA9">
        <w:rPr>
          <w:sz w:val="28"/>
          <w:szCs w:val="28"/>
          <w:lang w:val="en-US"/>
        </w:rPr>
        <w:t>(JFE-2013-1).</w:t>
      </w:r>
    </w:p>
    <w:p w:rsidR="003C2757" w:rsidRPr="00C35EA9" w:rsidRDefault="003C2757" w:rsidP="00C35EA9">
      <w:pPr>
        <w:spacing w:line="360" w:lineRule="auto"/>
        <w:rPr>
          <w:sz w:val="28"/>
          <w:szCs w:val="28"/>
          <w:lang w:val="en-US"/>
        </w:rPr>
      </w:pPr>
    </w:p>
    <w:p w:rsidR="003C2757" w:rsidRPr="00C35EA9" w:rsidRDefault="003C2757" w:rsidP="00C35EA9">
      <w:pPr>
        <w:spacing w:line="360" w:lineRule="auto"/>
        <w:rPr>
          <w:sz w:val="28"/>
          <w:szCs w:val="28"/>
        </w:rPr>
      </w:pPr>
      <w:proofErr w:type="gramStart"/>
      <w:r w:rsidRPr="00C35EA9">
        <w:rPr>
          <w:sz w:val="28"/>
          <w:szCs w:val="28"/>
        </w:rPr>
        <w:t xml:space="preserve">В рамках курсов академического письма для изучающих </w:t>
      </w:r>
      <w:r w:rsidRPr="00C35EA9">
        <w:rPr>
          <w:sz w:val="28"/>
          <w:szCs w:val="28"/>
          <w:lang w:val="en-US"/>
        </w:rPr>
        <w:t>soft</w:t>
      </w:r>
      <w:r w:rsidRPr="00C35EA9">
        <w:rPr>
          <w:sz w:val="28"/>
          <w:szCs w:val="28"/>
        </w:rPr>
        <w:t>-дисциплины, более актуальными типами придаточных будут придаточные времени, контраста и уступки.</w:t>
      </w:r>
      <w:proofErr w:type="gramEnd"/>
      <w:r w:rsidRPr="00C35EA9">
        <w:rPr>
          <w:sz w:val="28"/>
          <w:szCs w:val="28"/>
        </w:rPr>
        <w:t xml:space="preserve"> Хотя, в целом, студенты недостаточно используют </w:t>
      </w:r>
      <w:proofErr w:type="gramStart"/>
      <w:r w:rsidRPr="00C35EA9">
        <w:rPr>
          <w:sz w:val="28"/>
          <w:szCs w:val="28"/>
        </w:rPr>
        <w:t>сложно-подчиненные</w:t>
      </w:r>
      <w:proofErr w:type="gramEnd"/>
      <w:r w:rsidRPr="00C35EA9">
        <w:rPr>
          <w:sz w:val="28"/>
          <w:szCs w:val="28"/>
        </w:rPr>
        <w:t xml:space="preserve"> предложения всех типов по сравнению с экспертами, предпочитая употреблять</w:t>
      </w:r>
      <w:r w:rsidR="00C35EA9">
        <w:rPr>
          <w:sz w:val="28"/>
          <w:szCs w:val="28"/>
        </w:rPr>
        <w:t xml:space="preserve"> простые структуры:</w:t>
      </w:r>
      <w:r w:rsidRPr="00C35EA9">
        <w:rPr>
          <w:sz w:val="28"/>
          <w:szCs w:val="28"/>
        </w:rPr>
        <w:t xml:space="preserve"> </w:t>
      </w:r>
      <w:r w:rsidR="004223F2" w:rsidRPr="00C35EA9">
        <w:rPr>
          <w:sz w:val="28"/>
          <w:szCs w:val="28"/>
        </w:rPr>
        <w:t xml:space="preserve"> </w:t>
      </w:r>
    </w:p>
    <w:p w:rsidR="003C2757" w:rsidRPr="00C35EA9" w:rsidRDefault="003C2757" w:rsidP="00C35EA9">
      <w:pPr>
        <w:spacing w:line="360" w:lineRule="auto"/>
        <w:rPr>
          <w:sz w:val="28"/>
          <w:szCs w:val="28"/>
          <w:lang w:val="en-US"/>
        </w:rPr>
      </w:pPr>
      <w:r w:rsidRPr="00C35EA9">
        <w:rPr>
          <w:i/>
          <w:sz w:val="28"/>
          <w:szCs w:val="28"/>
          <w:lang w:val="en-US"/>
        </w:rPr>
        <w:lastRenderedPageBreak/>
        <w:t>Some of enterprises try to make and implement their own business processes models. Others try to use existing analysis and improvements models</w:t>
      </w:r>
      <w:r w:rsidRPr="00C35EA9">
        <w:rPr>
          <w:sz w:val="28"/>
          <w:szCs w:val="28"/>
          <w:lang w:val="en-US"/>
        </w:rPr>
        <w:t xml:space="preserve"> (M-2015-21).</w:t>
      </w:r>
    </w:p>
    <w:p w:rsidR="00C35EA9" w:rsidRPr="00BC6926" w:rsidRDefault="00C35EA9" w:rsidP="00C35EA9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</w:p>
    <w:p w:rsidR="003C2757" w:rsidRPr="00C35EA9" w:rsidRDefault="00C35EA9" w:rsidP="00C35EA9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3C2757" w:rsidRPr="00C35EA9">
        <w:rPr>
          <w:i/>
          <w:sz w:val="28"/>
          <w:szCs w:val="28"/>
          <w:lang w:val="en-US"/>
        </w:rPr>
        <w:t>Logistics appeared in the Roman Empire. Its main task was the distribution of food</w:t>
      </w:r>
      <w:r w:rsidR="003C2757" w:rsidRPr="00C35EA9">
        <w:rPr>
          <w:sz w:val="28"/>
          <w:szCs w:val="28"/>
          <w:lang w:val="en-US"/>
        </w:rPr>
        <w:t xml:space="preserve"> (M-2015-44).</w:t>
      </w:r>
    </w:p>
    <w:p w:rsidR="00C35EA9" w:rsidRPr="00C35EA9" w:rsidRDefault="00C35EA9" w:rsidP="00C35EA9">
      <w:pPr>
        <w:spacing w:line="360" w:lineRule="auto"/>
        <w:rPr>
          <w:sz w:val="28"/>
          <w:szCs w:val="28"/>
          <w:lang w:val="en-US"/>
        </w:rPr>
      </w:pPr>
    </w:p>
    <w:p w:rsidR="00C35EA9" w:rsidRPr="00C35EA9" w:rsidRDefault="003C2757" w:rsidP="00C35EA9">
      <w:pPr>
        <w:spacing w:line="360" w:lineRule="auto"/>
        <w:rPr>
          <w:sz w:val="28"/>
          <w:szCs w:val="28"/>
        </w:rPr>
      </w:pPr>
      <w:r w:rsidRPr="00C35EA9">
        <w:rPr>
          <w:sz w:val="28"/>
          <w:szCs w:val="28"/>
        </w:rPr>
        <w:t xml:space="preserve">Предложения с союзами </w:t>
      </w:r>
      <w:proofErr w:type="spellStart"/>
      <w:r w:rsidR="00C35EA9">
        <w:rPr>
          <w:sz w:val="28"/>
          <w:szCs w:val="28"/>
        </w:rPr>
        <w:t>which</w:t>
      </w:r>
      <w:proofErr w:type="spellEnd"/>
      <w:r w:rsidR="00C35EA9">
        <w:rPr>
          <w:sz w:val="28"/>
          <w:szCs w:val="28"/>
        </w:rPr>
        <w:t xml:space="preserve">, </w:t>
      </w:r>
      <w:proofErr w:type="spellStart"/>
      <w:r w:rsidR="00C35EA9">
        <w:rPr>
          <w:sz w:val="28"/>
          <w:szCs w:val="28"/>
        </w:rPr>
        <w:t>who</w:t>
      </w:r>
      <w:proofErr w:type="spellEnd"/>
      <w:r w:rsidR="00C35EA9">
        <w:rPr>
          <w:sz w:val="28"/>
          <w:szCs w:val="28"/>
        </w:rPr>
        <w:t xml:space="preserve"> и</w:t>
      </w:r>
      <w:r w:rsidRPr="00C35EA9">
        <w:rPr>
          <w:sz w:val="28"/>
          <w:szCs w:val="28"/>
        </w:rPr>
        <w:t xml:space="preserve"> </w:t>
      </w:r>
      <w:proofErr w:type="spellStart"/>
      <w:r w:rsidRPr="00C35EA9">
        <w:rPr>
          <w:sz w:val="28"/>
          <w:szCs w:val="28"/>
        </w:rPr>
        <w:t>whose</w:t>
      </w:r>
      <w:proofErr w:type="spellEnd"/>
      <w:r w:rsidRPr="00C35EA9">
        <w:rPr>
          <w:sz w:val="28"/>
          <w:szCs w:val="28"/>
        </w:rPr>
        <w:t>, напротив, используются студентами</w:t>
      </w:r>
      <w:r w:rsidR="00C35EA9" w:rsidRPr="00C35EA9">
        <w:rPr>
          <w:sz w:val="28"/>
          <w:szCs w:val="28"/>
        </w:rPr>
        <w:t xml:space="preserve"> не только слишком </w:t>
      </w:r>
      <w:r w:rsidR="00C35EA9">
        <w:rPr>
          <w:sz w:val="28"/>
          <w:szCs w:val="28"/>
        </w:rPr>
        <w:t>интенсивно</w:t>
      </w:r>
      <w:r w:rsidR="00C35EA9" w:rsidRPr="00C35EA9">
        <w:rPr>
          <w:sz w:val="28"/>
          <w:szCs w:val="28"/>
        </w:rPr>
        <w:t>, но и</w:t>
      </w:r>
      <w:r w:rsidR="00C35EA9">
        <w:rPr>
          <w:sz w:val="28"/>
          <w:szCs w:val="28"/>
        </w:rPr>
        <w:t xml:space="preserve"> зачастую</w:t>
      </w:r>
      <w:r w:rsidR="00C35EA9" w:rsidRPr="00C35EA9">
        <w:rPr>
          <w:sz w:val="28"/>
          <w:szCs w:val="28"/>
        </w:rPr>
        <w:t xml:space="preserve"> неправильно:</w:t>
      </w:r>
    </w:p>
    <w:p w:rsidR="00C35EA9" w:rsidRDefault="00C35EA9" w:rsidP="00C35EA9">
      <w:pPr>
        <w:spacing w:line="360" w:lineRule="auto"/>
        <w:rPr>
          <w:i/>
          <w:sz w:val="28"/>
          <w:szCs w:val="28"/>
        </w:rPr>
      </w:pPr>
    </w:p>
    <w:p w:rsidR="00C35EA9" w:rsidRPr="00C35EA9" w:rsidRDefault="00C35EA9" w:rsidP="00C35EA9">
      <w:pPr>
        <w:spacing w:line="360" w:lineRule="auto"/>
        <w:rPr>
          <w:i/>
          <w:sz w:val="28"/>
          <w:szCs w:val="28"/>
          <w:lang w:val="en-US"/>
        </w:rPr>
      </w:pPr>
      <w:r w:rsidRPr="00C35EA9">
        <w:rPr>
          <w:i/>
          <w:sz w:val="28"/>
          <w:szCs w:val="28"/>
          <w:lang w:val="en-US"/>
        </w:rPr>
        <w:t>External marketing of the employer brand is the second step that is needed to attract potential employees,</w:t>
      </w:r>
      <w:r w:rsidRPr="00C35EA9">
        <w:rPr>
          <w:b/>
          <w:i/>
          <w:sz w:val="28"/>
          <w:szCs w:val="28"/>
          <w:lang w:val="en-US"/>
        </w:rPr>
        <w:t xml:space="preserve"> which</w:t>
      </w:r>
      <w:r w:rsidRPr="00C35EA9">
        <w:rPr>
          <w:i/>
          <w:sz w:val="28"/>
          <w:szCs w:val="28"/>
          <w:lang w:val="en-US"/>
        </w:rPr>
        <w:t xml:space="preserve"> may become loyal employees in the future.</w:t>
      </w:r>
    </w:p>
    <w:p w:rsidR="00C35EA9" w:rsidRPr="00BC6926" w:rsidRDefault="00C35EA9" w:rsidP="00C35EA9">
      <w:pPr>
        <w:spacing w:line="360" w:lineRule="auto"/>
        <w:rPr>
          <w:sz w:val="28"/>
          <w:szCs w:val="28"/>
          <w:lang w:val="en-US"/>
        </w:rPr>
      </w:pPr>
    </w:p>
    <w:p w:rsidR="003C2757" w:rsidRPr="00C35EA9" w:rsidRDefault="003C2757" w:rsidP="00C35EA9">
      <w:pPr>
        <w:spacing w:line="360" w:lineRule="auto"/>
        <w:rPr>
          <w:sz w:val="28"/>
          <w:szCs w:val="28"/>
        </w:rPr>
      </w:pPr>
      <w:r w:rsidRPr="00BC6926">
        <w:rPr>
          <w:sz w:val="28"/>
          <w:szCs w:val="28"/>
          <w:lang w:val="en-US"/>
        </w:rPr>
        <w:t xml:space="preserve"> </w:t>
      </w:r>
      <w:r w:rsidRPr="00C35EA9">
        <w:rPr>
          <w:sz w:val="28"/>
          <w:szCs w:val="28"/>
        </w:rPr>
        <w:t>Нужно учить их альтернативным конструкциям, например причастным оборотам.</w:t>
      </w:r>
    </w:p>
    <w:p w:rsidR="00424917" w:rsidRPr="00C35EA9" w:rsidRDefault="003C2757" w:rsidP="00C35EA9">
      <w:pPr>
        <w:spacing w:line="360" w:lineRule="auto"/>
        <w:rPr>
          <w:sz w:val="28"/>
          <w:szCs w:val="28"/>
        </w:rPr>
      </w:pPr>
      <w:r w:rsidRPr="00C35EA9">
        <w:rPr>
          <w:sz w:val="28"/>
          <w:szCs w:val="28"/>
        </w:rPr>
        <w:t xml:space="preserve">Также студенты злоупотребляют </w:t>
      </w:r>
      <w:r w:rsidRPr="00C35EA9">
        <w:rPr>
          <w:sz w:val="28"/>
          <w:szCs w:val="28"/>
          <w:lang w:val="en-US"/>
        </w:rPr>
        <w:t>attitudinal</w:t>
      </w:r>
      <w:r w:rsidRPr="00C35EA9">
        <w:rPr>
          <w:sz w:val="28"/>
          <w:szCs w:val="28"/>
        </w:rPr>
        <w:t xml:space="preserve"> </w:t>
      </w:r>
      <w:r w:rsidRPr="00C35EA9">
        <w:rPr>
          <w:sz w:val="28"/>
          <w:szCs w:val="28"/>
          <w:lang w:val="en-US"/>
        </w:rPr>
        <w:t>clauses</w:t>
      </w:r>
      <w:r w:rsidRPr="00C35EA9">
        <w:rPr>
          <w:sz w:val="28"/>
          <w:szCs w:val="28"/>
        </w:rPr>
        <w:t xml:space="preserve"> (в проанализированных корпусах они используются студентами в несколько раз чаще, чем профессиональными авторами). Следует объяснить студентам, что эти конструкции </w:t>
      </w:r>
      <w:r w:rsidR="00424917" w:rsidRPr="00C35EA9">
        <w:rPr>
          <w:sz w:val="28"/>
          <w:szCs w:val="28"/>
        </w:rPr>
        <w:t>можно использовать не чаще 1-2 раз на всю работу.</w:t>
      </w:r>
    </w:p>
    <w:p w:rsidR="004223F2" w:rsidRPr="00C35EA9" w:rsidRDefault="00424917" w:rsidP="00C35EA9">
      <w:pPr>
        <w:spacing w:line="360" w:lineRule="auto"/>
        <w:rPr>
          <w:sz w:val="28"/>
          <w:szCs w:val="28"/>
        </w:rPr>
      </w:pPr>
      <w:r w:rsidRPr="00C35EA9">
        <w:rPr>
          <w:sz w:val="28"/>
          <w:szCs w:val="28"/>
        </w:rPr>
        <w:t xml:space="preserve">Особую сложность для студентов представляют </w:t>
      </w:r>
      <w:r w:rsidRPr="00C35EA9">
        <w:rPr>
          <w:sz w:val="28"/>
          <w:szCs w:val="28"/>
          <w:lang w:val="en-US"/>
        </w:rPr>
        <w:t>n</w:t>
      </w:r>
      <w:proofErr w:type="spellStart"/>
      <w:r w:rsidRPr="00C35EA9">
        <w:rPr>
          <w:sz w:val="28"/>
          <w:szCs w:val="28"/>
        </w:rPr>
        <w:t>on-finite</w:t>
      </w:r>
      <w:proofErr w:type="spellEnd"/>
      <w:r w:rsidRPr="00C35EA9">
        <w:rPr>
          <w:sz w:val="28"/>
          <w:szCs w:val="28"/>
        </w:rPr>
        <w:t xml:space="preserve"> </w:t>
      </w:r>
      <w:proofErr w:type="spellStart"/>
      <w:r w:rsidRPr="00C35EA9">
        <w:rPr>
          <w:sz w:val="28"/>
          <w:szCs w:val="28"/>
        </w:rPr>
        <w:t>clauses</w:t>
      </w:r>
      <w:proofErr w:type="spellEnd"/>
      <w:r w:rsidRPr="00C35EA9">
        <w:rPr>
          <w:sz w:val="28"/>
          <w:szCs w:val="28"/>
        </w:rPr>
        <w:t>, они используются учащимися гораздо реже, чем  экспертами. Данная конструкция является достаточно частотной</w:t>
      </w:r>
      <w:r w:rsidR="00C35EA9">
        <w:rPr>
          <w:sz w:val="28"/>
          <w:szCs w:val="28"/>
        </w:rPr>
        <w:t xml:space="preserve"> в экспертных корпусах</w:t>
      </w:r>
      <w:r w:rsidRPr="00C35EA9">
        <w:rPr>
          <w:sz w:val="28"/>
          <w:szCs w:val="28"/>
        </w:rPr>
        <w:t xml:space="preserve"> и заслуживает отдельного внимания в рамках курса академического письма. </w:t>
      </w:r>
      <w:r w:rsidR="004223F2" w:rsidRPr="00C35EA9">
        <w:rPr>
          <w:sz w:val="28"/>
          <w:szCs w:val="28"/>
        </w:rPr>
        <w:t xml:space="preserve"> </w:t>
      </w:r>
    </w:p>
    <w:p w:rsidR="00424917" w:rsidRPr="00C35EA9" w:rsidRDefault="00424917" w:rsidP="00C35EA9">
      <w:pPr>
        <w:spacing w:line="360" w:lineRule="auto"/>
        <w:rPr>
          <w:sz w:val="28"/>
          <w:szCs w:val="28"/>
        </w:rPr>
      </w:pPr>
    </w:p>
    <w:p w:rsidR="00424917" w:rsidRPr="00873778" w:rsidRDefault="00424917" w:rsidP="00C35EA9">
      <w:pPr>
        <w:spacing w:line="360" w:lineRule="auto"/>
        <w:rPr>
          <w:b/>
          <w:sz w:val="28"/>
          <w:szCs w:val="28"/>
        </w:rPr>
      </w:pPr>
      <w:r w:rsidRPr="00873778">
        <w:rPr>
          <w:b/>
          <w:sz w:val="28"/>
          <w:szCs w:val="28"/>
        </w:rPr>
        <w:t>Анафора</w:t>
      </w:r>
    </w:p>
    <w:p w:rsidR="00424917" w:rsidRPr="00C35EA9" w:rsidRDefault="004148D5" w:rsidP="00C35EA9">
      <w:pPr>
        <w:spacing w:line="360" w:lineRule="auto"/>
        <w:rPr>
          <w:sz w:val="28"/>
          <w:szCs w:val="28"/>
        </w:rPr>
      </w:pPr>
      <w:r w:rsidRPr="00C35EA9">
        <w:rPr>
          <w:sz w:val="28"/>
          <w:szCs w:val="28"/>
        </w:rPr>
        <w:t>Анафора в целом заслуживает отдельного внимания при обучении академическому письму, т.к. почти все виды анафоры используются студентами недостаточно. Так, в текстах студентов встре</w:t>
      </w:r>
      <w:r w:rsidR="00C35EA9">
        <w:rPr>
          <w:sz w:val="28"/>
          <w:szCs w:val="28"/>
        </w:rPr>
        <w:t>чаются повторы слов и</w:t>
      </w:r>
      <w:r w:rsidRPr="00C35EA9">
        <w:rPr>
          <w:sz w:val="28"/>
          <w:szCs w:val="28"/>
        </w:rPr>
        <w:t xml:space="preserve"> словосочетаний, которых можно было бы избежать с помощью анафоры:</w:t>
      </w:r>
    </w:p>
    <w:p w:rsidR="004148D5" w:rsidRPr="00BC6926" w:rsidRDefault="004148D5" w:rsidP="00C35EA9">
      <w:pPr>
        <w:spacing w:line="360" w:lineRule="auto"/>
        <w:rPr>
          <w:i/>
          <w:sz w:val="28"/>
          <w:szCs w:val="28"/>
          <w:lang w:val="en-US"/>
        </w:rPr>
      </w:pPr>
      <w:r w:rsidRPr="00C35EA9">
        <w:rPr>
          <w:i/>
          <w:sz w:val="28"/>
          <w:szCs w:val="28"/>
          <w:lang w:val="en-US"/>
        </w:rPr>
        <w:lastRenderedPageBreak/>
        <w:t xml:space="preserve">Although </w:t>
      </w:r>
      <w:r w:rsidRPr="00C35EA9">
        <w:rPr>
          <w:b/>
          <w:i/>
          <w:sz w:val="28"/>
          <w:szCs w:val="28"/>
          <w:lang w:val="en-US"/>
        </w:rPr>
        <w:t>respondents</w:t>
      </w:r>
      <w:r w:rsidRPr="00C35EA9">
        <w:rPr>
          <w:i/>
          <w:sz w:val="28"/>
          <w:szCs w:val="28"/>
          <w:lang w:val="en-US"/>
        </w:rPr>
        <w:t xml:space="preserve"> are likely to be understood and to allow that such goods will be more expensive, but for ensuring environmental safety </w:t>
      </w:r>
      <w:r w:rsidRPr="00C35EA9">
        <w:rPr>
          <w:b/>
          <w:i/>
          <w:sz w:val="28"/>
          <w:szCs w:val="28"/>
          <w:lang w:val="en-US"/>
        </w:rPr>
        <w:t>respondents</w:t>
      </w:r>
      <w:r w:rsidRPr="00C35EA9">
        <w:rPr>
          <w:i/>
          <w:sz w:val="28"/>
          <w:szCs w:val="28"/>
          <w:lang w:val="en-US"/>
        </w:rPr>
        <w:t xml:space="preserve"> agree to pay.</w:t>
      </w:r>
    </w:p>
    <w:p w:rsidR="00C35EA9" w:rsidRPr="00BC6926" w:rsidRDefault="00C35EA9" w:rsidP="00C35EA9">
      <w:pPr>
        <w:spacing w:line="360" w:lineRule="auto"/>
        <w:rPr>
          <w:i/>
          <w:sz w:val="28"/>
          <w:szCs w:val="28"/>
          <w:lang w:val="en-US"/>
        </w:rPr>
      </w:pPr>
    </w:p>
    <w:p w:rsidR="004148D5" w:rsidRPr="00BC6926" w:rsidRDefault="004148D5" w:rsidP="00C35EA9">
      <w:pPr>
        <w:spacing w:line="360" w:lineRule="auto"/>
        <w:rPr>
          <w:i/>
          <w:sz w:val="28"/>
          <w:szCs w:val="28"/>
          <w:lang w:val="en-US"/>
        </w:rPr>
      </w:pPr>
      <w:r w:rsidRPr="00C35EA9">
        <w:rPr>
          <w:i/>
          <w:sz w:val="28"/>
          <w:szCs w:val="28"/>
          <w:lang w:val="en-US"/>
        </w:rPr>
        <w:t xml:space="preserve">The first group of </w:t>
      </w:r>
      <w:r w:rsidRPr="00C35EA9">
        <w:rPr>
          <w:b/>
          <w:i/>
          <w:sz w:val="28"/>
          <w:szCs w:val="28"/>
          <w:lang w:val="en-US"/>
        </w:rPr>
        <w:t>theories</w:t>
      </w:r>
      <w:r w:rsidRPr="00C35EA9">
        <w:rPr>
          <w:i/>
          <w:sz w:val="28"/>
          <w:szCs w:val="28"/>
          <w:lang w:val="en-US"/>
        </w:rPr>
        <w:t xml:space="preserve"> consists of utilitarian </w:t>
      </w:r>
      <w:r w:rsidRPr="00C35EA9">
        <w:rPr>
          <w:b/>
          <w:i/>
          <w:sz w:val="28"/>
          <w:szCs w:val="28"/>
          <w:lang w:val="en-US"/>
        </w:rPr>
        <w:t>theories</w:t>
      </w:r>
      <w:r w:rsidRPr="00C35EA9">
        <w:rPr>
          <w:i/>
          <w:sz w:val="28"/>
          <w:szCs w:val="28"/>
          <w:lang w:val="en-US"/>
        </w:rPr>
        <w:t>.</w:t>
      </w:r>
    </w:p>
    <w:p w:rsidR="00C35EA9" w:rsidRPr="00BC6926" w:rsidRDefault="00C35EA9" w:rsidP="00C35EA9">
      <w:pPr>
        <w:spacing w:line="360" w:lineRule="auto"/>
        <w:rPr>
          <w:i/>
          <w:sz w:val="28"/>
          <w:szCs w:val="28"/>
          <w:lang w:val="en-US"/>
        </w:rPr>
      </w:pPr>
    </w:p>
    <w:p w:rsidR="004148D5" w:rsidRDefault="004148D5" w:rsidP="00C35EA9">
      <w:pPr>
        <w:spacing w:line="360" w:lineRule="auto"/>
        <w:rPr>
          <w:sz w:val="28"/>
          <w:szCs w:val="28"/>
        </w:rPr>
      </w:pPr>
      <w:r w:rsidRPr="00C35EA9">
        <w:rPr>
          <w:sz w:val="28"/>
          <w:szCs w:val="28"/>
        </w:rPr>
        <w:t>Практически единственный тип анафоры, который используется чаще студентами, это указательные место</w:t>
      </w:r>
      <w:r w:rsidR="00873778">
        <w:rPr>
          <w:sz w:val="28"/>
          <w:szCs w:val="28"/>
        </w:rPr>
        <w:t>имения:</w:t>
      </w:r>
    </w:p>
    <w:p w:rsidR="00873778" w:rsidRPr="00C35EA9" w:rsidRDefault="00873778" w:rsidP="00C35EA9">
      <w:pPr>
        <w:spacing w:line="360" w:lineRule="auto"/>
        <w:rPr>
          <w:sz w:val="28"/>
          <w:szCs w:val="28"/>
        </w:rPr>
      </w:pPr>
    </w:p>
    <w:p w:rsidR="004148D5" w:rsidRPr="00C35EA9" w:rsidRDefault="004148D5" w:rsidP="00C35EA9">
      <w:pPr>
        <w:spacing w:line="360" w:lineRule="auto"/>
        <w:rPr>
          <w:i/>
          <w:sz w:val="28"/>
          <w:szCs w:val="28"/>
          <w:lang w:val="en-US"/>
        </w:rPr>
      </w:pPr>
      <w:r w:rsidRPr="00C35EA9">
        <w:rPr>
          <w:i/>
          <w:sz w:val="28"/>
          <w:szCs w:val="28"/>
          <w:lang w:val="en-US"/>
        </w:rPr>
        <w:t xml:space="preserve">However, </w:t>
      </w:r>
      <w:r w:rsidRPr="00C35EA9">
        <w:rPr>
          <w:b/>
          <w:i/>
          <w:sz w:val="28"/>
          <w:szCs w:val="28"/>
          <w:lang w:val="en-US"/>
        </w:rPr>
        <w:t>this</w:t>
      </w:r>
      <w:r w:rsidRPr="00C35EA9">
        <w:rPr>
          <w:i/>
          <w:sz w:val="28"/>
          <w:szCs w:val="28"/>
          <w:lang w:val="en-US"/>
        </w:rPr>
        <w:t xml:space="preserve"> paper supposes the use of customer development methodology for several reasons. Firstly, </w:t>
      </w:r>
      <w:r w:rsidRPr="00C35EA9">
        <w:rPr>
          <w:b/>
          <w:i/>
          <w:sz w:val="28"/>
          <w:szCs w:val="28"/>
          <w:lang w:val="en-US"/>
        </w:rPr>
        <w:t>this</w:t>
      </w:r>
      <w:r w:rsidRPr="00C35EA9">
        <w:rPr>
          <w:i/>
          <w:sz w:val="28"/>
          <w:szCs w:val="28"/>
          <w:lang w:val="en-US"/>
        </w:rPr>
        <w:t xml:space="preserve"> method was adapted to IT-projects, for example, </w:t>
      </w:r>
      <w:r w:rsidRPr="00C35EA9">
        <w:rPr>
          <w:b/>
          <w:i/>
          <w:sz w:val="28"/>
          <w:szCs w:val="28"/>
          <w:lang w:val="en-US"/>
        </w:rPr>
        <w:t>this</w:t>
      </w:r>
      <w:r w:rsidRPr="00C35EA9">
        <w:rPr>
          <w:i/>
          <w:sz w:val="28"/>
          <w:szCs w:val="28"/>
          <w:lang w:val="en-US"/>
        </w:rPr>
        <w:t xml:space="preserve"> technique involves the use of the approach of agile software development. Furthermore, </w:t>
      </w:r>
      <w:r w:rsidRPr="00C35EA9">
        <w:rPr>
          <w:b/>
          <w:i/>
          <w:sz w:val="28"/>
          <w:szCs w:val="28"/>
          <w:lang w:val="en-US"/>
        </w:rPr>
        <w:t>this</w:t>
      </w:r>
      <w:r w:rsidRPr="00C35EA9">
        <w:rPr>
          <w:i/>
          <w:sz w:val="28"/>
          <w:szCs w:val="28"/>
          <w:lang w:val="en-US"/>
        </w:rPr>
        <w:t xml:space="preserve"> method is the least resource-consuming and it allows </w:t>
      </w:r>
      <w:proofErr w:type="gramStart"/>
      <w:r w:rsidRPr="00C35EA9">
        <w:rPr>
          <w:i/>
          <w:sz w:val="28"/>
          <w:szCs w:val="28"/>
          <w:lang w:val="en-US"/>
        </w:rPr>
        <w:t>to test</w:t>
      </w:r>
      <w:proofErr w:type="gramEnd"/>
      <w:r w:rsidRPr="00C35EA9">
        <w:rPr>
          <w:i/>
          <w:sz w:val="28"/>
          <w:szCs w:val="28"/>
          <w:lang w:val="en-US"/>
        </w:rPr>
        <w:t xml:space="preserve"> the hypothesis on a real market, using MVP. Finally, </w:t>
      </w:r>
      <w:r w:rsidRPr="00C35EA9">
        <w:rPr>
          <w:b/>
          <w:i/>
          <w:sz w:val="28"/>
          <w:szCs w:val="28"/>
          <w:lang w:val="en-US"/>
        </w:rPr>
        <w:t>this</w:t>
      </w:r>
      <w:r w:rsidRPr="00C35EA9">
        <w:rPr>
          <w:i/>
          <w:sz w:val="28"/>
          <w:szCs w:val="28"/>
          <w:lang w:val="en-US"/>
        </w:rPr>
        <w:t xml:space="preserve"> technique was actually applied in practice in the majority of successful start-ups that participated in start-up accelerator of Russian Internet Initiatives Development Fund.</w:t>
      </w:r>
    </w:p>
    <w:p w:rsidR="004148D5" w:rsidRPr="00BC6926" w:rsidRDefault="004148D5" w:rsidP="00C35EA9">
      <w:pPr>
        <w:spacing w:line="360" w:lineRule="auto"/>
        <w:rPr>
          <w:sz w:val="28"/>
          <w:szCs w:val="28"/>
          <w:lang w:val="en-US"/>
        </w:rPr>
      </w:pPr>
    </w:p>
    <w:p w:rsidR="004148D5" w:rsidRPr="00C35EA9" w:rsidRDefault="00873778" w:rsidP="00C35E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 видно из примера, студенты используют их при каждом удобном случае. </w:t>
      </w:r>
      <w:r w:rsidR="004148D5" w:rsidRPr="00C35EA9">
        <w:rPr>
          <w:sz w:val="28"/>
          <w:szCs w:val="28"/>
        </w:rPr>
        <w:t>Проблема, по-видимому, кроется в боязни сделать ошибку на артикль.</w:t>
      </w:r>
      <w:r>
        <w:rPr>
          <w:sz w:val="28"/>
          <w:szCs w:val="28"/>
        </w:rPr>
        <w:t xml:space="preserve"> Таких студентов нужно обеспечить дополнительными грамматическими упражнениями на употребление артиклей. </w:t>
      </w:r>
      <w:r w:rsidR="004148D5" w:rsidRPr="00C35EA9">
        <w:rPr>
          <w:sz w:val="28"/>
          <w:szCs w:val="28"/>
        </w:rPr>
        <w:t xml:space="preserve">  </w:t>
      </w:r>
    </w:p>
    <w:p w:rsidR="00C35EA9" w:rsidRPr="00C35EA9" w:rsidRDefault="004148D5" w:rsidP="00C35EA9">
      <w:pPr>
        <w:spacing w:line="360" w:lineRule="auto"/>
        <w:rPr>
          <w:sz w:val="28"/>
          <w:szCs w:val="28"/>
        </w:rPr>
      </w:pPr>
      <w:r w:rsidRPr="00C35EA9">
        <w:rPr>
          <w:sz w:val="28"/>
          <w:szCs w:val="28"/>
        </w:rPr>
        <w:t xml:space="preserve">Целый пласт ошибок связан </w:t>
      </w:r>
      <w:r w:rsidR="00C35EA9" w:rsidRPr="00C35EA9">
        <w:rPr>
          <w:sz w:val="28"/>
          <w:szCs w:val="28"/>
        </w:rPr>
        <w:t xml:space="preserve">с обращением к существительным во множественном числе. Несмотря на то, что эта тема </w:t>
      </w:r>
      <w:proofErr w:type="gramStart"/>
      <w:r w:rsidR="00C35EA9" w:rsidRPr="00C35EA9">
        <w:rPr>
          <w:sz w:val="28"/>
          <w:szCs w:val="28"/>
        </w:rPr>
        <w:t>кажется</w:t>
      </w:r>
      <w:proofErr w:type="gramEnd"/>
      <w:r w:rsidR="00C35EA9" w:rsidRPr="00C35EA9">
        <w:rPr>
          <w:sz w:val="28"/>
          <w:szCs w:val="28"/>
        </w:rPr>
        <w:t xml:space="preserve"> простой  и изучается в рамках школьной программы, практика показывает, что она требует повторения и на 4м курсе, чтобы предвосхитить этот тип ошибок.</w:t>
      </w:r>
    </w:p>
    <w:p w:rsidR="00873778" w:rsidRDefault="00873778" w:rsidP="00C35EA9">
      <w:pPr>
        <w:spacing w:line="360" w:lineRule="auto"/>
        <w:rPr>
          <w:sz w:val="28"/>
          <w:szCs w:val="28"/>
        </w:rPr>
      </w:pPr>
    </w:p>
    <w:p w:rsidR="00C35EA9" w:rsidRPr="00BC6926" w:rsidRDefault="00C35EA9" w:rsidP="00C35EA9">
      <w:pPr>
        <w:spacing w:line="360" w:lineRule="auto"/>
        <w:rPr>
          <w:i/>
          <w:sz w:val="28"/>
          <w:szCs w:val="28"/>
          <w:lang w:val="en-US"/>
        </w:rPr>
      </w:pPr>
      <w:r w:rsidRPr="00873778">
        <w:rPr>
          <w:i/>
          <w:sz w:val="28"/>
          <w:szCs w:val="28"/>
          <w:lang w:val="en-US"/>
        </w:rPr>
        <w:t>To obtain more specific information on each point I will select criteria and make a comparison of results according to</w:t>
      </w:r>
      <w:r w:rsidRPr="00873778">
        <w:rPr>
          <w:b/>
          <w:i/>
          <w:sz w:val="28"/>
          <w:szCs w:val="28"/>
          <w:lang w:val="en-US"/>
        </w:rPr>
        <w:t xml:space="preserve"> it</w:t>
      </w:r>
      <w:r w:rsidRPr="00873778">
        <w:rPr>
          <w:i/>
          <w:sz w:val="28"/>
          <w:szCs w:val="28"/>
          <w:lang w:val="en-US"/>
        </w:rPr>
        <w:t>.</w:t>
      </w:r>
    </w:p>
    <w:p w:rsidR="00873778" w:rsidRPr="00BC6926" w:rsidRDefault="00873778" w:rsidP="00C35EA9">
      <w:pPr>
        <w:spacing w:line="360" w:lineRule="auto"/>
        <w:rPr>
          <w:i/>
          <w:sz w:val="28"/>
          <w:szCs w:val="28"/>
          <w:lang w:val="en-US"/>
        </w:rPr>
      </w:pPr>
    </w:p>
    <w:p w:rsidR="00C35EA9" w:rsidRPr="00BC6926" w:rsidRDefault="00C35EA9" w:rsidP="00C35EA9">
      <w:pPr>
        <w:spacing w:line="360" w:lineRule="auto"/>
        <w:rPr>
          <w:i/>
          <w:sz w:val="28"/>
          <w:szCs w:val="28"/>
          <w:lang w:val="en-US"/>
        </w:rPr>
      </w:pPr>
      <w:r w:rsidRPr="00873778">
        <w:rPr>
          <w:b/>
          <w:i/>
          <w:sz w:val="28"/>
          <w:szCs w:val="28"/>
          <w:lang w:val="en-US"/>
        </w:rPr>
        <w:lastRenderedPageBreak/>
        <w:t>This</w:t>
      </w:r>
      <w:r w:rsidRPr="00873778">
        <w:rPr>
          <w:i/>
          <w:sz w:val="28"/>
          <w:szCs w:val="28"/>
          <w:lang w:val="en-US"/>
        </w:rPr>
        <w:t xml:space="preserve"> beliefs and expectations produce norms that powerfully shape the behavior of individuals and groups in the organization.</w:t>
      </w:r>
    </w:p>
    <w:p w:rsidR="00873778" w:rsidRPr="00BC6926" w:rsidRDefault="00873778" w:rsidP="00C35EA9">
      <w:pPr>
        <w:spacing w:line="360" w:lineRule="auto"/>
        <w:rPr>
          <w:sz w:val="28"/>
          <w:szCs w:val="28"/>
          <w:lang w:val="en-US"/>
        </w:rPr>
      </w:pPr>
    </w:p>
    <w:p w:rsidR="00C35EA9" w:rsidRPr="00C35EA9" w:rsidRDefault="00C35EA9" w:rsidP="00C35EA9">
      <w:pPr>
        <w:spacing w:line="360" w:lineRule="auto"/>
        <w:rPr>
          <w:sz w:val="28"/>
          <w:szCs w:val="28"/>
        </w:rPr>
      </w:pPr>
      <w:r w:rsidRPr="00C35EA9">
        <w:rPr>
          <w:sz w:val="28"/>
          <w:szCs w:val="28"/>
        </w:rPr>
        <w:t>Также повторения требуют возвратные местоимения:</w:t>
      </w:r>
    </w:p>
    <w:p w:rsidR="004148D5" w:rsidRPr="00BC6926" w:rsidRDefault="00C35EA9" w:rsidP="00C35EA9">
      <w:pPr>
        <w:spacing w:line="360" w:lineRule="auto"/>
        <w:rPr>
          <w:i/>
          <w:sz w:val="28"/>
          <w:szCs w:val="28"/>
          <w:lang w:val="en-US"/>
        </w:rPr>
      </w:pPr>
      <w:r w:rsidRPr="00873778">
        <w:rPr>
          <w:i/>
          <w:sz w:val="28"/>
          <w:szCs w:val="28"/>
          <w:lang w:val="en-US"/>
        </w:rPr>
        <w:t>Therefore, the manager not only</w:t>
      </w:r>
      <w:r w:rsidRPr="00873778">
        <w:rPr>
          <w:b/>
          <w:i/>
          <w:sz w:val="28"/>
          <w:szCs w:val="28"/>
          <w:lang w:val="en-US"/>
        </w:rPr>
        <w:t xml:space="preserve"> itself</w:t>
      </w:r>
      <w:r w:rsidRPr="00873778">
        <w:rPr>
          <w:i/>
          <w:sz w:val="28"/>
          <w:szCs w:val="28"/>
          <w:lang w:val="en-US"/>
        </w:rPr>
        <w:t xml:space="preserve"> has to adhere to ethical standards, but also has to provide their observance in the organization in general. </w:t>
      </w:r>
    </w:p>
    <w:p w:rsidR="00873778" w:rsidRPr="00BC6926" w:rsidRDefault="00873778" w:rsidP="00C35EA9">
      <w:pPr>
        <w:spacing w:line="360" w:lineRule="auto"/>
        <w:rPr>
          <w:i/>
          <w:sz w:val="28"/>
          <w:szCs w:val="28"/>
          <w:lang w:val="en-US"/>
        </w:rPr>
      </w:pPr>
    </w:p>
    <w:p w:rsidR="00873778" w:rsidRPr="00BC6926" w:rsidRDefault="00873778" w:rsidP="00C35EA9">
      <w:pPr>
        <w:spacing w:line="360" w:lineRule="auto"/>
        <w:rPr>
          <w:b/>
          <w:sz w:val="28"/>
          <w:szCs w:val="28"/>
        </w:rPr>
      </w:pPr>
      <w:r w:rsidRPr="00873778">
        <w:rPr>
          <w:b/>
          <w:sz w:val="28"/>
          <w:szCs w:val="28"/>
          <w:lang w:val="en-US"/>
        </w:rPr>
        <w:t>Hedging</w:t>
      </w:r>
    </w:p>
    <w:p w:rsidR="00BC6926" w:rsidRDefault="00BC6926" w:rsidP="00C35EA9">
      <w:pPr>
        <w:spacing w:line="360" w:lineRule="auto"/>
        <w:rPr>
          <w:sz w:val="28"/>
          <w:szCs w:val="28"/>
        </w:rPr>
      </w:pPr>
      <w:r w:rsidRPr="00BC6926">
        <w:rPr>
          <w:sz w:val="28"/>
          <w:szCs w:val="28"/>
        </w:rPr>
        <w:t xml:space="preserve">В целом средства снижения категоричности высказываний используются студентами недостаточно. </w:t>
      </w:r>
      <w:r>
        <w:rPr>
          <w:sz w:val="28"/>
          <w:szCs w:val="28"/>
        </w:rPr>
        <w:t xml:space="preserve">Особое внимание </w:t>
      </w:r>
      <w:r w:rsidR="000B3B4F">
        <w:rPr>
          <w:sz w:val="28"/>
          <w:szCs w:val="28"/>
        </w:rPr>
        <w:t xml:space="preserve">следует уделить употреблению модальных глаголов </w:t>
      </w:r>
      <w:r w:rsidR="000B3B4F">
        <w:rPr>
          <w:sz w:val="28"/>
          <w:szCs w:val="28"/>
          <w:lang w:val="en-US"/>
        </w:rPr>
        <w:t>may</w:t>
      </w:r>
      <w:r w:rsidR="000B3B4F" w:rsidRPr="000B3B4F">
        <w:rPr>
          <w:sz w:val="28"/>
          <w:szCs w:val="28"/>
        </w:rPr>
        <w:t xml:space="preserve"> </w:t>
      </w:r>
      <w:r w:rsidR="000B3B4F">
        <w:rPr>
          <w:sz w:val="28"/>
          <w:szCs w:val="28"/>
        </w:rPr>
        <w:t xml:space="preserve">и </w:t>
      </w:r>
      <w:r w:rsidR="000B3B4F" w:rsidRPr="000B3B4F">
        <w:rPr>
          <w:sz w:val="28"/>
          <w:szCs w:val="28"/>
        </w:rPr>
        <w:t xml:space="preserve"> </w:t>
      </w:r>
      <w:r w:rsidR="000B3B4F">
        <w:rPr>
          <w:sz w:val="28"/>
          <w:szCs w:val="28"/>
          <w:lang w:val="en-US"/>
        </w:rPr>
        <w:t>might</w:t>
      </w:r>
      <w:r w:rsidR="000B3B4F" w:rsidRPr="000B3B4F">
        <w:rPr>
          <w:sz w:val="28"/>
          <w:szCs w:val="28"/>
        </w:rPr>
        <w:t xml:space="preserve">, </w:t>
      </w:r>
      <w:r w:rsidR="000B3B4F">
        <w:rPr>
          <w:sz w:val="28"/>
          <w:szCs w:val="28"/>
        </w:rPr>
        <w:t xml:space="preserve">которые редко встречаются в студенчески работах, а также словам </w:t>
      </w:r>
      <w:r w:rsidR="000B3B4F">
        <w:rPr>
          <w:sz w:val="28"/>
          <w:szCs w:val="28"/>
          <w:lang w:val="en-US"/>
        </w:rPr>
        <w:t>seem</w:t>
      </w:r>
      <w:r w:rsidR="000B3B4F" w:rsidRPr="000B3B4F">
        <w:rPr>
          <w:sz w:val="28"/>
          <w:szCs w:val="28"/>
        </w:rPr>
        <w:t xml:space="preserve"> </w:t>
      </w:r>
      <w:r w:rsidR="000B3B4F">
        <w:rPr>
          <w:sz w:val="28"/>
          <w:szCs w:val="28"/>
        </w:rPr>
        <w:t xml:space="preserve">и </w:t>
      </w:r>
      <w:r w:rsidR="000B3B4F">
        <w:rPr>
          <w:sz w:val="28"/>
          <w:szCs w:val="28"/>
          <w:lang w:val="en-US"/>
        </w:rPr>
        <w:t>possible</w:t>
      </w:r>
      <w:r w:rsidR="000B3B4F" w:rsidRPr="000B3B4F">
        <w:rPr>
          <w:sz w:val="28"/>
          <w:szCs w:val="28"/>
        </w:rPr>
        <w:t xml:space="preserve">, </w:t>
      </w:r>
      <w:r w:rsidR="000B3B4F">
        <w:rPr>
          <w:sz w:val="28"/>
          <w:szCs w:val="28"/>
        </w:rPr>
        <w:t>которыми, напротив, студенты злоупотребляют.</w:t>
      </w:r>
    </w:p>
    <w:p w:rsidR="000B3B4F" w:rsidRDefault="000B3B4F" w:rsidP="00C35E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показал корпусный анализ ВКР, учащиеся демонстрируют некорректное использование языковых средств хеджирования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Наиболее типичными ошибками являются</w:t>
      </w:r>
    </w:p>
    <w:p w:rsidR="000B3B4F" w:rsidRDefault="000B3B4F" w:rsidP="00C35E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употребление глагола </w:t>
      </w:r>
      <w:r>
        <w:rPr>
          <w:sz w:val="28"/>
          <w:szCs w:val="28"/>
          <w:lang w:val="en-US"/>
        </w:rPr>
        <w:t>suggest</w:t>
      </w:r>
      <w:r w:rsidRPr="000B3B4F">
        <w:rPr>
          <w:sz w:val="28"/>
          <w:szCs w:val="28"/>
        </w:rPr>
        <w:t xml:space="preserve"> </w:t>
      </w:r>
      <w:r>
        <w:rPr>
          <w:sz w:val="28"/>
          <w:szCs w:val="28"/>
        </w:rPr>
        <w:t>с инфинитивом:</w:t>
      </w:r>
    </w:p>
    <w:p w:rsidR="000B3B4F" w:rsidRDefault="000B3B4F" w:rsidP="000B3B4F">
      <w:pPr>
        <w:spacing w:line="360" w:lineRule="auto"/>
        <w:rPr>
          <w:b/>
          <w:i/>
          <w:sz w:val="28"/>
          <w:szCs w:val="28"/>
        </w:rPr>
      </w:pPr>
    </w:p>
    <w:p w:rsidR="000B3B4F" w:rsidRDefault="000B3B4F" w:rsidP="000B3B4F">
      <w:pPr>
        <w:spacing w:line="360" w:lineRule="auto"/>
        <w:rPr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The author</w:t>
      </w:r>
      <w:r w:rsidRPr="008B1B44">
        <w:rPr>
          <w:b/>
          <w:i/>
          <w:sz w:val="28"/>
          <w:szCs w:val="28"/>
          <w:lang w:val="en-US"/>
        </w:rPr>
        <w:t xml:space="preserve"> suggest</w:t>
      </w:r>
      <w:r>
        <w:rPr>
          <w:b/>
          <w:i/>
          <w:sz w:val="28"/>
          <w:szCs w:val="28"/>
          <w:lang w:val="en-US"/>
        </w:rPr>
        <w:t xml:space="preserve">s </w:t>
      </w:r>
      <w:proofErr w:type="gramStart"/>
      <w:r>
        <w:rPr>
          <w:b/>
          <w:i/>
          <w:sz w:val="28"/>
          <w:szCs w:val="28"/>
          <w:lang w:val="en-US"/>
        </w:rPr>
        <w:t xml:space="preserve">to </w:t>
      </w:r>
      <w:r w:rsidRPr="008B1B44">
        <w:rPr>
          <w:b/>
          <w:i/>
          <w:sz w:val="28"/>
          <w:szCs w:val="28"/>
          <w:lang w:val="en-US"/>
        </w:rPr>
        <w:t>approach</w:t>
      </w:r>
      <w:proofErr w:type="gramEnd"/>
      <w:r w:rsidRPr="008B1B44">
        <w:rPr>
          <w:i/>
          <w:sz w:val="28"/>
          <w:szCs w:val="28"/>
          <w:lang w:val="en-US"/>
        </w:rPr>
        <w:t xml:space="preserve"> the question from various perspectives of analyzing the market</w:t>
      </w:r>
      <w:r>
        <w:rPr>
          <w:i/>
          <w:sz w:val="28"/>
          <w:szCs w:val="28"/>
          <w:lang w:val="en-US"/>
        </w:rPr>
        <w:t>.</w:t>
      </w:r>
    </w:p>
    <w:p w:rsidR="000B3B4F" w:rsidRDefault="000B3B4F" w:rsidP="00C35E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3B4F" w:rsidRDefault="000B3B4F" w:rsidP="00C35E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выражения </w:t>
      </w:r>
      <w:r>
        <w:rPr>
          <w:sz w:val="28"/>
          <w:szCs w:val="28"/>
          <w:lang w:val="en-US"/>
        </w:rPr>
        <w:t>become</w:t>
      </w:r>
      <w:r w:rsidRPr="000B3B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possible</w:t>
      </w:r>
      <w:r w:rsidRPr="000B3B4F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которое</w:t>
      </w:r>
      <w:r w:rsidR="0059736B">
        <w:rPr>
          <w:sz w:val="28"/>
          <w:szCs w:val="28"/>
        </w:rPr>
        <w:t xml:space="preserve"> является калькой с русского;</w:t>
      </w:r>
    </w:p>
    <w:p w:rsidR="0059736B" w:rsidRPr="0059736B" w:rsidRDefault="0059736B" w:rsidP="00C35EA9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использование</w:t>
      </w:r>
      <w:r w:rsidRPr="005973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нескольких</w:t>
      </w:r>
      <w:r w:rsidRPr="005973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хеджей</w:t>
      </w:r>
      <w:r w:rsidRPr="005973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вместе</w:t>
      </w:r>
      <w:r w:rsidRPr="0059736B">
        <w:rPr>
          <w:sz w:val="28"/>
          <w:szCs w:val="28"/>
          <w:lang w:val="en-US"/>
        </w:rPr>
        <w:t>:</w:t>
      </w:r>
    </w:p>
    <w:p w:rsidR="0059736B" w:rsidRDefault="0059736B" w:rsidP="0059736B">
      <w:pPr>
        <w:spacing w:line="360" w:lineRule="auto"/>
        <w:rPr>
          <w:i/>
          <w:sz w:val="28"/>
          <w:szCs w:val="28"/>
        </w:rPr>
      </w:pPr>
    </w:p>
    <w:p w:rsidR="0059736B" w:rsidRDefault="0059736B" w:rsidP="0059736B">
      <w:pPr>
        <w:spacing w:line="360" w:lineRule="auto"/>
        <w:rPr>
          <w:i/>
          <w:sz w:val="28"/>
          <w:szCs w:val="28"/>
          <w:lang w:val="en-US"/>
        </w:rPr>
      </w:pPr>
      <w:r w:rsidRPr="000B26B0">
        <w:rPr>
          <w:i/>
          <w:sz w:val="28"/>
          <w:szCs w:val="28"/>
          <w:lang w:val="en-US"/>
        </w:rPr>
        <w:t xml:space="preserve">In future it </w:t>
      </w:r>
      <w:r w:rsidRPr="000B26B0">
        <w:rPr>
          <w:b/>
          <w:i/>
          <w:sz w:val="28"/>
          <w:szCs w:val="28"/>
          <w:lang w:val="en-US"/>
        </w:rPr>
        <w:t>seems possible</w:t>
      </w:r>
      <w:r w:rsidRPr="000B26B0">
        <w:rPr>
          <w:i/>
          <w:sz w:val="28"/>
          <w:szCs w:val="28"/>
          <w:lang w:val="en-US"/>
        </w:rPr>
        <w:t xml:space="preserve"> to put theory into practice, and develop new technologies to establish a new business.</w:t>
      </w:r>
    </w:p>
    <w:p w:rsidR="0059736B" w:rsidRPr="0059736B" w:rsidRDefault="0059736B" w:rsidP="00C35EA9">
      <w:pPr>
        <w:spacing w:line="360" w:lineRule="auto"/>
        <w:rPr>
          <w:sz w:val="28"/>
          <w:szCs w:val="28"/>
          <w:lang w:val="en-US"/>
        </w:rPr>
      </w:pPr>
    </w:p>
    <w:p w:rsidR="000B3B4F" w:rsidRPr="0059736B" w:rsidRDefault="000B3B4F" w:rsidP="00C35EA9">
      <w:pPr>
        <w:spacing w:line="360" w:lineRule="auto"/>
        <w:rPr>
          <w:sz w:val="28"/>
          <w:szCs w:val="28"/>
          <w:lang w:val="en-US"/>
        </w:rPr>
      </w:pPr>
    </w:p>
    <w:p w:rsidR="000B3B4F" w:rsidRPr="0059736B" w:rsidRDefault="000B3B4F" w:rsidP="00C35EA9">
      <w:pPr>
        <w:spacing w:line="360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0B3B4F" w:rsidRPr="0059736B" w:rsidSect="0076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3F2"/>
    <w:rsid w:val="000B3B4F"/>
    <w:rsid w:val="00144815"/>
    <w:rsid w:val="001516DA"/>
    <w:rsid w:val="003C2757"/>
    <w:rsid w:val="004148D5"/>
    <w:rsid w:val="004223F2"/>
    <w:rsid w:val="00424917"/>
    <w:rsid w:val="004A19E4"/>
    <w:rsid w:val="0059736B"/>
    <w:rsid w:val="005D5793"/>
    <w:rsid w:val="005F67E1"/>
    <w:rsid w:val="007652AC"/>
    <w:rsid w:val="007F43BB"/>
    <w:rsid w:val="00873778"/>
    <w:rsid w:val="008E60F6"/>
    <w:rsid w:val="00B05FF1"/>
    <w:rsid w:val="00BC6926"/>
    <w:rsid w:val="00C337C0"/>
    <w:rsid w:val="00C35EA9"/>
    <w:rsid w:val="00DE499C"/>
    <w:rsid w:val="00F7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C0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37C0"/>
    <w:pPr>
      <w:keepNext/>
      <w:keepLines/>
      <w:pageBreakBefore/>
      <w:spacing w:line="360" w:lineRule="auto"/>
      <w:jc w:val="center"/>
      <w:outlineLvl w:val="0"/>
    </w:pPr>
    <w:rPr>
      <w:rFonts w:ascii="Times New Roman ??????????" w:eastAsia="Calibri" w:hAnsi="Times New Roman ??????????" w:cs="Times New Roman ??????????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37C0"/>
    <w:pPr>
      <w:keepNext/>
      <w:keepLines/>
      <w:spacing w:line="360" w:lineRule="auto"/>
      <w:jc w:val="center"/>
      <w:outlineLvl w:val="1"/>
    </w:pPr>
    <w:rPr>
      <w:rFonts w:ascii="Times New Roman ??????????" w:eastAsia="Calibri" w:hAnsi="Times New Roman ??????????" w:cs="Times New Roman ??????????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337C0"/>
    <w:pPr>
      <w:keepNext/>
      <w:keepLines/>
      <w:spacing w:line="360" w:lineRule="auto"/>
      <w:jc w:val="center"/>
      <w:outlineLvl w:val="2"/>
    </w:pPr>
    <w:rPr>
      <w:rFonts w:ascii="Times New Roman ??????????" w:eastAsia="Times New Roman" w:hAnsi="Times New Roman ??????????" w:cs="Times New Roman ??????????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337C0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7C0"/>
    <w:rPr>
      <w:rFonts w:ascii="Times New Roman ??????????" w:eastAsia="Calibri" w:hAnsi="Times New Roman ??????????" w:cs="Times New Roman ??????????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37C0"/>
    <w:rPr>
      <w:rFonts w:ascii="Times New Roman ??????????" w:eastAsia="Calibri" w:hAnsi="Times New Roman ??????????" w:cs="Times New Roman ??????????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337C0"/>
    <w:rPr>
      <w:rFonts w:ascii="Times New Roman ??????????" w:eastAsia="Times New Roman" w:hAnsi="Times New Roman ??????????" w:cs="Times New Roman ??????????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37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337C0"/>
    <w:rPr>
      <w:rFonts w:eastAsia="Times New Roman" w:cs="Times New Roman"/>
      <w:b/>
      <w:bCs/>
      <w:sz w:val="20"/>
      <w:szCs w:val="20"/>
    </w:rPr>
  </w:style>
  <w:style w:type="character" w:styleId="a4">
    <w:name w:val="Strong"/>
    <w:basedOn w:val="a0"/>
    <w:uiPriority w:val="99"/>
    <w:qFormat/>
    <w:rsid w:val="00C337C0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C337C0"/>
    <w:rPr>
      <w:rFonts w:cs="Times New Roman"/>
      <w:i/>
      <w:iCs/>
    </w:rPr>
  </w:style>
  <w:style w:type="paragraph" w:styleId="a6">
    <w:name w:val="No Spacing"/>
    <w:uiPriority w:val="99"/>
    <w:qFormat/>
    <w:rsid w:val="00C337C0"/>
    <w:pPr>
      <w:spacing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99"/>
    <w:qFormat/>
    <w:rsid w:val="00C337C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bstract">
    <w:name w:val="Abstract"/>
    <w:basedOn w:val="a"/>
    <w:next w:val="a"/>
    <w:qFormat/>
    <w:rsid w:val="001516DA"/>
    <w:pPr>
      <w:spacing w:before="360" w:after="300" w:line="360" w:lineRule="auto"/>
      <w:ind w:left="720" w:right="567"/>
      <w:contextualSpacing/>
      <w:jc w:val="left"/>
    </w:pPr>
    <w:rPr>
      <w:rFonts w:eastAsia="Times New Roman" w:cs="Times New Roman"/>
      <w:sz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SmirnovaEA</dc:creator>
  <cp:lastModifiedBy>SmirnovaEA</cp:lastModifiedBy>
  <cp:revision>2</cp:revision>
  <dcterms:created xsi:type="dcterms:W3CDTF">2018-12-09T04:57:00Z</dcterms:created>
  <dcterms:modified xsi:type="dcterms:W3CDTF">2018-12-16T16:53:00Z</dcterms:modified>
</cp:coreProperties>
</file>