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6E" w:rsidRPr="00213397" w:rsidRDefault="009F4B6E" w:rsidP="00213397">
      <w:pPr>
        <w:spacing w:line="360" w:lineRule="auto"/>
        <w:ind w:firstLine="567"/>
        <w:jc w:val="right"/>
        <w:rPr>
          <w:sz w:val="28"/>
          <w:szCs w:val="28"/>
          <w:lang w:val="en-US"/>
        </w:rPr>
      </w:pPr>
      <w:proofErr w:type="spellStart"/>
      <w:r w:rsidRPr="00213397">
        <w:rPr>
          <w:sz w:val="28"/>
          <w:szCs w:val="28"/>
          <w:lang w:val="en-US"/>
        </w:rPr>
        <w:t>Elizaveta</w:t>
      </w:r>
      <w:proofErr w:type="spellEnd"/>
      <w:r w:rsidRPr="00213397">
        <w:rPr>
          <w:sz w:val="28"/>
          <w:szCs w:val="28"/>
          <w:lang w:val="en-US"/>
        </w:rPr>
        <w:t xml:space="preserve"> A. </w:t>
      </w:r>
      <w:proofErr w:type="spellStart"/>
      <w:r w:rsidRPr="00213397">
        <w:rPr>
          <w:sz w:val="28"/>
          <w:szCs w:val="28"/>
          <w:lang w:val="en-US"/>
        </w:rPr>
        <w:t>Smirnova</w:t>
      </w:r>
      <w:proofErr w:type="spellEnd"/>
      <w:r w:rsidRPr="00213397">
        <w:rPr>
          <w:sz w:val="28"/>
          <w:szCs w:val="28"/>
          <w:lang w:val="en-US"/>
        </w:rPr>
        <w:t xml:space="preserve">, PhD in Philology, </w:t>
      </w:r>
    </w:p>
    <w:p w:rsidR="009F4B6E" w:rsidRPr="00213397" w:rsidRDefault="009F4B6E" w:rsidP="00213397">
      <w:pPr>
        <w:spacing w:line="360" w:lineRule="auto"/>
        <w:ind w:firstLine="567"/>
        <w:jc w:val="right"/>
        <w:rPr>
          <w:sz w:val="28"/>
          <w:szCs w:val="28"/>
          <w:lang w:val="en-US"/>
        </w:rPr>
      </w:pPr>
      <w:r w:rsidRPr="00213397">
        <w:rPr>
          <w:sz w:val="28"/>
          <w:szCs w:val="28"/>
          <w:lang w:val="en-US"/>
        </w:rPr>
        <w:t xml:space="preserve">Associate professor of </w:t>
      </w:r>
      <w:proofErr w:type="gramStart"/>
      <w:r w:rsidRPr="00213397">
        <w:rPr>
          <w:sz w:val="28"/>
          <w:szCs w:val="28"/>
          <w:lang w:val="en-US"/>
        </w:rPr>
        <w:t>Foreign</w:t>
      </w:r>
      <w:proofErr w:type="gramEnd"/>
      <w:r w:rsidRPr="00213397">
        <w:rPr>
          <w:sz w:val="28"/>
          <w:szCs w:val="28"/>
          <w:lang w:val="en-US"/>
        </w:rPr>
        <w:t xml:space="preserve"> languages department, NRU HSE Perm</w:t>
      </w:r>
    </w:p>
    <w:p w:rsidR="009F4B6E" w:rsidRPr="00213397" w:rsidRDefault="009F4B6E" w:rsidP="00213397">
      <w:pPr>
        <w:spacing w:line="360" w:lineRule="auto"/>
        <w:ind w:firstLine="567"/>
        <w:jc w:val="center"/>
        <w:rPr>
          <w:sz w:val="28"/>
          <w:szCs w:val="28"/>
          <w:lang w:val="en-US"/>
        </w:rPr>
      </w:pPr>
    </w:p>
    <w:p w:rsidR="007652AC" w:rsidRPr="00213397" w:rsidRDefault="00897715" w:rsidP="00213397">
      <w:pPr>
        <w:spacing w:line="360" w:lineRule="auto"/>
        <w:ind w:firstLine="567"/>
        <w:jc w:val="center"/>
        <w:rPr>
          <w:b/>
          <w:sz w:val="28"/>
          <w:szCs w:val="28"/>
          <w:lang w:val="en-US"/>
        </w:rPr>
      </w:pPr>
      <w:r w:rsidRPr="00213397">
        <w:rPr>
          <w:b/>
          <w:sz w:val="28"/>
          <w:szCs w:val="28"/>
          <w:lang w:val="en-US"/>
        </w:rPr>
        <w:t>Syntactic markers of an academic text: literature review</w:t>
      </w:r>
    </w:p>
    <w:p w:rsidR="00897715" w:rsidRPr="00213397" w:rsidRDefault="00897715" w:rsidP="00213397">
      <w:pPr>
        <w:spacing w:line="360" w:lineRule="auto"/>
        <w:ind w:firstLine="567"/>
        <w:jc w:val="center"/>
        <w:rPr>
          <w:sz w:val="28"/>
          <w:szCs w:val="28"/>
          <w:lang w:val="en-US"/>
        </w:rPr>
      </w:pPr>
    </w:p>
    <w:p w:rsidR="00897715" w:rsidRPr="00213397" w:rsidRDefault="00897715" w:rsidP="00213397">
      <w:pPr>
        <w:spacing w:line="360" w:lineRule="auto"/>
        <w:ind w:firstLine="567"/>
        <w:rPr>
          <w:sz w:val="28"/>
          <w:szCs w:val="28"/>
          <w:lang w:val="en-US"/>
        </w:rPr>
      </w:pPr>
      <w:r w:rsidRPr="00213397">
        <w:rPr>
          <w:sz w:val="28"/>
          <w:szCs w:val="28"/>
          <w:lang w:val="en-US"/>
        </w:rPr>
        <w:t>The ability to write a well-formed academic text is seen as key to success in educational settings across many subjects at modern universities (Wolfe, 2011).</w:t>
      </w:r>
      <w:r w:rsidR="002334B7" w:rsidRPr="00213397">
        <w:rPr>
          <w:sz w:val="28"/>
          <w:szCs w:val="28"/>
          <w:lang w:val="en-US"/>
        </w:rPr>
        <w:t xml:space="preserve"> However, many L2 writers find this task difficult to accomplish.</w:t>
      </w:r>
      <w:r w:rsidR="005F18DE" w:rsidRPr="00213397">
        <w:rPr>
          <w:sz w:val="28"/>
          <w:szCs w:val="28"/>
          <w:lang w:val="en-US"/>
        </w:rPr>
        <w:t xml:space="preserve"> The aim of the project </w:t>
      </w:r>
      <w:r w:rsidR="002334B7" w:rsidRPr="00213397">
        <w:rPr>
          <w:sz w:val="28"/>
          <w:szCs w:val="28"/>
          <w:lang w:val="en-US"/>
        </w:rPr>
        <w:t xml:space="preserve">called </w:t>
      </w:r>
      <w:r w:rsidR="005F18DE" w:rsidRPr="00213397">
        <w:rPr>
          <w:sz w:val="28"/>
          <w:szCs w:val="28"/>
          <w:lang w:val="en-US"/>
        </w:rPr>
        <w:t>“Software Development for Corpus Research in English Studies” my colleagues and I are</w:t>
      </w:r>
      <w:r w:rsidR="002334B7" w:rsidRPr="00213397">
        <w:rPr>
          <w:sz w:val="28"/>
          <w:szCs w:val="28"/>
          <w:lang w:val="en-US"/>
        </w:rPr>
        <w:t xml:space="preserve"> currently</w:t>
      </w:r>
      <w:r w:rsidR="005F18DE" w:rsidRPr="00213397">
        <w:rPr>
          <w:sz w:val="28"/>
          <w:szCs w:val="28"/>
          <w:lang w:val="en-US"/>
        </w:rPr>
        <w:t xml:space="preserve"> involved in is to create</w:t>
      </w:r>
      <w:r w:rsidR="002334B7" w:rsidRPr="00213397">
        <w:rPr>
          <w:sz w:val="28"/>
          <w:szCs w:val="28"/>
          <w:lang w:val="en-US"/>
        </w:rPr>
        <w:t xml:space="preserve"> a software</w:t>
      </w:r>
      <w:r w:rsidR="005F18DE" w:rsidRPr="00213397">
        <w:rPr>
          <w:sz w:val="28"/>
          <w:szCs w:val="28"/>
          <w:lang w:val="en-US"/>
        </w:rPr>
        <w:t xml:space="preserve"> </w:t>
      </w:r>
      <w:r w:rsidR="002334B7" w:rsidRPr="00213397">
        <w:rPr>
          <w:sz w:val="28"/>
          <w:szCs w:val="28"/>
          <w:lang w:val="en-US"/>
        </w:rPr>
        <w:t xml:space="preserve">tool capable to </w:t>
      </w:r>
      <w:proofErr w:type="spellStart"/>
      <w:r w:rsidR="002334B7" w:rsidRPr="00213397">
        <w:rPr>
          <w:sz w:val="28"/>
          <w:szCs w:val="28"/>
          <w:lang w:val="en-US"/>
        </w:rPr>
        <w:t>analyse</w:t>
      </w:r>
      <w:proofErr w:type="spellEnd"/>
      <w:r w:rsidR="0064587F" w:rsidRPr="00213397">
        <w:rPr>
          <w:sz w:val="28"/>
          <w:szCs w:val="28"/>
          <w:lang w:val="en-US"/>
        </w:rPr>
        <w:t xml:space="preserve"> and assess</w:t>
      </w:r>
      <w:r w:rsidR="002334B7" w:rsidRPr="00213397">
        <w:rPr>
          <w:sz w:val="28"/>
          <w:szCs w:val="28"/>
          <w:lang w:val="en-US"/>
        </w:rPr>
        <w:t xml:space="preserve"> </w:t>
      </w:r>
      <w:r w:rsidR="005F18DE" w:rsidRPr="00213397">
        <w:rPr>
          <w:sz w:val="28"/>
          <w:szCs w:val="28"/>
          <w:lang w:val="en-US"/>
        </w:rPr>
        <w:t>academic writing in English</w:t>
      </w:r>
      <w:r w:rsidR="00DE133A" w:rsidRPr="00213397">
        <w:rPr>
          <w:sz w:val="28"/>
          <w:szCs w:val="28"/>
          <w:lang w:val="en-US"/>
        </w:rPr>
        <w:t xml:space="preserve"> in order to assist the writing process</w:t>
      </w:r>
      <w:r w:rsidR="005F18DE" w:rsidRPr="00213397">
        <w:rPr>
          <w:sz w:val="28"/>
          <w:szCs w:val="28"/>
          <w:lang w:val="en-US"/>
        </w:rPr>
        <w:t>. Within the framework of the 2017 project</w:t>
      </w:r>
      <w:r w:rsidR="00DE133A" w:rsidRPr="00213397">
        <w:rPr>
          <w:sz w:val="28"/>
          <w:szCs w:val="28"/>
          <w:lang w:val="en-US"/>
        </w:rPr>
        <w:t>,</w:t>
      </w:r>
      <w:r w:rsidR="005F18DE" w:rsidRPr="00213397">
        <w:rPr>
          <w:sz w:val="28"/>
          <w:szCs w:val="28"/>
          <w:lang w:val="en-US"/>
        </w:rPr>
        <w:t xml:space="preserve"> </w:t>
      </w:r>
      <w:r w:rsidR="002334B7" w:rsidRPr="00213397">
        <w:rPr>
          <w:sz w:val="28"/>
          <w:szCs w:val="28"/>
          <w:lang w:val="en-US"/>
        </w:rPr>
        <w:t>the approach to text analysis was</w:t>
      </w:r>
      <w:r w:rsidR="005F18DE" w:rsidRPr="00213397">
        <w:rPr>
          <w:sz w:val="28"/>
          <w:szCs w:val="28"/>
          <w:lang w:val="en-US"/>
        </w:rPr>
        <w:t xml:space="preserve"> developed and a pilot system </w:t>
      </w:r>
      <w:r w:rsidR="002334B7" w:rsidRPr="00213397">
        <w:rPr>
          <w:sz w:val="28"/>
          <w:szCs w:val="28"/>
          <w:lang w:val="en-US"/>
        </w:rPr>
        <w:t>was</w:t>
      </w:r>
      <w:r w:rsidR="005F18DE" w:rsidRPr="00213397">
        <w:rPr>
          <w:sz w:val="28"/>
          <w:szCs w:val="28"/>
          <w:lang w:val="en-US"/>
        </w:rPr>
        <w:t xml:space="preserve"> created.</w:t>
      </w:r>
      <w:r w:rsidR="00DE133A" w:rsidRPr="00213397">
        <w:rPr>
          <w:sz w:val="28"/>
          <w:szCs w:val="28"/>
          <w:lang w:val="en-US"/>
        </w:rPr>
        <w:t xml:space="preserve"> The software, which</w:t>
      </w:r>
      <w:r w:rsidR="002334B7" w:rsidRPr="00213397">
        <w:rPr>
          <w:sz w:val="28"/>
          <w:szCs w:val="28"/>
          <w:lang w:val="en-US"/>
        </w:rPr>
        <w:t xml:space="preserve"> was named Paper Cat</w:t>
      </w:r>
      <w:r w:rsidR="00DE133A" w:rsidRPr="00213397">
        <w:rPr>
          <w:sz w:val="28"/>
          <w:szCs w:val="28"/>
          <w:lang w:val="en-US"/>
        </w:rPr>
        <w:t>,</w:t>
      </w:r>
      <w:r w:rsidR="002334B7" w:rsidRPr="00213397">
        <w:rPr>
          <w:sz w:val="28"/>
          <w:szCs w:val="28"/>
          <w:lang w:val="en-US"/>
        </w:rPr>
        <w:t xml:space="preserve"> can </w:t>
      </w:r>
      <w:proofErr w:type="spellStart"/>
      <w:r w:rsidR="002334B7" w:rsidRPr="00213397">
        <w:rPr>
          <w:sz w:val="28"/>
          <w:szCs w:val="28"/>
          <w:lang w:val="en-US"/>
        </w:rPr>
        <w:t>analyse</w:t>
      </w:r>
      <w:proofErr w:type="spellEnd"/>
      <w:r w:rsidR="002334B7" w:rsidRPr="00213397">
        <w:rPr>
          <w:sz w:val="28"/>
          <w:szCs w:val="28"/>
          <w:lang w:val="en-US"/>
        </w:rPr>
        <w:t xml:space="preserve"> a text </w:t>
      </w:r>
      <w:r w:rsidR="005F18DE" w:rsidRPr="00213397">
        <w:rPr>
          <w:sz w:val="28"/>
          <w:szCs w:val="28"/>
          <w:lang w:val="en-US"/>
        </w:rPr>
        <w:t>against a set of academic discourse markers typical of academic writing</w:t>
      </w:r>
      <w:r w:rsidR="002334B7" w:rsidRPr="00213397">
        <w:rPr>
          <w:sz w:val="28"/>
          <w:szCs w:val="28"/>
          <w:lang w:val="en-US"/>
        </w:rPr>
        <w:t xml:space="preserve">. The second stage of the project aims at broadening the list of markers with syntactic ones in order to achieve a higher degree of accuracy in academic text assessment.  </w:t>
      </w:r>
    </w:p>
    <w:p w:rsidR="0064587F" w:rsidRPr="00213397" w:rsidRDefault="0064587F" w:rsidP="00213397">
      <w:pPr>
        <w:spacing w:line="360" w:lineRule="auto"/>
        <w:ind w:firstLine="567"/>
        <w:rPr>
          <w:sz w:val="28"/>
          <w:szCs w:val="28"/>
          <w:lang w:val="en-US"/>
        </w:rPr>
      </w:pPr>
      <w:r w:rsidRPr="00213397">
        <w:rPr>
          <w:sz w:val="28"/>
          <w:szCs w:val="28"/>
          <w:lang w:val="en-US"/>
        </w:rPr>
        <w:t>This work presents a review of syntactic markers of academic style which are mentioned in textbooks, manuals and articles on academic writing</w:t>
      </w:r>
      <w:r w:rsidR="00D97576" w:rsidRPr="00213397">
        <w:rPr>
          <w:sz w:val="28"/>
          <w:szCs w:val="28"/>
          <w:lang w:val="en-US"/>
        </w:rPr>
        <w:t xml:space="preserve"> (</w:t>
      </w:r>
      <w:r w:rsidR="00DE133A" w:rsidRPr="00213397">
        <w:rPr>
          <w:sz w:val="28"/>
          <w:szCs w:val="28"/>
          <w:lang w:val="en-US"/>
        </w:rPr>
        <w:t xml:space="preserve">for example, </w:t>
      </w:r>
      <w:proofErr w:type="spellStart"/>
      <w:r w:rsidR="00D97576" w:rsidRPr="00213397">
        <w:rPr>
          <w:sz w:val="28"/>
          <w:szCs w:val="28"/>
          <w:lang w:val="en-US"/>
        </w:rPr>
        <w:t>Wallwork</w:t>
      </w:r>
      <w:proofErr w:type="spellEnd"/>
      <w:r w:rsidR="00D97576" w:rsidRPr="00213397">
        <w:rPr>
          <w:sz w:val="28"/>
          <w:szCs w:val="28"/>
          <w:lang w:val="en-US"/>
        </w:rPr>
        <w:t xml:space="preserve">, 2016; </w:t>
      </w:r>
      <w:proofErr w:type="spellStart"/>
      <w:r w:rsidR="00DE133A" w:rsidRPr="00213397">
        <w:rPr>
          <w:sz w:val="28"/>
          <w:szCs w:val="28"/>
          <w:lang w:val="en-US"/>
        </w:rPr>
        <w:t>Siepman</w:t>
      </w:r>
      <w:proofErr w:type="spellEnd"/>
      <w:r w:rsidR="00DE133A" w:rsidRPr="00213397">
        <w:rPr>
          <w:sz w:val="28"/>
          <w:szCs w:val="28"/>
          <w:lang w:val="en-US"/>
        </w:rPr>
        <w:t xml:space="preserve"> et. al., 2011; </w:t>
      </w:r>
      <w:proofErr w:type="spellStart"/>
      <w:r w:rsidR="00DE133A" w:rsidRPr="00213397">
        <w:rPr>
          <w:sz w:val="28"/>
          <w:szCs w:val="28"/>
          <w:lang w:val="en-US"/>
        </w:rPr>
        <w:t>Hamp</w:t>
      </w:r>
      <w:proofErr w:type="spellEnd"/>
      <w:r w:rsidR="00DE133A" w:rsidRPr="00213397">
        <w:rPr>
          <w:sz w:val="28"/>
          <w:szCs w:val="28"/>
          <w:lang w:val="en-US"/>
        </w:rPr>
        <w:t xml:space="preserve">-Lyons &amp; </w:t>
      </w:r>
      <w:proofErr w:type="spellStart"/>
      <w:r w:rsidR="00DE133A" w:rsidRPr="00213397">
        <w:rPr>
          <w:sz w:val="28"/>
          <w:szCs w:val="28"/>
          <w:lang w:val="en-US"/>
        </w:rPr>
        <w:t>Heasley</w:t>
      </w:r>
      <w:proofErr w:type="spellEnd"/>
      <w:r w:rsidR="00DE133A" w:rsidRPr="00213397">
        <w:rPr>
          <w:sz w:val="28"/>
          <w:szCs w:val="28"/>
          <w:lang w:val="en-US"/>
        </w:rPr>
        <w:t>, 2006</w:t>
      </w:r>
      <w:r w:rsidR="00D97576" w:rsidRPr="00213397">
        <w:rPr>
          <w:sz w:val="28"/>
          <w:szCs w:val="28"/>
          <w:lang w:val="en-US"/>
        </w:rPr>
        <w:t>)</w:t>
      </w:r>
      <w:r w:rsidRPr="00213397">
        <w:rPr>
          <w:sz w:val="28"/>
          <w:szCs w:val="28"/>
          <w:lang w:val="en-US"/>
        </w:rPr>
        <w:t xml:space="preserve">. The author makes an attempt to </w:t>
      </w:r>
      <w:proofErr w:type="spellStart"/>
      <w:r w:rsidRPr="00213397">
        <w:rPr>
          <w:sz w:val="28"/>
          <w:szCs w:val="28"/>
          <w:lang w:val="en-US"/>
        </w:rPr>
        <w:t>systematise</w:t>
      </w:r>
      <w:proofErr w:type="spellEnd"/>
      <w:r w:rsidRPr="00213397">
        <w:rPr>
          <w:sz w:val="28"/>
          <w:szCs w:val="28"/>
          <w:lang w:val="en-US"/>
        </w:rPr>
        <w:t xml:space="preserve"> </w:t>
      </w:r>
      <w:r w:rsidR="00964A62" w:rsidRPr="00213397">
        <w:rPr>
          <w:sz w:val="28"/>
          <w:szCs w:val="28"/>
          <w:lang w:val="en-US"/>
        </w:rPr>
        <w:t>them and speculates</w:t>
      </w:r>
      <w:r w:rsidRPr="00213397">
        <w:rPr>
          <w:sz w:val="28"/>
          <w:szCs w:val="28"/>
          <w:lang w:val="en-US"/>
        </w:rPr>
        <w:t xml:space="preserve"> on the possibility to process them with the Gate software</w:t>
      </w:r>
      <w:r w:rsidR="009F4B6E" w:rsidRPr="00213397">
        <w:rPr>
          <w:sz w:val="28"/>
          <w:szCs w:val="28"/>
          <w:lang w:val="en-US"/>
        </w:rPr>
        <w:t>, i.e. use</w:t>
      </w:r>
      <w:r w:rsidR="00964A62" w:rsidRPr="00213397">
        <w:rPr>
          <w:sz w:val="28"/>
          <w:szCs w:val="28"/>
          <w:lang w:val="en-US"/>
        </w:rPr>
        <w:t xml:space="preserve"> them</w:t>
      </w:r>
      <w:r w:rsidR="009F4B6E" w:rsidRPr="00213397">
        <w:rPr>
          <w:sz w:val="28"/>
          <w:szCs w:val="28"/>
          <w:lang w:val="en-US"/>
        </w:rPr>
        <w:t xml:space="preserve"> as an extension to Paper Cat</w:t>
      </w:r>
      <w:r w:rsidRPr="00213397">
        <w:rPr>
          <w:sz w:val="28"/>
          <w:szCs w:val="28"/>
          <w:lang w:val="en-US"/>
        </w:rPr>
        <w:t>.</w:t>
      </w:r>
      <w:r w:rsidR="00D97576" w:rsidRPr="00213397">
        <w:rPr>
          <w:sz w:val="28"/>
          <w:szCs w:val="28"/>
          <w:lang w:val="en-US"/>
        </w:rPr>
        <w:t xml:space="preserve"> </w:t>
      </w:r>
      <w:r w:rsidR="000A1F92" w:rsidRPr="00213397">
        <w:rPr>
          <w:sz w:val="28"/>
          <w:szCs w:val="28"/>
          <w:lang w:val="en-US"/>
        </w:rPr>
        <w:t xml:space="preserve">The literature analysis shows that </w:t>
      </w:r>
      <w:r w:rsidR="00DE133A" w:rsidRPr="00213397">
        <w:rPr>
          <w:sz w:val="28"/>
          <w:szCs w:val="28"/>
          <w:lang w:val="en-US"/>
        </w:rPr>
        <w:t>despite the presence of syntactic markers in textbooks, they are given insufficient attention in scientific articles devoted to academic writing.</w:t>
      </w:r>
    </w:p>
    <w:p w:rsidR="0064587F" w:rsidRPr="00213397" w:rsidRDefault="0064587F" w:rsidP="00213397">
      <w:pPr>
        <w:spacing w:line="360" w:lineRule="auto"/>
        <w:rPr>
          <w:sz w:val="28"/>
          <w:szCs w:val="28"/>
          <w:lang w:val="en-US"/>
        </w:rPr>
      </w:pPr>
    </w:p>
    <w:p w:rsidR="00DE133A" w:rsidRPr="00213397" w:rsidRDefault="0064587F" w:rsidP="00213397">
      <w:pPr>
        <w:spacing w:line="360" w:lineRule="auto"/>
        <w:ind w:firstLine="567"/>
        <w:rPr>
          <w:sz w:val="28"/>
          <w:szCs w:val="28"/>
          <w:lang w:val="en-US"/>
        </w:rPr>
      </w:pPr>
      <w:r w:rsidRPr="00213397">
        <w:rPr>
          <w:sz w:val="28"/>
          <w:szCs w:val="28"/>
          <w:lang w:val="en-US"/>
        </w:rPr>
        <w:t>References</w:t>
      </w:r>
    </w:p>
    <w:p w:rsidR="00DE133A" w:rsidRPr="00213397" w:rsidRDefault="00DE133A" w:rsidP="00213397">
      <w:pPr>
        <w:spacing w:line="360" w:lineRule="auto"/>
        <w:ind w:firstLine="567"/>
        <w:rPr>
          <w:sz w:val="28"/>
          <w:szCs w:val="28"/>
          <w:lang w:val="en-US"/>
        </w:rPr>
      </w:pPr>
      <w:proofErr w:type="spellStart"/>
      <w:proofErr w:type="gramStart"/>
      <w:r w:rsidRPr="00213397">
        <w:rPr>
          <w:sz w:val="28"/>
          <w:szCs w:val="28"/>
          <w:lang w:val="en-US"/>
        </w:rPr>
        <w:t>Hamp</w:t>
      </w:r>
      <w:proofErr w:type="spellEnd"/>
      <w:r w:rsidRPr="00213397">
        <w:rPr>
          <w:sz w:val="28"/>
          <w:szCs w:val="28"/>
          <w:lang w:val="en-US"/>
        </w:rPr>
        <w:t xml:space="preserve">-Lyons, L., &amp; </w:t>
      </w:r>
      <w:proofErr w:type="spellStart"/>
      <w:r w:rsidRPr="00213397">
        <w:rPr>
          <w:sz w:val="28"/>
          <w:szCs w:val="28"/>
          <w:lang w:val="en-US"/>
        </w:rPr>
        <w:t>Heasley</w:t>
      </w:r>
      <w:proofErr w:type="spellEnd"/>
      <w:r w:rsidRPr="00213397">
        <w:rPr>
          <w:sz w:val="28"/>
          <w:szCs w:val="28"/>
          <w:lang w:val="en-US"/>
        </w:rPr>
        <w:t>, B. (2006).</w:t>
      </w:r>
      <w:proofErr w:type="gramEnd"/>
      <w:r w:rsidRPr="00213397">
        <w:rPr>
          <w:sz w:val="28"/>
          <w:szCs w:val="28"/>
          <w:lang w:val="en-US"/>
        </w:rPr>
        <w:t xml:space="preserve"> Study writing: A course in written English for academic purposes. Cambridge: Cambridge University Press.</w:t>
      </w:r>
    </w:p>
    <w:p w:rsidR="00DE133A" w:rsidRPr="00213397" w:rsidRDefault="00DE133A" w:rsidP="00213397">
      <w:pPr>
        <w:spacing w:line="360" w:lineRule="auto"/>
        <w:ind w:firstLine="567"/>
        <w:rPr>
          <w:sz w:val="28"/>
          <w:szCs w:val="28"/>
          <w:lang w:val="en-US"/>
        </w:rPr>
      </w:pPr>
      <w:proofErr w:type="spellStart"/>
      <w:proofErr w:type="gramStart"/>
      <w:r w:rsidRPr="00213397">
        <w:rPr>
          <w:sz w:val="28"/>
          <w:szCs w:val="28"/>
          <w:lang w:val="en-US"/>
        </w:rPr>
        <w:lastRenderedPageBreak/>
        <w:t>Siepmann</w:t>
      </w:r>
      <w:proofErr w:type="spellEnd"/>
      <w:r w:rsidRPr="00213397">
        <w:rPr>
          <w:sz w:val="28"/>
          <w:szCs w:val="28"/>
          <w:lang w:val="en-US"/>
        </w:rPr>
        <w:t xml:space="preserve">, D., Gallagher, J. D., </w:t>
      </w:r>
      <w:proofErr w:type="spellStart"/>
      <w:r w:rsidRPr="00213397">
        <w:rPr>
          <w:sz w:val="28"/>
          <w:szCs w:val="28"/>
          <w:lang w:val="en-US"/>
        </w:rPr>
        <w:t>Hannay</w:t>
      </w:r>
      <w:proofErr w:type="spellEnd"/>
      <w:r w:rsidRPr="00213397">
        <w:rPr>
          <w:sz w:val="28"/>
          <w:szCs w:val="28"/>
          <w:lang w:val="en-US"/>
        </w:rPr>
        <w:t>, M., &amp; Mackenzie, J. L. (2011).</w:t>
      </w:r>
      <w:proofErr w:type="gramEnd"/>
      <w:r w:rsidRPr="00213397">
        <w:rPr>
          <w:sz w:val="28"/>
          <w:szCs w:val="28"/>
          <w:lang w:val="en-US"/>
        </w:rPr>
        <w:t xml:space="preserve"> Writing in English: A Guide for Advanced Learners. UTB</w:t>
      </w:r>
    </w:p>
    <w:p w:rsidR="0064587F" w:rsidRPr="00213397" w:rsidRDefault="0064587F" w:rsidP="00213397">
      <w:pPr>
        <w:spacing w:line="360" w:lineRule="auto"/>
        <w:ind w:firstLine="567"/>
        <w:rPr>
          <w:sz w:val="28"/>
          <w:szCs w:val="28"/>
          <w:lang w:val="en-US"/>
        </w:rPr>
      </w:pPr>
      <w:r w:rsidRPr="00213397">
        <w:rPr>
          <w:sz w:val="28"/>
          <w:szCs w:val="28"/>
          <w:lang w:val="en-US"/>
        </w:rPr>
        <w:t xml:space="preserve">Wolfe, C. R. (2011). </w:t>
      </w:r>
      <w:proofErr w:type="gramStart"/>
      <w:r w:rsidRPr="00213397">
        <w:rPr>
          <w:sz w:val="28"/>
          <w:szCs w:val="28"/>
          <w:lang w:val="en-US"/>
        </w:rPr>
        <w:t>Argumentation across the curriculum.</w:t>
      </w:r>
      <w:proofErr w:type="gramEnd"/>
      <w:r w:rsidRPr="00213397">
        <w:rPr>
          <w:sz w:val="28"/>
          <w:szCs w:val="28"/>
          <w:lang w:val="en-US"/>
        </w:rPr>
        <w:t xml:space="preserve"> </w:t>
      </w:r>
      <w:proofErr w:type="gramStart"/>
      <w:r w:rsidRPr="00213397">
        <w:rPr>
          <w:sz w:val="28"/>
          <w:szCs w:val="28"/>
          <w:lang w:val="en-US"/>
        </w:rPr>
        <w:t>Written Communication, 28(2), 193-219.</w:t>
      </w:r>
      <w:proofErr w:type="gramEnd"/>
    </w:p>
    <w:p w:rsidR="00B1236D" w:rsidRPr="00213397" w:rsidRDefault="00B1236D" w:rsidP="00213397">
      <w:pPr>
        <w:spacing w:line="360" w:lineRule="auto"/>
        <w:ind w:firstLine="567"/>
        <w:rPr>
          <w:sz w:val="28"/>
          <w:szCs w:val="28"/>
          <w:lang w:val="en-US"/>
        </w:rPr>
      </w:pPr>
      <w:proofErr w:type="spellStart"/>
      <w:r w:rsidRPr="00213397">
        <w:rPr>
          <w:sz w:val="28"/>
          <w:szCs w:val="28"/>
          <w:lang w:val="en-US"/>
        </w:rPr>
        <w:t>Wallwork</w:t>
      </w:r>
      <w:proofErr w:type="spellEnd"/>
      <w:r w:rsidRPr="00213397">
        <w:rPr>
          <w:sz w:val="28"/>
          <w:szCs w:val="28"/>
          <w:lang w:val="en-US"/>
        </w:rPr>
        <w:t>, A. (2016). English for writing research papers. New York: Springer.</w:t>
      </w:r>
    </w:p>
    <w:sectPr w:rsidR="00B1236D" w:rsidRPr="00213397" w:rsidSect="0076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97715"/>
    <w:rsid w:val="000A1F92"/>
    <w:rsid w:val="00144815"/>
    <w:rsid w:val="001516DA"/>
    <w:rsid w:val="00213397"/>
    <w:rsid w:val="002334B7"/>
    <w:rsid w:val="004A19E4"/>
    <w:rsid w:val="0054145C"/>
    <w:rsid w:val="005D5793"/>
    <w:rsid w:val="005F18DE"/>
    <w:rsid w:val="005F67E1"/>
    <w:rsid w:val="0064587F"/>
    <w:rsid w:val="007652AC"/>
    <w:rsid w:val="007F43BB"/>
    <w:rsid w:val="00897715"/>
    <w:rsid w:val="008A6D98"/>
    <w:rsid w:val="00964A62"/>
    <w:rsid w:val="009F4B6E"/>
    <w:rsid w:val="00B05FF1"/>
    <w:rsid w:val="00B1236D"/>
    <w:rsid w:val="00C337C0"/>
    <w:rsid w:val="00D44BCA"/>
    <w:rsid w:val="00D97576"/>
    <w:rsid w:val="00DE133A"/>
    <w:rsid w:val="00DE499C"/>
    <w:rsid w:val="00F15F32"/>
    <w:rsid w:val="00F7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C0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37C0"/>
    <w:pPr>
      <w:keepNext/>
      <w:keepLines/>
      <w:pageBreakBefore/>
      <w:spacing w:line="360" w:lineRule="auto"/>
      <w:jc w:val="center"/>
      <w:outlineLvl w:val="0"/>
    </w:pPr>
    <w:rPr>
      <w:rFonts w:ascii="Times New Roman ??????????" w:eastAsia="Calibri" w:hAnsi="Times New Roman ??????????" w:cs="Times New Roman ??????????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37C0"/>
    <w:pPr>
      <w:keepNext/>
      <w:keepLines/>
      <w:spacing w:line="360" w:lineRule="auto"/>
      <w:jc w:val="center"/>
      <w:outlineLvl w:val="1"/>
    </w:pPr>
    <w:rPr>
      <w:rFonts w:ascii="Times New Roman ??????????" w:eastAsia="Calibri" w:hAnsi="Times New Roman ??????????" w:cs="Times New Roman ??????????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337C0"/>
    <w:pPr>
      <w:keepNext/>
      <w:keepLines/>
      <w:spacing w:line="360" w:lineRule="auto"/>
      <w:jc w:val="center"/>
      <w:outlineLvl w:val="2"/>
    </w:pPr>
    <w:rPr>
      <w:rFonts w:ascii="Times New Roman ??????????" w:eastAsia="Times New Roman" w:hAnsi="Times New Roman ??????????" w:cs="Times New Roman ??????????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337C0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7C0"/>
    <w:rPr>
      <w:rFonts w:ascii="Times New Roman ??????????" w:eastAsia="Calibri" w:hAnsi="Times New Roman ??????????" w:cs="Times New Roman ??????????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37C0"/>
    <w:rPr>
      <w:rFonts w:ascii="Times New Roman ??????????" w:eastAsia="Calibri" w:hAnsi="Times New Roman ??????????" w:cs="Times New Roman ??????????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337C0"/>
    <w:rPr>
      <w:rFonts w:ascii="Times New Roman ??????????" w:eastAsia="Times New Roman" w:hAnsi="Times New Roman ??????????" w:cs="Times New Roman ??????????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37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337C0"/>
    <w:rPr>
      <w:rFonts w:eastAsia="Times New Roman" w:cs="Times New Roman"/>
      <w:b/>
      <w:bCs/>
      <w:sz w:val="20"/>
      <w:szCs w:val="20"/>
    </w:rPr>
  </w:style>
  <w:style w:type="character" w:styleId="a4">
    <w:name w:val="Strong"/>
    <w:basedOn w:val="a0"/>
    <w:uiPriority w:val="99"/>
    <w:qFormat/>
    <w:rsid w:val="00C337C0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C337C0"/>
    <w:rPr>
      <w:rFonts w:cs="Times New Roman"/>
      <w:i/>
      <w:iCs/>
    </w:rPr>
  </w:style>
  <w:style w:type="paragraph" w:styleId="a6">
    <w:name w:val="No Spacing"/>
    <w:uiPriority w:val="99"/>
    <w:qFormat/>
    <w:rsid w:val="00C337C0"/>
    <w:pPr>
      <w:spacing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99"/>
    <w:qFormat/>
    <w:rsid w:val="00C337C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bstract">
    <w:name w:val="Abstract"/>
    <w:basedOn w:val="a"/>
    <w:next w:val="a"/>
    <w:qFormat/>
    <w:rsid w:val="001516DA"/>
    <w:pPr>
      <w:spacing w:before="360" w:after="300" w:line="360" w:lineRule="auto"/>
      <w:ind w:left="720" w:right="567"/>
      <w:contextualSpacing/>
      <w:jc w:val="left"/>
    </w:pPr>
    <w:rPr>
      <w:rFonts w:eastAsia="Times New Roman" w:cs="Times New Roman"/>
      <w:sz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SmirnovaEA</dc:creator>
  <cp:lastModifiedBy>SmirnovaEA</cp:lastModifiedBy>
  <cp:revision>2</cp:revision>
  <dcterms:created xsi:type="dcterms:W3CDTF">2018-04-14T16:16:00Z</dcterms:created>
  <dcterms:modified xsi:type="dcterms:W3CDTF">2018-04-16T03:55:00Z</dcterms:modified>
</cp:coreProperties>
</file>