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0D" w:rsidRPr="0028140D" w:rsidRDefault="0028140D" w:rsidP="002814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0D">
        <w:rPr>
          <w:rFonts w:ascii="Times New Roman" w:hAnsi="Times New Roman" w:cs="Times New Roman"/>
          <w:b/>
          <w:sz w:val="26"/>
          <w:szCs w:val="26"/>
        </w:rPr>
        <w:t xml:space="preserve">Примеры заданий аттестационных испытаний по дисциплинам учебного плана образовательной программы магистратуры «Финансы» направления подготовки 38.04.08 Финансы и кредит факультета экономики, менеджмента и </w:t>
      </w:r>
      <w:proofErr w:type="gramStart"/>
      <w:r w:rsidRPr="0028140D">
        <w:rPr>
          <w:rFonts w:ascii="Times New Roman" w:hAnsi="Times New Roman" w:cs="Times New Roman"/>
          <w:b/>
          <w:sz w:val="26"/>
          <w:szCs w:val="26"/>
        </w:rPr>
        <w:t>бизнес-информатики</w:t>
      </w:r>
      <w:proofErr w:type="gramEnd"/>
      <w:r w:rsidRPr="0028140D">
        <w:rPr>
          <w:rFonts w:ascii="Times New Roman" w:hAnsi="Times New Roman" w:cs="Times New Roman"/>
          <w:b/>
          <w:sz w:val="26"/>
          <w:szCs w:val="26"/>
        </w:rPr>
        <w:t xml:space="preserve"> НИУ ВШЭ – Пермь</w:t>
      </w:r>
    </w:p>
    <w:p w:rsidR="0028140D" w:rsidRDefault="0028140D" w:rsidP="0028140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8140D" w:rsidRPr="0028140D" w:rsidRDefault="0028140D" w:rsidP="00C71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0D">
        <w:rPr>
          <w:rFonts w:ascii="Times New Roman" w:hAnsi="Times New Roman" w:cs="Times New Roman"/>
          <w:b/>
          <w:sz w:val="26"/>
          <w:szCs w:val="26"/>
        </w:rPr>
        <w:t>Примерный перечень вопрос</w:t>
      </w:r>
      <w:r w:rsidR="00A2418C">
        <w:rPr>
          <w:rFonts w:ascii="Times New Roman" w:hAnsi="Times New Roman" w:cs="Times New Roman"/>
          <w:b/>
          <w:sz w:val="26"/>
          <w:szCs w:val="26"/>
        </w:rPr>
        <w:t>ов</w:t>
      </w:r>
      <w:r w:rsidRPr="0028140D">
        <w:rPr>
          <w:rFonts w:ascii="Times New Roman" w:hAnsi="Times New Roman" w:cs="Times New Roman"/>
          <w:b/>
          <w:sz w:val="26"/>
          <w:szCs w:val="26"/>
        </w:rPr>
        <w:t xml:space="preserve"> для подготовки к экзамену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28140D">
        <w:rPr>
          <w:rFonts w:ascii="Times New Roman" w:hAnsi="Times New Roman" w:cs="Times New Roman"/>
          <w:b/>
          <w:sz w:val="26"/>
          <w:szCs w:val="26"/>
        </w:rPr>
        <w:t>дисциплин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28140D">
        <w:rPr>
          <w:rFonts w:ascii="Times New Roman" w:hAnsi="Times New Roman" w:cs="Times New Roman"/>
          <w:b/>
          <w:sz w:val="26"/>
          <w:szCs w:val="26"/>
        </w:rPr>
        <w:t xml:space="preserve"> «Теория финансов»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Финансовая система, основные элементы и связи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Понятие риска и неопределенности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Финансовый портфель: определение, концепции построения и оценки эффективности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Отношения «кредитор-заемщик» в условиях асимметрии информации: базовая модель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 xml:space="preserve">Модель </w:t>
      </w:r>
      <w:proofErr w:type="spellStart"/>
      <w:r w:rsidRPr="00CC7435"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т</w:t>
      </w:r>
      <w:r w:rsidRPr="00CC7435">
        <w:rPr>
          <w:rFonts w:ascii="Times New Roman" w:hAnsi="Times New Roman"/>
          <w:sz w:val="26"/>
          <w:szCs w:val="26"/>
        </w:rPr>
        <w:t>ерминированной</w:t>
      </w:r>
      <w:proofErr w:type="spellEnd"/>
      <w:r w:rsidRPr="00CC7435">
        <w:rPr>
          <w:rFonts w:ascii="Times New Roman" w:hAnsi="Times New Roman"/>
          <w:sz w:val="26"/>
          <w:szCs w:val="26"/>
        </w:rPr>
        <w:t xml:space="preserve"> реализации проекта при недостаточности собственных средств заемщика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 xml:space="preserve">Модель сравнительной рискованности проектов и разной подверженности </w:t>
      </w:r>
      <w:r w:rsidRPr="00CC7435">
        <w:rPr>
          <w:rFonts w:ascii="Times New Roman" w:hAnsi="Times New Roman"/>
          <w:sz w:val="26"/>
          <w:szCs w:val="26"/>
          <w:lang w:val="en-US"/>
        </w:rPr>
        <w:t>credit</w:t>
      </w:r>
      <w:r w:rsidRPr="00CC7435">
        <w:rPr>
          <w:rFonts w:ascii="Times New Roman" w:hAnsi="Times New Roman"/>
          <w:sz w:val="26"/>
          <w:szCs w:val="26"/>
        </w:rPr>
        <w:t xml:space="preserve"> </w:t>
      </w:r>
      <w:r w:rsidRPr="00CC7435">
        <w:rPr>
          <w:rFonts w:ascii="Times New Roman" w:hAnsi="Times New Roman"/>
          <w:sz w:val="26"/>
          <w:szCs w:val="26"/>
          <w:lang w:val="en-US"/>
        </w:rPr>
        <w:t>rationing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Ограничение финансирования при наличии фирмы-конкурента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Базовая модель спроса на ликвидность домохозяйств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Базовая модель спроса на ликвидность в корпоративном секторе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Взаимный фонд как способ решения проблемы ликвидности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 xml:space="preserve">Потребление, сбережения, принцип </w:t>
      </w:r>
      <w:proofErr w:type="spellStart"/>
      <w:r w:rsidRPr="00CC7435">
        <w:rPr>
          <w:rFonts w:ascii="Times New Roman" w:hAnsi="Times New Roman"/>
          <w:sz w:val="26"/>
          <w:szCs w:val="26"/>
        </w:rPr>
        <w:t>сепарабельности</w:t>
      </w:r>
      <w:proofErr w:type="spellEnd"/>
      <w:r w:rsidRPr="00CC7435">
        <w:rPr>
          <w:rFonts w:ascii="Times New Roman" w:hAnsi="Times New Roman"/>
          <w:sz w:val="26"/>
          <w:szCs w:val="26"/>
        </w:rPr>
        <w:t xml:space="preserve"> Фишера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 xml:space="preserve">Модель </w:t>
      </w:r>
      <w:proofErr w:type="spellStart"/>
      <w:r w:rsidRPr="00CC7435">
        <w:rPr>
          <w:rFonts w:ascii="Times New Roman" w:hAnsi="Times New Roman"/>
          <w:sz w:val="26"/>
          <w:szCs w:val="26"/>
        </w:rPr>
        <w:t>Киотаке</w:t>
      </w:r>
      <w:proofErr w:type="spellEnd"/>
      <w:r w:rsidRPr="00CC7435">
        <w:rPr>
          <w:rFonts w:ascii="Times New Roman" w:hAnsi="Times New Roman"/>
          <w:sz w:val="26"/>
          <w:szCs w:val="26"/>
        </w:rPr>
        <w:t>-Мура</w:t>
      </w:r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 xml:space="preserve">Модель </w:t>
      </w:r>
      <w:proofErr w:type="spellStart"/>
      <w:r w:rsidRPr="00CC7435">
        <w:rPr>
          <w:rFonts w:ascii="Times New Roman" w:hAnsi="Times New Roman"/>
          <w:sz w:val="26"/>
          <w:szCs w:val="26"/>
        </w:rPr>
        <w:t>Шляйфера-Вишны</w:t>
      </w:r>
      <w:proofErr w:type="spellEnd"/>
    </w:p>
    <w:p w:rsidR="0028140D" w:rsidRPr="00CC7435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>Внешняя и внутренняя ликвидность: равновесие без пузыря</w:t>
      </w:r>
    </w:p>
    <w:p w:rsidR="0028140D" w:rsidRPr="00C71C89" w:rsidRDefault="0028140D" w:rsidP="0028140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C7435">
        <w:rPr>
          <w:rFonts w:ascii="Times New Roman" w:hAnsi="Times New Roman"/>
          <w:sz w:val="26"/>
          <w:szCs w:val="26"/>
        </w:rPr>
        <w:t xml:space="preserve">Внешняя и внутренняя ликвидность: равновесие с пузырем </w:t>
      </w:r>
    </w:p>
    <w:p w:rsidR="00C71C89" w:rsidRPr="0028140D" w:rsidRDefault="00C71C89" w:rsidP="00C71C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40D">
        <w:rPr>
          <w:rFonts w:ascii="Times New Roman" w:hAnsi="Times New Roman" w:cs="Times New Roman"/>
          <w:b/>
          <w:sz w:val="26"/>
          <w:szCs w:val="26"/>
        </w:rPr>
        <w:t>Примерный перечень вопрос</w:t>
      </w:r>
      <w:r>
        <w:rPr>
          <w:rFonts w:ascii="Times New Roman" w:hAnsi="Times New Roman" w:cs="Times New Roman"/>
          <w:b/>
          <w:sz w:val="26"/>
          <w:szCs w:val="26"/>
        </w:rPr>
        <w:t>ов</w:t>
      </w:r>
      <w:r w:rsidRPr="0028140D">
        <w:rPr>
          <w:rFonts w:ascii="Times New Roman" w:hAnsi="Times New Roman" w:cs="Times New Roman"/>
          <w:b/>
          <w:sz w:val="26"/>
          <w:szCs w:val="26"/>
        </w:rPr>
        <w:t xml:space="preserve"> для подготовки к экзамену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28140D">
        <w:rPr>
          <w:rFonts w:ascii="Times New Roman" w:hAnsi="Times New Roman" w:cs="Times New Roman"/>
          <w:b/>
          <w:sz w:val="26"/>
          <w:szCs w:val="26"/>
        </w:rPr>
        <w:t>дисциплин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28140D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акроэкономика</w:t>
      </w:r>
      <w:r>
        <w:rPr>
          <w:rFonts w:ascii="Times New Roman" w:hAnsi="Times New Roman" w:cs="Times New Roman"/>
          <w:b/>
          <w:sz w:val="26"/>
          <w:szCs w:val="26"/>
        </w:rPr>
        <w:t xml:space="preserve"> (продвинутый уровень)</w:t>
      </w:r>
      <w:r w:rsidRPr="0028140D">
        <w:rPr>
          <w:rFonts w:ascii="Times New Roman" w:hAnsi="Times New Roman" w:cs="Times New Roman"/>
          <w:b/>
          <w:sz w:val="26"/>
          <w:szCs w:val="26"/>
        </w:rPr>
        <w:t>»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Макроэкономика, ее основные направления и проблемы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товарного и финансового рынков в условиях краткосрочного периода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Товарные и финансовые рынки</w:t>
      </w:r>
      <w:r w:rsidRPr="00CC743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модель </w:t>
      </w:r>
      <w:r w:rsidRPr="004C1ABD">
        <w:rPr>
          <w:rFonts w:ascii="Times New Roman" w:hAnsi="Times New Roman"/>
          <w:i/>
          <w:sz w:val="26"/>
          <w:szCs w:val="26"/>
          <w:lang w:val="en-US"/>
        </w:rPr>
        <w:t>IS</w:t>
      </w:r>
      <w:r w:rsidRPr="004C1ABD">
        <w:rPr>
          <w:rFonts w:ascii="Times New Roman" w:hAnsi="Times New Roman"/>
          <w:i/>
          <w:sz w:val="26"/>
          <w:szCs w:val="26"/>
        </w:rPr>
        <w:t>-</w:t>
      </w:r>
      <w:r w:rsidRPr="004C1ABD">
        <w:rPr>
          <w:rFonts w:ascii="Times New Roman" w:hAnsi="Times New Roman"/>
          <w:i/>
          <w:sz w:val="26"/>
          <w:szCs w:val="26"/>
          <w:lang w:val="en-US"/>
        </w:rPr>
        <w:t>LM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71C89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Совокупный спрос и совокупное предложение, и их обзор на базе модели </w:t>
      </w:r>
      <w:r w:rsidRPr="004C1ABD">
        <w:rPr>
          <w:rFonts w:ascii="Times New Roman" w:hAnsi="Times New Roman"/>
          <w:i/>
          <w:sz w:val="26"/>
          <w:szCs w:val="26"/>
          <w:lang w:val="en-US"/>
        </w:rPr>
        <w:t>AD</w:t>
      </w:r>
      <w:r w:rsidRPr="004C1ABD">
        <w:rPr>
          <w:rFonts w:ascii="Times New Roman" w:hAnsi="Times New Roman"/>
          <w:i/>
          <w:sz w:val="26"/>
          <w:szCs w:val="26"/>
        </w:rPr>
        <w:t>-</w:t>
      </w:r>
      <w:r w:rsidRPr="004C1ABD">
        <w:rPr>
          <w:rFonts w:ascii="Times New Roman" w:hAnsi="Times New Roman"/>
          <w:i/>
          <w:sz w:val="26"/>
          <w:szCs w:val="26"/>
          <w:lang w:val="en-US"/>
        </w:rPr>
        <w:t>AS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рынка труда в условиях среднесрочного периода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Естественный уровень безработицы и кривая Филипса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Проблемы экономического роста как долгосрочная тенденция развития национального хозяйства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Сбережения, накопление капитала и объем выпуска продукции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Неоклассическая модель </w:t>
      </w:r>
      <w:proofErr w:type="spellStart"/>
      <w:r>
        <w:rPr>
          <w:rFonts w:ascii="Times New Roman" w:hAnsi="Times New Roman"/>
          <w:sz w:val="26"/>
          <w:szCs w:val="26"/>
        </w:rPr>
        <w:t>Солоу</w:t>
      </w:r>
      <w:proofErr w:type="spellEnd"/>
      <w:r>
        <w:rPr>
          <w:rFonts w:ascii="Times New Roman" w:hAnsi="Times New Roman"/>
          <w:sz w:val="26"/>
          <w:szCs w:val="26"/>
        </w:rPr>
        <w:t>: технический прогресс и экономический рост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Эндогенные теории экономического роста и модель </w:t>
      </w:r>
      <w:proofErr w:type="spellStart"/>
      <w:r>
        <w:rPr>
          <w:rFonts w:ascii="Times New Roman" w:hAnsi="Times New Roman"/>
          <w:sz w:val="26"/>
          <w:szCs w:val="26"/>
        </w:rPr>
        <w:t>Ромера</w:t>
      </w:r>
      <w:proofErr w:type="spellEnd"/>
    </w:p>
    <w:p w:rsidR="00C71C89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170C13">
        <w:rPr>
          <w:rFonts w:ascii="Times New Roman" w:hAnsi="Times New Roman"/>
          <w:sz w:val="26"/>
          <w:szCs w:val="26"/>
        </w:rPr>
        <w:t xml:space="preserve">Товарный и финансовый рынки в открытой экономике </w:t>
      </w:r>
    </w:p>
    <w:p w:rsidR="00C71C89" w:rsidRPr="00170C13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Валютный курс и его режимы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Проблемы денежно-кредитной политики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Проблемы финансовой политики 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Сущность и последствия финансового кризиса 2008 год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а</w:t>
      </w:r>
    </w:p>
    <w:p w:rsidR="00C71C89" w:rsidRPr="00CC7435" w:rsidRDefault="00C71C89" w:rsidP="00C71C8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Перспективы развития макроэкономики в системе экономических наук  </w:t>
      </w:r>
      <w:r w:rsidRPr="00CC7435">
        <w:rPr>
          <w:rFonts w:ascii="Times New Roman" w:hAnsi="Times New Roman"/>
          <w:sz w:val="26"/>
          <w:szCs w:val="26"/>
        </w:rPr>
        <w:t xml:space="preserve"> </w:t>
      </w:r>
    </w:p>
    <w:p w:rsidR="00C71C89" w:rsidRPr="00C71C89" w:rsidRDefault="00C71C89" w:rsidP="00C71C8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8140D" w:rsidRDefault="0028140D"/>
    <w:sectPr w:rsidR="0028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C41"/>
    <w:multiLevelType w:val="hybridMultilevel"/>
    <w:tmpl w:val="6002A8D4"/>
    <w:lvl w:ilvl="0" w:tplc="AAA62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4E4B14"/>
    <w:multiLevelType w:val="hybridMultilevel"/>
    <w:tmpl w:val="6002A8D4"/>
    <w:lvl w:ilvl="0" w:tplc="AAA62E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C7"/>
    <w:rsid w:val="0028140D"/>
    <w:rsid w:val="00406313"/>
    <w:rsid w:val="005706F7"/>
    <w:rsid w:val="00582B48"/>
    <w:rsid w:val="00953723"/>
    <w:rsid w:val="00A2418C"/>
    <w:rsid w:val="00C71C89"/>
    <w:rsid w:val="00E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 Анна Павловна</dc:creator>
  <cp:keywords/>
  <dc:description/>
  <cp:lastModifiedBy>Крендель Анна Павловна</cp:lastModifiedBy>
  <cp:revision>4</cp:revision>
  <dcterms:created xsi:type="dcterms:W3CDTF">2018-12-07T11:53:00Z</dcterms:created>
  <dcterms:modified xsi:type="dcterms:W3CDTF">2018-12-13T11:36:00Z</dcterms:modified>
</cp:coreProperties>
</file>