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E8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урока</w:t>
      </w: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по «Финансовой грамотности» </w:t>
      </w: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2 класс</w:t>
      </w: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="003D396D">
        <w:rPr>
          <w:rFonts w:ascii="Times New Roman" w:eastAsia="Times New Roman" w:hAnsi="Times New Roman" w:cs="Times New Roman"/>
          <w:sz w:val="28"/>
          <w:szCs w:val="28"/>
        </w:rPr>
        <w:t>Деньги</w:t>
      </w:r>
      <w:proofErr w:type="gramStart"/>
      <w:r w:rsidR="003D39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3D396D">
        <w:rPr>
          <w:rFonts w:ascii="Times New Roman" w:eastAsia="Times New Roman" w:hAnsi="Times New Roman" w:cs="Times New Roman"/>
          <w:sz w:val="28"/>
          <w:szCs w:val="28"/>
        </w:rPr>
        <w:t>Что это такое?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Авторы: Тетюева С.А., учитель начальных классов</w:t>
      </w: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Фишман Т.В.,</w:t>
      </w:r>
      <w:r w:rsidRPr="00BA3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5727E8" w:rsidRPr="00BA35AB" w:rsidRDefault="000F3D5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BA35AB">
        <w:rPr>
          <w:rFonts w:ascii="Times New Roman" w:eastAsia="Times New Roman" w:hAnsi="Times New Roman" w:cs="Times New Roman"/>
          <w:sz w:val="28"/>
          <w:szCs w:val="28"/>
        </w:rPr>
        <w:t>Ширинкина</w:t>
      </w:r>
      <w:proofErr w:type="spellEnd"/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Е.Ю., социальный педагог</w:t>
      </w: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A35AB" w:rsidRPr="00BA35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Лялькина Е.М., учитель начальных классов</w:t>
      </w: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BA35A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A35AB">
        <w:rPr>
          <w:rFonts w:ascii="Times New Roman" w:eastAsia="Times New Roman" w:hAnsi="Times New Roman" w:cs="Times New Roman"/>
          <w:sz w:val="28"/>
          <w:szCs w:val="28"/>
        </w:rPr>
        <w:t>Сапегина</w:t>
      </w:r>
      <w:proofErr w:type="spellEnd"/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И.П., учитель начальных классов</w:t>
      </w: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5727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3D396D" w:rsidRDefault="005727E8" w:rsidP="00B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0F3D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Пермь, 2018</w:t>
      </w:r>
    </w:p>
    <w:p w:rsidR="005727E8" w:rsidRPr="00BA35AB" w:rsidRDefault="000F3D53" w:rsidP="00BA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lastRenderedPageBreak/>
        <w:t> 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«Игра-викторина по теме "Деньги"»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b/>
          <w:sz w:val="28"/>
          <w:szCs w:val="28"/>
        </w:rPr>
        <w:t>Тип занятия: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обобщение и систематизации предметных знаний.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Обучающие: обобщить и закрепить полученные теоретические знания по пройденному материалу («Зачем нужны деньги»; «История денег")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Развивающие: развивать способность быстро реагировать, отвечать на поставленные вопросы, применять полученные ранее знания к данной теме урока, формировать и развивать познавательный интерес к предмету, к развитию самостоятельности; 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Воспитательные: воспитывать информационную культуру учащихся; формировать навыки внимательности, самостоятельности, дисциплинированности, усидчивости;  воспитывать чувство товарищества, умения работать в команде.</w:t>
      </w:r>
    </w:p>
    <w:p w:rsidR="005727E8" w:rsidRPr="00BA35AB" w:rsidRDefault="005727E8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7E8" w:rsidRPr="00BA35AB" w:rsidRDefault="00907864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0F3D53" w:rsidRPr="00BA35A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Личностные УУД: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-формирование мотивации к обучению и целенаправленной познават</w:t>
      </w:r>
      <w:r w:rsidR="00907864" w:rsidRPr="00BA35AB">
        <w:rPr>
          <w:rFonts w:ascii="Times New Roman" w:eastAsia="Times New Roman" w:hAnsi="Times New Roman" w:cs="Times New Roman"/>
          <w:sz w:val="28"/>
          <w:szCs w:val="28"/>
        </w:rPr>
        <w:t xml:space="preserve">ельной деятельности; формирование творческой активности, дисциплинированности, потребности в постоянном совершенствовании 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своих  знаний и умений.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Регулятивные УУД: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- умение определять и формулиро</w:t>
      </w:r>
      <w:r w:rsidR="00907864" w:rsidRPr="00BA35AB">
        <w:rPr>
          <w:rFonts w:ascii="Times New Roman" w:eastAsia="Times New Roman" w:hAnsi="Times New Roman" w:cs="Times New Roman"/>
          <w:sz w:val="28"/>
          <w:szCs w:val="28"/>
        </w:rPr>
        <w:t>вать цели деятельности на занятии с помощью учителя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; вместе с учителем и другими учениками давать оценку правильности своей деятельности на уроке.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УУД: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- умение работать в команде, приходить к общему решению в совместной деятельности; слушать и понимать речь других.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Познавательные УУД: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lastRenderedPageBreak/>
        <w:t>-  умения использовать знания: находить ответы на вопросы, извлекать необходимую информацию; способствовать развитию логического мышления</w:t>
      </w:r>
      <w:r w:rsidR="00907864" w:rsidRPr="00BA3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Предметные: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color w:val="000000"/>
          <w:sz w:val="28"/>
          <w:szCs w:val="28"/>
        </w:rPr>
        <w:t>-  умение понимать и правильно использовать экономические понятия по теме "Деньги";</w:t>
      </w:r>
    </w:p>
    <w:p w:rsidR="005727E8" w:rsidRPr="00BA35AB" w:rsidRDefault="005727E8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познавательной деятельности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: дидактическая игра.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Методы обучения: словесный, наглядный, практический (самостоятельная работа -  игра).</w:t>
      </w:r>
    </w:p>
    <w:p w:rsidR="005727E8" w:rsidRPr="00BA35AB" w:rsidRDefault="000F3D53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 xml:space="preserve"> компьютер, мультимедийный проектор, презен</w:t>
      </w:r>
      <w:r w:rsidR="00907864" w:rsidRPr="00BA35AB">
        <w:rPr>
          <w:rFonts w:ascii="Times New Roman" w:eastAsia="Times New Roman" w:hAnsi="Times New Roman" w:cs="Times New Roman"/>
          <w:sz w:val="28"/>
          <w:szCs w:val="28"/>
        </w:rPr>
        <w:t>тация, раздаточный материал</w:t>
      </w:r>
      <w:r w:rsidRPr="00BA3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7E8" w:rsidRPr="00BA35AB" w:rsidRDefault="00EF545F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работы: </w:t>
      </w:r>
      <w:proofErr w:type="gramStart"/>
      <w:r w:rsidRPr="00BA35AB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</w:p>
    <w:p w:rsidR="005727E8" w:rsidRDefault="005727E8" w:rsidP="00BA3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727E8" w:rsidRDefault="005727E8" w:rsidP="00BA3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A35AB" w:rsidRPr="00BA35AB" w:rsidRDefault="00BA35AB" w:rsidP="00BA35A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BA35AB" w:rsidRPr="00BA35AB" w:rsidRDefault="00BA35AB" w:rsidP="00BA3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B">
        <w:rPr>
          <w:rFonts w:ascii="Times New Roman" w:eastAsia="Times New Roman" w:hAnsi="Times New Roman" w:cs="Times New Roman"/>
          <w:sz w:val="28"/>
          <w:szCs w:val="28"/>
        </w:rPr>
        <w:t>Технологическая карта урока</w:t>
      </w:r>
    </w:p>
    <w:p w:rsidR="005727E8" w:rsidRDefault="005727E8" w:rsidP="00BA3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1"/>
        <w:gridCol w:w="3522"/>
        <w:gridCol w:w="1864"/>
        <w:gridCol w:w="1545"/>
      </w:tblGrid>
      <w:tr w:rsidR="005727E8" w:rsidRPr="000F3D53" w:rsidTr="00BA35AB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27E8" w:rsidRPr="000F3D53" w:rsidTr="00BA35AB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момент.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дружно скажем девиз занятия: 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 пришли  сюда учиться – не  лениться, 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а трудиться.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Работаем старательно,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слушаем внимательно.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E8" w:rsidRPr="000F3D53" w:rsidTr="00BA35AB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907864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субъектного опыта учащихся;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догадался, какова тема нашего занятия?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Правильно, тема нашей встречи «Деньги".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Деньги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E8" w:rsidRPr="000F3D53" w:rsidTr="00BA35AB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907864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hAnsi="Times New Roman" w:cs="Times New Roman"/>
                <w:sz w:val="24"/>
                <w:szCs w:val="24"/>
              </w:rPr>
              <w:t>Постановка темы, целей урока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Итак, тема прозвучала. Теперь нужно поставить учебную задачу на занятие. 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считаете, чему мы должны  научиться? 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-Правильно, иными словами мы обобщим  и закрепим знания о деньг</w:t>
            </w:r>
            <w:r w:rsidR="00907864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Вспомним</w:t>
            </w:r>
            <w:r w:rsidR="00907864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бывают деньги,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-историю происхождения денег.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Какую роль играют деньги в жизни человека.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E8" w:rsidRPr="000F3D53" w:rsidTr="00BA35AB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894" w:rsidRPr="000F3D53" w:rsidRDefault="00B81894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gramStart"/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1894" w:rsidRPr="000F3D53" w:rsidRDefault="00B81894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894" w:rsidRPr="000F3D53" w:rsidRDefault="00B81894" w:rsidP="00BA35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правил игры</w:t>
            </w:r>
          </w:p>
          <w:p w:rsidR="005727E8" w:rsidRPr="000F3D53" w:rsidRDefault="00B81894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- А сделаем это в форме игры - викторины "Своя игра".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-Выбираем жюри.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-Работаем в группах, распределим роли. 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игры: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1) каждой команде даётся стартовая сумма в 30 "монеток". Цель каждой команды - её увеличить. Побеждает та команда, у кого в конце игры будет самое большое количество "монеток". Но вы эту сумму можете  не только  увеличить, но и  потерять, если дадите неверный о</w:t>
            </w:r>
            <w:r w:rsidR="00EF545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 или остаться  в конце с начальной суммой, если не захотите рисковать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Команды по очереди выбирают рубрику и стоимость задания. Команда, выбирающая  задание, 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обязана отвечать.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же команды, если не знают ответа, могут не рисковать и не отвечать, при этом сохранить свою сумму. Но если запишете ответ и принесёте жюри, он будет засчитываться.</w:t>
            </w:r>
          </w:p>
          <w:p w:rsidR="005727E8" w:rsidRPr="000F3D53" w:rsidRDefault="00EF545F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3D53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)На  обсуждение ответа даётся 1 минута.</w:t>
            </w:r>
          </w:p>
          <w:p w:rsidR="005727E8" w:rsidRPr="000F3D53" w:rsidRDefault="00EF545F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D53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)Предлагаемые варианты ответа в команде</w:t>
            </w:r>
            <w:r w:rsidR="00B81894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3D53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оспариваются.</w:t>
            </w:r>
          </w:p>
          <w:p w:rsidR="005727E8" w:rsidRPr="000F3D53" w:rsidRDefault="00EF545F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3D53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) Капитан выбирает нужный ответ и даёт команду записать его на бумаге.</w:t>
            </w:r>
          </w:p>
          <w:p w:rsidR="005727E8" w:rsidRPr="000F3D53" w:rsidRDefault="00EF545F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0F3D53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Курьер относит ответ жюри.</w:t>
            </w:r>
          </w:p>
          <w:p w:rsidR="005727E8" w:rsidRPr="000F3D53" w:rsidRDefault="00EF545F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3D53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правильный ответ команде даются "монетки" в копилку; за не правильный ответ - вычитаются "монетки" </w:t>
            </w:r>
            <w:r w:rsidR="000F3D53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копилки.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распределяются по группам (или уже заранее распределены), выбирают себе название команды</w:t>
            </w:r>
            <w:r w:rsidR="00B81894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(записывают его на </w:t>
            </w:r>
            <w:r w:rsidR="00B81894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истах бумаги)   и  распределяют роли.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числа родителей или педагогов выбирается жюри. </w:t>
            </w:r>
          </w:p>
        </w:tc>
      </w:tr>
      <w:tr w:rsidR="005727E8" w:rsidRPr="000F3D53" w:rsidTr="00BA35AB">
        <w:trPr>
          <w:trHeight w:val="1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B81894" w:rsidP="00BA35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по очереди даёт  ходы кома</w:t>
            </w:r>
            <w:r w:rsidR="00B81894"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ндам. По результатам  добавляет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забирает монеты.</w:t>
            </w:r>
          </w:p>
          <w:p w:rsidR="005727E8" w:rsidRPr="000F3D53" w:rsidRDefault="00B81894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/Рубрики и баллы</w:t>
            </w:r>
            <w:r w:rsidR="000F3D53" w:rsidRPr="000F3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(см. презентацию)/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 очереди выбирают рубрику и стоимость.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Команда, выбравшая рубрику - обязана ответить, остальные могут воздержаться от ответа.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ход передаётся другой команде.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E8" w:rsidRPr="000F3D53" w:rsidTr="00BA35AB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Физкультминутка*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«Для чего нам нужны деньги?». 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 называю, для чего нам нужны деньги, а вы хлопаете</w:t>
            </w:r>
            <w:proofErr w:type="gramStart"/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если.., топаете,</w:t>
            </w:r>
            <w:r w:rsidR="00B81894"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если...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еньги нам нужны: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Для покупки продуктов питания;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-Прочитать книгу;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Для оплаты бытовых услуг;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чтобы дома помыть пол;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Для оплаты похода в кино;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-посмотреть телевизор;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Для прогулки в парке;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Для  проезда на транспорте;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Для покупки подарков;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-Покормить бездомную собаку;</w:t>
            </w:r>
          </w:p>
          <w:p w:rsidR="005727E8" w:rsidRPr="000F3D53" w:rsidRDefault="000F3D53" w:rsidP="00BA35AB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Помощь </w:t>
            </w:r>
            <w:proofErr w:type="gramStart"/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нуждающимся</w:t>
            </w:r>
            <w:proofErr w:type="gramEnd"/>
            <w:r w:rsidR="00B81894" w:rsidRPr="000F3D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слушают и выполняют нужное действие.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D53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Проводиться в середине игры.*</w:t>
            </w:r>
          </w:p>
        </w:tc>
      </w:tr>
      <w:tr w:rsidR="005727E8" w:rsidRPr="000F3D53" w:rsidTr="00BA35AB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игры. 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Подсчитывается у каждой команды количество монет.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 объявляют игровые результаты.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Объявляется победитель.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вам удалось победить?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чём видите неудачу 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команды?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EF545F">
              <w:rPr>
                <w:rFonts w:ascii="Times New Roman" w:eastAsia="Times New Roman" w:hAnsi="Times New Roman" w:cs="Times New Roman"/>
                <w:sz w:val="24"/>
                <w:szCs w:val="24"/>
              </w:rPr>
              <w:t>уда  потратили бы вы эти «монетки»</w:t>
            </w: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правильно расходовать деньги, мы узнаем на следующих занятиях</w:t>
            </w:r>
            <w:r w:rsidR="00EF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Капитаны команды  дают самооценку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действий команды в целом,</w:t>
            </w: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плане исполнения игровой роли.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детей)</w:t>
            </w:r>
          </w:p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E8" w:rsidRPr="000F3D53" w:rsidTr="00BA35AB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Д\</w:t>
            </w:r>
            <w:proofErr w:type="gramStart"/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0F3D53" w:rsidP="00BA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Дома, я вам предлагаю, придумать другие рубрики к нашей игре, связанные с финансовой грамотностью, и разработать к ним  разные по сложности задания.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7E8" w:rsidRPr="000F3D53" w:rsidRDefault="005727E8" w:rsidP="00BA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27E8" w:rsidRPr="003D396D" w:rsidRDefault="005727E8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Pr="003D396D" w:rsidRDefault="00BA35AB" w:rsidP="00BA3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AB" w:rsidRDefault="00BA35AB" w:rsidP="00BA3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A35AB">
        <w:rPr>
          <w:rFonts w:ascii="Times New Roman" w:eastAsia="Times New Roman" w:hAnsi="Times New Roman" w:cs="Times New Roman"/>
          <w:sz w:val="28"/>
          <w:szCs w:val="24"/>
        </w:rPr>
        <w:lastRenderedPageBreak/>
        <w:t>Список использованной литературы</w:t>
      </w:r>
    </w:p>
    <w:p w:rsidR="00BA35AB" w:rsidRDefault="00BA35AB" w:rsidP="00BA3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A35AB" w:rsidRDefault="003D396D" w:rsidP="00BA35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hyperlink r:id="rId8" w:history="1">
        <w:r w:rsidR="00BA35AB" w:rsidRPr="003A5DD1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https://xn--j1ahfl.xn--p1ai/library/formirovanie_universalnih_uchebnih_dejstvij_na_uro_152720.html</w:t>
        </w:r>
      </w:hyperlink>
      <w:r w:rsidR="00BA35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A35AB" w:rsidRDefault="003D396D" w:rsidP="00BA35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hyperlink r:id="rId9" w:history="1">
        <w:r w:rsidR="00BA35AB" w:rsidRPr="003A5DD1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https://rosuchebnik.ru/metodicheskaja-pomosch/materialy/type-tekhnologicheskaya-karta-uroka/</w:t>
        </w:r>
      </w:hyperlink>
      <w:r w:rsidR="00BA35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A35AB" w:rsidRDefault="003D396D" w:rsidP="00BA35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hyperlink r:id="rId10" w:history="1">
        <w:r w:rsidR="00BA35AB" w:rsidRPr="003A5DD1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https://investtalk.ru/den-gi/istoriya-deneg-s-drevnosti-do-nashih-dnej</w:t>
        </w:r>
      </w:hyperlink>
    </w:p>
    <w:p w:rsidR="00BA35AB" w:rsidRDefault="003D396D" w:rsidP="00BA35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hyperlink r:id="rId11" w:history="1">
        <w:r w:rsidR="00BA35AB" w:rsidRPr="003A5DD1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http://www.strategplann.ru/obschie-osnovy/kakie-tovary-vypolnjali-rol-deneg.html</w:t>
        </w:r>
      </w:hyperlink>
    </w:p>
    <w:p w:rsidR="00BA35AB" w:rsidRDefault="003D396D" w:rsidP="00BA35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hyperlink r:id="rId12" w:history="1">
        <w:r w:rsidR="00BA35AB" w:rsidRPr="003A5DD1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http://www.sarelocate.com/evolyutsiya-i-reformyi-v-mire-deneg/kakimi-byili-pervyie-dengi.html</w:t>
        </w:r>
      </w:hyperlink>
    </w:p>
    <w:p w:rsidR="00BA35AB" w:rsidRDefault="003D396D" w:rsidP="00BA35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hyperlink r:id="rId13" w:history="1">
        <w:r w:rsidR="00BA35AB" w:rsidRPr="003A5DD1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https://infourok.ru/rossiyskie-dengi-viktorina-po-istorii-2955556.html</w:t>
        </w:r>
      </w:hyperlink>
    </w:p>
    <w:p w:rsidR="00BA35AB" w:rsidRDefault="00BA35AB" w:rsidP="00BA35A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35AB" w:rsidRPr="00BA35AB" w:rsidRDefault="00BA35AB" w:rsidP="00BA3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35AB" w:rsidRPr="00BA35AB" w:rsidSect="00BA35AB">
      <w:foot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AB" w:rsidRDefault="00BA35AB" w:rsidP="00BA35AB">
      <w:pPr>
        <w:spacing w:after="0" w:line="240" w:lineRule="auto"/>
      </w:pPr>
      <w:r>
        <w:separator/>
      </w:r>
    </w:p>
  </w:endnote>
  <w:endnote w:type="continuationSeparator" w:id="0">
    <w:p w:rsidR="00BA35AB" w:rsidRDefault="00BA35AB" w:rsidP="00BA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549066"/>
      <w:docPartObj>
        <w:docPartGallery w:val="Page Numbers (Bottom of Page)"/>
        <w:docPartUnique/>
      </w:docPartObj>
    </w:sdtPr>
    <w:sdtEndPr/>
    <w:sdtContent>
      <w:p w:rsidR="00BA35AB" w:rsidRDefault="00BA35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6D">
          <w:rPr>
            <w:noProof/>
          </w:rPr>
          <w:t>2</w:t>
        </w:r>
        <w:r>
          <w:fldChar w:fldCharType="end"/>
        </w:r>
      </w:p>
    </w:sdtContent>
  </w:sdt>
  <w:p w:rsidR="00BA35AB" w:rsidRDefault="00BA35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AB" w:rsidRDefault="00BA35AB" w:rsidP="00BA35AB">
      <w:pPr>
        <w:spacing w:after="0" w:line="240" w:lineRule="auto"/>
      </w:pPr>
      <w:r>
        <w:separator/>
      </w:r>
    </w:p>
  </w:footnote>
  <w:footnote w:type="continuationSeparator" w:id="0">
    <w:p w:rsidR="00BA35AB" w:rsidRDefault="00BA35AB" w:rsidP="00BA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A60"/>
    <w:multiLevelType w:val="hybridMultilevel"/>
    <w:tmpl w:val="D894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3D70"/>
    <w:multiLevelType w:val="hybridMultilevel"/>
    <w:tmpl w:val="C5F83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7E8"/>
    <w:rsid w:val="000F3D53"/>
    <w:rsid w:val="0037750B"/>
    <w:rsid w:val="003D396D"/>
    <w:rsid w:val="003E2350"/>
    <w:rsid w:val="005727E8"/>
    <w:rsid w:val="00907864"/>
    <w:rsid w:val="00B81894"/>
    <w:rsid w:val="00BA35AB"/>
    <w:rsid w:val="00E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5AB"/>
  </w:style>
  <w:style w:type="paragraph" w:styleId="a6">
    <w:name w:val="footer"/>
    <w:basedOn w:val="a"/>
    <w:link w:val="a7"/>
    <w:uiPriority w:val="99"/>
    <w:unhideWhenUsed/>
    <w:rsid w:val="00BA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5AB"/>
  </w:style>
  <w:style w:type="character" w:styleId="a8">
    <w:name w:val="Hyperlink"/>
    <w:basedOn w:val="a0"/>
    <w:uiPriority w:val="99"/>
    <w:unhideWhenUsed/>
    <w:rsid w:val="00BA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formirovanie_universalnih_uchebnih_dejstvij_na_uro_152720.html" TargetMode="External"/><Relationship Id="rId13" Type="http://schemas.openxmlformats.org/officeDocument/2006/relationships/hyperlink" Target="https://infourok.ru/rossiyskie-dengi-viktorina-po-istorii-295555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relocate.com/evolyutsiya-i-reformyi-v-mire-deneg/kakimi-byili-pervyie-deng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ategplann.ru/obschie-osnovy/kakie-tovary-vypolnjali-rol-dene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vesttalk.ru/den-gi/istoriya-deneg-s-drevnosti-do-nashih-dn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etodicheskaja-pomosch/materialy/type-tekhnologicheskaya-karta-urok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Жукова Наталья Юрьевна</cp:lastModifiedBy>
  <cp:revision>5</cp:revision>
  <dcterms:created xsi:type="dcterms:W3CDTF">2018-10-18T07:28:00Z</dcterms:created>
  <dcterms:modified xsi:type="dcterms:W3CDTF">2018-11-12T06:44:00Z</dcterms:modified>
</cp:coreProperties>
</file>