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E7" w:rsidRPr="00FD037D" w:rsidRDefault="00153FE7" w:rsidP="00153FE7">
      <w:pPr>
        <w:ind w:left="-180"/>
        <w:jc w:val="center"/>
        <w:rPr>
          <w:b/>
          <w:bCs/>
          <w:sz w:val="24"/>
          <w:szCs w:val="24"/>
        </w:rPr>
      </w:pPr>
      <w:r w:rsidRPr="00FD037D">
        <w:rPr>
          <w:b/>
          <w:bCs/>
          <w:sz w:val="24"/>
          <w:szCs w:val="24"/>
        </w:rPr>
        <w:t>НАЦИОНАЛЬНЫЙ ИССЛЕДОВАТЕЛЬСКИЙ УНИВЕРСИТЕТ</w:t>
      </w:r>
    </w:p>
    <w:p w:rsidR="00153FE7" w:rsidRPr="00FD037D" w:rsidRDefault="00153FE7" w:rsidP="00153FE7">
      <w:pPr>
        <w:ind w:left="-180"/>
        <w:jc w:val="center"/>
        <w:rPr>
          <w:sz w:val="24"/>
          <w:szCs w:val="24"/>
        </w:rPr>
      </w:pPr>
      <w:r w:rsidRPr="00FD037D">
        <w:rPr>
          <w:b/>
          <w:bCs/>
          <w:sz w:val="24"/>
          <w:szCs w:val="24"/>
        </w:rPr>
        <w:t xml:space="preserve">«ВЫСШАЯ ШКОЛА </w:t>
      </w:r>
      <w:r w:rsidRPr="00FD037D">
        <w:rPr>
          <w:b/>
          <w:sz w:val="24"/>
          <w:szCs w:val="24"/>
        </w:rPr>
        <w:t>ЭКОНОМИКИ»</w:t>
      </w:r>
    </w:p>
    <w:p w:rsidR="00153FE7" w:rsidRPr="00FD037D" w:rsidRDefault="00153FE7" w:rsidP="00153FE7">
      <w:pPr>
        <w:jc w:val="center"/>
        <w:rPr>
          <w:bCs/>
          <w:sz w:val="24"/>
          <w:szCs w:val="24"/>
        </w:rPr>
      </w:pPr>
      <w:r w:rsidRPr="00FD037D">
        <w:rPr>
          <w:bCs/>
          <w:sz w:val="24"/>
          <w:szCs w:val="24"/>
        </w:rPr>
        <w:t>НИУ ВШЭ - Пермь</w:t>
      </w:r>
    </w:p>
    <w:p w:rsidR="00AE1F2D" w:rsidRDefault="00153FE7" w:rsidP="00AE1F2D">
      <w:pPr>
        <w:jc w:val="center"/>
        <w:outlineLvl w:val="4"/>
        <w:rPr>
          <w:bCs/>
          <w:iCs/>
          <w:sz w:val="24"/>
          <w:szCs w:val="24"/>
        </w:rPr>
      </w:pPr>
      <w:r w:rsidRPr="00FD037D">
        <w:rPr>
          <w:bCs/>
          <w:iCs/>
          <w:sz w:val="24"/>
          <w:szCs w:val="24"/>
        </w:rPr>
        <w:t>Факультет профессиональной переподготовки</w:t>
      </w:r>
    </w:p>
    <w:p w:rsidR="00AE1F2D" w:rsidRDefault="00AE1F2D" w:rsidP="00AE1F2D">
      <w:pPr>
        <w:jc w:val="center"/>
        <w:outlineLvl w:val="4"/>
        <w:rPr>
          <w:bCs/>
          <w:iCs/>
          <w:sz w:val="24"/>
          <w:szCs w:val="24"/>
        </w:rPr>
      </w:pPr>
    </w:p>
    <w:p w:rsidR="00153FE7" w:rsidRPr="00AE1F2D" w:rsidRDefault="00AE1F2D" w:rsidP="00AE1F2D">
      <w:pPr>
        <w:jc w:val="center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="00153FE7" w:rsidRPr="00FD037D">
        <w:rPr>
          <w:sz w:val="24"/>
          <w:szCs w:val="24"/>
        </w:rPr>
        <w:t>рограмма повышение квалификации</w:t>
      </w:r>
    </w:p>
    <w:p w:rsidR="00AE1F2D" w:rsidRDefault="00AE1F2D" w:rsidP="00153FE7">
      <w:pPr>
        <w:pStyle w:val="a3"/>
        <w:tabs>
          <w:tab w:val="left" w:pos="9639"/>
        </w:tabs>
        <w:ind w:right="-284" w:firstLine="709"/>
        <w:rPr>
          <w:sz w:val="32"/>
          <w:szCs w:val="32"/>
        </w:rPr>
      </w:pPr>
    </w:p>
    <w:p w:rsidR="00153FE7" w:rsidRPr="00E5084B" w:rsidRDefault="00AE1F2D" w:rsidP="00153FE7">
      <w:pPr>
        <w:pStyle w:val="a3"/>
        <w:tabs>
          <w:tab w:val="left" w:pos="9639"/>
        </w:tabs>
        <w:ind w:right="-284" w:firstLine="709"/>
        <w:rPr>
          <w:b/>
          <w:szCs w:val="28"/>
        </w:rPr>
      </w:pPr>
      <w:r w:rsidRPr="00E5084B">
        <w:rPr>
          <w:b/>
          <w:szCs w:val="28"/>
        </w:rPr>
        <w:t>Профессиональные навыки управляющего ТСЖ (ТСН)</w:t>
      </w:r>
      <w:r w:rsidR="000A4A89" w:rsidRPr="00E5084B">
        <w:rPr>
          <w:b/>
          <w:szCs w:val="28"/>
        </w:rPr>
        <w:t>/ЖСК</w:t>
      </w:r>
    </w:p>
    <w:p w:rsidR="00AE1F2D" w:rsidRDefault="00AE1F2D" w:rsidP="00153FE7">
      <w:pPr>
        <w:pStyle w:val="a3"/>
        <w:tabs>
          <w:tab w:val="left" w:pos="9639"/>
        </w:tabs>
        <w:ind w:right="-284" w:firstLine="709"/>
        <w:rPr>
          <w:sz w:val="35"/>
          <w:szCs w:val="26"/>
        </w:rPr>
      </w:pPr>
    </w:p>
    <w:p w:rsidR="00AE1F2D" w:rsidRPr="00AE1F2D" w:rsidRDefault="00AE1F2D" w:rsidP="00AE1F2D">
      <w:pPr>
        <w:tabs>
          <w:tab w:val="left" w:pos="709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AE1F2D">
        <w:rPr>
          <w:bCs/>
          <w:iCs/>
          <w:sz w:val="24"/>
          <w:szCs w:val="24"/>
        </w:rPr>
        <w:t>Как передать дом в управление? Как организовать и контролировать качество предоставляемых услуг ЖКХ? Как снизить риски при чрезвычайных ситуациях? Как работать с должниками</w:t>
      </w:r>
      <w:r>
        <w:rPr>
          <w:bCs/>
          <w:iCs/>
          <w:sz w:val="24"/>
          <w:szCs w:val="24"/>
        </w:rPr>
        <w:t xml:space="preserve">? </w:t>
      </w:r>
      <w:r w:rsidRPr="00AE1F2D">
        <w:rPr>
          <w:bCs/>
          <w:iCs/>
          <w:sz w:val="24"/>
          <w:szCs w:val="24"/>
        </w:rPr>
        <w:t xml:space="preserve">Чем грозят последние изменения в ЖК РФ? </w:t>
      </w:r>
    </w:p>
    <w:p w:rsidR="00AE1F2D" w:rsidRDefault="00AE1F2D" w:rsidP="00153FE7">
      <w:pPr>
        <w:pStyle w:val="a3"/>
        <w:tabs>
          <w:tab w:val="left" w:pos="9639"/>
        </w:tabs>
        <w:ind w:right="-284" w:firstLine="709"/>
        <w:rPr>
          <w:bCs/>
          <w:iCs/>
          <w:sz w:val="24"/>
          <w:szCs w:val="24"/>
        </w:rPr>
      </w:pPr>
    </w:p>
    <w:p w:rsidR="000A4A89" w:rsidRDefault="00AE1F2D" w:rsidP="00F90C43">
      <w:pPr>
        <w:pStyle w:val="a3"/>
        <w:tabs>
          <w:tab w:val="left" w:pos="9639"/>
        </w:tabs>
        <w:ind w:right="-284" w:firstLine="709"/>
        <w:rPr>
          <w:bCs/>
          <w:iCs/>
          <w:sz w:val="24"/>
          <w:szCs w:val="24"/>
        </w:rPr>
      </w:pPr>
      <w:r w:rsidRPr="0085747B">
        <w:rPr>
          <w:b/>
          <w:bCs/>
          <w:iCs/>
          <w:sz w:val="24"/>
          <w:szCs w:val="24"/>
        </w:rPr>
        <w:t>Цель обучения</w:t>
      </w:r>
      <w:r w:rsidRPr="00AE1F2D">
        <w:rPr>
          <w:bCs/>
          <w:iCs/>
          <w:sz w:val="24"/>
          <w:szCs w:val="24"/>
        </w:rPr>
        <w:t xml:space="preserve"> – формирование у </w:t>
      </w:r>
      <w:r w:rsidR="000A4A89">
        <w:rPr>
          <w:bCs/>
          <w:iCs/>
          <w:sz w:val="24"/>
          <w:szCs w:val="24"/>
        </w:rPr>
        <w:t>руководителей Т</w:t>
      </w:r>
      <w:r>
        <w:rPr>
          <w:bCs/>
          <w:iCs/>
          <w:sz w:val="24"/>
          <w:szCs w:val="24"/>
        </w:rPr>
        <w:t>СЖ (ТСН)</w:t>
      </w:r>
      <w:r w:rsidR="000A4A89">
        <w:rPr>
          <w:bCs/>
          <w:iCs/>
          <w:sz w:val="24"/>
          <w:szCs w:val="24"/>
        </w:rPr>
        <w:t xml:space="preserve">/ЖСК </w:t>
      </w:r>
      <w:r w:rsidRPr="00AE1F2D">
        <w:rPr>
          <w:bCs/>
          <w:iCs/>
          <w:sz w:val="24"/>
          <w:szCs w:val="24"/>
        </w:rPr>
        <w:t>управленческой культуры, профессиональных качеств; выработка и развитие практических навыков управленческой деятельности.</w:t>
      </w:r>
      <w:r w:rsidR="000A4A89" w:rsidRPr="000A4A89">
        <w:rPr>
          <w:bCs/>
          <w:iCs/>
          <w:sz w:val="24"/>
          <w:szCs w:val="24"/>
        </w:rPr>
        <w:t xml:space="preserve"> Получение необходимых знаний по правовым основам создания ТСЖ</w:t>
      </w:r>
      <w:r w:rsidR="000A4A89">
        <w:rPr>
          <w:bCs/>
          <w:iCs/>
          <w:sz w:val="24"/>
          <w:szCs w:val="24"/>
        </w:rPr>
        <w:t xml:space="preserve"> </w:t>
      </w:r>
      <w:r w:rsidR="000A4A89" w:rsidRPr="000A4A89">
        <w:rPr>
          <w:bCs/>
          <w:iCs/>
          <w:sz w:val="24"/>
          <w:szCs w:val="24"/>
        </w:rPr>
        <w:t>(ТСН)</w:t>
      </w:r>
      <w:r w:rsidR="000A4A89">
        <w:rPr>
          <w:bCs/>
          <w:iCs/>
          <w:sz w:val="24"/>
          <w:szCs w:val="24"/>
        </w:rPr>
        <w:t>/</w:t>
      </w:r>
      <w:r w:rsidR="000A4A89" w:rsidRPr="000A4A89">
        <w:rPr>
          <w:bCs/>
          <w:iCs/>
          <w:sz w:val="24"/>
          <w:szCs w:val="24"/>
        </w:rPr>
        <w:t>ЖСК, правилам и нормам технической эксплуатации жилищного фонда, договорным отношениям, финансово-хозяйственной деятельнос</w:t>
      </w:r>
      <w:r w:rsidR="000A4A89">
        <w:rPr>
          <w:bCs/>
          <w:iCs/>
          <w:sz w:val="24"/>
          <w:szCs w:val="24"/>
        </w:rPr>
        <w:t>ти и налогообложению в ТСЖ (ТСН)/</w:t>
      </w:r>
      <w:r w:rsidR="000A4A89" w:rsidRPr="000A4A89">
        <w:rPr>
          <w:bCs/>
          <w:iCs/>
          <w:sz w:val="24"/>
          <w:szCs w:val="24"/>
        </w:rPr>
        <w:t>ЖСК на современном этапе.</w:t>
      </w:r>
    </w:p>
    <w:p w:rsidR="0085747B" w:rsidRPr="0085747B" w:rsidRDefault="0085747B" w:rsidP="0085747B">
      <w:pPr>
        <w:pStyle w:val="a9"/>
        <w:shd w:val="clear" w:color="auto" w:fill="FFFFFF"/>
        <w:spacing w:before="0" w:beforeAutospacing="0" w:after="0" w:afterAutospacing="0"/>
        <w:rPr>
          <w:bCs/>
          <w:iCs/>
        </w:rPr>
      </w:pPr>
      <w:r w:rsidRPr="0085747B">
        <w:rPr>
          <w:b/>
          <w:bCs/>
          <w:iCs/>
        </w:rPr>
        <w:t>Целевая аудитория</w:t>
      </w:r>
      <w:r w:rsidRPr="0085747B">
        <w:rPr>
          <w:bCs/>
          <w:iCs/>
        </w:rPr>
        <w:t xml:space="preserve"> </w:t>
      </w:r>
      <w:r>
        <w:rPr>
          <w:bCs/>
          <w:iCs/>
        </w:rPr>
        <w:t xml:space="preserve">- </w:t>
      </w:r>
      <w:r w:rsidRPr="0085747B">
        <w:rPr>
          <w:bCs/>
          <w:iCs/>
        </w:rPr>
        <w:t xml:space="preserve"> председатели ТСЖ, члены правления ТСЖ, собственники жилых помещений, желающие взять благоустройство и управление домом в свои руки</w:t>
      </w:r>
    </w:p>
    <w:p w:rsidR="0085747B" w:rsidRPr="00F90C43" w:rsidRDefault="0085747B" w:rsidP="00F90C43">
      <w:pPr>
        <w:pStyle w:val="a3"/>
        <w:tabs>
          <w:tab w:val="left" w:pos="9639"/>
        </w:tabs>
        <w:ind w:right="-284" w:firstLine="709"/>
        <w:rPr>
          <w:bCs/>
          <w:iCs/>
          <w:sz w:val="24"/>
          <w:szCs w:val="24"/>
        </w:rPr>
      </w:pPr>
    </w:p>
    <w:p w:rsidR="00AE1F2D" w:rsidRPr="00AE1F2D" w:rsidRDefault="00AE1F2D" w:rsidP="00AE1F2D">
      <w:pPr>
        <w:pStyle w:val="3"/>
        <w:spacing w:before="120" w:after="120"/>
        <w:rPr>
          <w:b w:val="0"/>
        </w:rPr>
      </w:pPr>
      <w:r w:rsidRPr="00AE1F2D">
        <w:rPr>
          <w:b w:val="0"/>
        </w:rPr>
        <w:t>Основные вопросы программы</w:t>
      </w:r>
    </w:p>
    <w:p w:rsidR="00AE1F2D" w:rsidRPr="007410BF" w:rsidRDefault="00AE1F2D" w:rsidP="00F90C43">
      <w:pPr>
        <w:pStyle w:val="31"/>
        <w:numPr>
          <w:ilvl w:val="0"/>
          <w:numId w:val="3"/>
        </w:numPr>
        <w:spacing w:after="0"/>
        <w:rPr>
          <w:bCs/>
          <w:iCs/>
          <w:sz w:val="24"/>
          <w:szCs w:val="24"/>
        </w:rPr>
      </w:pPr>
      <w:r w:rsidRPr="007410BF">
        <w:rPr>
          <w:bCs/>
          <w:iCs/>
          <w:sz w:val="24"/>
          <w:szCs w:val="24"/>
        </w:rPr>
        <w:t>Правовое обеспечение профессиональной деятельности</w:t>
      </w:r>
    </w:p>
    <w:p w:rsidR="00AE1F2D" w:rsidRPr="00F90C43" w:rsidRDefault="00AE1F2D" w:rsidP="00F90C43">
      <w:pPr>
        <w:pStyle w:val="a6"/>
        <w:numPr>
          <w:ilvl w:val="0"/>
          <w:numId w:val="3"/>
        </w:numPr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Многоквартирные дома.</w:t>
      </w:r>
    </w:p>
    <w:p w:rsidR="00AE1F2D" w:rsidRPr="00F90C43" w:rsidRDefault="00AE1F2D" w:rsidP="00F90C43">
      <w:pPr>
        <w:pStyle w:val="31"/>
        <w:spacing w:after="0"/>
        <w:ind w:left="360"/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Общие понятия. Способы управления многоквартирными  домами</w:t>
      </w:r>
    </w:p>
    <w:p w:rsidR="00AE1F2D" w:rsidRPr="00F90C43" w:rsidRDefault="00AE1F2D" w:rsidP="00F90C43">
      <w:pPr>
        <w:pStyle w:val="31"/>
        <w:numPr>
          <w:ilvl w:val="0"/>
          <w:numId w:val="3"/>
        </w:numPr>
        <w:spacing w:after="0"/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Организация процесса управления жилищными домами</w:t>
      </w:r>
    </w:p>
    <w:p w:rsidR="00AE1F2D" w:rsidRPr="00F90C43" w:rsidRDefault="00AE1F2D" w:rsidP="00F90C43">
      <w:pPr>
        <w:pStyle w:val="31"/>
        <w:numPr>
          <w:ilvl w:val="0"/>
          <w:numId w:val="3"/>
        </w:numPr>
        <w:spacing w:after="0"/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Делопроизводство в ТСЖ</w:t>
      </w:r>
    </w:p>
    <w:p w:rsidR="00AE1F2D" w:rsidRPr="00F90C43" w:rsidRDefault="00AE1F2D" w:rsidP="00F90C43">
      <w:pPr>
        <w:pStyle w:val="31"/>
        <w:numPr>
          <w:ilvl w:val="0"/>
          <w:numId w:val="3"/>
        </w:numPr>
        <w:spacing w:after="0"/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Работа с населением при управлении домами</w:t>
      </w:r>
    </w:p>
    <w:p w:rsidR="00AE1F2D" w:rsidRPr="00F90C43" w:rsidRDefault="00AE1F2D" w:rsidP="00F90C43">
      <w:pPr>
        <w:pStyle w:val="a6"/>
        <w:numPr>
          <w:ilvl w:val="0"/>
          <w:numId w:val="3"/>
        </w:numPr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Особенности бухгалтерского учета в ТСЖ</w:t>
      </w:r>
    </w:p>
    <w:p w:rsidR="00AE1F2D" w:rsidRPr="00F90C43" w:rsidRDefault="00AE1F2D" w:rsidP="00F90C43">
      <w:pPr>
        <w:pStyle w:val="31"/>
        <w:numPr>
          <w:ilvl w:val="0"/>
          <w:numId w:val="3"/>
        </w:numPr>
        <w:spacing w:after="0"/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Основы компьютерной подготовки</w:t>
      </w:r>
    </w:p>
    <w:p w:rsidR="00482C33" w:rsidRDefault="00482C33" w:rsidP="0020072A">
      <w:pPr>
        <w:pStyle w:val="a3"/>
        <w:tabs>
          <w:tab w:val="left" w:pos="9639"/>
        </w:tabs>
        <w:ind w:right="-284" w:firstLine="0"/>
        <w:rPr>
          <w:sz w:val="24"/>
          <w:szCs w:val="24"/>
        </w:rPr>
      </w:pPr>
    </w:p>
    <w:p w:rsidR="00AE1F2D" w:rsidRPr="00FD037D" w:rsidRDefault="00AE1F2D" w:rsidP="0020072A">
      <w:pPr>
        <w:pStyle w:val="a3"/>
        <w:tabs>
          <w:tab w:val="left" w:pos="9639"/>
        </w:tabs>
        <w:ind w:right="-284" w:firstLine="0"/>
        <w:rPr>
          <w:sz w:val="24"/>
          <w:szCs w:val="24"/>
        </w:rPr>
      </w:pPr>
      <w:r>
        <w:rPr>
          <w:sz w:val="24"/>
          <w:szCs w:val="24"/>
        </w:rPr>
        <w:t>Для обучения принимаются лица</w:t>
      </w:r>
      <w:r w:rsidRPr="00FD037D">
        <w:rPr>
          <w:sz w:val="24"/>
          <w:szCs w:val="24"/>
        </w:rPr>
        <w:t xml:space="preserve"> со средним профессиональным или высшим  профессиональным образованием.</w:t>
      </w:r>
    </w:p>
    <w:p w:rsidR="007410BF" w:rsidRPr="007410BF" w:rsidRDefault="00AE1F2D" w:rsidP="00482C33">
      <w:pPr>
        <w:pStyle w:val="3"/>
        <w:spacing w:before="120" w:after="120"/>
        <w:jc w:val="both"/>
        <w:rPr>
          <w:b w:val="0"/>
          <w:sz w:val="24"/>
          <w:szCs w:val="24"/>
        </w:rPr>
      </w:pPr>
      <w:r w:rsidRPr="00482C33">
        <w:rPr>
          <w:sz w:val="24"/>
          <w:szCs w:val="24"/>
        </w:rPr>
        <w:t xml:space="preserve">Вид </w:t>
      </w:r>
      <w:r w:rsidR="007410BF" w:rsidRPr="00482C33">
        <w:rPr>
          <w:sz w:val="24"/>
          <w:szCs w:val="24"/>
        </w:rPr>
        <w:t>занятий:</w:t>
      </w:r>
      <w:r w:rsidR="007410BF">
        <w:rPr>
          <w:b w:val="0"/>
          <w:sz w:val="24"/>
          <w:szCs w:val="24"/>
        </w:rPr>
        <w:t xml:space="preserve"> л</w:t>
      </w:r>
      <w:r w:rsidR="007410BF" w:rsidRPr="007410BF">
        <w:rPr>
          <w:b w:val="0"/>
          <w:sz w:val="24"/>
          <w:szCs w:val="24"/>
        </w:rPr>
        <w:t>екционные и практические занятия. Тренинги. Анализ конкретных ситуаций. Примеры из практики. Специальный пакет раздаточных материалов</w:t>
      </w:r>
    </w:p>
    <w:p w:rsidR="000A4A89" w:rsidRPr="000A4A89" w:rsidRDefault="000A4A89" w:rsidP="007410BF">
      <w:pPr>
        <w:tabs>
          <w:tab w:val="left" w:pos="9639"/>
        </w:tabs>
        <w:ind w:right="-284"/>
        <w:jc w:val="both"/>
        <w:rPr>
          <w:sz w:val="24"/>
          <w:szCs w:val="24"/>
        </w:rPr>
      </w:pPr>
      <w:r w:rsidRPr="000A4A89">
        <w:rPr>
          <w:sz w:val="24"/>
          <w:szCs w:val="24"/>
        </w:rPr>
        <w:t>Занятия проводятся</w:t>
      </w:r>
      <w:r w:rsidR="007410BF">
        <w:rPr>
          <w:sz w:val="24"/>
          <w:szCs w:val="24"/>
        </w:rPr>
        <w:t>:</w:t>
      </w:r>
      <w:r w:rsidRPr="000A4A89">
        <w:rPr>
          <w:sz w:val="24"/>
          <w:szCs w:val="24"/>
        </w:rPr>
        <w:t xml:space="preserve"> вечерняя группа с 18-00 до 21-00 (</w:t>
      </w:r>
      <w:r>
        <w:rPr>
          <w:sz w:val="24"/>
          <w:szCs w:val="24"/>
        </w:rPr>
        <w:t>6 дней)</w:t>
      </w:r>
    </w:p>
    <w:p w:rsidR="000A4A89" w:rsidRPr="0020072A" w:rsidRDefault="007410BF" w:rsidP="0020072A">
      <w:pPr>
        <w:ind w:right="-36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г</w:t>
      </w:r>
      <w:r w:rsidR="000A4A89" w:rsidRPr="000A4A89">
        <w:rPr>
          <w:sz w:val="24"/>
          <w:szCs w:val="24"/>
        </w:rPr>
        <w:t xml:space="preserve">руппа выходного дня с </w:t>
      </w:r>
      <w:r w:rsidR="000A4A89">
        <w:rPr>
          <w:sz w:val="24"/>
          <w:szCs w:val="24"/>
        </w:rPr>
        <w:t>10.00 до 16.00 (3 дня)</w:t>
      </w:r>
      <w:r w:rsidR="0020072A" w:rsidRPr="0020072A">
        <w:rPr>
          <w:b/>
          <w:sz w:val="24"/>
          <w:szCs w:val="24"/>
        </w:rPr>
        <w:t xml:space="preserve"> </w:t>
      </w:r>
    </w:p>
    <w:p w:rsidR="00482C33" w:rsidRDefault="00482C33" w:rsidP="00482C33">
      <w:pPr>
        <w:pStyle w:val="a5"/>
        <w:tabs>
          <w:tab w:val="left" w:pos="9639"/>
        </w:tabs>
        <w:ind w:right="-284"/>
        <w:rPr>
          <w:sz w:val="24"/>
          <w:szCs w:val="24"/>
        </w:rPr>
      </w:pPr>
    </w:p>
    <w:p w:rsidR="0020072A" w:rsidRDefault="00AE1F2D" w:rsidP="00482C33">
      <w:pPr>
        <w:pStyle w:val="a5"/>
        <w:tabs>
          <w:tab w:val="left" w:pos="9639"/>
        </w:tabs>
        <w:ind w:left="0" w:right="-284"/>
        <w:rPr>
          <w:sz w:val="24"/>
          <w:szCs w:val="24"/>
        </w:rPr>
      </w:pPr>
      <w:r w:rsidRPr="00FD037D">
        <w:rPr>
          <w:sz w:val="24"/>
          <w:szCs w:val="24"/>
        </w:rPr>
        <w:t>Итоговый контроль проводится в форме тестирования.</w:t>
      </w:r>
      <w:r>
        <w:rPr>
          <w:sz w:val="24"/>
          <w:szCs w:val="24"/>
        </w:rPr>
        <w:t xml:space="preserve"> </w:t>
      </w:r>
    </w:p>
    <w:p w:rsidR="00482C33" w:rsidRDefault="00482C33" w:rsidP="00482C33">
      <w:pPr>
        <w:pStyle w:val="a5"/>
        <w:tabs>
          <w:tab w:val="left" w:pos="9639"/>
        </w:tabs>
        <w:ind w:left="0" w:right="-284"/>
        <w:rPr>
          <w:sz w:val="24"/>
          <w:szCs w:val="24"/>
        </w:rPr>
      </w:pPr>
    </w:p>
    <w:p w:rsidR="00AE1F2D" w:rsidRPr="00FD037D" w:rsidRDefault="00AE1F2D" w:rsidP="00482C33">
      <w:pPr>
        <w:pStyle w:val="a5"/>
        <w:tabs>
          <w:tab w:val="left" w:pos="9639"/>
        </w:tabs>
        <w:ind w:left="0" w:right="-284"/>
        <w:rPr>
          <w:sz w:val="24"/>
          <w:szCs w:val="24"/>
        </w:rPr>
      </w:pPr>
      <w:r>
        <w:rPr>
          <w:sz w:val="24"/>
          <w:szCs w:val="24"/>
        </w:rPr>
        <w:t>Выдается</w:t>
      </w:r>
      <w:r w:rsidR="00E061C1">
        <w:rPr>
          <w:sz w:val="24"/>
          <w:szCs w:val="24"/>
        </w:rPr>
        <w:t xml:space="preserve"> удостоверение установленного обр</w:t>
      </w:r>
      <w:r>
        <w:rPr>
          <w:sz w:val="24"/>
          <w:szCs w:val="24"/>
        </w:rPr>
        <w:t>азца.</w:t>
      </w:r>
    </w:p>
    <w:p w:rsidR="00AE1F2D" w:rsidRPr="0020072A" w:rsidRDefault="00AE1F2D" w:rsidP="0020072A">
      <w:pPr>
        <w:tabs>
          <w:tab w:val="left" w:pos="9639"/>
        </w:tabs>
        <w:ind w:right="-284"/>
        <w:rPr>
          <w:bCs/>
          <w:iCs/>
          <w:noProof/>
          <w:sz w:val="24"/>
          <w:szCs w:val="24"/>
        </w:rPr>
      </w:pPr>
      <w:r w:rsidRPr="00FD037D">
        <w:rPr>
          <w:sz w:val="24"/>
          <w:szCs w:val="24"/>
        </w:rPr>
        <w:t>По окончании курса обучения слушатели могут работать управляющим ТСЖ.</w:t>
      </w:r>
      <w:r w:rsidR="008D636E" w:rsidRPr="008D636E">
        <w:rPr>
          <w:bCs/>
          <w:iCs/>
          <w:noProof/>
          <w:sz w:val="24"/>
          <w:szCs w:val="24"/>
        </w:rPr>
        <w:t xml:space="preserve"> </w:t>
      </w:r>
    </w:p>
    <w:p w:rsidR="0020072A" w:rsidRDefault="0020072A" w:rsidP="0020072A">
      <w:pPr>
        <w:ind w:right="-365" w:firstLine="708"/>
        <w:jc w:val="both"/>
        <w:rPr>
          <w:b/>
          <w:sz w:val="24"/>
          <w:szCs w:val="24"/>
        </w:rPr>
      </w:pPr>
    </w:p>
    <w:p w:rsidR="00482C33" w:rsidRDefault="00482C33" w:rsidP="00482C33">
      <w:pPr>
        <w:ind w:right="-365"/>
        <w:jc w:val="both"/>
        <w:rPr>
          <w:b/>
          <w:sz w:val="24"/>
          <w:szCs w:val="24"/>
        </w:rPr>
      </w:pPr>
    </w:p>
    <w:p w:rsidR="00482C33" w:rsidRDefault="00482C33" w:rsidP="00482C33">
      <w:pPr>
        <w:ind w:right="-365"/>
        <w:jc w:val="both"/>
        <w:rPr>
          <w:b/>
          <w:sz w:val="24"/>
          <w:szCs w:val="24"/>
        </w:rPr>
      </w:pPr>
    </w:p>
    <w:p w:rsidR="0020072A" w:rsidRDefault="0020072A" w:rsidP="00482C33">
      <w:pPr>
        <w:ind w:right="-36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Менеджер программ</w:t>
      </w:r>
      <w:r w:rsidRPr="0020072A">
        <w:rPr>
          <w:b/>
          <w:sz w:val="24"/>
          <w:szCs w:val="24"/>
        </w:rPr>
        <w:t>ы</w:t>
      </w:r>
      <w:r>
        <w:rPr>
          <w:sz w:val="24"/>
          <w:szCs w:val="24"/>
        </w:rPr>
        <w:t xml:space="preserve"> </w:t>
      </w:r>
    </w:p>
    <w:p w:rsidR="0020072A" w:rsidRDefault="0020072A" w:rsidP="0020072A">
      <w:pPr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Евдокимова Марина Владимировна, г. Пермь, ул. Студенческая, 38, кабинет 208, </w:t>
      </w:r>
    </w:p>
    <w:p w:rsidR="00337681" w:rsidRPr="00B96924" w:rsidRDefault="0020072A" w:rsidP="00482C33">
      <w:pPr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(342) 205-52-40, </w:t>
      </w:r>
      <w:r w:rsidRPr="00B4677F">
        <w:rPr>
          <w:sz w:val="24"/>
          <w:szCs w:val="24"/>
          <w:lang w:val="en-US"/>
        </w:rPr>
        <w:t>e</w:t>
      </w:r>
      <w:r w:rsidRPr="0020072A">
        <w:rPr>
          <w:sz w:val="24"/>
          <w:szCs w:val="24"/>
        </w:rPr>
        <w:t>-</w:t>
      </w:r>
      <w:r w:rsidRPr="00B4677F">
        <w:rPr>
          <w:sz w:val="24"/>
          <w:szCs w:val="24"/>
          <w:lang w:val="en-US"/>
        </w:rPr>
        <w:t>mail</w:t>
      </w:r>
      <w:r w:rsidRPr="0020072A">
        <w:rPr>
          <w:sz w:val="24"/>
          <w:szCs w:val="24"/>
        </w:rPr>
        <w:t xml:space="preserve">: </w:t>
      </w:r>
      <w:proofErr w:type="spellStart"/>
      <w:r w:rsidRPr="00B4677F">
        <w:rPr>
          <w:sz w:val="24"/>
          <w:szCs w:val="24"/>
          <w:lang w:val="en-US"/>
        </w:rPr>
        <w:t>Mevdokimova</w:t>
      </w:r>
      <w:proofErr w:type="spellEnd"/>
      <w:r w:rsidRPr="0020072A">
        <w:rPr>
          <w:sz w:val="24"/>
          <w:szCs w:val="24"/>
        </w:rPr>
        <w:t>@</w:t>
      </w:r>
      <w:proofErr w:type="spellStart"/>
      <w:r w:rsidRPr="00B4677F">
        <w:rPr>
          <w:sz w:val="24"/>
          <w:szCs w:val="24"/>
          <w:lang w:val="en-US"/>
        </w:rPr>
        <w:t>hse</w:t>
      </w:r>
      <w:proofErr w:type="spellEnd"/>
      <w:r w:rsidRPr="0020072A">
        <w:rPr>
          <w:sz w:val="24"/>
          <w:szCs w:val="24"/>
        </w:rPr>
        <w:t>.</w:t>
      </w:r>
      <w:proofErr w:type="spellStart"/>
      <w:r w:rsidRPr="00B4677F">
        <w:rPr>
          <w:sz w:val="24"/>
          <w:szCs w:val="24"/>
          <w:lang w:val="en-US"/>
        </w:rPr>
        <w:t>ru</w:t>
      </w:r>
      <w:proofErr w:type="spellEnd"/>
    </w:p>
    <w:p w:rsidR="00D93DC2" w:rsidRPr="00C0335F" w:rsidRDefault="00D93DC2" w:rsidP="00D93DC2">
      <w:pPr>
        <w:pStyle w:val="BlockQuotation"/>
        <w:widowControl/>
        <w:ind w:left="0" w:right="-1"/>
        <w:jc w:val="center"/>
        <w:rPr>
          <w:b/>
          <w:sz w:val="28"/>
          <w:szCs w:val="28"/>
        </w:rPr>
      </w:pPr>
      <w:r w:rsidRPr="00C0335F">
        <w:rPr>
          <w:b/>
          <w:sz w:val="28"/>
          <w:szCs w:val="28"/>
        </w:rPr>
        <w:lastRenderedPageBreak/>
        <w:t>Учебный план</w:t>
      </w:r>
    </w:p>
    <w:p w:rsidR="00C0335F" w:rsidRPr="00E5084B" w:rsidRDefault="00C0335F" w:rsidP="00C0335F">
      <w:pPr>
        <w:pStyle w:val="a3"/>
        <w:tabs>
          <w:tab w:val="left" w:pos="9639"/>
        </w:tabs>
        <w:ind w:right="-284" w:firstLine="709"/>
        <w:rPr>
          <w:b/>
          <w:szCs w:val="28"/>
        </w:rPr>
      </w:pPr>
      <w:r w:rsidRPr="00E5084B">
        <w:rPr>
          <w:b/>
          <w:szCs w:val="28"/>
        </w:rPr>
        <w:t>Профессиональные навыки управляющего ТСЖ (ТСН)/ЖСК</w:t>
      </w:r>
    </w:p>
    <w:p w:rsidR="00D93DC2" w:rsidRPr="004A3D51" w:rsidRDefault="00C0335F" w:rsidP="00C0335F">
      <w:pPr>
        <w:jc w:val="center"/>
        <w:rPr>
          <w:sz w:val="24"/>
          <w:szCs w:val="24"/>
        </w:rPr>
      </w:pPr>
      <w:r w:rsidRPr="004A3D51">
        <w:rPr>
          <w:sz w:val="24"/>
          <w:szCs w:val="24"/>
        </w:rPr>
        <w:t xml:space="preserve"> </w:t>
      </w:r>
      <w:r w:rsidR="00D93DC2" w:rsidRPr="004A3D51">
        <w:rPr>
          <w:sz w:val="24"/>
          <w:szCs w:val="24"/>
        </w:rPr>
        <w:t>(повышение квалификации)</w:t>
      </w:r>
    </w:p>
    <w:p w:rsidR="00D93DC2" w:rsidRPr="0098001A" w:rsidRDefault="00D93DC2" w:rsidP="00D93DC2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276"/>
        <w:gridCol w:w="1701"/>
        <w:gridCol w:w="2268"/>
      </w:tblGrid>
      <w:tr w:rsidR="00D01AC2" w:rsidRPr="00492C58" w:rsidTr="00C0335F">
        <w:trPr>
          <w:cantSplit/>
          <w:trHeight w:val="3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pStyle w:val="3"/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Тема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 w:rsidRPr="00492C58">
              <w:rPr>
                <w:b/>
                <w:sz w:val="24"/>
                <w:szCs w:val="24"/>
              </w:rPr>
              <w:t>Часы</w:t>
            </w:r>
          </w:p>
        </w:tc>
      </w:tr>
      <w:tr w:rsidR="00D01AC2" w:rsidRPr="00492C58" w:rsidTr="00C0335F">
        <w:trPr>
          <w:cantSplit/>
          <w:trHeight w:val="3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2" w:rsidRPr="00492C58" w:rsidRDefault="00D01AC2" w:rsidP="00EA24C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C0335F" w:rsidP="00EA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01AC2" w:rsidRPr="00492C58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 w:rsidRPr="00492C58">
              <w:rPr>
                <w:b/>
                <w:sz w:val="24"/>
                <w:szCs w:val="24"/>
              </w:rPr>
              <w:t>Лекции</w:t>
            </w:r>
            <w:r>
              <w:rPr>
                <w:b/>
                <w:sz w:val="24"/>
                <w:szCs w:val="24"/>
              </w:rPr>
              <w:t>/практика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</w:t>
            </w:r>
          </w:p>
          <w:p w:rsidR="00D01AC2" w:rsidRPr="00492C58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 xml:space="preserve">Многоквартирные дома. </w:t>
            </w:r>
          </w:p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Общие понятия. Способы управления многоквартирными 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Организация процесса управления жилищными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Делопроизводство в ТСЖ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Работа с населением при управлении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AC2" w:rsidRPr="00492C58" w:rsidTr="00C0335F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Основы компьютерной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D01AC2" w:rsidRDefault="00D01AC2" w:rsidP="00D01AC2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492C58">
              <w:rPr>
                <w:sz w:val="24"/>
                <w:szCs w:val="24"/>
              </w:rPr>
              <w:t xml:space="preserve"> работа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AC2" w:rsidRPr="00492C58" w:rsidTr="00C0335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C0335F">
            <w:pPr>
              <w:jc w:val="right"/>
              <w:rPr>
                <w:b/>
                <w:sz w:val="24"/>
                <w:szCs w:val="24"/>
              </w:rPr>
            </w:pPr>
            <w:r w:rsidRPr="00492C58">
              <w:rPr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2" w:rsidRPr="00492C58" w:rsidRDefault="00D01AC2" w:rsidP="00EA2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C0335F" w:rsidRDefault="00C0335F" w:rsidP="00E5084B">
      <w:pPr>
        <w:tabs>
          <w:tab w:val="left" w:pos="9639"/>
        </w:tabs>
        <w:ind w:right="-284"/>
        <w:rPr>
          <w:sz w:val="24"/>
          <w:szCs w:val="24"/>
        </w:rPr>
      </w:pPr>
    </w:p>
    <w:p w:rsidR="00C0335F" w:rsidRDefault="00C0335F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C0335F" w:rsidSect="0048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202"/>
    <w:multiLevelType w:val="hybridMultilevel"/>
    <w:tmpl w:val="F0E64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5C51"/>
    <w:multiLevelType w:val="hybridMultilevel"/>
    <w:tmpl w:val="BAF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608E"/>
    <w:multiLevelType w:val="hybridMultilevel"/>
    <w:tmpl w:val="E54AE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757E5"/>
    <w:multiLevelType w:val="hybridMultilevel"/>
    <w:tmpl w:val="CA128E94"/>
    <w:lvl w:ilvl="0" w:tplc="41385F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F1565"/>
    <w:multiLevelType w:val="hybridMultilevel"/>
    <w:tmpl w:val="0A00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55B3"/>
    <w:multiLevelType w:val="hybridMultilevel"/>
    <w:tmpl w:val="0A00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1F"/>
    <w:rsid w:val="0000311F"/>
    <w:rsid w:val="00026C5F"/>
    <w:rsid w:val="000A4A89"/>
    <w:rsid w:val="00113776"/>
    <w:rsid w:val="00153FE7"/>
    <w:rsid w:val="00186DCA"/>
    <w:rsid w:val="0019371B"/>
    <w:rsid w:val="0020072A"/>
    <w:rsid w:val="00236ECA"/>
    <w:rsid w:val="00283CE2"/>
    <w:rsid w:val="002B1F18"/>
    <w:rsid w:val="00337681"/>
    <w:rsid w:val="00482C33"/>
    <w:rsid w:val="004E58A1"/>
    <w:rsid w:val="00567229"/>
    <w:rsid w:val="007410BF"/>
    <w:rsid w:val="0076135F"/>
    <w:rsid w:val="007B5E26"/>
    <w:rsid w:val="0085747B"/>
    <w:rsid w:val="008D636E"/>
    <w:rsid w:val="00A602AA"/>
    <w:rsid w:val="00AE1F2D"/>
    <w:rsid w:val="00B96924"/>
    <w:rsid w:val="00C0335F"/>
    <w:rsid w:val="00D01AC2"/>
    <w:rsid w:val="00D93DC2"/>
    <w:rsid w:val="00E061C1"/>
    <w:rsid w:val="00E5084B"/>
    <w:rsid w:val="00EA24CE"/>
    <w:rsid w:val="00F90C43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11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0311F"/>
    <w:pPr>
      <w:keepNext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3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lockQuotation">
    <w:name w:val="Block Quotation"/>
    <w:basedOn w:val="a"/>
    <w:rsid w:val="0000311F"/>
    <w:pPr>
      <w:widowControl w:val="0"/>
      <w:ind w:left="1418" w:right="-766"/>
    </w:pPr>
    <w:rPr>
      <w:sz w:val="24"/>
    </w:rPr>
  </w:style>
  <w:style w:type="paragraph" w:styleId="a3">
    <w:name w:val="Body Text Indent"/>
    <w:basedOn w:val="a"/>
    <w:link w:val="a4"/>
    <w:rsid w:val="0000311F"/>
    <w:pPr>
      <w:ind w:right="708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3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0311F"/>
    <w:pPr>
      <w:ind w:left="75" w:right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2B1F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D03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0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03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0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D03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03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5747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ag-b4m">
    <w:name w:val="tag-b4m"/>
    <w:basedOn w:val="a0"/>
    <w:rsid w:val="00283CE2"/>
  </w:style>
  <w:style w:type="character" w:styleId="ac">
    <w:name w:val="Hyperlink"/>
    <w:basedOn w:val="a0"/>
    <w:uiPriority w:val="99"/>
    <w:unhideWhenUsed/>
    <w:rsid w:val="00200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11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0311F"/>
    <w:pPr>
      <w:keepNext/>
      <w:ind w:firstLine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3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lockQuotation">
    <w:name w:val="Block Quotation"/>
    <w:basedOn w:val="a"/>
    <w:rsid w:val="0000311F"/>
    <w:pPr>
      <w:widowControl w:val="0"/>
      <w:ind w:left="1418" w:right="-766"/>
    </w:pPr>
    <w:rPr>
      <w:sz w:val="24"/>
    </w:rPr>
  </w:style>
  <w:style w:type="paragraph" w:styleId="a3">
    <w:name w:val="Body Text Indent"/>
    <w:basedOn w:val="a"/>
    <w:link w:val="a4"/>
    <w:rsid w:val="0000311F"/>
    <w:pPr>
      <w:ind w:right="708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3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0311F"/>
    <w:pPr>
      <w:ind w:left="75" w:right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2B1F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D03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D0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03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0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D03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03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5747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ag-b4m">
    <w:name w:val="tag-b4m"/>
    <w:basedOn w:val="a0"/>
    <w:rsid w:val="00283CE2"/>
  </w:style>
  <w:style w:type="character" w:styleId="ac">
    <w:name w:val="Hyperlink"/>
    <w:basedOn w:val="a0"/>
    <w:uiPriority w:val="99"/>
    <w:unhideWhenUsed/>
    <w:rsid w:val="00200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C216-0678-4368-97F7-E5BACD55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Анфёрова Екатерина Александровна</cp:lastModifiedBy>
  <cp:revision>3</cp:revision>
  <dcterms:created xsi:type="dcterms:W3CDTF">2018-03-29T11:09:00Z</dcterms:created>
  <dcterms:modified xsi:type="dcterms:W3CDTF">2018-03-29T11:14:00Z</dcterms:modified>
</cp:coreProperties>
</file>