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B60EB3" w14:textId="77777777" w:rsidR="00524DD3" w:rsidRDefault="00524DD3" w:rsidP="00524DD3">
      <w:pPr>
        <w:jc w:val="center"/>
      </w:pPr>
      <w:proofErr w:type="spellStart"/>
      <w:r w:rsidRPr="002B3DA4">
        <w:t>В.В.Ланин</w:t>
      </w:r>
      <w:proofErr w:type="spellEnd"/>
    </w:p>
    <w:p w14:paraId="2CF7AE8F" w14:textId="25168991" w:rsidR="00EA0AC3" w:rsidRDefault="002B3DA4" w:rsidP="00524DD3">
      <w:pPr>
        <w:pStyle w:val="1"/>
        <w:jc w:val="center"/>
      </w:pPr>
      <w:r w:rsidRPr="002B3DA4">
        <w:t>Исследование корпусов с помощью среды GATE</w:t>
      </w:r>
    </w:p>
    <w:p w14:paraId="073395C9" w14:textId="77777777" w:rsidR="006C29C1" w:rsidRDefault="006C29C1" w:rsidP="00CA444E">
      <w:pPr>
        <w:jc w:val="both"/>
      </w:pPr>
      <w:proofErr w:type="spellStart"/>
      <w:r>
        <w:t>Gate</w:t>
      </w:r>
      <w:proofErr w:type="spellEnd"/>
      <w:r>
        <w:t xml:space="preserve"> представляет собой программное обеспечение для обработки текстов на естественном языке. Программные продукты из семейства </w:t>
      </w:r>
      <w:proofErr w:type="spellStart"/>
      <w:r>
        <w:t>Gate</w:t>
      </w:r>
      <w:proofErr w:type="spellEnd"/>
      <w:r>
        <w:t xml:space="preserve"> отвечают различным потребностям пользователей.</w:t>
      </w:r>
    </w:p>
    <w:p w14:paraId="6105F4D8" w14:textId="77777777" w:rsidR="006C29C1" w:rsidRDefault="006C29C1" w:rsidP="00CA444E">
      <w:pPr>
        <w:jc w:val="both"/>
      </w:pPr>
      <w:r>
        <w:t xml:space="preserve">Семейство </w:t>
      </w:r>
      <w:proofErr w:type="spellStart"/>
      <w:r>
        <w:t>Gate</w:t>
      </w:r>
      <w:proofErr w:type="spellEnd"/>
      <w:r>
        <w:t xml:space="preserve"> включает в себя:</w:t>
      </w:r>
    </w:p>
    <w:p w14:paraId="3C8EDE7B" w14:textId="77777777" w:rsidR="006C29C1" w:rsidRDefault="006C29C1" w:rsidP="00CA444E">
      <w:pPr>
        <w:ind w:left="426"/>
        <w:jc w:val="both"/>
      </w:pPr>
      <w:r>
        <w:t>•</w:t>
      </w:r>
      <w:r>
        <w:tab/>
      </w:r>
      <w:proofErr w:type="spellStart"/>
      <w:r>
        <w:t>Gate</w:t>
      </w:r>
      <w:proofErr w:type="spellEnd"/>
      <w:r>
        <w:t xml:space="preserve"> </w:t>
      </w:r>
      <w:proofErr w:type="spellStart"/>
      <w:r>
        <w:t>Developer</w:t>
      </w:r>
      <w:proofErr w:type="spellEnd"/>
      <w:r>
        <w:t>, интегрированную среду для разработки приложений по обработке текстов, включающую в себя встроенную систему извлечения информации и множество плагинов;</w:t>
      </w:r>
    </w:p>
    <w:p w14:paraId="4FF9F09F" w14:textId="77777777" w:rsidR="006C29C1" w:rsidRDefault="006C29C1" w:rsidP="00CA444E">
      <w:pPr>
        <w:ind w:left="426"/>
        <w:jc w:val="both"/>
      </w:pPr>
      <w:r>
        <w:t>•</w:t>
      </w:r>
      <w:r>
        <w:tab/>
      </w:r>
      <w:proofErr w:type="spellStart"/>
      <w:r>
        <w:t>Gate</w:t>
      </w:r>
      <w:proofErr w:type="spellEnd"/>
      <w:r>
        <w:t xml:space="preserve"> </w:t>
      </w:r>
      <w:proofErr w:type="spellStart"/>
      <w:r>
        <w:t>Cloud</w:t>
      </w:r>
      <w:proofErr w:type="spellEnd"/>
      <w:r>
        <w:t>, средство для облачны вычислений;</w:t>
      </w:r>
    </w:p>
    <w:p w14:paraId="4290D8BB" w14:textId="77777777" w:rsidR="006C29C1" w:rsidRDefault="006C29C1" w:rsidP="00CA444E">
      <w:pPr>
        <w:ind w:left="426"/>
        <w:jc w:val="both"/>
      </w:pPr>
      <w:r>
        <w:t>•</w:t>
      </w:r>
      <w:r>
        <w:tab/>
      </w:r>
      <w:proofErr w:type="spellStart"/>
      <w:r>
        <w:t>Gate</w:t>
      </w:r>
      <w:proofErr w:type="spellEnd"/>
      <w:r>
        <w:t xml:space="preserve"> </w:t>
      </w:r>
      <w:proofErr w:type="spellStart"/>
      <w:r>
        <w:t>Teamware</w:t>
      </w:r>
      <w:proofErr w:type="spellEnd"/>
      <w:r>
        <w:t xml:space="preserve">, </w:t>
      </w:r>
      <w:proofErr w:type="spellStart"/>
      <w:r>
        <w:t>web</w:t>
      </w:r>
      <w:proofErr w:type="spellEnd"/>
      <w:r>
        <w:t>-приложение для совместной работы над проектами;</w:t>
      </w:r>
    </w:p>
    <w:p w14:paraId="49D75706" w14:textId="77777777" w:rsidR="006C29C1" w:rsidRDefault="006C29C1" w:rsidP="00CA444E">
      <w:pPr>
        <w:ind w:left="426"/>
        <w:jc w:val="both"/>
      </w:pPr>
      <w:r>
        <w:t>•</w:t>
      </w:r>
      <w:r>
        <w:tab/>
      </w:r>
      <w:proofErr w:type="spellStart"/>
      <w:r>
        <w:t>Gate</w:t>
      </w:r>
      <w:proofErr w:type="spellEnd"/>
      <w:r>
        <w:t xml:space="preserve"> </w:t>
      </w:r>
      <w:proofErr w:type="spellStart"/>
      <w:r>
        <w:t>Mimir</w:t>
      </w:r>
      <w:proofErr w:type="spellEnd"/>
      <w:r>
        <w:t xml:space="preserve">, </w:t>
      </w:r>
      <w:proofErr w:type="spellStart"/>
      <w:r>
        <w:t>мультипарадигменный</w:t>
      </w:r>
      <w:proofErr w:type="spellEnd"/>
      <w:r>
        <w:t xml:space="preserve"> архив для поиска и индексирования данных;</w:t>
      </w:r>
    </w:p>
    <w:p w14:paraId="653259E5" w14:textId="77777777" w:rsidR="006C29C1" w:rsidRDefault="006C29C1" w:rsidP="00CA444E">
      <w:pPr>
        <w:ind w:left="426"/>
        <w:jc w:val="both"/>
      </w:pPr>
      <w:r>
        <w:t>•</w:t>
      </w:r>
      <w:r>
        <w:tab/>
      </w:r>
      <w:proofErr w:type="spellStart"/>
      <w:r>
        <w:t>Gate</w:t>
      </w:r>
      <w:proofErr w:type="spellEnd"/>
      <w:r>
        <w:t xml:space="preserve"> </w:t>
      </w:r>
      <w:proofErr w:type="spellStart"/>
      <w:r>
        <w:t>Embedded</w:t>
      </w:r>
      <w:proofErr w:type="spellEnd"/>
      <w:r>
        <w:t xml:space="preserve">, фреймворк, дающий доступ ко всем функциями </w:t>
      </w:r>
      <w:proofErr w:type="spellStart"/>
      <w:r>
        <w:t>Gate</w:t>
      </w:r>
      <w:proofErr w:type="spellEnd"/>
      <w:r>
        <w:t xml:space="preserve"> </w:t>
      </w:r>
      <w:proofErr w:type="spellStart"/>
      <w:r>
        <w:t>Developer</w:t>
      </w:r>
      <w:proofErr w:type="spellEnd"/>
      <w:r>
        <w:t>.</w:t>
      </w:r>
    </w:p>
    <w:p w14:paraId="57AF826D" w14:textId="77777777" w:rsidR="006C29C1" w:rsidRDefault="006C29C1" w:rsidP="00CA444E">
      <w:pPr>
        <w:jc w:val="both"/>
      </w:pPr>
      <w:r>
        <w:t xml:space="preserve"> </w:t>
      </w:r>
      <w:proofErr w:type="spellStart"/>
      <w:r>
        <w:t>Gate</w:t>
      </w:r>
      <w:proofErr w:type="spellEnd"/>
      <w:r>
        <w:t xml:space="preserve"> может использоваться как лингвистами, которые в данном случае являются конечными пользователями и применяют среду </w:t>
      </w:r>
      <w:proofErr w:type="spellStart"/>
      <w:r>
        <w:t>Gate</w:t>
      </w:r>
      <w:proofErr w:type="spellEnd"/>
      <w:r>
        <w:t xml:space="preserve"> </w:t>
      </w:r>
      <w:proofErr w:type="spellStart"/>
      <w:r>
        <w:t>Developer</w:t>
      </w:r>
      <w:proofErr w:type="spellEnd"/>
      <w:r>
        <w:t xml:space="preserve"> для решения своих задач с помощью имеющихся плагинов, так и программистами, которые </w:t>
      </w:r>
      <w:proofErr w:type="spellStart"/>
      <w:r>
        <w:t>огут</w:t>
      </w:r>
      <w:proofErr w:type="spellEnd"/>
      <w:r>
        <w:t xml:space="preserve"> использовать библиотеки </w:t>
      </w:r>
      <w:proofErr w:type="spellStart"/>
      <w:r>
        <w:t>Gate</w:t>
      </w:r>
      <w:proofErr w:type="spellEnd"/>
      <w:r>
        <w:t xml:space="preserve"> </w:t>
      </w:r>
      <w:proofErr w:type="spellStart"/>
      <w:r>
        <w:t>Embedded</w:t>
      </w:r>
      <w:proofErr w:type="spellEnd"/>
      <w:r>
        <w:t xml:space="preserve">, чтобы написать собственный плагин или приложение с использованием функций, предоставляемых </w:t>
      </w:r>
      <w:proofErr w:type="spellStart"/>
      <w:r>
        <w:t>Gate</w:t>
      </w:r>
      <w:proofErr w:type="spellEnd"/>
      <w:r>
        <w:t>.</w:t>
      </w:r>
    </w:p>
    <w:p w14:paraId="032B8072" w14:textId="77777777" w:rsidR="006C29C1" w:rsidRDefault="006C29C1" w:rsidP="00CA444E">
      <w:pPr>
        <w:jc w:val="both"/>
      </w:pPr>
      <w:r>
        <w:t xml:space="preserve">Система обработки языка </w:t>
      </w:r>
      <w:proofErr w:type="spellStart"/>
      <w:r>
        <w:t>Gate</w:t>
      </w:r>
      <w:proofErr w:type="spellEnd"/>
      <w:r>
        <w:t xml:space="preserve"> (</w:t>
      </w:r>
      <w:proofErr w:type="spellStart"/>
      <w:r>
        <w:t>General</w:t>
      </w:r>
      <w:proofErr w:type="spellEnd"/>
      <w:r>
        <w:t xml:space="preserve"> </w:t>
      </w:r>
      <w:proofErr w:type="spellStart"/>
      <w:r>
        <w:t>Architecture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Engineering</w:t>
      </w:r>
      <w:proofErr w:type="spellEnd"/>
      <w:r>
        <w:t>) содержит четыре основных компонента:</w:t>
      </w:r>
    </w:p>
    <w:p w14:paraId="36EB37A8" w14:textId="77777777" w:rsidR="006C29C1" w:rsidRDefault="006C29C1" w:rsidP="00CA444E">
      <w:pPr>
        <w:ind w:left="426"/>
        <w:jc w:val="both"/>
      </w:pPr>
      <w:r>
        <w:t>1.</w:t>
      </w:r>
      <w:r>
        <w:tab/>
      </w:r>
      <w:proofErr w:type="spellStart"/>
      <w:r>
        <w:t>Applications</w:t>
      </w:r>
      <w:proofErr w:type="spellEnd"/>
      <w:r>
        <w:t>: процессы обработки текста, применимые к отдельному документов или корпусу текстов.</w:t>
      </w:r>
    </w:p>
    <w:p w14:paraId="78C3023E" w14:textId="77777777" w:rsidR="006C29C1" w:rsidRDefault="006C29C1" w:rsidP="00CA444E">
      <w:pPr>
        <w:ind w:left="426"/>
        <w:jc w:val="both"/>
      </w:pPr>
      <w:r>
        <w:t>2.</w:t>
      </w:r>
      <w:r>
        <w:tab/>
        <w:t>Лингвистические ресурсы: документы, корпуса и онтологии.</w:t>
      </w:r>
    </w:p>
    <w:p w14:paraId="6C3A100A" w14:textId="77777777" w:rsidR="006C29C1" w:rsidRDefault="006C29C1" w:rsidP="00CA444E">
      <w:pPr>
        <w:ind w:left="426"/>
        <w:jc w:val="both"/>
      </w:pPr>
      <w:r>
        <w:t>3.</w:t>
      </w:r>
      <w:r>
        <w:tab/>
        <w:t>Процессинговые ресурсы: инструменты аннотирования для неразмеченного или не полностью размеченного текста (</w:t>
      </w:r>
      <w:proofErr w:type="spellStart"/>
      <w:r>
        <w:t>txt</w:t>
      </w:r>
      <w:proofErr w:type="spellEnd"/>
      <w:r>
        <w:t xml:space="preserve">, </w:t>
      </w:r>
      <w:proofErr w:type="spellStart"/>
      <w:r>
        <w:t>html</w:t>
      </w:r>
      <w:proofErr w:type="spellEnd"/>
      <w:r>
        <w:t xml:space="preserve">, </w:t>
      </w:r>
      <w:proofErr w:type="spellStart"/>
      <w:r>
        <w:t>sgml</w:t>
      </w:r>
      <w:proofErr w:type="spellEnd"/>
      <w:r>
        <w:t xml:space="preserve">, </w:t>
      </w:r>
      <w:proofErr w:type="spellStart"/>
      <w:r>
        <w:t>rtf</w:t>
      </w:r>
      <w:proofErr w:type="spellEnd"/>
      <w:r>
        <w:t xml:space="preserve">, </w:t>
      </w:r>
      <w:proofErr w:type="spellStart"/>
      <w:r>
        <w:t>xml</w:t>
      </w:r>
      <w:proofErr w:type="spellEnd"/>
      <w:r>
        <w:t xml:space="preserve"> </w:t>
      </w:r>
      <w:proofErr w:type="spellStart"/>
      <w:r>
        <w:t>pdf</w:t>
      </w:r>
      <w:proofErr w:type="spellEnd"/>
      <w:r>
        <w:t>).</w:t>
      </w:r>
    </w:p>
    <w:p w14:paraId="0A8631DE" w14:textId="77777777" w:rsidR="006C29C1" w:rsidRDefault="006C29C1" w:rsidP="00CA444E">
      <w:pPr>
        <w:ind w:left="426"/>
        <w:jc w:val="both"/>
      </w:pPr>
      <w:r>
        <w:t>4.</w:t>
      </w:r>
      <w:r>
        <w:tab/>
      </w:r>
      <w:proofErr w:type="spellStart"/>
      <w:r>
        <w:t>Datastores</w:t>
      </w:r>
      <w:proofErr w:type="spellEnd"/>
      <w:r>
        <w:t>: сохранение документов/корпусов и процессов для дальнейшего использования.</w:t>
      </w:r>
    </w:p>
    <w:p w14:paraId="5933CA38" w14:textId="77777777" w:rsidR="002B3DA4" w:rsidRDefault="006C29C1" w:rsidP="00CA444E">
      <w:pPr>
        <w:jc w:val="both"/>
      </w:pPr>
      <w:r>
        <w:t>До начала работы в программе пользователь имеет различную релевантную информацию в форме массива текстов и множества атрибутов. После обработки корпуса текстов пользователь получает маркированные атрибуты, которыми размечены текстовые фрагменты.</w:t>
      </w:r>
    </w:p>
    <w:p w14:paraId="32E1A581" w14:textId="77777777" w:rsidR="00CA444E" w:rsidRPr="00A24609" w:rsidRDefault="00CA444E" w:rsidP="00CA444E">
      <w:pPr>
        <w:pStyle w:val="2"/>
        <w:jc w:val="center"/>
      </w:pPr>
      <w:bookmarkStart w:id="0" w:name="_Toc436270618"/>
      <w:r>
        <w:rPr>
          <w:lang w:val="en-US"/>
        </w:rPr>
        <w:t>ANNIE</w:t>
      </w:r>
      <w:bookmarkEnd w:id="0"/>
    </w:p>
    <w:p w14:paraId="15971391" w14:textId="77777777" w:rsidR="00CA444E" w:rsidRDefault="00CA444E" w:rsidP="00CA444E">
      <w:pPr>
        <w:pStyle w:val="a5"/>
        <w:ind w:firstLine="708"/>
        <w:rPr>
          <w:lang w:val="ru-RU"/>
        </w:rPr>
      </w:pPr>
      <w:r w:rsidRPr="00A24609">
        <w:t>ANNIE</w:t>
      </w:r>
      <w:r w:rsidRPr="00A24609">
        <w:rPr>
          <w:lang w:val="ru-RU"/>
        </w:rPr>
        <w:t xml:space="preserve"> (</w:t>
      </w:r>
      <w:r>
        <w:t>A</w:t>
      </w:r>
      <w:r w:rsidRPr="00A24609">
        <w:rPr>
          <w:lang w:val="ru-RU"/>
        </w:rPr>
        <w:t xml:space="preserve"> </w:t>
      </w:r>
      <w:r>
        <w:t>Nearly</w:t>
      </w:r>
      <w:r w:rsidRPr="00A24609">
        <w:rPr>
          <w:lang w:val="ru-RU"/>
        </w:rPr>
        <w:t xml:space="preserve"> </w:t>
      </w:r>
      <w:r>
        <w:t>New</w:t>
      </w:r>
      <w:r w:rsidRPr="00A24609">
        <w:rPr>
          <w:lang w:val="ru-RU"/>
        </w:rPr>
        <w:t xml:space="preserve"> </w:t>
      </w:r>
      <w:r>
        <w:t>IE</w:t>
      </w:r>
      <w:r w:rsidRPr="00A24609">
        <w:rPr>
          <w:lang w:val="ru-RU"/>
        </w:rPr>
        <w:t xml:space="preserve"> </w:t>
      </w:r>
      <w:r>
        <w:t>System</w:t>
      </w:r>
      <w:r w:rsidRPr="00A24609">
        <w:rPr>
          <w:lang w:val="ru-RU"/>
        </w:rPr>
        <w:t xml:space="preserve">) – </w:t>
      </w:r>
      <w:r>
        <w:rPr>
          <w:lang w:val="ru-RU"/>
        </w:rPr>
        <w:t xml:space="preserve">система извлечения информации, компонент </w:t>
      </w:r>
      <w:r>
        <w:t>Gate</w:t>
      </w:r>
      <w:r>
        <w:rPr>
          <w:lang w:val="ru-RU"/>
        </w:rPr>
        <w:t>.</w:t>
      </w:r>
    </w:p>
    <w:p w14:paraId="5FD66303" w14:textId="77777777" w:rsidR="00CA444E" w:rsidRPr="00C37294" w:rsidRDefault="00CA444E" w:rsidP="00CA444E">
      <w:pPr>
        <w:pStyle w:val="a5"/>
        <w:ind w:firstLine="708"/>
        <w:rPr>
          <w:lang w:val="ru-RU"/>
        </w:rPr>
      </w:pPr>
      <w:r>
        <w:rPr>
          <w:lang w:val="ru-RU"/>
        </w:rPr>
        <w:t xml:space="preserve">Компоненты </w:t>
      </w:r>
      <w:r>
        <w:t>ANNIE</w:t>
      </w:r>
      <w:r w:rsidRPr="00C37294">
        <w:rPr>
          <w:lang w:val="ru-RU"/>
        </w:rPr>
        <w:t>:</w:t>
      </w:r>
    </w:p>
    <w:p w14:paraId="3EA152EA" w14:textId="77777777" w:rsidR="00CA444E" w:rsidRDefault="00CA444E" w:rsidP="00CA444E">
      <w:pPr>
        <w:pStyle w:val="a5"/>
        <w:numPr>
          <w:ilvl w:val="0"/>
          <w:numId w:val="1"/>
        </w:numPr>
        <w:rPr>
          <w:lang w:val="ru-RU"/>
        </w:rPr>
      </w:pPr>
      <w:r>
        <w:t>Tokenizer</w:t>
      </w:r>
      <w:r w:rsidRPr="00001980">
        <w:rPr>
          <w:lang w:val="ru-RU"/>
        </w:rPr>
        <w:t xml:space="preserve"> </w:t>
      </w:r>
      <w:r>
        <w:rPr>
          <w:lang w:val="ru-RU"/>
        </w:rPr>
        <w:t>(</w:t>
      </w:r>
      <w:proofErr w:type="spellStart"/>
      <w:r>
        <w:rPr>
          <w:lang w:val="ru-RU"/>
        </w:rPr>
        <w:t>токенизатор</w:t>
      </w:r>
      <w:proofErr w:type="spellEnd"/>
      <w:r>
        <w:rPr>
          <w:lang w:val="ru-RU"/>
        </w:rPr>
        <w:t>: слова, числа, пунктуация, символ, пробел);</w:t>
      </w:r>
    </w:p>
    <w:p w14:paraId="4DF6B944" w14:textId="77777777" w:rsidR="00CA444E" w:rsidRDefault="00CA444E" w:rsidP="00CA444E">
      <w:pPr>
        <w:pStyle w:val="a5"/>
        <w:numPr>
          <w:ilvl w:val="0"/>
          <w:numId w:val="1"/>
        </w:numPr>
        <w:rPr>
          <w:lang w:val="ru-RU"/>
        </w:rPr>
      </w:pPr>
      <w:r>
        <w:t>Gazetteer (</w:t>
      </w:r>
      <w:r>
        <w:rPr>
          <w:lang w:val="ru-RU"/>
        </w:rPr>
        <w:t>словарь);</w:t>
      </w:r>
    </w:p>
    <w:p w14:paraId="0D2E52E1" w14:textId="77777777" w:rsidR="00CA444E" w:rsidRDefault="00CA444E" w:rsidP="00CA444E">
      <w:pPr>
        <w:pStyle w:val="a5"/>
        <w:numPr>
          <w:ilvl w:val="0"/>
          <w:numId w:val="1"/>
        </w:numPr>
        <w:rPr>
          <w:lang w:val="ru-RU"/>
        </w:rPr>
      </w:pPr>
      <w:r>
        <w:t>NE</w:t>
      </w:r>
      <w:r w:rsidRPr="00001980">
        <w:rPr>
          <w:lang w:val="ru-RU"/>
        </w:rPr>
        <w:t xml:space="preserve"> </w:t>
      </w:r>
      <w:r>
        <w:t>Transducer</w:t>
      </w:r>
      <w:r w:rsidRPr="00001980">
        <w:rPr>
          <w:lang w:val="ru-RU"/>
        </w:rPr>
        <w:t xml:space="preserve"> </w:t>
      </w:r>
      <w:r>
        <w:rPr>
          <w:lang w:val="ru-RU"/>
        </w:rPr>
        <w:t>(</w:t>
      </w:r>
      <w:proofErr w:type="spellStart"/>
      <w:r>
        <w:rPr>
          <w:lang w:val="ru-RU"/>
        </w:rPr>
        <w:t>семантчиеский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теггер</w:t>
      </w:r>
      <w:proofErr w:type="spellEnd"/>
      <w:r>
        <w:rPr>
          <w:lang w:val="ru-RU"/>
        </w:rPr>
        <w:t>);</w:t>
      </w:r>
    </w:p>
    <w:p w14:paraId="452E27CD" w14:textId="77777777" w:rsidR="00CA444E" w:rsidRDefault="00CA444E" w:rsidP="00CA444E">
      <w:pPr>
        <w:pStyle w:val="a5"/>
        <w:numPr>
          <w:ilvl w:val="0"/>
          <w:numId w:val="1"/>
        </w:numPr>
        <w:rPr>
          <w:lang w:val="ru-RU"/>
        </w:rPr>
      </w:pPr>
      <w:proofErr w:type="spellStart"/>
      <w:r>
        <w:lastRenderedPageBreak/>
        <w:t>OrthoMatcher</w:t>
      </w:r>
      <w:proofErr w:type="spellEnd"/>
      <w:r>
        <w:t xml:space="preserve"> (</w:t>
      </w:r>
      <w:r>
        <w:rPr>
          <w:lang w:val="ru-RU"/>
        </w:rPr>
        <w:t xml:space="preserve">орфографическая </w:t>
      </w:r>
      <w:proofErr w:type="spellStart"/>
      <w:r>
        <w:rPr>
          <w:lang w:val="ru-RU"/>
        </w:rPr>
        <w:t>кореференция</w:t>
      </w:r>
      <w:proofErr w:type="spellEnd"/>
      <w:r>
        <w:rPr>
          <w:lang w:val="ru-RU"/>
        </w:rPr>
        <w:t>);</w:t>
      </w:r>
    </w:p>
    <w:p w14:paraId="16B9C7CE" w14:textId="77777777" w:rsidR="00CA444E" w:rsidRDefault="00CA444E" w:rsidP="00CA444E">
      <w:pPr>
        <w:pStyle w:val="a5"/>
        <w:numPr>
          <w:ilvl w:val="0"/>
          <w:numId w:val="1"/>
        </w:numPr>
        <w:rPr>
          <w:lang w:val="ru-RU"/>
        </w:rPr>
      </w:pPr>
      <w:r>
        <w:t>POS</w:t>
      </w:r>
      <w:r w:rsidRPr="001C6B29">
        <w:rPr>
          <w:lang w:val="ru-RU"/>
        </w:rPr>
        <w:t xml:space="preserve"> </w:t>
      </w:r>
      <w:r>
        <w:t>Tagger</w:t>
      </w:r>
      <w:r w:rsidRPr="001C6B29">
        <w:rPr>
          <w:lang w:val="ru-RU"/>
        </w:rPr>
        <w:t xml:space="preserve"> (</w:t>
      </w:r>
      <w:proofErr w:type="spellStart"/>
      <w:r>
        <w:rPr>
          <w:lang w:val="ru-RU"/>
        </w:rPr>
        <w:t>теггер</w:t>
      </w:r>
      <w:proofErr w:type="spellEnd"/>
      <w:r>
        <w:rPr>
          <w:lang w:val="ru-RU"/>
        </w:rPr>
        <w:t xml:space="preserve"> по частям речи);</w:t>
      </w:r>
    </w:p>
    <w:p w14:paraId="7032E5A0" w14:textId="77777777" w:rsidR="00CA444E" w:rsidRPr="00001980" w:rsidRDefault="00CA444E" w:rsidP="00CA444E">
      <w:pPr>
        <w:pStyle w:val="a5"/>
        <w:numPr>
          <w:ilvl w:val="0"/>
          <w:numId w:val="1"/>
        </w:numPr>
        <w:rPr>
          <w:lang w:val="ru-RU"/>
        </w:rPr>
      </w:pPr>
      <w:r>
        <w:t>Sentence Splitter (</w:t>
      </w:r>
      <w:proofErr w:type="spellStart"/>
      <w:r>
        <w:rPr>
          <w:lang w:val="ru-RU"/>
        </w:rPr>
        <w:t>сплиттер</w:t>
      </w:r>
      <w:proofErr w:type="spellEnd"/>
      <w:r>
        <w:rPr>
          <w:lang w:val="ru-RU"/>
        </w:rPr>
        <w:t xml:space="preserve"> предложений)</w:t>
      </w:r>
      <w:r>
        <w:t>;</w:t>
      </w:r>
    </w:p>
    <w:p w14:paraId="6BA02960" w14:textId="77777777" w:rsidR="00CA444E" w:rsidRDefault="00CA444E" w:rsidP="00CA444E">
      <w:pPr>
        <w:pStyle w:val="a5"/>
        <w:numPr>
          <w:ilvl w:val="0"/>
          <w:numId w:val="1"/>
        </w:numPr>
        <w:rPr>
          <w:lang w:val="ru-RU"/>
        </w:rPr>
      </w:pPr>
      <w:r>
        <w:t>Document</w:t>
      </w:r>
      <w:r w:rsidRPr="00001980">
        <w:rPr>
          <w:lang w:val="ru-RU"/>
        </w:rPr>
        <w:t xml:space="preserve"> </w:t>
      </w:r>
      <w:proofErr w:type="gramStart"/>
      <w:r>
        <w:t>Reset</w:t>
      </w:r>
      <w:r w:rsidRPr="00001980">
        <w:rPr>
          <w:lang w:val="ru-RU"/>
        </w:rPr>
        <w:t xml:space="preserve">  (</w:t>
      </w:r>
      <w:proofErr w:type="gramEnd"/>
      <w:r>
        <w:rPr>
          <w:lang w:val="ru-RU"/>
        </w:rPr>
        <w:t>для удаления аннотаций).</w:t>
      </w:r>
    </w:p>
    <w:p w14:paraId="7A604A9F" w14:textId="77777777" w:rsidR="00CA444E" w:rsidRPr="00CA444E" w:rsidRDefault="00CA444E" w:rsidP="00CA444E">
      <w:pPr>
        <w:pStyle w:val="3"/>
        <w:jc w:val="center"/>
      </w:pPr>
      <w:bookmarkStart w:id="1" w:name="_Toc436270619"/>
      <w:r>
        <w:rPr>
          <w:lang w:val="en-US"/>
        </w:rPr>
        <w:t>Tokenizer</w:t>
      </w:r>
      <w:bookmarkEnd w:id="1"/>
    </w:p>
    <w:p w14:paraId="5B1BB49D" w14:textId="77777777" w:rsidR="00CA444E" w:rsidRPr="00C37294" w:rsidRDefault="00CA444E" w:rsidP="00CA444E">
      <w:pPr>
        <w:pStyle w:val="a5"/>
        <w:ind w:firstLine="708"/>
        <w:rPr>
          <w:lang w:val="ru-RU" w:eastAsia="ru-RU"/>
        </w:rPr>
      </w:pPr>
      <w:r w:rsidRPr="006E5A1C">
        <w:rPr>
          <w:lang w:val="ru-RU" w:eastAsia="ru-RU"/>
        </w:rPr>
        <w:t xml:space="preserve">Этот </w:t>
      </w:r>
      <w:r>
        <w:rPr>
          <w:lang w:val="ru-RU" w:eastAsia="ru-RU"/>
        </w:rPr>
        <w:t>компонент</w:t>
      </w:r>
      <w:r w:rsidRPr="006E5A1C">
        <w:rPr>
          <w:lang w:val="ru-RU" w:eastAsia="ru-RU"/>
        </w:rPr>
        <w:t xml:space="preserve"> служит для разбиения документа на последовательность токенов (</w:t>
      </w:r>
      <w:r w:rsidRPr="006E5A1C">
        <w:rPr>
          <w:lang w:eastAsia="ru-RU"/>
        </w:rPr>
        <w:t>tokens</w:t>
      </w:r>
      <w:r w:rsidRPr="006E5A1C">
        <w:rPr>
          <w:lang w:val="ru-RU" w:eastAsia="ru-RU"/>
        </w:rPr>
        <w:t>) - элементарных лексем типа чисел, слов, знаков пунктуации</w:t>
      </w:r>
      <w:r w:rsidRPr="006B4A3D">
        <w:rPr>
          <w:lang w:val="ru-RU" w:eastAsia="ru-RU"/>
        </w:rPr>
        <w:t xml:space="preserve"> (</w:t>
      </w:r>
      <w:r>
        <w:rPr>
          <w:lang w:val="ru-RU" w:eastAsia="ru-RU"/>
        </w:rPr>
        <w:fldChar w:fldCharType="begin"/>
      </w:r>
      <w:r>
        <w:rPr>
          <w:lang w:val="ru-RU" w:eastAsia="ru-RU"/>
        </w:rPr>
        <w:instrText xml:space="preserve"> REF _Ref436266720 \h </w:instrText>
      </w:r>
      <w:r>
        <w:rPr>
          <w:lang w:val="ru-RU" w:eastAsia="ru-RU"/>
        </w:rPr>
      </w:r>
      <w:r>
        <w:rPr>
          <w:lang w:val="ru-RU" w:eastAsia="ru-RU"/>
        </w:rPr>
        <w:fldChar w:fldCharType="separate"/>
      </w:r>
      <w:r w:rsidRPr="006B4A3D">
        <w:rPr>
          <w:lang w:val="ru-RU"/>
        </w:rPr>
        <w:t xml:space="preserve">Рис. </w:t>
      </w:r>
      <w:r w:rsidRPr="006B4A3D">
        <w:rPr>
          <w:noProof/>
          <w:lang w:val="ru-RU"/>
        </w:rPr>
        <w:t>1</w:t>
      </w:r>
      <w:r>
        <w:rPr>
          <w:lang w:val="ru-RU" w:eastAsia="ru-RU"/>
        </w:rPr>
        <w:fldChar w:fldCharType="end"/>
      </w:r>
      <w:r w:rsidRPr="006B4A3D">
        <w:rPr>
          <w:lang w:val="ru-RU" w:eastAsia="ru-RU"/>
        </w:rPr>
        <w:t>)</w:t>
      </w:r>
      <w:r w:rsidRPr="006E5A1C">
        <w:rPr>
          <w:lang w:val="ru-RU" w:eastAsia="ru-RU"/>
        </w:rPr>
        <w:t xml:space="preserve">. </w:t>
      </w:r>
      <w:r w:rsidRPr="00C37294">
        <w:rPr>
          <w:lang w:val="ru-RU" w:eastAsia="ru-RU"/>
        </w:rPr>
        <w:t>Правила по преобразованию текста в последовательность лексем указаны в файлах с расширением .</w:t>
      </w:r>
      <w:r w:rsidRPr="006E5A1C">
        <w:rPr>
          <w:lang w:eastAsia="ru-RU"/>
        </w:rPr>
        <w:t>rules</w:t>
      </w:r>
      <w:r w:rsidRPr="00C37294">
        <w:rPr>
          <w:lang w:val="ru-RU" w:eastAsia="ru-RU"/>
        </w:rPr>
        <w:t xml:space="preserve"> папки $</w:t>
      </w:r>
      <w:r w:rsidRPr="006E5A1C">
        <w:rPr>
          <w:lang w:eastAsia="ru-RU"/>
        </w:rPr>
        <w:t>GATE</w:t>
      </w:r>
      <w:r w:rsidRPr="00C37294">
        <w:rPr>
          <w:lang w:val="ru-RU" w:eastAsia="ru-RU"/>
        </w:rPr>
        <w:t>_</w:t>
      </w:r>
      <w:r w:rsidRPr="006E5A1C">
        <w:rPr>
          <w:lang w:eastAsia="ru-RU"/>
        </w:rPr>
        <w:t>HOME</w:t>
      </w:r>
      <w:r w:rsidRPr="00C37294">
        <w:rPr>
          <w:lang w:val="ru-RU" w:eastAsia="ru-RU"/>
        </w:rPr>
        <w:t xml:space="preserve"> \</w:t>
      </w:r>
      <w:r w:rsidRPr="006E5A1C">
        <w:rPr>
          <w:lang w:eastAsia="ru-RU"/>
        </w:rPr>
        <w:t>plugins</w:t>
      </w:r>
      <w:r w:rsidRPr="00C37294">
        <w:rPr>
          <w:lang w:val="ru-RU" w:eastAsia="ru-RU"/>
        </w:rPr>
        <w:t>\</w:t>
      </w:r>
      <w:r w:rsidRPr="006E5A1C">
        <w:rPr>
          <w:lang w:eastAsia="ru-RU"/>
        </w:rPr>
        <w:t>ANNIE</w:t>
      </w:r>
      <w:r w:rsidRPr="00C37294">
        <w:rPr>
          <w:lang w:val="ru-RU" w:eastAsia="ru-RU"/>
        </w:rPr>
        <w:t>\</w:t>
      </w:r>
      <w:r w:rsidRPr="006E5A1C">
        <w:rPr>
          <w:lang w:eastAsia="ru-RU"/>
        </w:rPr>
        <w:t>resources</w:t>
      </w:r>
      <w:r w:rsidRPr="00C37294">
        <w:rPr>
          <w:lang w:val="ru-RU" w:eastAsia="ru-RU"/>
        </w:rPr>
        <w:t>\</w:t>
      </w:r>
      <w:proofErr w:type="spellStart"/>
      <w:r w:rsidRPr="006E5A1C">
        <w:rPr>
          <w:lang w:eastAsia="ru-RU"/>
        </w:rPr>
        <w:t>tokeniser</w:t>
      </w:r>
      <w:proofErr w:type="spellEnd"/>
      <w:r w:rsidRPr="00C37294">
        <w:rPr>
          <w:lang w:val="ru-RU" w:eastAsia="ru-RU"/>
        </w:rPr>
        <w:t xml:space="preserve">. </w:t>
      </w:r>
    </w:p>
    <w:p w14:paraId="50ECD8CE" w14:textId="77777777" w:rsidR="00CA444E" w:rsidRDefault="00CA444E" w:rsidP="00CA444E">
      <w:pPr>
        <w:pStyle w:val="a5"/>
        <w:keepNext/>
      </w:pPr>
      <w:r>
        <w:rPr>
          <w:noProof/>
          <w:lang w:val="ru-RU" w:eastAsia="ru-RU"/>
        </w:rPr>
        <w:drawing>
          <wp:inline distT="0" distB="0" distL="0" distR="0" wp14:anchorId="20EF0E96" wp14:editId="0E0F4A1E">
            <wp:extent cx="5940425" cy="28403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kenize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634A6" w14:textId="77777777" w:rsidR="00CA444E" w:rsidRPr="006B4A3D" w:rsidRDefault="00CA444E" w:rsidP="00CA444E">
      <w:pPr>
        <w:pStyle w:val="a9"/>
        <w:jc w:val="center"/>
        <w:rPr>
          <w:color w:val="auto"/>
          <w:lang w:eastAsia="ru-RU"/>
        </w:rPr>
      </w:pPr>
      <w:bookmarkStart w:id="2" w:name="_Ref436266720"/>
      <w:r>
        <w:rPr>
          <w:color w:val="auto"/>
        </w:rPr>
        <w:t>Рис</w:t>
      </w:r>
      <w:r w:rsidRPr="006B4A3D">
        <w:rPr>
          <w:color w:val="auto"/>
        </w:rPr>
        <w:t xml:space="preserve">. </w:t>
      </w:r>
      <w:r w:rsidRPr="006B4A3D">
        <w:rPr>
          <w:color w:val="auto"/>
        </w:rPr>
        <w:fldChar w:fldCharType="begin"/>
      </w:r>
      <w:r w:rsidRPr="006B4A3D">
        <w:rPr>
          <w:color w:val="auto"/>
        </w:rPr>
        <w:instrText xml:space="preserve"> SEQ Рисунок \* ARABIC </w:instrText>
      </w:r>
      <w:r w:rsidRPr="006B4A3D">
        <w:rPr>
          <w:color w:val="auto"/>
        </w:rPr>
        <w:fldChar w:fldCharType="separate"/>
      </w:r>
      <w:r>
        <w:rPr>
          <w:noProof/>
          <w:color w:val="auto"/>
        </w:rPr>
        <w:t>1</w:t>
      </w:r>
      <w:r w:rsidRPr="006B4A3D">
        <w:rPr>
          <w:color w:val="auto"/>
        </w:rPr>
        <w:fldChar w:fldCharType="end"/>
      </w:r>
      <w:bookmarkEnd w:id="2"/>
      <w:r w:rsidRPr="006B4A3D">
        <w:rPr>
          <w:color w:val="auto"/>
        </w:rPr>
        <w:t xml:space="preserve">. Пример обработки документа </w:t>
      </w:r>
      <w:r w:rsidRPr="006B4A3D">
        <w:rPr>
          <w:color w:val="auto"/>
          <w:lang w:val="en-US"/>
        </w:rPr>
        <w:t>ANNIE</w:t>
      </w:r>
      <w:r w:rsidRPr="006B4A3D">
        <w:rPr>
          <w:color w:val="auto"/>
        </w:rPr>
        <w:t xml:space="preserve"> </w:t>
      </w:r>
      <w:r w:rsidRPr="006B4A3D">
        <w:rPr>
          <w:color w:val="auto"/>
          <w:lang w:val="en-US"/>
        </w:rPr>
        <w:t>Tokenizer</w:t>
      </w:r>
    </w:p>
    <w:p w14:paraId="055E87AB" w14:textId="77777777" w:rsidR="00CA444E" w:rsidRPr="006B4A3D" w:rsidRDefault="00CA444E" w:rsidP="00CA444E">
      <w:pPr>
        <w:pStyle w:val="a5"/>
        <w:ind w:firstLine="708"/>
        <w:rPr>
          <w:lang w:val="ru-RU" w:eastAsia="ru-RU"/>
        </w:rPr>
      </w:pPr>
      <w:r w:rsidRPr="009B78E4">
        <w:rPr>
          <w:lang w:val="ru-RU" w:eastAsia="ru-RU"/>
        </w:rPr>
        <w:t>Примеры</w:t>
      </w:r>
      <w:r w:rsidRPr="006B4A3D">
        <w:rPr>
          <w:lang w:val="ru-RU" w:eastAsia="ru-RU"/>
        </w:rPr>
        <w:t xml:space="preserve"> </w:t>
      </w:r>
      <w:r w:rsidRPr="009B78E4">
        <w:rPr>
          <w:lang w:val="ru-RU" w:eastAsia="ru-RU"/>
        </w:rPr>
        <w:t>правил</w:t>
      </w:r>
      <w:r w:rsidRPr="006B4A3D">
        <w:rPr>
          <w:lang w:val="ru-RU" w:eastAsia="ru-RU"/>
        </w:rPr>
        <w:t xml:space="preserve"> (</w:t>
      </w:r>
      <w:r w:rsidRPr="009B78E4">
        <w:rPr>
          <w:lang w:val="ru-RU" w:eastAsia="ru-RU"/>
        </w:rPr>
        <w:t>из</w:t>
      </w:r>
      <w:r w:rsidRPr="006B4A3D">
        <w:rPr>
          <w:lang w:val="ru-RU" w:eastAsia="ru-RU"/>
        </w:rPr>
        <w:t xml:space="preserve"> </w:t>
      </w:r>
      <w:r w:rsidRPr="009B78E4">
        <w:rPr>
          <w:lang w:val="ru-RU" w:eastAsia="ru-RU"/>
        </w:rPr>
        <w:t>файла</w:t>
      </w:r>
      <w:r w:rsidRPr="006B4A3D">
        <w:rPr>
          <w:lang w:val="ru-RU" w:eastAsia="ru-RU"/>
        </w:rPr>
        <w:t xml:space="preserve"> </w:t>
      </w:r>
      <w:proofErr w:type="spellStart"/>
      <w:r w:rsidRPr="006E5A1C">
        <w:rPr>
          <w:lang w:eastAsia="ru-RU"/>
        </w:rPr>
        <w:t>DefaultTokeniser</w:t>
      </w:r>
      <w:proofErr w:type="spellEnd"/>
      <w:r w:rsidRPr="006B4A3D">
        <w:rPr>
          <w:lang w:val="ru-RU" w:eastAsia="ru-RU"/>
        </w:rPr>
        <w:t>.</w:t>
      </w:r>
      <w:r w:rsidRPr="006E5A1C">
        <w:rPr>
          <w:lang w:eastAsia="ru-RU"/>
        </w:rPr>
        <w:t>rules</w:t>
      </w:r>
      <w:r w:rsidRPr="006B4A3D">
        <w:rPr>
          <w:lang w:val="ru-RU" w:eastAsia="ru-RU"/>
        </w:rPr>
        <w:t>)</w:t>
      </w:r>
    </w:p>
    <w:p w14:paraId="168769EA" w14:textId="77777777" w:rsidR="00CA444E" w:rsidRPr="006E5A1C" w:rsidRDefault="00CA444E" w:rsidP="00CA444E">
      <w:pPr>
        <w:pStyle w:val="a5"/>
        <w:numPr>
          <w:ilvl w:val="0"/>
          <w:numId w:val="2"/>
        </w:numPr>
        <w:rPr>
          <w:lang w:eastAsia="ru-RU"/>
        </w:rPr>
      </w:pPr>
      <w:r w:rsidRPr="006E5A1C">
        <w:rPr>
          <w:lang w:eastAsia="ru-RU"/>
        </w:rPr>
        <w:t xml:space="preserve">"UPPERCASE_LETTER" (LOWERCASE_LETTER (LOWERCASE_LETTER|DASH_PUNCTUATION|FORMAT)*)* &gt; </w:t>
      </w:r>
      <w:proofErr w:type="spellStart"/>
      <w:r w:rsidRPr="006E5A1C">
        <w:rPr>
          <w:lang w:eastAsia="ru-RU"/>
        </w:rPr>
        <w:t>Token;orth</w:t>
      </w:r>
      <w:proofErr w:type="spellEnd"/>
      <w:r w:rsidRPr="006E5A1C">
        <w:rPr>
          <w:lang w:eastAsia="ru-RU"/>
        </w:rPr>
        <w:t>=</w:t>
      </w:r>
      <w:proofErr w:type="spellStart"/>
      <w:r w:rsidRPr="006E5A1C">
        <w:rPr>
          <w:lang w:eastAsia="ru-RU"/>
        </w:rPr>
        <w:t>upperInitial;kind</w:t>
      </w:r>
      <w:proofErr w:type="spellEnd"/>
      <w:r w:rsidRPr="006E5A1C">
        <w:rPr>
          <w:lang w:eastAsia="ru-RU"/>
        </w:rPr>
        <w:t>=word;</w:t>
      </w:r>
    </w:p>
    <w:p w14:paraId="63F6F1B9" w14:textId="77777777" w:rsidR="00CA444E" w:rsidRPr="006E5A1C" w:rsidRDefault="00CA444E" w:rsidP="00CA444E">
      <w:pPr>
        <w:pStyle w:val="a5"/>
        <w:ind w:firstLine="418"/>
        <w:rPr>
          <w:lang w:val="ru-RU" w:eastAsia="ru-RU"/>
        </w:rPr>
      </w:pPr>
      <w:r w:rsidRPr="006E5A1C">
        <w:rPr>
          <w:lang w:val="ru-RU" w:eastAsia="ru-RU"/>
        </w:rPr>
        <w:t xml:space="preserve">Это правило ставит в соответствие последовательности символов, начинающихся с заглавной буквы и следующими за ней прописными буквами лексему (тип атрибута </w:t>
      </w:r>
      <w:r w:rsidRPr="006E5A1C">
        <w:rPr>
          <w:lang w:eastAsia="ru-RU"/>
        </w:rPr>
        <w:t>token</w:t>
      </w:r>
      <w:r w:rsidRPr="006E5A1C">
        <w:rPr>
          <w:lang w:val="ru-RU" w:eastAsia="ru-RU"/>
        </w:rPr>
        <w:t>) вида "слово" (</w:t>
      </w:r>
      <w:r w:rsidRPr="006E5A1C">
        <w:rPr>
          <w:lang w:eastAsia="ru-RU"/>
        </w:rPr>
        <w:t>kind</w:t>
      </w:r>
      <w:r w:rsidRPr="006E5A1C">
        <w:rPr>
          <w:lang w:val="ru-RU" w:eastAsia="ru-RU"/>
        </w:rPr>
        <w:t>=</w:t>
      </w:r>
      <w:r w:rsidRPr="006E5A1C">
        <w:rPr>
          <w:lang w:eastAsia="ru-RU"/>
        </w:rPr>
        <w:t>word</w:t>
      </w:r>
      <w:r w:rsidRPr="006E5A1C">
        <w:rPr>
          <w:lang w:val="ru-RU" w:eastAsia="ru-RU"/>
        </w:rPr>
        <w:t>),</w:t>
      </w:r>
      <w:r>
        <w:rPr>
          <w:lang w:val="ru-RU" w:eastAsia="ru-RU"/>
        </w:rPr>
        <w:t xml:space="preserve"> начинающегося с заглавной буквы</w:t>
      </w:r>
      <w:r w:rsidRPr="006E5A1C">
        <w:rPr>
          <w:lang w:val="ru-RU" w:eastAsia="ru-RU"/>
        </w:rPr>
        <w:t xml:space="preserve"> (</w:t>
      </w:r>
      <w:proofErr w:type="spellStart"/>
      <w:r w:rsidRPr="006E5A1C">
        <w:rPr>
          <w:lang w:eastAsia="ru-RU"/>
        </w:rPr>
        <w:t>orth</w:t>
      </w:r>
      <w:proofErr w:type="spellEnd"/>
      <w:r w:rsidRPr="006E5A1C">
        <w:rPr>
          <w:lang w:val="ru-RU" w:eastAsia="ru-RU"/>
        </w:rPr>
        <w:t>=</w:t>
      </w:r>
      <w:proofErr w:type="spellStart"/>
      <w:r w:rsidRPr="006E5A1C">
        <w:rPr>
          <w:lang w:eastAsia="ru-RU"/>
        </w:rPr>
        <w:t>upperInitial</w:t>
      </w:r>
      <w:proofErr w:type="spellEnd"/>
      <w:r w:rsidRPr="006E5A1C">
        <w:rPr>
          <w:lang w:val="ru-RU" w:eastAsia="ru-RU"/>
        </w:rPr>
        <w:t>)</w:t>
      </w:r>
    </w:p>
    <w:p w14:paraId="13A43D7F" w14:textId="77777777" w:rsidR="00CA444E" w:rsidRPr="006E5A1C" w:rsidRDefault="00CA444E" w:rsidP="00CA444E">
      <w:pPr>
        <w:pStyle w:val="a5"/>
        <w:numPr>
          <w:ilvl w:val="0"/>
          <w:numId w:val="2"/>
        </w:numPr>
        <w:rPr>
          <w:lang w:eastAsia="ru-RU"/>
        </w:rPr>
      </w:pPr>
      <w:r w:rsidRPr="006E5A1C">
        <w:rPr>
          <w:lang w:eastAsia="ru-RU"/>
        </w:rPr>
        <w:t>DECIMAL_DIGIT_NUMBER"+ &gt;</w:t>
      </w:r>
      <w:proofErr w:type="spellStart"/>
      <w:r w:rsidRPr="006E5A1C">
        <w:rPr>
          <w:lang w:eastAsia="ru-RU"/>
        </w:rPr>
        <w:t>Token;kind</w:t>
      </w:r>
      <w:proofErr w:type="spellEnd"/>
      <w:r w:rsidRPr="006E5A1C">
        <w:rPr>
          <w:lang w:eastAsia="ru-RU"/>
        </w:rPr>
        <w:t>=number;</w:t>
      </w:r>
    </w:p>
    <w:p w14:paraId="1ED7EB35" w14:textId="77777777" w:rsidR="00CA444E" w:rsidRPr="006E5A1C" w:rsidRDefault="00CA444E" w:rsidP="00CA444E">
      <w:pPr>
        <w:pStyle w:val="a5"/>
        <w:ind w:firstLine="418"/>
        <w:rPr>
          <w:lang w:val="ru-RU" w:eastAsia="ru-RU"/>
        </w:rPr>
      </w:pPr>
      <w:r w:rsidRPr="006E5A1C">
        <w:rPr>
          <w:lang w:val="ru-RU" w:eastAsia="ru-RU"/>
        </w:rPr>
        <w:t xml:space="preserve">Это правило ставит в соответствие последовательности цифр лексему (тип атрибута </w:t>
      </w:r>
      <w:r w:rsidRPr="006E5A1C">
        <w:rPr>
          <w:lang w:eastAsia="ru-RU"/>
        </w:rPr>
        <w:t>token</w:t>
      </w:r>
      <w:r w:rsidRPr="006E5A1C">
        <w:rPr>
          <w:lang w:val="ru-RU" w:eastAsia="ru-RU"/>
        </w:rPr>
        <w:t>) вида "число" (</w:t>
      </w:r>
      <w:r w:rsidRPr="006E5A1C">
        <w:rPr>
          <w:lang w:eastAsia="ru-RU"/>
        </w:rPr>
        <w:t>kind</w:t>
      </w:r>
      <w:r w:rsidRPr="006E5A1C">
        <w:rPr>
          <w:lang w:val="ru-RU" w:eastAsia="ru-RU"/>
        </w:rPr>
        <w:t>=</w:t>
      </w:r>
      <w:r w:rsidRPr="006E5A1C">
        <w:rPr>
          <w:lang w:eastAsia="ru-RU"/>
        </w:rPr>
        <w:t>number</w:t>
      </w:r>
      <w:r w:rsidRPr="006E5A1C">
        <w:rPr>
          <w:lang w:val="ru-RU" w:eastAsia="ru-RU"/>
        </w:rPr>
        <w:t>).</w:t>
      </w:r>
    </w:p>
    <w:p w14:paraId="5C672153" w14:textId="77777777" w:rsidR="00CA444E" w:rsidRPr="006E5A1C" w:rsidRDefault="00CA444E" w:rsidP="00CA444E">
      <w:pPr>
        <w:pStyle w:val="a5"/>
        <w:numPr>
          <w:ilvl w:val="0"/>
          <w:numId w:val="2"/>
        </w:numPr>
        <w:rPr>
          <w:lang w:eastAsia="ru-RU"/>
        </w:rPr>
      </w:pPr>
      <w:r w:rsidRPr="006E5A1C">
        <w:rPr>
          <w:lang w:eastAsia="ru-RU"/>
        </w:rPr>
        <w:t>(SPACE_SEPARATOR) &gt;</w:t>
      </w:r>
      <w:proofErr w:type="spellStart"/>
      <w:r w:rsidRPr="006E5A1C">
        <w:rPr>
          <w:lang w:eastAsia="ru-RU"/>
        </w:rPr>
        <w:t>SpaceToken;kind</w:t>
      </w:r>
      <w:proofErr w:type="spellEnd"/>
      <w:r w:rsidRPr="006E5A1C">
        <w:rPr>
          <w:lang w:eastAsia="ru-RU"/>
        </w:rPr>
        <w:t>=space;</w:t>
      </w:r>
    </w:p>
    <w:p w14:paraId="7B765B85" w14:textId="77777777" w:rsidR="00CA444E" w:rsidRPr="006E5A1C" w:rsidRDefault="00CA444E" w:rsidP="00CA444E">
      <w:pPr>
        <w:pStyle w:val="a5"/>
        <w:ind w:firstLine="418"/>
        <w:rPr>
          <w:lang w:val="ru-RU" w:eastAsia="ru-RU"/>
        </w:rPr>
      </w:pPr>
      <w:r w:rsidRPr="006E5A1C">
        <w:rPr>
          <w:lang w:val="ru-RU" w:eastAsia="ru-RU"/>
        </w:rPr>
        <w:t xml:space="preserve">Это правило ставит в соответствие пробельному символу лексему (тип атрибута </w:t>
      </w:r>
      <w:proofErr w:type="spellStart"/>
      <w:r w:rsidRPr="006E5A1C">
        <w:rPr>
          <w:lang w:eastAsia="ru-RU"/>
        </w:rPr>
        <w:t>SpaceToken</w:t>
      </w:r>
      <w:proofErr w:type="spellEnd"/>
      <w:r w:rsidRPr="006E5A1C">
        <w:rPr>
          <w:lang w:val="ru-RU" w:eastAsia="ru-RU"/>
        </w:rPr>
        <w:t>) вида "пробел" (</w:t>
      </w:r>
      <w:r w:rsidRPr="006E5A1C">
        <w:rPr>
          <w:lang w:eastAsia="ru-RU"/>
        </w:rPr>
        <w:t>kind</w:t>
      </w:r>
      <w:r w:rsidRPr="006E5A1C">
        <w:rPr>
          <w:lang w:val="ru-RU" w:eastAsia="ru-RU"/>
        </w:rPr>
        <w:t xml:space="preserve">= </w:t>
      </w:r>
      <w:r w:rsidRPr="006E5A1C">
        <w:rPr>
          <w:lang w:eastAsia="ru-RU"/>
        </w:rPr>
        <w:t>space</w:t>
      </w:r>
      <w:r w:rsidRPr="006E5A1C">
        <w:rPr>
          <w:lang w:val="ru-RU" w:eastAsia="ru-RU"/>
        </w:rPr>
        <w:t>).</w:t>
      </w:r>
    </w:p>
    <w:p w14:paraId="06A1EC84" w14:textId="77777777" w:rsidR="00CA444E" w:rsidRPr="006E5A1C" w:rsidRDefault="00CA444E" w:rsidP="00CA444E">
      <w:pPr>
        <w:pStyle w:val="a5"/>
        <w:numPr>
          <w:ilvl w:val="0"/>
          <w:numId w:val="2"/>
        </w:numPr>
        <w:rPr>
          <w:lang w:eastAsia="ru-RU"/>
        </w:rPr>
      </w:pPr>
      <w:r w:rsidRPr="006E5A1C">
        <w:rPr>
          <w:lang w:eastAsia="ru-RU"/>
        </w:rPr>
        <w:lastRenderedPageBreak/>
        <w:t>CONNECTOR_PUNCTUATION|OTHER_PUNC</w:t>
      </w:r>
      <w:r>
        <w:rPr>
          <w:lang w:eastAsia="ru-RU"/>
        </w:rPr>
        <w:t>TUATION)&gt;</w:t>
      </w:r>
      <w:proofErr w:type="spellStart"/>
      <w:r>
        <w:rPr>
          <w:lang w:eastAsia="ru-RU"/>
        </w:rPr>
        <w:t>Token;kind</w:t>
      </w:r>
      <w:proofErr w:type="spellEnd"/>
      <w:r>
        <w:rPr>
          <w:lang w:eastAsia="ru-RU"/>
        </w:rPr>
        <w:t>=punctuation</w:t>
      </w:r>
    </w:p>
    <w:p w14:paraId="0CFB2659" w14:textId="77777777" w:rsidR="00CA444E" w:rsidRPr="009B78E4" w:rsidRDefault="00CA444E" w:rsidP="00CA444E">
      <w:pPr>
        <w:pStyle w:val="a5"/>
        <w:ind w:firstLine="418"/>
        <w:rPr>
          <w:lang w:val="ru-RU" w:eastAsia="ru-RU"/>
        </w:rPr>
      </w:pPr>
      <w:r w:rsidRPr="006E5A1C">
        <w:rPr>
          <w:lang w:val="ru-RU" w:eastAsia="ru-RU"/>
        </w:rPr>
        <w:t xml:space="preserve">Это правило ставит в соответствие символу пунктуации лексему (тип атрибута </w:t>
      </w:r>
      <w:r w:rsidRPr="006E5A1C">
        <w:rPr>
          <w:lang w:eastAsia="ru-RU"/>
        </w:rPr>
        <w:t>token</w:t>
      </w:r>
      <w:r w:rsidRPr="006E5A1C">
        <w:rPr>
          <w:lang w:val="ru-RU" w:eastAsia="ru-RU"/>
        </w:rPr>
        <w:t>) вида "пунктуация" (</w:t>
      </w:r>
      <w:r w:rsidRPr="006E5A1C">
        <w:rPr>
          <w:lang w:eastAsia="ru-RU"/>
        </w:rPr>
        <w:t>kind</w:t>
      </w:r>
      <w:r w:rsidRPr="006E5A1C">
        <w:rPr>
          <w:lang w:val="ru-RU" w:eastAsia="ru-RU"/>
        </w:rPr>
        <w:t>=</w:t>
      </w:r>
      <w:r w:rsidRPr="006E5A1C">
        <w:rPr>
          <w:lang w:eastAsia="ru-RU"/>
        </w:rPr>
        <w:t>punctuation</w:t>
      </w:r>
      <w:r w:rsidRPr="006E5A1C">
        <w:rPr>
          <w:lang w:val="ru-RU" w:eastAsia="ru-RU"/>
        </w:rPr>
        <w:t>).</w:t>
      </w:r>
    </w:p>
    <w:p w14:paraId="19FAE61F" w14:textId="77777777" w:rsidR="00CA444E" w:rsidRPr="00CA444E" w:rsidRDefault="00CA444E" w:rsidP="00CA444E">
      <w:pPr>
        <w:pStyle w:val="3"/>
        <w:jc w:val="center"/>
      </w:pPr>
      <w:bookmarkStart w:id="3" w:name="_Toc436270620"/>
      <w:r>
        <w:rPr>
          <w:lang w:val="en-US"/>
        </w:rPr>
        <w:t>Gazetteer</w:t>
      </w:r>
      <w:bookmarkEnd w:id="3"/>
    </w:p>
    <w:p w14:paraId="495AF92B" w14:textId="77777777" w:rsidR="00CA444E" w:rsidRPr="006B4A3D" w:rsidRDefault="00CA444E" w:rsidP="00CA444E">
      <w:pPr>
        <w:pStyle w:val="a5"/>
        <w:ind w:firstLine="708"/>
        <w:rPr>
          <w:lang w:val="ru-RU" w:eastAsia="ru-RU"/>
        </w:rPr>
      </w:pPr>
      <w:r w:rsidRPr="006B4A3D">
        <w:rPr>
          <w:lang w:val="ru-RU" w:eastAsia="ru-RU"/>
        </w:rPr>
        <w:t xml:space="preserve">Этот </w:t>
      </w:r>
      <w:r w:rsidRPr="006B4A3D">
        <w:rPr>
          <w:lang w:eastAsia="ru-RU"/>
        </w:rPr>
        <w:t>PR</w:t>
      </w:r>
      <w:r w:rsidRPr="006B4A3D">
        <w:rPr>
          <w:lang w:val="ru-RU" w:eastAsia="ru-RU"/>
        </w:rPr>
        <w:t xml:space="preserve"> служит для выделения известных системе видов лексем (</w:t>
      </w:r>
      <w:r w:rsidRPr="006B4A3D">
        <w:rPr>
          <w:lang w:eastAsia="ru-RU"/>
        </w:rPr>
        <w:t>date</w:t>
      </w:r>
      <w:r w:rsidRPr="006B4A3D">
        <w:rPr>
          <w:lang w:val="ru-RU" w:eastAsia="ru-RU"/>
        </w:rPr>
        <w:t xml:space="preserve">, </w:t>
      </w:r>
      <w:r w:rsidRPr="006B4A3D">
        <w:rPr>
          <w:lang w:eastAsia="ru-RU"/>
        </w:rPr>
        <w:t>person</w:t>
      </w:r>
      <w:r w:rsidRPr="006B4A3D">
        <w:rPr>
          <w:lang w:val="ru-RU" w:eastAsia="ru-RU"/>
        </w:rPr>
        <w:t xml:space="preserve">, </w:t>
      </w:r>
      <w:r w:rsidRPr="006B4A3D">
        <w:rPr>
          <w:lang w:eastAsia="ru-RU"/>
        </w:rPr>
        <w:t>organization</w:t>
      </w:r>
      <w:r w:rsidRPr="006B4A3D">
        <w:rPr>
          <w:lang w:val="ru-RU" w:eastAsia="ru-RU"/>
        </w:rPr>
        <w:t xml:space="preserve">, </w:t>
      </w:r>
      <w:r w:rsidRPr="006B4A3D">
        <w:rPr>
          <w:lang w:eastAsia="ru-RU"/>
        </w:rPr>
        <w:t>company</w:t>
      </w:r>
      <w:r w:rsidRPr="006B4A3D">
        <w:rPr>
          <w:lang w:val="ru-RU" w:eastAsia="ru-RU"/>
        </w:rPr>
        <w:t xml:space="preserve">, </w:t>
      </w:r>
      <w:r w:rsidRPr="006B4A3D">
        <w:rPr>
          <w:lang w:eastAsia="ru-RU"/>
        </w:rPr>
        <w:t>currency</w:t>
      </w:r>
      <w:r w:rsidRPr="006B4A3D">
        <w:rPr>
          <w:lang w:val="ru-RU" w:eastAsia="ru-RU"/>
        </w:rPr>
        <w:t xml:space="preserve"> и пр.). Результат работы - аннотирование известных лексем (или последовательности лексем) с помощью атрибута </w:t>
      </w:r>
      <w:r w:rsidRPr="006B4A3D">
        <w:rPr>
          <w:lang w:eastAsia="ru-RU"/>
        </w:rPr>
        <w:t>Lookup</w:t>
      </w:r>
      <w:r w:rsidRPr="006B4A3D">
        <w:rPr>
          <w:lang w:val="ru-RU" w:eastAsia="ru-RU"/>
        </w:rPr>
        <w:t xml:space="preserve"> (</w:t>
      </w:r>
      <w:r>
        <w:rPr>
          <w:lang w:val="ru-RU" w:eastAsia="ru-RU"/>
        </w:rPr>
        <w:fldChar w:fldCharType="begin"/>
      </w:r>
      <w:r>
        <w:rPr>
          <w:lang w:val="ru-RU" w:eastAsia="ru-RU"/>
        </w:rPr>
        <w:instrText xml:space="preserve"> REF _Ref436266861 \h </w:instrText>
      </w:r>
      <w:r>
        <w:rPr>
          <w:lang w:val="ru-RU" w:eastAsia="ru-RU"/>
        </w:rPr>
      </w:r>
      <w:r>
        <w:rPr>
          <w:lang w:val="ru-RU" w:eastAsia="ru-RU"/>
        </w:rPr>
        <w:fldChar w:fldCharType="separate"/>
      </w:r>
      <w:r w:rsidRPr="006B4A3D">
        <w:rPr>
          <w:lang w:val="ru-RU"/>
        </w:rPr>
        <w:t xml:space="preserve">Рис. </w:t>
      </w:r>
      <w:r w:rsidRPr="006B4A3D">
        <w:rPr>
          <w:noProof/>
          <w:lang w:val="ru-RU"/>
        </w:rPr>
        <w:t>2</w:t>
      </w:r>
      <w:r>
        <w:rPr>
          <w:lang w:val="ru-RU" w:eastAsia="ru-RU"/>
        </w:rPr>
        <w:fldChar w:fldCharType="end"/>
      </w:r>
      <w:r w:rsidRPr="006B4A3D">
        <w:rPr>
          <w:lang w:val="ru-RU" w:eastAsia="ru-RU"/>
        </w:rPr>
        <w:t>).</w:t>
      </w:r>
    </w:p>
    <w:p w14:paraId="4215D285" w14:textId="77777777" w:rsidR="00CA444E" w:rsidRDefault="00CA444E" w:rsidP="00CA444E">
      <w:pPr>
        <w:pStyle w:val="a5"/>
        <w:keepNext/>
      </w:pPr>
      <w:r>
        <w:rPr>
          <w:noProof/>
          <w:lang w:val="ru-RU" w:eastAsia="ru-RU"/>
        </w:rPr>
        <w:drawing>
          <wp:inline distT="0" distB="0" distL="0" distR="0" wp14:anchorId="7B9B0828" wp14:editId="0594EDA1">
            <wp:extent cx="5940425" cy="27971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zettee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A015F" w14:textId="77777777" w:rsidR="00CA444E" w:rsidRPr="006B4A3D" w:rsidRDefault="00CA444E" w:rsidP="00CA444E">
      <w:pPr>
        <w:pStyle w:val="a9"/>
        <w:jc w:val="center"/>
        <w:rPr>
          <w:color w:val="auto"/>
          <w:lang w:eastAsia="ru-RU"/>
        </w:rPr>
      </w:pPr>
      <w:bookmarkStart w:id="4" w:name="_Ref436266861"/>
      <w:r>
        <w:rPr>
          <w:color w:val="auto"/>
        </w:rPr>
        <w:t>Рис</w:t>
      </w:r>
      <w:r w:rsidRPr="006B4A3D">
        <w:rPr>
          <w:color w:val="auto"/>
        </w:rPr>
        <w:t xml:space="preserve">. </w:t>
      </w:r>
      <w:r w:rsidRPr="006B4A3D">
        <w:rPr>
          <w:color w:val="auto"/>
        </w:rPr>
        <w:fldChar w:fldCharType="begin"/>
      </w:r>
      <w:r w:rsidRPr="006B4A3D">
        <w:rPr>
          <w:color w:val="auto"/>
        </w:rPr>
        <w:instrText xml:space="preserve"> SEQ Рисунок \* ARABIC </w:instrText>
      </w:r>
      <w:r w:rsidRPr="006B4A3D">
        <w:rPr>
          <w:color w:val="auto"/>
        </w:rPr>
        <w:fldChar w:fldCharType="separate"/>
      </w:r>
      <w:r>
        <w:rPr>
          <w:noProof/>
          <w:color w:val="auto"/>
        </w:rPr>
        <w:t>2</w:t>
      </w:r>
      <w:r w:rsidRPr="006B4A3D">
        <w:rPr>
          <w:color w:val="auto"/>
        </w:rPr>
        <w:fldChar w:fldCharType="end"/>
      </w:r>
      <w:bookmarkEnd w:id="4"/>
      <w:r w:rsidRPr="006B4A3D">
        <w:rPr>
          <w:color w:val="auto"/>
        </w:rPr>
        <w:t xml:space="preserve">. Пример обработки документа </w:t>
      </w:r>
      <w:r w:rsidRPr="006B4A3D">
        <w:rPr>
          <w:color w:val="auto"/>
          <w:lang w:val="en-US"/>
        </w:rPr>
        <w:t>ANNIE</w:t>
      </w:r>
      <w:r w:rsidRPr="006B4A3D">
        <w:rPr>
          <w:color w:val="auto"/>
        </w:rPr>
        <w:t xml:space="preserve"> </w:t>
      </w:r>
      <w:r w:rsidRPr="006B4A3D">
        <w:rPr>
          <w:color w:val="auto"/>
          <w:lang w:val="en-US"/>
        </w:rPr>
        <w:t>Gazetteer</w:t>
      </w:r>
    </w:p>
    <w:p w14:paraId="7E53772B" w14:textId="77777777" w:rsidR="00CA444E" w:rsidRPr="00C37294" w:rsidRDefault="00CA444E" w:rsidP="00CA444E">
      <w:pPr>
        <w:pStyle w:val="a5"/>
        <w:ind w:firstLine="708"/>
        <w:rPr>
          <w:lang w:val="ru-RU" w:eastAsia="ru-RU"/>
        </w:rPr>
      </w:pPr>
      <w:r w:rsidRPr="006B4A3D">
        <w:rPr>
          <w:lang w:val="ru-RU" w:eastAsia="ru-RU"/>
        </w:rPr>
        <w:t>Все известные виды лексем содержатся в файлах с расширением .</w:t>
      </w:r>
      <w:proofErr w:type="spellStart"/>
      <w:r w:rsidRPr="006B4A3D">
        <w:rPr>
          <w:lang w:eastAsia="ru-RU"/>
        </w:rPr>
        <w:t>lst</w:t>
      </w:r>
      <w:proofErr w:type="spellEnd"/>
      <w:r w:rsidRPr="006B4A3D">
        <w:rPr>
          <w:lang w:val="ru-RU" w:eastAsia="ru-RU"/>
        </w:rPr>
        <w:t xml:space="preserve"> в папке $</w:t>
      </w:r>
      <w:r w:rsidRPr="006B4A3D">
        <w:rPr>
          <w:lang w:eastAsia="ru-RU"/>
        </w:rPr>
        <w:t>GATE</w:t>
      </w:r>
      <w:r w:rsidRPr="006B4A3D">
        <w:rPr>
          <w:lang w:val="ru-RU" w:eastAsia="ru-RU"/>
        </w:rPr>
        <w:t>_</w:t>
      </w:r>
      <w:r w:rsidRPr="006B4A3D">
        <w:rPr>
          <w:lang w:eastAsia="ru-RU"/>
        </w:rPr>
        <w:t>HOME</w:t>
      </w:r>
      <w:r w:rsidRPr="006B4A3D">
        <w:rPr>
          <w:lang w:val="ru-RU" w:eastAsia="ru-RU"/>
        </w:rPr>
        <w:t xml:space="preserve"> </w:t>
      </w:r>
      <w:r w:rsidRPr="00C37294">
        <w:rPr>
          <w:lang w:val="ru-RU" w:eastAsia="ru-RU"/>
        </w:rPr>
        <w:t>\</w:t>
      </w:r>
      <w:r w:rsidRPr="006B4A3D">
        <w:rPr>
          <w:lang w:eastAsia="ru-RU"/>
        </w:rPr>
        <w:t>plugins</w:t>
      </w:r>
      <w:r w:rsidRPr="00C37294">
        <w:rPr>
          <w:lang w:val="ru-RU" w:eastAsia="ru-RU"/>
        </w:rPr>
        <w:t>\</w:t>
      </w:r>
      <w:r w:rsidRPr="006B4A3D">
        <w:rPr>
          <w:lang w:eastAsia="ru-RU"/>
        </w:rPr>
        <w:t>ANNIE</w:t>
      </w:r>
      <w:r w:rsidRPr="00C37294">
        <w:rPr>
          <w:lang w:val="ru-RU" w:eastAsia="ru-RU"/>
        </w:rPr>
        <w:t>\</w:t>
      </w:r>
      <w:r w:rsidRPr="006B4A3D">
        <w:rPr>
          <w:lang w:eastAsia="ru-RU"/>
        </w:rPr>
        <w:t>resources</w:t>
      </w:r>
      <w:r w:rsidRPr="00C37294">
        <w:rPr>
          <w:lang w:val="ru-RU" w:eastAsia="ru-RU"/>
        </w:rPr>
        <w:t>\</w:t>
      </w:r>
      <w:r w:rsidRPr="006B4A3D">
        <w:rPr>
          <w:lang w:eastAsia="ru-RU"/>
        </w:rPr>
        <w:t>gazetteer</w:t>
      </w:r>
      <w:r w:rsidRPr="00C37294">
        <w:rPr>
          <w:lang w:val="ru-RU" w:eastAsia="ru-RU"/>
        </w:rPr>
        <w:t>. Каждому виду лексем соответствует свой файл (</w:t>
      </w:r>
      <w:r w:rsidRPr="006B4A3D">
        <w:rPr>
          <w:lang w:eastAsia="ru-RU"/>
        </w:rPr>
        <w:t>city</w:t>
      </w:r>
      <w:r w:rsidRPr="00C37294">
        <w:rPr>
          <w:lang w:val="ru-RU" w:eastAsia="ru-RU"/>
        </w:rPr>
        <w:t>.</w:t>
      </w:r>
      <w:proofErr w:type="spellStart"/>
      <w:r w:rsidRPr="006B4A3D">
        <w:rPr>
          <w:lang w:eastAsia="ru-RU"/>
        </w:rPr>
        <w:t>lst</w:t>
      </w:r>
      <w:proofErr w:type="spellEnd"/>
      <w:r w:rsidRPr="00C37294">
        <w:rPr>
          <w:lang w:val="ru-RU" w:eastAsia="ru-RU"/>
        </w:rPr>
        <w:t xml:space="preserve">, </w:t>
      </w:r>
      <w:r w:rsidRPr="006B4A3D">
        <w:rPr>
          <w:lang w:eastAsia="ru-RU"/>
        </w:rPr>
        <w:t>company</w:t>
      </w:r>
      <w:r w:rsidRPr="00C37294">
        <w:rPr>
          <w:lang w:val="ru-RU" w:eastAsia="ru-RU"/>
        </w:rPr>
        <w:t>.</w:t>
      </w:r>
      <w:proofErr w:type="spellStart"/>
      <w:r w:rsidRPr="006B4A3D">
        <w:rPr>
          <w:lang w:eastAsia="ru-RU"/>
        </w:rPr>
        <w:t>lst</w:t>
      </w:r>
      <w:proofErr w:type="spellEnd"/>
      <w:r w:rsidRPr="00C37294">
        <w:rPr>
          <w:lang w:val="ru-RU" w:eastAsia="ru-RU"/>
        </w:rPr>
        <w:t xml:space="preserve">, </w:t>
      </w:r>
      <w:r w:rsidRPr="006B4A3D">
        <w:rPr>
          <w:lang w:eastAsia="ru-RU"/>
        </w:rPr>
        <w:t>country</w:t>
      </w:r>
      <w:r w:rsidRPr="00C37294">
        <w:rPr>
          <w:lang w:val="ru-RU" w:eastAsia="ru-RU"/>
        </w:rPr>
        <w:t>.</w:t>
      </w:r>
      <w:proofErr w:type="spellStart"/>
      <w:r w:rsidRPr="006B4A3D">
        <w:rPr>
          <w:lang w:eastAsia="ru-RU"/>
        </w:rPr>
        <w:t>lst</w:t>
      </w:r>
      <w:proofErr w:type="spellEnd"/>
      <w:r w:rsidRPr="00C37294">
        <w:rPr>
          <w:lang w:val="ru-RU" w:eastAsia="ru-RU"/>
        </w:rPr>
        <w:t xml:space="preserve">, </w:t>
      </w:r>
      <w:r w:rsidRPr="006B4A3D">
        <w:rPr>
          <w:lang w:eastAsia="ru-RU"/>
        </w:rPr>
        <w:t>date</w:t>
      </w:r>
      <w:r w:rsidRPr="00C37294">
        <w:rPr>
          <w:lang w:val="ru-RU" w:eastAsia="ru-RU"/>
        </w:rPr>
        <w:t>.</w:t>
      </w:r>
      <w:proofErr w:type="spellStart"/>
      <w:r w:rsidRPr="006B4A3D">
        <w:rPr>
          <w:lang w:eastAsia="ru-RU"/>
        </w:rPr>
        <w:t>lst</w:t>
      </w:r>
      <w:proofErr w:type="spellEnd"/>
      <w:r w:rsidRPr="00C37294">
        <w:rPr>
          <w:lang w:val="ru-RU" w:eastAsia="ru-RU"/>
        </w:rPr>
        <w:t xml:space="preserve">, </w:t>
      </w:r>
      <w:r w:rsidRPr="006B4A3D">
        <w:rPr>
          <w:lang w:eastAsia="ru-RU"/>
        </w:rPr>
        <w:t>year</w:t>
      </w:r>
      <w:r w:rsidRPr="00C37294">
        <w:rPr>
          <w:lang w:val="ru-RU" w:eastAsia="ru-RU"/>
        </w:rPr>
        <w:t>.</w:t>
      </w:r>
      <w:proofErr w:type="spellStart"/>
      <w:r w:rsidRPr="006B4A3D">
        <w:rPr>
          <w:lang w:eastAsia="ru-RU"/>
        </w:rPr>
        <w:t>lst</w:t>
      </w:r>
      <w:proofErr w:type="spellEnd"/>
      <w:r w:rsidRPr="00C37294">
        <w:rPr>
          <w:lang w:val="ru-RU" w:eastAsia="ru-RU"/>
        </w:rPr>
        <w:t xml:space="preserve">, </w:t>
      </w:r>
      <w:r w:rsidRPr="006B4A3D">
        <w:rPr>
          <w:lang w:eastAsia="ru-RU"/>
        </w:rPr>
        <w:t>title</w:t>
      </w:r>
      <w:r w:rsidRPr="00C37294">
        <w:rPr>
          <w:lang w:val="ru-RU" w:eastAsia="ru-RU"/>
        </w:rPr>
        <w:t>.</w:t>
      </w:r>
      <w:proofErr w:type="spellStart"/>
      <w:r w:rsidRPr="006B4A3D">
        <w:rPr>
          <w:lang w:eastAsia="ru-RU"/>
        </w:rPr>
        <w:t>lst</w:t>
      </w:r>
      <w:proofErr w:type="spellEnd"/>
      <w:r w:rsidRPr="00C37294">
        <w:rPr>
          <w:lang w:val="ru-RU" w:eastAsia="ru-RU"/>
        </w:rPr>
        <w:t xml:space="preserve">, </w:t>
      </w:r>
      <w:r w:rsidRPr="006B4A3D">
        <w:rPr>
          <w:lang w:eastAsia="ru-RU"/>
        </w:rPr>
        <w:t>person</w:t>
      </w:r>
      <w:r w:rsidRPr="00C37294">
        <w:rPr>
          <w:lang w:val="ru-RU" w:eastAsia="ru-RU"/>
        </w:rPr>
        <w:t>_</w:t>
      </w:r>
      <w:r w:rsidRPr="006B4A3D">
        <w:rPr>
          <w:lang w:eastAsia="ru-RU"/>
        </w:rPr>
        <w:t>first</w:t>
      </w:r>
      <w:r w:rsidRPr="00C37294">
        <w:rPr>
          <w:lang w:val="ru-RU" w:eastAsia="ru-RU"/>
        </w:rPr>
        <w:t>.</w:t>
      </w:r>
      <w:proofErr w:type="spellStart"/>
      <w:r w:rsidRPr="006B4A3D">
        <w:rPr>
          <w:lang w:eastAsia="ru-RU"/>
        </w:rPr>
        <w:t>lst</w:t>
      </w:r>
      <w:proofErr w:type="spellEnd"/>
      <w:r w:rsidRPr="00C37294">
        <w:rPr>
          <w:lang w:val="ru-RU" w:eastAsia="ru-RU"/>
        </w:rPr>
        <w:t xml:space="preserve"> и др.).</w:t>
      </w:r>
    </w:p>
    <w:p w14:paraId="630FAEC5" w14:textId="77777777" w:rsidR="00CA444E" w:rsidRPr="00CA182E" w:rsidRDefault="00CA444E" w:rsidP="00CA444E">
      <w:pPr>
        <w:pStyle w:val="a5"/>
        <w:ind w:firstLine="708"/>
        <w:rPr>
          <w:lang w:val="ru-RU" w:eastAsia="ru-RU"/>
        </w:rPr>
      </w:pPr>
      <w:r w:rsidRPr="00CA182E">
        <w:rPr>
          <w:lang w:val="ru-RU" w:eastAsia="ru-RU"/>
        </w:rPr>
        <w:t xml:space="preserve">Цель работы </w:t>
      </w:r>
      <w:proofErr w:type="spellStart"/>
      <w:r w:rsidRPr="00CA182E">
        <w:rPr>
          <w:lang w:val="ru-RU" w:eastAsia="ru-RU"/>
        </w:rPr>
        <w:t>газетира</w:t>
      </w:r>
      <w:proofErr w:type="spellEnd"/>
      <w:r w:rsidRPr="00CA182E">
        <w:rPr>
          <w:lang w:val="ru-RU" w:eastAsia="ru-RU"/>
        </w:rPr>
        <w:t xml:space="preserve"> - идентификация объектов в тексте на основе словаря этих объектов.</w:t>
      </w:r>
    </w:p>
    <w:p w14:paraId="6BB0A909" w14:textId="77777777" w:rsidR="00CA444E" w:rsidRPr="00C37294" w:rsidRDefault="00CA444E" w:rsidP="00CA444E">
      <w:pPr>
        <w:pStyle w:val="a5"/>
        <w:ind w:firstLine="708"/>
        <w:rPr>
          <w:lang w:val="ru-RU" w:eastAsia="ru-RU"/>
        </w:rPr>
      </w:pPr>
      <w:r w:rsidRPr="00CA182E">
        <w:rPr>
          <w:lang w:val="ru-RU" w:eastAsia="ru-RU"/>
        </w:rPr>
        <w:t xml:space="preserve">Словарь </w:t>
      </w:r>
      <w:proofErr w:type="spellStart"/>
      <w:r w:rsidRPr="00CA182E">
        <w:rPr>
          <w:lang w:val="ru-RU" w:eastAsia="ru-RU"/>
        </w:rPr>
        <w:t>газетира</w:t>
      </w:r>
      <w:proofErr w:type="spellEnd"/>
      <w:r w:rsidRPr="00CA182E">
        <w:rPr>
          <w:lang w:val="ru-RU" w:eastAsia="ru-RU"/>
        </w:rPr>
        <w:t xml:space="preserve"> содержится в обычном текстовом файле с расширением .</w:t>
      </w:r>
      <w:proofErr w:type="spellStart"/>
      <w:r w:rsidRPr="00CA182E">
        <w:rPr>
          <w:lang w:eastAsia="ru-RU"/>
        </w:rPr>
        <w:t>lst</w:t>
      </w:r>
      <w:proofErr w:type="spellEnd"/>
      <w:r w:rsidRPr="00CA182E">
        <w:rPr>
          <w:lang w:val="ru-RU" w:eastAsia="ru-RU"/>
        </w:rPr>
        <w:t xml:space="preserve"> и с одним элементом в каждой строке. </w:t>
      </w:r>
      <w:r w:rsidRPr="00C37294">
        <w:rPr>
          <w:lang w:val="ru-RU" w:eastAsia="ru-RU"/>
        </w:rPr>
        <w:t>Каждый словарь представляет собой набор имен, таких как наименования городов, организаций, дней недели и т.д.</w:t>
      </w:r>
    </w:p>
    <w:p w14:paraId="7351A691" w14:textId="77777777" w:rsidR="00CA444E" w:rsidRPr="00CA182E" w:rsidRDefault="00CA444E" w:rsidP="00CA444E">
      <w:pPr>
        <w:pStyle w:val="a5"/>
        <w:rPr>
          <w:lang w:eastAsia="ru-RU"/>
        </w:rPr>
      </w:pPr>
      <w:proofErr w:type="spellStart"/>
      <w:r w:rsidRPr="00CA182E">
        <w:rPr>
          <w:lang w:eastAsia="ru-RU"/>
        </w:rPr>
        <w:t>Пример</w:t>
      </w:r>
      <w:proofErr w:type="spellEnd"/>
      <w:r w:rsidRPr="00CA182E">
        <w:rPr>
          <w:lang w:eastAsia="ru-RU"/>
        </w:rPr>
        <w:t xml:space="preserve"> </w:t>
      </w:r>
      <w:proofErr w:type="spellStart"/>
      <w:r w:rsidRPr="00CA182E">
        <w:rPr>
          <w:lang w:eastAsia="ru-RU"/>
        </w:rPr>
        <w:t>словаря</w:t>
      </w:r>
      <w:proofErr w:type="spellEnd"/>
      <w:r w:rsidRPr="00CA182E">
        <w:rPr>
          <w:lang w:eastAsia="ru-RU"/>
        </w:rPr>
        <w:t xml:space="preserve"> </w:t>
      </w:r>
      <w:proofErr w:type="spellStart"/>
      <w:r w:rsidRPr="00CA182E">
        <w:rPr>
          <w:lang w:eastAsia="ru-RU"/>
        </w:rPr>
        <w:t>денежных</w:t>
      </w:r>
      <w:proofErr w:type="spellEnd"/>
      <w:r w:rsidRPr="00CA182E">
        <w:rPr>
          <w:lang w:eastAsia="ru-RU"/>
        </w:rPr>
        <w:t xml:space="preserve"> </w:t>
      </w:r>
      <w:proofErr w:type="spellStart"/>
      <w:r w:rsidRPr="00CA182E">
        <w:rPr>
          <w:lang w:eastAsia="ru-RU"/>
        </w:rPr>
        <w:t>единиц</w:t>
      </w:r>
      <w:proofErr w:type="spellEnd"/>
      <w:r w:rsidRPr="00CA182E">
        <w:rPr>
          <w:lang w:eastAsia="ru-RU"/>
        </w:rPr>
        <w:t>:</w:t>
      </w:r>
    </w:p>
    <w:p w14:paraId="1E7002E3" w14:textId="77777777" w:rsidR="00CA444E" w:rsidRPr="00CA182E" w:rsidRDefault="00CA444E" w:rsidP="00CA444E">
      <w:pPr>
        <w:pStyle w:val="a5"/>
        <w:jc w:val="left"/>
        <w:rPr>
          <w:rFonts w:ascii="Courier New" w:hAnsi="Courier New" w:cs="Courier New"/>
          <w:sz w:val="20"/>
          <w:szCs w:val="20"/>
          <w:lang w:eastAsia="ru-RU"/>
        </w:rPr>
      </w:pPr>
      <w:proofErr w:type="spellStart"/>
      <w:r>
        <w:rPr>
          <w:rFonts w:ascii="Courier New" w:hAnsi="Courier New" w:cs="Courier New"/>
          <w:sz w:val="20"/>
          <w:szCs w:val="20"/>
          <w:lang w:eastAsia="ru-RU"/>
        </w:rPr>
        <w:t>Ecu</w:t>
      </w:r>
      <w:proofErr w:type="spellEnd"/>
      <w:r>
        <w:rPr>
          <w:rFonts w:ascii="Courier New" w:hAnsi="Courier New" w:cs="Courier New"/>
          <w:sz w:val="20"/>
          <w:szCs w:val="20"/>
          <w:lang w:eastAsia="ru-RU"/>
        </w:rPr>
        <w:t xml:space="preserve">  </w:t>
      </w:r>
      <w:r>
        <w:rPr>
          <w:rFonts w:ascii="Courier New" w:hAnsi="Courier New" w:cs="Courier New"/>
          <w:sz w:val="20"/>
          <w:szCs w:val="20"/>
          <w:lang w:eastAsia="ru-RU"/>
        </w:rPr>
        <w:br/>
        <w:t xml:space="preserve">European Currency Units  </w:t>
      </w:r>
      <w:r>
        <w:rPr>
          <w:rFonts w:ascii="Courier New" w:hAnsi="Courier New" w:cs="Courier New"/>
          <w:sz w:val="20"/>
          <w:szCs w:val="20"/>
          <w:lang w:eastAsia="ru-RU"/>
        </w:rPr>
        <w:br/>
      </w:r>
      <w:proofErr w:type="spellStart"/>
      <w:r w:rsidRPr="00CA182E">
        <w:rPr>
          <w:rFonts w:ascii="Courier New" w:hAnsi="Courier New" w:cs="Courier New"/>
          <w:sz w:val="20"/>
          <w:szCs w:val="20"/>
          <w:lang w:eastAsia="ru-RU"/>
        </w:rPr>
        <w:t>FFr</w:t>
      </w:r>
      <w:proofErr w:type="spellEnd"/>
      <w:r w:rsidRPr="00CA182E">
        <w:rPr>
          <w:rFonts w:ascii="Courier New" w:hAnsi="Courier New" w:cs="Courier New"/>
          <w:sz w:val="20"/>
          <w:szCs w:val="20"/>
          <w:lang w:eastAsia="ru-RU"/>
        </w:rPr>
        <w:t xml:space="preserve">  </w:t>
      </w:r>
      <w:r>
        <w:rPr>
          <w:rFonts w:ascii="Courier New" w:hAnsi="Courier New" w:cs="Courier New"/>
          <w:sz w:val="20"/>
          <w:szCs w:val="20"/>
          <w:lang w:eastAsia="ru-RU"/>
        </w:rPr>
        <w:br/>
        <w:t xml:space="preserve">Fr  </w:t>
      </w:r>
      <w:r>
        <w:rPr>
          <w:rFonts w:ascii="Courier New" w:hAnsi="Courier New" w:cs="Courier New"/>
          <w:sz w:val="20"/>
          <w:szCs w:val="20"/>
          <w:lang w:eastAsia="ru-RU"/>
        </w:rPr>
        <w:br/>
        <w:t xml:space="preserve">German mark  </w:t>
      </w:r>
      <w:r>
        <w:rPr>
          <w:rFonts w:ascii="Courier New" w:hAnsi="Courier New" w:cs="Courier New"/>
          <w:sz w:val="20"/>
          <w:szCs w:val="20"/>
          <w:lang w:eastAsia="ru-RU"/>
        </w:rPr>
        <w:br/>
        <w:t xml:space="preserve">German marks  </w:t>
      </w:r>
      <w:r>
        <w:rPr>
          <w:rFonts w:ascii="Courier New" w:hAnsi="Courier New" w:cs="Courier New"/>
          <w:sz w:val="20"/>
          <w:szCs w:val="20"/>
          <w:lang w:eastAsia="ru-RU"/>
        </w:rPr>
        <w:br/>
      </w:r>
      <w:r w:rsidRPr="00CA182E">
        <w:rPr>
          <w:rFonts w:ascii="Courier New" w:hAnsi="Courier New" w:cs="Courier New"/>
          <w:sz w:val="20"/>
          <w:szCs w:val="20"/>
          <w:lang w:eastAsia="ru-RU"/>
        </w:rPr>
        <w:t>New Taiwan dollar</w:t>
      </w:r>
      <w:r>
        <w:rPr>
          <w:rFonts w:ascii="Courier New" w:hAnsi="Courier New" w:cs="Courier New"/>
          <w:sz w:val="20"/>
          <w:szCs w:val="20"/>
          <w:lang w:eastAsia="ru-RU"/>
        </w:rPr>
        <w:t xml:space="preserve">  </w:t>
      </w:r>
      <w:r>
        <w:rPr>
          <w:rFonts w:ascii="Courier New" w:hAnsi="Courier New" w:cs="Courier New"/>
          <w:sz w:val="20"/>
          <w:szCs w:val="20"/>
          <w:lang w:eastAsia="ru-RU"/>
        </w:rPr>
        <w:br/>
        <w:t xml:space="preserve">New Taiwan dollars  </w:t>
      </w:r>
      <w:r>
        <w:rPr>
          <w:rFonts w:ascii="Courier New" w:hAnsi="Courier New" w:cs="Courier New"/>
          <w:sz w:val="20"/>
          <w:szCs w:val="20"/>
          <w:lang w:eastAsia="ru-RU"/>
        </w:rPr>
        <w:br/>
        <w:t xml:space="preserve">NT dollar  </w:t>
      </w:r>
      <w:r>
        <w:rPr>
          <w:rFonts w:ascii="Courier New" w:hAnsi="Courier New" w:cs="Courier New"/>
          <w:sz w:val="20"/>
          <w:szCs w:val="20"/>
          <w:lang w:eastAsia="ru-RU"/>
        </w:rPr>
        <w:br/>
      </w:r>
      <w:r w:rsidRPr="00CA182E">
        <w:rPr>
          <w:rFonts w:ascii="Courier New" w:hAnsi="Courier New" w:cs="Courier New"/>
          <w:sz w:val="20"/>
          <w:szCs w:val="20"/>
          <w:lang w:eastAsia="ru-RU"/>
        </w:rPr>
        <w:t>NT dollars</w:t>
      </w:r>
    </w:p>
    <w:p w14:paraId="4A2B7BD5" w14:textId="77777777" w:rsidR="00CA444E" w:rsidRPr="00C37294" w:rsidRDefault="00CA444E" w:rsidP="00CA444E">
      <w:pPr>
        <w:pStyle w:val="a5"/>
        <w:ind w:firstLine="708"/>
        <w:rPr>
          <w:lang w:val="ru-RU" w:eastAsia="ru-RU"/>
        </w:rPr>
      </w:pPr>
      <w:r w:rsidRPr="00CA182E">
        <w:rPr>
          <w:lang w:val="ru-RU" w:eastAsia="ru-RU"/>
        </w:rPr>
        <w:lastRenderedPageBreak/>
        <w:t xml:space="preserve">Заголовочный файл </w:t>
      </w:r>
      <w:r w:rsidRPr="00CA182E">
        <w:rPr>
          <w:lang w:eastAsia="ru-RU"/>
        </w:rPr>
        <w:t>lists</w:t>
      </w:r>
      <w:r w:rsidRPr="00CA182E">
        <w:rPr>
          <w:lang w:val="ru-RU" w:eastAsia="ru-RU"/>
        </w:rPr>
        <w:t>.</w:t>
      </w:r>
      <w:r w:rsidRPr="00CA182E">
        <w:rPr>
          <w:lang w:eastAsia="ru-RU"/>
        </w:rPr>
        <w:t>def</w:t>
      </w:r>
      <w:r w:rsidRPr="00CA182E">
        <w:rPr>
          <w:lang w:val="ru-RU" w:eastAsia="ru-RU"/>
        </w:rPr>
        <w:t xml:space="preserve"> содержит перечень всех имен файлов со словарями. </w:t>
      </w:r>
      <w:r w:rsidRPr="00C37294">
        <w:rPr>
          <w:lang w:val="ru-RU" w:eastAsia="ru-RU"/>
        </w:rPr>
        <w:t>Они должны быть расположены в той же директории, что и заголовочный файл.</w:t>
      </w:r>
    </w:p>
    <w:p w14:paraId="013A6B28" w14:textId="77777777" w:rsidR="00CA444E" w:rsidRPr="00C37294" w:rsidRDefault="00CA444E" w:rsidP="00CA444E">
      <w:pPr>
        <w:pStyle w:val="a5"/>
        <w:ind w:firstLine="708"/>
        <w:rPr>
          <w:lang w:val="ru-RU" w:eastAsia="ru-RU"/>
        </w:rPr>
      </w:pPr>
      <w:r w:rsidRPr="00CA182E">
        <w:rPr>
          <w:lang w:val="ru-RU" w:eastAsia="ru-RU"/>
        </w:rPr>
        <w:t xml:space="preserve">В заголовочном файле </w:t>
      </w:r>
      <w:r w:rsidRPr="00CA182E">
        <w:rPr>
          <w:lang w:eastAsia="ru-RU"/>
        </w:rPr>
        <w:t>lists</w:t>
      </w:r>
      <w:r w:rsidRPr="00CA182E">
        <w:rPr>
          <w:lang w:val="ru-RU" w:eastAsia="ru-RU"/>
        </w:rPr>
        <w:t>.</w:t>
      </w:r>
      <w:r w:rsidRPr="00CA182E">
        <w:rPr>
          <w:lang w:eastAsia="ru-RU"/>
        </w:rPr>
        <w:t>def</w:t>
      </w:r>
      <w:r w:rsidRPr="00CA182E">
        <w:rPr>
          <w:lang w:val="ru-RU" w:eastAsia="ru-RU"/>
        </w:rPr>
        <w:t xml:space="preserve"> для каждого файла со словарем </w:t>
      </w:r>
      <w:proofErr w:type="gramStart"/>
      <w:r w:rsidRPr="00CA182E">
        <w:rPr>
          <w:lang w:val="ru-RU" w:eastAsia="ru-RU"/>
        </w:rPr>
        <w:t>(.</w:t>
      </w:r>
      <w:proofErr w:type="spellStart"/>
      <w:r w:rsidRPr="00CA182E">
        <w:rPr>
          <w:lang w:eastAsia="ru-RU"/>
        </w:rPr>
        <w:t>lst</w:t>
      </w:r>
      <w:proofErr w:type="spellEnd"/>
      <w:proofErr w:type="gramEnd"/>
      <w:r w:rsidRPr="00CA182E">
        <w:rPr>
          <w:lang w:val="ru-RU" w:eastAsia="ru-RU"/>
        </w:rPr>
        <w:t xml:space="preserve">) указывается основной тип, опционально второстепенный тип, язык и тип аннотации через разделитель ":". </w:t>
      </w:r>
      <w:r w:rsidRPr="00C37294">
        <w:rPr>
          <w:lang w:val="ru-RU" w:eastAsia="ru-RU"/>
        </w:rPr>
        <w:t>В примере ниже первая колонка содержит имена файлов со списками, вторая колонка основной тип, третья - второстепенный тип, четвертая - язык, пятая - тип аннотации. Этот список извлекается при помощи конечного автомата. Любой текст, где найдено соответствие при помощи этого конечного автомата аннотируется с параметрами основного и второстепенного типа.</w:t>
      </w:r>
    </w:p>
    <w:p w14:paraId="392D89AA" w14:textId="77777777" w:rsidR="00CA444E" w:rsidRPr="00CA182E" w:rsidRDefault="00CA444E" w:rsidP="00CA444E">
      <w:pPr>
        <w:pStyle w:val="a5"/>
        <w:rPr>
          <w:rFonts w:ascii="Courier New" w:hAnsi="Courier New" w:cs="Courier New"/>
          <w:sz w:val="20"/>
          <w:szCs w:val="20"/>
          <w:lang w:eastAsia="ru-RU"/>
        </w:rPr>
      </w:pPr>
      <w:proofErr w:type="spellStart"/>
      <w:r w:rsidRPr="00CA182E">
        <w:rPr>
          <w:rFonts w:ascii="Courier New" w:hAnsi="Courier New" w:cs="Courier New"/>
          <w:sz w:val="20"/>
          <w:szCs w:val="20"/>
          <w:lang w:eastAsia="ru-RU"/>
        </w:rPr>
        <w:t>currency_prefix.lst:currency_unit:pre_amount</w:t>
      </w:r>
      <w:proofErr w:type="spellEnd"/>
      <w:r w:rsidRPr="00CA182E">
        <w:rPr>
          <w:rFonts w:ascii="Courier New" w:hAnsi="Courier New" w:cs="Courier New"/>
          <w:sz w:val="20"/>
          <w:szCs w:val="20"/>
          <w:lang w:eastAsia="ru-RU"/>
        </w:rPr>
        <w:t xml:space="preserve">  </w:t>
      </w:r>
      <w:r>
        <w:rPr>
          <w:rFonts w:ascii="Courier New" w:hAnsi="Courier New" w:cs="Courier New"/>
          <w:sz w:val="20"/>
          <w:szCs w:val="20"/>
          <w:lang w:eastAsia="ru-RU"/>
        </w:rPr>
        <w:br/>
      </w:r>
      <w:proofErr w:type="spellStart"/>
      <w:r w:rsidRPr="00CA182E">
        <w:rPr>
          <w:rFonts w:ascii="Courier New" w:hAnsi="Courier New" w:cs="Courier New"/>
          <w:sz w:val="20"/>
          <w:szCs w:val="20"/>
          <w:lang w:eastAsia="ru-RU"/>
        </w:rPr>
        <w:t>currency_unit.</w:t>
      </w:r>
      <w:r>
        <w:rPr>
          <w:rFonts w:ascii="Courier New" w:hAnsi="Courier New" w:cs="Courier New"/>
          <w:sz w:val="20"/>
          <w:szCs w:val="20"/>
          <w:lang w:eastAsia="ru-RU"/>
        </w:rPr>
        <w:t>lst:currency_unit:post_amount</w:t>
      </w:r>
      <w:proofErr w:type="spellEnd"/>
      <w:r>
        <w:rPr>
          <w:rFonts w:ascii="Courier New" w:hAnsi="Courier New" w:cs="Courier New"/>
          <w:sz w:val="20"/>
          <w:szCs w:val="20"/>
          <w:lang w:eastAsia="ru-RU"/>
        </w:rPr>
        <w:t xml:space="preserve">  </w:t>
      </w:r>
      <w:r>
        <w:rPr>
          <w:rFonts w:ascii="Courier New" w:hAnsi="Courier New" w:cs="Courier New"/>
          <w:sz w:val="20"/>
          <w:szCs w:val="20"/>
          <w:lang w:eastAsia="ru-RU"/>
        </w:rPr>
        <w:br/>
      </w:r>
      <w:proofErr w:type="spellStart"/>
      <w:r w:rsidRPr="00CA182E">
        <w:rPr>
          <w:rFonts w:ascii="Courier New" w:hAnsi="Courier New" w:cs="Courier New"/>
          <w:sz w:val="20"/>
          <w:szCs w:val="20"/>
          <w:lang w:eastAsia="ru-RU"/>
        </w:rPr>
        <w:t>date</w:t>
      </w:r>
      <w:r>
        <w:rPr>
          <w:rFonts w:ascii="Courier New" w:hAnsi="Courier New" w:cs="Courier New"/>
          <w:sz w:val="20"/>
          <w:szCs w:val="20"/>
          <w:lang w:eastAsia="ru-RU"/>
        </w:rPr>
        <w:t>.lst:date:specific_date</w:t>
      </w:r>
      <w:proofErr w:type="spellEnd"/>
      <w:r>
        <w:rPr>
          <w:rFonts w:ascii="Courier New" w:hAnsi="Courier New" w:cs="Courier New"/>
          <w:sz w:val="20"/>
          <w:szCs w:val="20"/>
          <w:lang w:eastAsia="ru-RU"/>
        </w:rPr>
        <w:t xml:space="preserve">::Date  </w:t>
      </w:r>
      <w:r>
        <w:rPr>
          <w:rFonts w:ascii="Courier New" w:hAnsi="Courier New" w:cs="Courier New"/>
          <w:sz w:val="20"/>
          <w:szCs w:val="20"/>
          <w:lang w:eastAsia="ru-RU"/>
        </w:rPr>
        <w:br/>
      </w:r>
      <w:proofErr w:type="spellStart"/>
      <w:r>
        <w:rPr>
          <w:rFonts w:ascii="Courier New" w:hAnsi="Courier New" w:cs="Courier New"/>
          <w:sz w:val="20"/>
          <w:szCs w:val="20"/>
          <w:lang w:eastAsia="ru-RU"/>
        </w:rPr>
        <w:t>day.lst:date:day</w:t>
      </w:r>
      <w:proofErr w:type="spellEnd"/>
      <w:r>
        <w:rPr>
          <w:rFonts w:ascii="Courier New" w:hAnsi="Courier New" w:cs="Courier New"/>
          <w:sz w:val="20"/>
          <w:szCs w:val="20"/>
          <w:lang w:eastAsia="ru-RU"/>
        </w:rPr>
        <w:t xml:space="preserve">  </w:t>
      </w:r>
      <w:r>
        <w:rPr>
          <w:rFonts w:ascii="Courier New" w:hAnsi="Courier New" w:cs="Courier New"/>
          <w:sz w:val="20"/>
          <w:szCs w:val="20"/>
          <w:lang w:eastAsia="ru-RU"/>
        </w:rPr>
        <w:br/>
      </w:r>
      <w:proofErr w:type="spellStart"/>
      <w:r>
        <w:rPr>
          <w:rFonts w:ascii="Courier New" w:hAnsi="Courier New" w:cs="Courier New"/>
          <w:sz w:val="20"/>
          <w:szCs w:val="20"/>
          <w:lang w:eastAsia="ru-RU"/>
        </w:rPr>
        <w:t>monthen.lst:date:month:en</w:t>
      </w:r>
      <w:proofErr w:type="spellEnd"/>
      <w:r>
        <w:rPr>
          <w:rFonts w:ascii="Courier New" w:hAnsi="Courier New" w:cs="Courier New"/>
          <w:sz w:val="20"/>
          <w:szCs w:val="20"/>
          <w:lang w:eastAsia="ru-RU"/>
        </w:rPr>
        <w:t xml:space="preserve">  </w:t>
      </w:r>
      <w:r>
        <w:rPr>
          <w:rFonts w:ascii="Courier New" w:hAnsi="Courier New" w:cs="Courier New"/>
          <w:sz w:val="20"/>
          <w:szCs w:val="20"/>
          <w:lang w:eastAsia="ru-RU"/>
        </w:rPr>
        <w:br/>
      </w:r>
      <w:proofErr w:type="spellStart"/>
      <w:r>
        <w:rPr>
          <w:rFonts w:ascii="Courier New" w:hAnsi="Courier New" w:cs="Courier New"/>
          <w:sz w:val="20"/>
          <w:szCs w:val="20"/>
          <w:lang w:eastAsia="ru-RU"/>
        </w:rPr>
        <w:t>monthde.lst:date:month:de</w:t>
      </w:r>
      <w:proofErr w:type="spellEnd"/>
      <w:r>
        <w:rPr>
          <w:rFonts w:ascii="Courier New" w:hAnsi="Courier New" w:cs="Courier New"/>
          <w:sz w:val="20"/>
          <w:szCs w:val="20"/>
          <w:lang w:eastAsia="ru-RU"/>
        </w:rPr>
        <w:t xml:space="preserve">  </w:t>
      </w:r>
      <w:r>
        <w:rPr>
          <w:rFonts w:ascii="Courier New" w:hAnsi="Courier New" w:cs="Courier New"/>
          <w:sz w:val="20"/>
          <w:szCs w:val="20"/>
          <w:lang w:eastAsia="ru-RU"/>
        </w:rPr>
        <w:br/>
      </w:r>
      <w:proofErr w:type="spellStart"/>
      <w:r w:rsidRPr="00CA182E">
        <w:rPr>
          <w:rFonts w:ascii="Courier New" w:hAnsi="Courier New" w:cs="Courier New"/>
          <w:sz w:val="20"/>
          <w:szCs w:val="20"/>
          <w:lang w:eastAsia="ru-RU"/>
        </w:rPr>
        <w:t>season.lst:date:season</w:t>
      </w:r>
      <w:proofErr w:type="spellEnd"/>
    </w:p>
    <w:p w14:paraId="23071813" w14:textId="77777777" w:rsidR="00CA444E" w:rsidRPr="00CA182E" w:rsidRDefault="00CA444E" w:rsidP="00CA444E">
      <w:pPr>
        <w:pStyle w:val="a5"/>
        <w:ind w:firstLine="708"/>
        <w:rPr>
          <w:lang w:eastAsia="ru-RU"/>
        </w:rPr>
      </w:pPr>
      <w:r w:rsidRPr="005C298C">
        <w:rPr>
          <w:lang w:val="ru-RU" w:eastAsia="ru-RU"/>
        </w:rPr>
        <w:t xml:space="preserve">Основной и второстепенный тип добавляется в качестве параметров к аннотации </w:t>
      </w:r>
      <w:r w:rsidRPr="00CA182E">
        <w:rPr>
          <w:lang w:eastAsia="ru-RU"/>
        </w:rPr>
        <w:t>Lookup</w:t>
      </w:r>
      <w:r w:rsidRPr="005C298C">
        <w:rPr>
          <w:lang w:val="ru-RU" w:eastAsia="ru-RU"/>
        </w:rPr>
        <w:t xml:space="preserve"> из соответствующего словаря и соответствующей строки в словаре. </w:t>
      </w:r>
      <w:r w:rsidRPr="00C37294">
        <w:rPr>
          <w:lang w:val="ru-RU" w:eastAsia="ru-RU"/>
        </w:rPr>
        <w:t xml:space="preserve">Например, если для элемента из словаря </w:t>
      </w:r>
      <w:proofErr w:type="spellStart"/>
      <w:r w:rsidRPr="00C37294">
        <w:rPr>
          <w:lang w:val="ru-RU" w:eastAsia="ru-RU"/>
        </w:rPr>
        <w:t>газетира</w:t>
      </w:r>
      <w:proofErr w:type="spellEnd"/>
      <w:r w:rsidRPr="00C37294">
        <w:rPr>
          <w:lang w:val="ru-RU" w:eastAsia="ru-RU"/>
        </w:rPr>
        <w:t xml:space="preserve"> </w:t>
      </w:r>
      <w:r w:rsidRPr="00CA182E">
        <w:rPr>
          <w:lang w:eastAsia="ru-RU"/>
        </w:rPr>
        <w:t>currency</w:t>
      </w:r>
      <w:r w:rsidRPr="00C37294">
        <w:rPr>
          <w:lang w:val="ru-RU" w:eastAsia="ru-RU"/>
        </w:rPr>
        <w:t>_</w:t>
      </w:r>
      <w:r w:rsidRPr="00CA182E">
        <w:rPr>
          <w:lang w:eastAsia="ru-RU"/>
        </w:rPr>
        <w:t>unit</w:t>
      </w:r>
      <w:r w:rsidRPr="00C37294">
        <w:rPr>
          <w:lang w:val="ru-RU" w:eastAsia="ru-RU"/>
        </w:rPr>
        <w:t>.</w:t>
      </w:r>
      <w:proofErr w:type="spellStart"/>
      <w:r w:rsidRPr="00CA182E">
        <w:rPr>
          <w:lang w:eastAsia="ru-RU"/>
        </w:rPr>
        <w:t>lst</w:t>
      </w:r>
      <w:proofErr w:type="spellEnd"/>
      <w:r w:rsidRPr="00C37294">
        <w:rPr>
          <w:lang w:val="ru-RU" w:eastAsia="ru-RU"/>
        </w:rPr>
        <w:t xml:space="preserve"> найдено соответствие в некотором тексте, то обрабатывающий ресурс </w:t>
      </w:r>
      <w:proofErr w:type="spellStart"/>
      <w:r w:rsidRPr="00C37294">
        <w:rPr>
          <w:lang w:val="ru-RU" w:eastAsia="ru-RU"/>
        </w:rPr>
        <w:t>газетир</w:t>
      </w:r>
      <w:proofErr w:type="spellEnd"/>
      <w:r w:rsidRPr="00C37294">
        <w:rPr>
          <w:lang w:val="ru-RU" w:eastAsia="ru-RU"/>
        </w:rPr>
        <w:t xml:space="preserve"> создает для этого текста аннотацию </w:t>
      </w:r>
      <w:r w:rsidRPr="00CA182E">
        <w:rPr>
          <w:lang w:eastAsia="ru-RU"/>
        </w:rPr>
        <w:t xml:space="preserve">Lookup с </w:t>
      </w:r>
      <w:proofErr w:type="spellStart"/>
      <w:r w:rsidRPr="00CA182E">
        <w:rPr>
          <w:lang w:eastAsia="ru-RU"/>
        </w:rPr>
        <w:t>добавляет</w:t>
      </w:r>
      <w:proofErr w:type="spellEnd"/>
      <w:r w:rsidRPr="00CA182E">
        <w:rPr>
          <w:lang w:eastAsia="ru-RU"/>
        </w:rPr>
        <w:t xml:space="preserve"> к </w:t>
      </w:r>
      <w:proofErr w:type="spellStart"/>
      <w:r w:rsidRPr="00CA182E">
        <w:rPr>
          <w:lang w:eastAsia="ru-RU"/>
        </w:rPr>
        <w:t>аннотации</w:t>
      </w:r>
      <w:proofErr w:type="spellEnd"/>
      <w:r w:rsidRPr="00CA182E">
        <w:rPr>
          <w:lang w:eastAsia="ru-RU"/>
        </w:rPr>
        <w:t xml:space="preserve"> </w:t>
      </w:r>
      <w:proofErr w:type="spellStart"/>
      <w:r w:rsidRPr="00CA182E">
        <w:rPr>
          <w:lang w:eastAsia="ru-RU"/>
        </w:rPr>
        <w:t>параметры</w:t>
      </w:r>
      <w:proofErr w:type="spellEnd"/>
      <w:r w:rsidRPr="00CA182E">
        <w:rPr>
          <w:lang w:eastAsia="ru-RU"/>
        </w:rPr>
        <w:t xml:space="preserve"> major="</w:t>
      </w:r>
      <w:proofErr w:type="spellStart"/>
      <w:r w:rsidRPr="00CA182E">
        <w:rPr>
          <w:lang w:eastAsia="ru-RU"/>
        </w:rPr>
        <w:t>currency_unit</w:t>
      </w:r>
      <w:proofErr w:type="spellEnd"/>
      <w:r w:rsidRPr="00CA182E">
        <w:rPr>
          <w:lang w:eastAsia="ru-RU"/>
        </w:rPr>
        <w:t>" и minor="</w:t>
      </w:r>
      <w:proofErr w:type="spellStart"/>
      <w:r w:rsidRPr="00CA182E">
        <w:rPr>
          <w:lang w:eastAsia="ru-RU"/>
        </w:rPr>
        <w:t>post_amount</w:t>
      </w:r>
      <w:proofErr w:type="spellEnd"/>
      <w:r w:rsidRPr="00CA182E">
        <w:rPr>
          <w:lang w:eastAsia="ru-RU"/>
        </w:rPr>
        <w:t>".</w:t>
      </w:r>
    </w:p>
    <w:p w14:paraId="6233639F" w14:textId="77777777" w:rsidR="00CA444E" w:rsidRPr="00CA182E" w:rsidRDefault="00CA444E" w:rsidP="00CA444E">
      <w:pPr>
        <w:pStyle w:val="a5"/>
        <w:ind w:firstLine="708"/>
        <w:rPr>
          <w:lang w:val="ru-RU" w:eastAsia="ru-RU"/>
        </w:rPr>
      </w:pPr>
      <w:r w:rsidRPr="005C298C">
        <w:rPr>
          <w:lang w:val="ru-RU" w:eastAsia="ru-RU"/>
        </w:rPr>
        <w:t xml:space="preserve">По умолчанию, ресурс </w:t>
      </w:r>
      <w:r w:rsidRPr="00CA182E">
        <w:rPr>
          <w:lang w:eastAsia="ru-RU"/>
        </w:rPr>
        <w:t>ANNIE</w:t>
      </w:r>
      <w:r w:rsidRPr="005C298C">
        <w:rPr>
          <w:lang w:val="ru-RU" w:eastAsia="ru-RU"/>
        </w:rPr>
        <w:t xml:space="preserve"> </w:t>
      </w:r>
      <w:r w:rsidRPr="00CA182E">
        <w:rPr>
          <w:lang w:eastAsia="ru-RU"/>
        </w:rPr>
        <w:t>Gazetteer</w:t>
      </w:r>
      <w:r w:rsidRPr="005C298C">
        <w:rPr>
          <w:lang w:val="ru-RU" w:eastAsia="ru-RU"/>
        </w:rPr>
        <w:t xml:space="preserve"> создает аннотации </w:t>
      </w:r>
      <w:r w:rsidRPr="00CA182E">
        <w:rPr>
          <w:lang w:eastAsia="ru-RU"/>
        </w:rPr>
        <w:t>Lookup</w:t>
      </w:r>
      <w:r w:rsidRPr="005C298C">
        <w:rPr>
          <w:lang w:val="ru-RU" w:eastAsia="ru-RU"/>
        </w:rPr>
        <w:t xml:space="preserve">. </w:t>
      </w:r>
      <w:r w:rsidRPr="00C37294">
        <w:rPr>
          <w:lang w:val="ru-RU" w:eastAsia="ru-RU"/>
        </w:rPr>
        <w:t>Но пользователь может самостоятельно задать тип аннотации для всего словаря, тогда каждый элемент из этого словаря, найденный в тексте, будет аннотироваться заданным типом аннотации.</w:t>
      </w:r>
    </w:p>
    <w:p w14:paraId="6881B8FB" w14:textId="77777777" w:rsidR="00CA444E" w:rsidRPr="00CA444E" w:rsidRDefault="00CA444E" w:rsidP="00CA444E">
      <w:pPr>
        <w:pStyle w:val="3"/>
        <w:jc w:val="center"/>
      </w:pPr>
      <w:bookmarkStart w:id="5" w:name="_Toc436270621"/>
      <w:r>
        <w:rPr>
          <w:lang w:val="en-US"/>
        </w:rPr>
        <w:t>NE</w:t>
      </w:r>
      <w:r w:rsidRPr="00CA444E">
        <w:t xml:space="preserve"> </w:t>
      </w:r>
      <w:r>
        <w:rPr>
          <w:lang w:val="en-US"/>
        </w:rPr>
        <w:t>Transducer</w:t>
      </w:r>
      <w:bookmarkEnd w:id="5"/>
    </w:p>
    <w:p w14:paraId="53A25671" w14:textId="77777777" w:rsidR="00CA444E" w:rsidRPr="00406A53" w:rsidRDefault="00CA444E" w:rsidP="00CA444E">
      <w:pPr>
        <w:pStyle w:val="a5"/>
        <w:ind w:firstLine="708"/>
        <w:rPr>
          <w:lang w:val="ru-RU"/>
        </w:rPr>
      </w:pPr>
      <w:r w:rsidRPr="00406A53">
        <w:rPr>
          <w:lang w:val="ru-RU"/>
        </w:rPr>
        <w:t xml:space="preserve">Этот </w:t>
      </w:r>
      <w:r>
        <w:rPr>
          <w:lang w:val="ru-RU"/>
        </w:rPr>
        <w:t>компонент</w:t>
      </w:r>
      <w:r w:rsidRPr="00406A53">
        <w:rPr>
          <w:lang w:val="ru-RU"/>
        </w:rPr>
        <w:t xml:space="preserve"> выделяет основные виды лексем (организации, даты, имена и пр.) в отдельные типы атрибутов (</w:t>
      </w:r>
      <w:r>
        <w:fldChar w:fldCharType="begin"/>
      </w:r>
      <w:r w:rsidRPr="00406A53">
        <w:rPr>
          <w:lang w:val="ru-RU"/>
        </w:rPr>
        <w:instrText xml:space="preserve"> </w:instrText>
      </w:r>
      <w:r>
        <w:instrText>REF</w:instrText>
      </w:r>
      <w:r w:rsidRPr="00406A53">
        <w:rPr>
          <w:lang w:val="ru-RU"/>
        </w:rPr>
        <w:instrText xml:space="preserve"> _</w:instrText>
      </w:r>
      <w:r>
        <w:instrText>Ref</w:instrText>
      </w:r>
      <w:r w:rsidRPr="00406A53">
        <w:rPr>
          <w:lang w:val="ru-RU"/>
        </w:rPr>
        <w:instrText>436267044 \</w:instrText>
      </w:r>
      <w:r>
        <w:instrText>h</w:instrText>
      </w:r>
      <w:r w:rsidRPr="00406A53">
        <w:rPr>
          <w:lang w:val="ru-RU"/>
        </w:rPr>
        <w:instrText xml:space="preserve"> </w:instrText>
      </w:r>
      <w:r>
        <w:fldChar w:fldCharType="separate"/>
      </w:r>
      <w:r w:rsidRPr="00406A53">
        <w:rPr>
          <w:lang w:val="ru-RU"/>
        </w:rPr>
        <w:t xml:space="preserve">Рис. </w:t>
      </w:r>
      <w:r w:rsidRPr="00406A53">
        <w:rPr>
          <w:noProof/>
          <w:lang w:val="ru-RU"/>
        </w:rPr>
        <w:t>3</w:t>
      </w:r>
      <w:r>
        <w:fldChar w:fldCharType="end"/>
      </w:r>
      <w:r w:rsidRPr="00406A53">
        <w:rPr>
          <w:lang w:val="ru-RU"/>
        </w:rPr>
        <w:t>).</w:t>
      </w:r>
    </w:p>
    <w:p w14:paraId="15DAFE0D" w14:textId="77777777" w:rsidR="00CA444E" w:rsidRDefault="00CA444E" w:rsidP="00CA444E">
      <w:pPr>
        <w:pStyle w:val="a5"/>
        <w:keepNext/>
      </w:pPr>
      <w:r>
        <w:rPr>
          <w:noProof/>
          <w:lang w:val="ru-RU" w:eastAsia="ru-RU"/>
        </w:rPr>
        <w:drawing>
          <wp:inline distT="0" distB="0" distL="0" distR="0" wp14:anchorId="3D6D0025" wp14:editId="19AB704C">
            <wp:extent cx="5940425" cy="278701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 Transduc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0F9C4" w14:textId="77777777" w:rsidR="00CA444E" w:rsidRPr="00C37294" w:rsidRDefault="00CA444E" w:rsidP="00CA444E">
      <w:pPr>
        <w:pStyle w:val="a9"/>
        <w:jc w:val="center"/>
        <w:rPr>
          <w:color w:val="auto"/>
        </w:rPr>
      </w:pPr>
      <w:bookmarkStart w:id="6" w:name="_Ref436267044"/>
      <w:r>
        <w:rPr>
          <w:color w:val="auto"/>
        </w:rPr>
        <w:t>Рис</w:t>
      </w:r>
      <w:r w:rsidRPr="00C37294">
        <w:rPr>
          <w:color w:val="auto"/>
        </w:rPr>
        <w:t xml:space="preserve">. </w:t>
      </w:r>
      <w:r w:rsidRPr="00406A53">
        <w:rPr>
          <w:color w:val="auto"/>
        </w:rPr>
        <w:fldChar w:fldCharType="begin"/>
      </w:r>
      <w:r w:rsidRPr="00C37294">
        <w:rPr>
          <w:color w:val="auto"/>
        </w:rPr>
        <w:instrText xml:space="preserve"> </w:instrText>
      </w:r>
      <w:r w:rsidRPr="00406A53">
        <w:rPr>
          <w:color w:val="auto"/>
          <w:lang w:val="en-US"/>
        </w:rPr>
        <w:instrText>SEQ</w:instrText>
      </w:r>
      <w:r w:rsidRPr="00C37294">
        <w:rPr>
          <w:color w:val="auto"/>
        </w:rPr>
        <w:instrText xml:space="preserve"> </w:instrText>
      </w:r>
      <w:r w:rsidRPr="00406A53">
        <w:rPr>
          <w:color w:val="auto"/>
        </w:rPr>
        <w:instrText>Рисунок</w:instrText>
      </w:r>
      <w:r w:rsidRPr="00C37294">
        <w:rPr>
          <w:color w:val="auto"/>
        </w:rPr>
        <w:instrText xml:space="preserve"> \* </w:instrText>
      </w:r>
      <w:r w:rsidRPr="00406A53">
        <w:rPr>
          <w:color w:val="auto"/>
          <w:lang w:val="en-US"/>
        </w:rPr>
        <w:instrText>ARABIC</w:instrText>
      </w:r>
      <w:r w:rsidRPr="00C37294">
        <w:rPr>
          <w:color w:val="auto"/>
        </w:rPr>
        <w:instrText xml:space="preserve"> </w:instrText>
      </w:r>
      <w:r w:rsidRPr="00406A53">
        <w:rPr>
          <w:color w:val="auto"/>
        </w:rPr>
        <w:fldChar w:fldCharType="separate"/>
      </w:r>
      <w:r w:rsidRPr="00C37294">
        <w:rPr>
          <w:noProof/>
          <w:color w:val="auto"/>
        </w:rPr>
        <w:t>3</w:t>
      </w:r>
      <w:r w:rsidRPr="00406A53">
        <w:rPr>
          <w:color w:val="auto"/>
        </w:rPr>
        <w:fldChar w:fldCharType="end"/>
      </w:r>
      <w:bookmarkEnd w:id="6"/>
      <w:r w:rsidRPr="00C37294">
        <w:rPr>
          <w:color w:val="auto"/>
        </w:rPr>
        <w:t xml:space="preserve">. </w:t>
      </w:r>
      <w:r w:rsidRPr="00406A53">
        <w:rPr>
          <w:color w:val="auto"/>
        </w:rPr>
        <w:t>Пример</w:t>
      </w:r>
      <w:r w:rsidRPr="00C37294">
        <w:rPr>
          <w:color w:val="auto"/>
        </w:rPr>
        <w:t xml:space="preserve"> </w:t>
      </w:r>
      <w:r w:rsidRPr="00406A53">
        <w:rPr>
          <w:color w:val="auto"/>
        </w:rPr>
        <w:t>обработки</w:t>
      </w:r>
      <w:r w:rsidRPr="00C37294">
        <w:rPr>
          <w:color w:val="auto"/>
        </w:rPr>
        <w:t xml:space="preserve"> </w:t>
      </w:r>
      <w:r w:rsidRPr="00406A53">
        <w:rPr>
          <w:color w:val="auto"/>
        </w:rPr>
        <w:t>документа</w:t>
      </w:r>
      <w:r w:rsidRPr="00C37294">
        <w:rPr>
          <w:color w:val="auto"/>
        </w:rPr>
        <w:t xml:space="preserve"> </w:t>
      </w:r>
      <w:r w:rsidRPr="00406A53">
        <w:rPr>
          <w:color w:val="auto"/>
          <w:lang w:val="en-US"/>
        </w:rPr>
        <w:t>ANNIE</w:t>
      </w:r>
      <w:r w:rsidRPr="00C37294">
        <w:rPr>
          <w:color w:val="auto"/>
        </w:rPr>
        <w:t xml:space="preserve"> </w:t>
      </w:r>
      <w:r w:rsidRPr="00406A53">
        <w:rPr>
          <w:color w:val="auto"/>
          <w:lang w:val="en-US"/>
        </w:rPr>
        <w:t>NE</w:t>
      </w:r>
      <w:r w:rsidRPr="00C37294">
        <w:rPr>
          <w:color w:val="auto"/>
        </w:rPr>
        <w:t xml:space="preserve"> </w:t>
      </w:r>
      <w:r w:rsidRPr="00406A53">
        <w:rPr>
          <w:color w:val="auto"/>
          <w:lang w:val="en-US"/>
        </w:rPr>
        <w:t>Transducer</w:t>
      </w:r>
    </w:p>
    <w:p w14:paraId="768A7ACA" w14:textId="77777777" w:rsidR="00CA444E" w:rsidRDefault="00CA444E" w:rsidP="00CA444E">
      <w:pPr>
        <w:pStyle w:val="3"/>
        <w:jc w:val="center"/>
      </w:pPr>
      <w:bookmarkStart w:id="7" w:name="_Toc436270622"/>
      <w:proofErr w:type="spellStart"/>
      <w:r>
        <w:rPr>
          <w:lang w:val="en-US"/>
        </w:rPr>
        <w:lastRenderedPageBreak/>
        <w:t>OrthoMatcher</w:t>
      </w:r>
      <w:bookmarkEnd w:id="7"/>
      <w:proofErr w:type="spellEnd"/>
    </w:p>
    <w:p w14:paraId="39958621" w14:textId="77777777" w:rsidR="00CA444E" w:rsidRPr="005E1C53" w:rsidRDefault="00CA444E" w:rsidP="00CA444E">
      <w:pPr>
        <w:pStyle w:val="a5"/>
        <w:ind w:firstLine="708"/>
        <w:rPr>
          <w:lang w:val="ru-RU"/>
        </w:rPr>
      </w:pPr>
      <w:r w:rsidRPr="00406A53">
        <w:rPr>
          <w:lang w:val="ru-RU"/>
        </w:rPr>
        <w:t xml:space="preserve">Этот </w:t>
      </w:r>
      <w:r>
        <w:rPr>
          <w:lang w:val="ru-RU"/>
        </w:rPr>
        <w:t>компонент</w:t>
      </w:r>
      <w:r w:rsidRPr="00406A53">
        <w:rPr>
          <w:lang w:val="ru-RU"/>
        </w:rPr>
        <w:t xml:space="preserve"> </w:t>
      </w:r>
      <w:r>
        <w:rPr>
          <w:lang w:val="ru-RU"/>
        </w:rPr>
        <w:t xml:space="preserve">распознаёт взаимосвязь между уже найденными семантическим </w:t>
      </w:r>
      <w:proofErr w:type="spellStart"/>
      <w:r>
        <w:rPr>
          <w:lang w:val="ru-RU"/>
        </w:rPr>
        <w:t>теггером</w:t>
      </w:r>
      <w:proofErr w:type="spellEnd"/>
      <w:r>
        <w:rPr>
          <w:lang w:val="ru-RU"/>
        </w:rPr>
        <w:t xml:space="preserve"> сущностями.</w:t>
      </w:r>
    </w:p>
    <w:p w14:paraId="38476573" w14:textId="77777777" w:rsidR="00CA444E" w:rsidRPr="00CA444E" w:rsidRDefault="00CA444E" w:rsidP="00CA444E">
      <w:pPr>
        <w:pStyle w:val="3"/>
        <w:jc w:val="center"/>
      </w:pPr>
      <w:bookmarkStart w:id="8" w:name="_Toc436270623"/>
      <w:r>
        <w:rPr>
          <w:lang w:val="en-US"/>
        </w:rPr>
        <w:t>POS</w:t>
      </w:r>
      <w:r w:rsidRPr="00CA444E">
        <w:t xml:space="preserve"> </w:t>
      </w:r>
      <w:r>
        <w:rPr>
          <w:lang w:val="en-US"/>
        </w:rPr>
        <w:t>Tagger</w:t>
      </w:r>
      <w:bookmarkEnd w:id="8"/>
    </w:p>
    <w:p w14:paraId="260BAEDE" w14:textId="77777777" w:rsidR="00CA444E" w:rsidRPr="00CA444E" w:rsidRDefault="00CA444E" w:rsidP="00CA444E">
      <w:pPr>
        <w:pStyle w:val="a5"/>
        <w:ind w:firstLine="708"/>
        <w:rPr>
          <w:lang w:val="ru-RU"/>
        </w:rPr>
      </w:pPr>
      <w:r w:rsidRPr="001C6B29">
        <w:rPr>
          <w:lang w:val="ru-RU"/>
        </w:rPr>
        <w:t>Этот</w:t>
      </w:r>
      <w:r w:rsidRPr="00CA444E">
        <w:rPr>
          <w:lang w:val="ru-RU"/>
        </w:rPr>
        <w:t xml:space="preserve"> </w:t>
      </w:r>
      <w:r>
        <w:rPr>
          <w:lang w:val="ru-RU"/>
        </w:rPr>
        <w:t>компонент</w:t>
      </w:r>
      <w:r w:rsidRPr="00CA444E">
        <w:rPr>
          <w:lang w:val="ru-RU"/>
        </w:rPr>
        <w:t xml:space="preserve"> </w:t>
      </w:r>
      <w:r w:rsidRPr="001C6B29">
        <w:rPr>
          <w:lang w:val="ru-RU"/>
        </w:rPr>
        <w:t>добавляет</w:t>
      </w:r>
      <w:r w:rsidRPr="00CA444E">
        <w:rPr>
          <w:lang w:val="ru-RU"/>
        </w:rPr>
        <w:t xml:space="preserve"> </w:t>
      </w:r>
      <w:r w:rsidRPr="001C6B29">
        <w:rPr>
          <w:lang w:val="ru-RU"/>
        </w:rPr>
        <w:t>к</w:t>
      </w:r>
      <w:r w:rsidRPr="00CA444E">
        <w:rPr>
          <w:lang w:val="ru-RU"/>
        </w:rPr>
        <w:t xml:space="preserve"> </w:t>
      </w:r>
      <w:r w:rsidRPr="001C6B29">
        <w:rPr>
          <w:lang w:val="ru-RU"/>
        </w:rPr>
        <w:t>каждой</w:t>
      </w:r>
      <w:r w:rsidRPr="00CA444E">
        <w:rPr>
          <w:lang w:val="ru-RU"/>
        </w:rPr>
        <w:t xml:space="preserve"> </w:t>
      </w:r>
      <w:r w:rsidRPr="001C6B29">
        <w:rPr>
          <w:lang w:val="ru-RU"/>
        </w:rPr>
        <w:t>выделенной</w:t>
      </w:r>
      <w:r w:rsidRPr="00CA444E">
        <w:rPr>
          <w:lang w:val="ru-RU"/>
        </w:rPr>
        <w:t xml:space="preserve"> </w:t>
      </w:r>
      <w:r w:rsidRPr="001C6B29">
        <w:rPr>
          <w:lang w:val="ru-RU"/>
        </w:rPr>
        <w:t>лексеме</w:t>
      </w:r>
      <w:r w:rsidRPr="00CA444E">
        <w:rPr>
          <w:lang w:val="ru-RU"/>
        </w:rPr>
        <w:t xml:space="preserve"> </w:t>
      </w:r>
      <w:r w:rsidRPr="001C6B29">
        <w:rPr>
          <w:lang w:val="ru-RU"/>
        </w:rPr>
        <w:t>новое</w:t>
      </w:r>
      <w:r w:rsidRPr="00CA444E">
        <w:rPr>
          <w:lang w:val="ru-RU"/>
        </w:rPr>
        <w:t xml:space="preserve"> </w:t>
      </w:r>
      <w:r w:rsidRPr="001C6B29">
        <w:rPr>
          <w:lang w:val="ru-RU"/>
        </w:rPr>
        <w:t>свойство</w:t>
      </w:r>
      <w:r w:rsidRPr="00CA444E">
        <w:rPr>
          <w:lang w:val="ru-RU"/>
        </w:rPr>
        <w:t xml:space="preserve"> </w:t>
      </w:r>
      <w:r w:rsidRPr="001C6B29">
        <w:t>category</w:t>
      </w:r>
      <w:r w:rsidRPr="00CA444E">
        <w:rPr>
          <w:lang w:val="ru-RU"/>
        </w:rPr>
        <w:t xml:space="preserve">, </w:t>
      </w:r>
      <w:r w:rsidRPr="001C6B29">
        <w:rPr>
          <w:lang w:val="ru-RU"/>
        </w:rPr>
        <w:t>которое</w:t>
      </w:r>
      <w:r w:rsidRPr="00CA444E">
        <w:rPr>
          <w:lang w:val="ru-RU"/>
        </w:rPr>
        <w:t xml:space="preserve"> </w:t>
      </w:r>
      <w:r w:rsidRPr="001C6B29">
        <w:rPr>
          <w:lang w:val="ru-RU"/>
        </w:rPr>
        <w:t>описывает</w:t>
      </w:r>
      <w:r w:rsidRPr="00CA444E">
        <w:rPr>
          <w:lang w:val="ru-RU"/>
        </w:rPr>
        <w:t xml:space="preserve"> </w:t>
      </w:r>
      <w:r w:rsidRPr="001C6B29">
        <w:rPr>
          <w:lang w:val="ru-RU"/>
        </w:rPr>
        <w:t>основные</w:t>
      </w:r>
      <w:r w:rsidRPr="00CA444E">
        <w:rPr>
          <w:lang w:val="ru-RU"/>
        </w:rPr>
        <w:t xml:space="preserve"> </w:t>
      </w:r>
      <w:r w:rsidRPr="001C6B29">
        <w:rPr>
          <w:lang w:val="ru-RU"/>
        </w:rPr>
        <w:t>грамматические</w:t>
      </w:r>
      <w:r w:rsidRPr="00CA444E">
        <w:rPr>
          <w:lang w:val="ru-RU"/>
        </w:rPr>
        <w:t xml:space="preserve"> </w:t>
      </w:r>
      <w:r w:rsidRPr="001C6B29">
        <w:rPr>
          <w:lang w:val="ru-RU"/>
        </w:rPr>
        <w:t>характеристики</w:t>
      </w:r>
      <w:r w:rsidRPr="00CA444E">
        <w:rPr>
          <w:lang w:val="ru-RU"/>
        </w:rPr>
        <w:t xml:space="preserve"> </w:t>
      </w:r>
      <w:r w:rsidRPr="001C6B29">
        <w:rPr>
          <w:lang w:val="ru-RU"/>
        </w:rPr>
        <w:t>части</w:t>
      </w:r>
      <w:r w:rsidRPr="00CA444E">
        <w:rPr>
          <w:lang w:val="ru-RU"/>
        </w:rPr>
        <w:t xml:space="preserve"> </w:t>
      </w:r>
      <w:r w:rsidRPr="001C6B29">
        <w:rPr>
          <w:lang w:val="ru-RU"/>
        </w:rPr>
        <w:t>речи</w:t>
      </w:r>
      <w:r w:rsidRPr="00CA444E">
        <w:rPr>
          <w:lang w:val="ru-RU"/>
        </w:rPr>
        <w:t xml:space="preserve"> (</w:t>
      </w:r>
      <w:r w:rsidRPr="001C6B29">
        <w:t>VB</w:t>
      </w:r>
      <w:r w:rsidRPr="00CA444E">
        <w:rPr>
          <w:lang w:val="ru-RU"/>
        </w:rPr>
        <w:t xml:space="preserve"> - </w:t>
      </w:r>
      <w:r w:rsidRPr="001C6B29">
        <w:t>verb</w:t>
      </w:r>
      <w:r w:rsidRPr="00CA444E">
        <w:rPr>
          <w:lang w:val="ru-RU"/>
        </w:rPr>
        <w:t xml:space="preserve">, </w:t>
      </w:r>
      <w:r w:rsidRPr="001C6B29">
        <w:t>VBN</w:t>
      </w:r>
      <w:r w:rsidRPr="00CA444E">
        <w:rPr>
          <w:lang w:val="ru-RU"/>
        </w:rPr>
        <w:t xml:space="preserve"> - </w:t>
      </w:r>
      <w:r w:rsidRPr="001C6B29">
        <w:t>verb</w:t>
      </w:r>
      <w:r w:rsidRPr="00CA444E">
        <w:rPr>
          <w:lang w:val="ru-RU"/>
        </w:rPr>
        <w:t xml:space="preserve">, </w:t>
      </w:r>
      <w:r w:rsidRPr="001C6B29">
        <w:t>past</w:t>
      </w:r>
      <w:r w:rsidRPr="00CA444E">
        <w:rPr>
          <w:lang w:val="ru-RU"/>
        </w:rPr>
        <w:t xml:space="preserve"> </w:t>
      </w:r>
      <w:r w:rsidRPr="001C6B29">
        <w:t>participle</w:t>
      </w:r>
      <w:r w:rsidRPr="00CA444E">
        <w:rPr>
          <w:lang w:val="ru-RU"/>
        </w:rPr>
        <w:t xml:space="preserve">, </w:t>
      </w:r>
      <w:r w:rsidRPr="001C6B29">
        <w:t>IN</w:t>
      </w:r>
      <w:r w:rsidRPr="00CA444E">
        <w:rPr>
          <w:lang w:val="ru-RU"/>
        </w:rPr>
        <w:t xml:space="preserve"> - </w:t>
      </w:r>
      <w:r w:rsidRPr="001C6B29">
        <w:t>preposition</w:t>
      </w:r>
      <w:r w:rsidRPr="00CA444E">
        <w:rPr>
          <w:lang w:val="ru-RU"/>
        </w:rPr>
        <w:t xml:space="preserve">, </w:t>
      </w:r>
      <w:r w:rsidRPr="001C6B29">
        <w:t>NNP</w:t>
      </w:r>
      <w:r w:rsidRPr="00CA444E">
        <w:rPr>
          <w:lang w:val="ru-RU"/>
        </w:rPr>
        <w:t xml:space="preserve"> - </w:t>
      </w:r>
      <w:r w:rsidRPr="001C6B29">
        <w:t>proper</w:t>
      </w:r>
      <w:r w:rsidRPr="00CA444E">
        <w:rPr>
          <w:lang w:val="ru-RU"/>
        </w:rPr>
        <w:t xml:space="preserve"> </w:t>
      </w:r>
      <w:r w:rsidRPr="001C6B29">
        <w:t>noun</w:t>
      </w:r>
      <w:r w:rsidRPr="00CA444E">
        <w:rPr>
          <w:lang w:val="ru-RU"/>
        </w:rPr>
        <w:t xml:space="preserve"> </w:t>
      </w:r>
      <w:r w:rsidRPr="001C6B29">
        <w:t>singular</w:t>
      </w:r>
      <w:r w:rsidRPr="00CA444E">
        <w:rPr>
          <w:lang w:val="ru-RU"/>
        </w:rPr>
        <w:t xml:space="preserve">, </w:t>
      </w:r>
      <w:r w:rsidRPr="001C6B29">
        <w:rPr>
          <w:lang w:val="ru-RU"/>
        </w:rPr>
        <w:t>полный</w:t>
      </w:r>
      <w:r w:rsidRPr="00CA444E">
        <w:rPr>
          <w:lang w:val="ru-RU"/>
        </w:rPr>
        <w:t xml:space="preserve"> </w:t>
      </w:r>
      <w:r w:rsidRPr="001C6B29">
        <w:rPr>
          <w:lang w:val="ru-RU"/>
        </w:rPr>
        <w:t>список</w:t>
      </w:r>
      <w:r w:rsidRPr="00CA444E">
        <w:rPr>
          <w:lang w:val="ru-RU"/>
        </w:rPr>
        <w:t xml:space="preserve"> </w:t>
      </w:r>
      <w:r w:rsidRPr="001C6B29">
        <w:rPr>
          <w:lang w:val="ru-RU"/>
        </w:rPr>
        <w:t>сокращений</w:t>
      </w:r>
      <w:r w:rsidRPr="00CA444E">
        <w:rPr>
          <w:lang w:val="ru-RU"/>
        </w:rPr>
        <w:t xml:space="preserve"> </w:t>
      </w:r>
      <w:r w:rsidRPr="001C6B29">
        <w:rPr>
          <w:lang w:val="ru-RU"/>
        </w:rPr>
        <w:t>см</w:t>
      </w:r>
      <w:r w:rsidRPr="00CA444E">
        <w:rPr>
          <w:lang w:val="ru-RU"/>
        </w:rPr>
        <w:t xml:space="preserve">. </w:t>
      </w:r>
      <w:r w:rsidRPr="001C6B29">
        <w:rPr>
          <w:lang w:val="ru-RU"/>
        </w:rPr>
        <w:t>в</w:t>
      </w:r>
      <w:r w:rsidRPr="00CA444E">
        <w:rPr>
          <w:lang w:val="ru-RU"/>
        </w:rPr>
        <w:t xml:space="preserve"> </w:t>
      </w:r>
      <w:r w:rsidRPr="001C6B29">
        <w:rPr>
          <w:lang w:val="ru-RU"/>
        </w:rPr>
        <w:t>приложении</w:t>
      </w:r>
      <w:r w:rsidRPr="00CA444E">
        <w:rPr>
          <w:lang w:val="ru-RU"/>
        </w:rPr>
        <w:t xml:space="preserve"> </w:t>
      </w:r>
      <w:r w:rsidRPr="001C6B29">
        <w:t>G</w:t>
      </w:r>
      <w:r w:rsidRPr="00CA444E">
        <w:rPr>
          <w:lang w:val="ru-RU"/>
        </w:rPr>
        <w:t xml:space="preserve"> </w:t>
      </w:r>
      <w:r w:rsidRPr="001C6B29">
        <w:rPr>
          <w:lang w:val="ru-RU"/>
        </w:rPr>
        <w:t>к</w:t>
      </w:r>
      <w:r w:rsidRPr="00CA444E">
        <w:rPr>
          <w:lang w:val="ru-RU"/>
        </w:rPr>
        <w:t xml:space="preserve"> </w:t>
      </w:r>
      <w:r w:rsidRPr="001C6B29">
        <w:t>GATE</w:t>
      </w:r>
      <w:r w:rsidRPr="00CA444E">
        <w:rPr>
          <w:lang w:val="ru-RU"/>
        </w:rPr>
        <w:t xml:space="preserve"> </w:t>
      </w:r>
      <w:r w:rsidRPr="001C6B29">
        <w:t>user</w:t>
      </w:r>
      <w:r w:rsidRPr="00CA444E">
        <w:rPr>
          <w:lang w:val="ru-RU"/>
        </w:rPr>
        <w:t xml:space="preserve"> </w:t>
      </w:r>
      <w:r w:rsidRPr="001C6B29">
        <w:t>guide</w:t>
      </w:r>
      <w:r w:rsidRPr="00CA444E">
        <w:rPr>
          <w:lang w:val="ru-RU"/>
        </w:rPr>
        <w:t>) (</w:t>
      </w:r>
      <w:r>
        <w:fldChar w:fldCharType="begin"/>
      </w:r>
      <w:r w:rsidRPr="00CA444E">
        <w:rPr>
          <w:lang w:val="ru-RU"/>
        </w:rPr>
        <w:instrText xml:space="preserve"> </w:instrText>
      </w:r>
      <w:r>
        <w:instrText>REF</w:instrText>
      </w:r>
      <w:r w:rsidRPr="00CA444E">
        <w:rPr>
          <w:lang w:val="ru-RU"/>
        </w:rPr>
        <w:instrText xml:space="preserve"> _</w:instrText>
      </w:r>
      <w:r>
        <w:instrText>Ref</w:instrText>
      </w:r>
      <w:r w:rsidRPr="00CA444E">
        <w:rPr>
          <w:lang w:val="ru-RU"/>
        </w:rPr>
        <w:instrText>436267792 \</w:instrText>
      </w:r>
      <w:r>
        <w:instrText>h</w:instrText>
      </w:r>
      <w:r w:rsidRPr="00CA444E">
        <w:rPr>
          <w:lang w:val="ru-RU"/>
        </w:rPr>
        <w:instrText xml:space="preserve"> </w:instrText>
      </w:r>
      <w:r>
        <w:fldChar w:fldCharType="separate"/>
      </w:r>
      <w:r w:rsidRPr="00CA444E">
        <w:rPr>
          <w:lang w:val="ru-RU"/>
        </w:rPr>
        <w:t xml:space="preserve">Рис. </w:t>
      </w:r>
      <w:r w:rsidRPr="00CA444E">
        <w:rPr>
          <w:noProof/>
          <w:lang w:val="ru-RU"/>
        </w:rPr>
        <w:t>4</w:t>
      </w:r>
      <w:r>
        <w:fldChar w:fldCharType="end"/>
      </w:r>
      <w:r w:rsidRPr="00CA444E">
        <w:rPr>
          <w:lang w:val="ru-RU"/>
        </w:rPr>
        <w:t>).</w:t>
      </w:r>
    </w:p>
    <w:p w14:paraId="29403611" w14:textId="77777777" w:rsidR="00CA444E" w:rsidRDefault="00CA444E" w:rsidP="00CA444E">
      <w:pPr>
        <w:pStyle w:val="a5"/>
        <w:keepNext/>
      </w:pPr>
      <w:r>
        <w:rPr>
          <w:noProof/>
          <w:lang w:val="ru-RU" w:eastAsia="ru-RU"/>
        </w:rPr>
        <w:drawing>
          <wp:inline distT="0" distB="0" distL="0" distR="0" wp14:anchorId="60FFD9D1" wp14:editId="52540855">
            <wp:extent cx="5940425" cy="26854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70597" w14:textId="77777777" w:rsidR="00CA444E" w:rsidRPr="00011F7E" w:rsidRDefault="00CA444E" w:rsidP="00CA444E">
      <w:pPr>
        <w:pStyle w:val="a9"/>
        <w:jc w:val="center"/>
        <w:rPr>
          <w:color w:val="auto"/>
        </w:rPr>
      </w:pPr>
      <w:bookmarkStart w:id="9" w:name="_Ref436267792"/>
      <w:r>
        <w:rPr>
          <w:color w:val="auto"/>
        </w:rPr>
        <w:t>Рис</w:t>
      </w:r>
      <w:r w:rsidRPr="00011F7E">
        <w:rPr>
          <w:color w:val="auto"/>
        </w:rPr>
        <w:t xml:space="preserve">. </w:t>
      </w:r>
      <w:r w:rsidRPr="00011F7E">
        <w:rPr>
          <w:color w:val="auto"/>
        </w:rPr>
        <w:fldChar w:fldCharType="begin"/>
      </w:r>
      <w:r w:rsidRPr="00011F7E">
        <w:rPr>
          <w:color w:val="auto"/>
        </w:rPr>
        <w:instrText xml:space="preserve"> SEQ Рисунок \* ARABIC </w:instrText>
      </w:r>
      <w:r w:rsidRPr="00011F7E">
        <w:rPr>
          <w:color w:val="auto"/>
        </w:rPr>
        <w:fldChar w:fldCharType="separate"/>
      </w:r>
      <w:r>
        <w:rPr>
          <w:noProof/>
          <w:color w:val="auto"/>
        </w:rPr>
        <w:t>4</w:t>
      </w:r>
      <w:r w:rsidRPr="00011F7E">
        <w:rPr>
          <w:color w:val="auto"/>
        </w:rPr>
        <w:fldChar w:fldCharType="end"/>
      </w:r>
      <w:bookmarkEnd w:id="9"/>
      <w:r w:rsidRPr="00011F7E">
        <w:rPr>
          <w:color w:val="auto"/>
        </w:rPr>
        <w:t xml:space="preserve">. Пример обработки документа </w:t>
      </w:r>
      <w:r w:rsidRPr="00011F7E">
        <w:rPr>
          <w:color w:val="auto"/>
          <w:lang w:val="en-US"/>
        </w:rPr>
        <w:t>ANNIE</w:t>
      </w:r>
      <w:r w:rsidRPr="00011F7E">
        <w:rPr>
          <w:color w:val="auto"/>
        </w:rPr>
        <w:t xml:space="preserve"> </w:t>
      </w:r>
      <w:r w:rsidRPr="00011F7E">
        <w:rPr>
          <w:color w:val="auto"/>
          <w:lang w:val="en-US"/>
        </w:rPr>
        <w:t>POS</w:t>
      </w:r>
      <w:r w:rsidRPr="00011F7E">
        <w:rPr>
          <w:color w:val="auto"/>
        </w:rPr>
        <w:t xml:space="preserve"> </w:t>
      </w:r>
      <w:r w:rsidRPr="00011F7E">
        <w:rPr>
          <w:color w:val="auto"/>
          <w:lang w:val="en-US"/>
        </w:rPr>
        <w:t>Tagger</w:t>
      </w:r>
    </w:p>
    <w:p w14:paraId="4E4E3C69" w14:textId="77777777" w:rsidR="00CA444E" w:rsidRPr="00CA444E" w:rsidRDefault="00CA444E" w:rsidP="00CA444E">
      <w:pPr>
        <w:pStyle w:val="3"/>
        <w:jc w:val="center"/>
      </w:pPr>
      <w:bookmarkStart w:id="10" w:name="_Toc436270624"/>
      <w:r>
        <w:rPr>
          <w:lang w:val="en-US"/>
        </w:rPr>
        <w:t>Sentence</w:t>
      </w:r>
      <w:r w:rsidRPr="00011F7E">
        <w:t xml:space="preserve"> </w:t>
      </w:r>
      <w:r>
        <w:rPr>
          <w:lang w:val="en-US"/>
        </w:rPr>
        <w:t>Splitter</w:t>
      </w:r>
      <w:bookmarkEnd w:id="10"/>
    </w:p>
    <w:p w14:paraId="2A7057B8" w14:textId="77777777" w:rsidR="00CA444E" w:rsidRPr="00384F0C" w:rsidRDefault="00CA444E" w:rsidP="00CA444E">
      <w:pPr>
        <w:pStyle w:val="a5"/>
        <w:rPr>
          <w:lang w:val="ru-RU"/>
        </w:rPr>
      </w:pPr>
      <w:r w:rsidRPr="00CA444E">
        <w:rPr>
          <w:lang w:val="ru-RU"/>
        </w:rPr>
        <w:tab/>
      </w:r>
      <w:r>
        <w:rPr>
          <w:lang w:val="ru-RU"/>
        </w:rPr>
        <w:t>Этот компонент служит для выделения предложений (</w:t>
      </w:r>
      <w:r>
        <w:rPr>
          <w:lang w:val="ru-RU"/>
        </w:rPr>
        <w:fldChar w:fldCharType="begin"/>
      </w:r>
      <w:r>
        <w:rPr>
          <w:lang w:val="ru-RU"/>
        </w:rPr>
        <w:instrText xml:space="preserve"> REF _Ref436267911 \h </w:instrText>
      </w:r>
      <w:r>
        <w:rPr>
          <w:lang w:val="ru-RU"/>
        </w:rPr>
      </w:r>
      <w:r>
        <w:rPr>
          <w:lang w:val="ru-RU"/>
        </w:rPr>
        <w:fldChar w:fldCharType="separate"/>
      </w:r>
      <w:r w:rsidRPr="00384F0C">
        <w:rPr>
          <w:lang w:val="ru-RU"/>
        </w:rPr>
        <w:t>Рис</w:t>
      </w:r>
      <w:r w:rsidRPr="00773110">
        <w:rPr>
          <w:lang w:val="ru-RU"/>
        </w:rPr>
        <w:t>.</w:t>
      </w:r>
      <w:r w:rsidRPr="00384F0C">
        <w:rPr>
          <w:lang w:val="ru-RU"/>
        </w:rPr>
        <w:t xml:space="preserve"> </w:t>
      </w:r>
      <w:r w:rsidRPr="00384F0C">
        <w:rPr>
          <w:noProof/>
          <w:lang w:val="ru-RU"/>
        </w:rPr>
        <w:t>5</w:t>
      </w:r>
      <w:r>
        <w:rPr>
          <w:lang w:val="ru-RU"/>
        </w:rPr>
        <w:fldChar w:fldCharType="end"/>
      </w:r>
      <w:r>
        <w:rPr>
          <w:lang w:val="ru-RU"/>
        </w:rPr>
        <w:t>).</w:t>
      </w:r>
    </w:p>
    <w:p w14:paraId="32E203F0" w14:textId="77777777" w:rsidR="00CA444E" w:rsidRDefault="00CA444E" w:rsidP="00CA444E">
      <w:pPr>
        <w:pStyle w:val="a5"/>
        <w:keepNext/>
      </w:pPr>
      <w:r>
        <w:rPr>
          <w:noProof/>
          <w:lang w:val="ru-RU" w:eastAsia="ru-RU"/>
        </w:rPr>
        <w:drawing>
          <wp:inline distT="0" distB="0" distL="0" distR="0" wp14:anchorId="7CD083CF" wp14:editId="665DA1B8">
            <wp:extent cx="5940425" cy="26924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tence Spli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DDCB7" w14:textId="77777777" w:rsidR="00CA444E" w:rsidRPr="00773110" w:rsidRDefault="00CA444E" w:rsidP="00CA444E">
      <w:pPr>
        <w:pStyle w:val="a9"/>
        <w:jc w:val="center"/>
        <w:rPr>
          <w:color w:val="auto"/>
        </w:rPr>
      </w:pPr>
      <w:bookmarkStart w:id="11" w:name="_Ref436267911"/>
      <w:r>
        <w:rPr>
          <w:color w:val="auto"/>
        </w:rPr>
        <w:t>Рис</w:t>
      </w:r>
      <w:r w:rsidRPr="00773110">
        <w:rPr>
          <w:color w:val="auto"/>
        </w:rPr>
        <w:t xml:space="preserve">. </w:t>
      </w:r>
      <w:r w:rsidRPr="00773110">
        <w:rPr>
          <w:color w:val="auto"/>
        </w:rPr>
        <w:fldChar w:fldCharType="begin"/>
      </w:r>
      <w:r w:rsidRPr="00773110">
        <w:rPr>
          <w:color w:val="auto"/>
        </w:rPr>
        <w:instrText xml:space="preserve"> SEQ Рисунок \* ARABIC </w:instrText>
      </w:r>
      <w:r w:rsidRPr="00773110">
        <w:rPr>
          <w:color w:val="auto"/>
        </w:rPr>
        <w:fldChar w:fldCharType="separate"/>
      </w:r>
      <w:r>
        <w:rPr>
          <w:noProof/>
          <w:color w:val="auto"/>
        </w:rPr>
        <w:t>5</w:t>
      </w:r>
      <w:r w:rsidRPr="00773110">
        <w:rPr>
          <w:color w:val="auto"/>
        </w:rPr>
        <w:fldChar w:fldCharType="end"/>
      </w:r>
      <w:bookmarkEnd w:id="11"/>
      <w:r w:rsidRPr="00773110">
        <w:rPr>
          <w:color w:val="auto"/>
        </w:rPr>
        <w:t xml:space="preserve">. Пример обработки документа </w:t>
      </w:r>
      <w:r w:rsidRPr="00773110">
        <w:rPr>
          <w:color w:val="auto"/>
          <w:lang w:val="en-US"/>
        </w:rPr>
        <w:t>ANNIE</w:t>
      </w:r>
      <w:r w:rsidRPr="00773110">
        <w:rPr>
          <w:color w:val="auto"/>
        </w:rPr>
        <w:t xml:space="preserve"> </w:t>
      </w:r>
      <w:r w:rsidRPr="00773110">
        <w:rPr>
          <w:color w:val="auto"/>
          <w:lang w:val="en-US"/>
        </w:rPr>
        <w:t>Sentence</w:t>
      </w:r>
      <w:r w:rsidRPr="00773110">
        <w:rPr>
          <w:color w:val="auto"/>
        </w:rPr>
        <w:t xml:space="preserve"> </w:t>
      </w:r>
      <w:r w:rsidRPr="00773110">
        <w:rPr>
          <w:color w:val="auto"/>
          <w:lang w:val="en-US"/>
        </w:rPr>
        <w:t>Splitter</w:t>
      </w:r>
    </w:p>
    <w:p w14:paraId="45C919BE" w14:textId="77777777" w:rsidR="00CA444E" w:rsidRPr="00011F7E" w:rsidRDefault="00CA444E" w:rsidP="00CA444E">
      <w:pPr>
        <w:pStyle w:val="3"/>
        <w:jc w:val="center"/>
      </w:pPr>
      <w:bookmarkStart w:id="12" w:name="_Toc436270625"/>
      <w:r>
        <w:rPr>
          <w:lang w:val="en-US"/>
        </w:rPr>
        <w:lastRenderedPageBreak/>
        <w:t>Document</w:t>
      </w:r>
      <w:r w:rsidRPr="00011F7E">
        <w:t xml:space="preserve"> </w:t>
      </w:r>
      <w:r>
        <w:rPr>
          <w:lang w:val="en-US"/>
        </w:rPr>
        <w:t>Reset</w:t>
      </w:r>
      <w:bookmarkEnd w:id="12"/>
    </w:p>
    <w:p w14:paraId="4EED6FE1" w14:textId="77777777" w:rsidR="00CA444E" w:rsidRPr="00C37294" w:rsidRDefault="00CA444E" w:rsidP="00CA444E">
      <w:pPr>
        <w:pStyle w:val="a5"/>
        <w:ind w:firstLine="708"/>
        <w:rPr>
          <w:lang w:val="ru-RU" w:eastAsia="ru-RU"/>
        </w:rPr>
      </w:pPr>
      <w:r w:rsidRPr="000A3D4A">
        <w:rPr>
          <w:lang w:val="ru-RU" w:eastAsia="ru-RU"/>
        </w:rPr>
        <w:t>Этот</w:t>
      </w:r>
      <w:r w:rsidRPr="00011F7E">
        <w:rPr>
          <w:lang w:val="ru-RU" w:eastAsia="ru-RU"/>
        </w:rPr>
        <w:t xml:space="preserve"> </w:t>
      </w:r>
      <w:r>
        <w:rPr>
          <w:lang w:val="ru-RU" w:eastAsia="ru-RU"/>
        </w:rPr>
        <w:t>компонент</w:t>
      </w:r>
      <w:r w:rsidRPr="00011F7E">
        <w:rPr>
          <w:lang w:val="ru-RU" w:eastAsia="ru-RU"/>
        </w:rPr>
        <w:t xml:space="preserve"> </w:t>
      </w:r>
      <w:r w:rsidRPr="000A3D4A">
        <w:rPr>
          <w:lang w:val="ru-RU" w:eastAsia="ru-RU"/>
        </w:rPr>
        <w:t>служит</w:t>
      </w:r>
      <w:r w:rsidRPr="00011F7E">
        <w:rPr>
          <w:lang w:val="ru-RU" w:eastAsia="ru-RU"/>
        </w:rPr>
        <w:t xml:space="preserve"> </w:t>
      </w:r>
      <w:r w:rsidRPr="000A3D4A">
        <w:rPr>
          <w:lang w:val="ru-RU" w:eastAsia="ru-RU"/>
        </w:rPr>
        <w:t>для</w:t>
      </w:r>
      <w:r w:rsidRPr="00011F7E">
        <w:rPr>
          <w:lang w:val="ru-RU" w:eastAsia="ru-RU"/>
        </w:rPr>
        <w:t xml:space="preserve"> </w:t>
      </w:r>
      <w:r w:rsidRPr="000A3D4A">
        <w:rPr>
          <w:lang w:val="ru-RU" w:eastAsia="ru-RU"/>
        </w:rPr>
        <w:t>удаления</w:t>
      </w:r>
      <w:r w:rsidRPr="00011F7E">
        <w:rPr>
          <w:lang w:val="ru-RU" w:eastAsia="ru-RU"/>
        </w:rPr>
        <w:t xml:space="preserve"> </w:t>
      </w:r>
      <w:r w:rsidRPr="000A3D4A">
        <w:rPr>
          <w:lang w:val="ru-RU" w:eastAsia="ru-RU"/>
        </w:rPr>
        <w:t>аннотаций</w:t>
      </w:r>
      <w:r w:rsidRPr="00011F7E">
        <w:rPr>
          <w:lang w:val="ru-RU" w:eastAsia="ru-RU"/>
        </w:rPr>
        <w:t xml:space="preserve"> </w:t>
      </w:r>
      <w:r w:rsidRPr="000A3D4A">
        <w:rPr>
          <w:lang w:val="ru-RU" w:eastAsia="ru-RU"/>
        </w:rPr>
        <w:t>из</w:t>
      </w:r>
      <w:r w:rsidRPr="00011F7E">
        <w:rPr>
          <w:lang w:val="ru-RU" w:eastAsia="ru-RU"/>
        </w:rPr>
        <w:t xml:space="preserve"> </w:t>
      </w:r>
      <w:r w:rsidRPr="000A3D4A">
        <w:rPr>
          <w:lang w:val="ru-RU" w:eastAsia="ru-RU"/>
        </w:rPr>
        <w:t>документа</w:t>
      </w:r>
      <w:r w:rsidRPr="00011F7E">
        <w:rPr>
          <w:lang w:val="ru-RU" w:eastAsia="ru-RU"/>
        </w:rPr>
        <w:t>. При вызове с параметрами по у</w:t>
      </w:r>
      <w:r w:rsidRPr="00773110">
        <w:rPr>
          <w:lang w:val="ru-RU" w:eastAsia="ru-RU"/>
        </w:rPr>
        <w:t xml:space="preserve">молчанию удаляются </w:t>
      </w:r>
      <w:r w:rsidRPr="00C37294">
        <w:rPr>
          <w:lang w:val="ru-RU" w:eastAsia="ru-RU"/>
        </w:rPr>
        <w:t xml:space="preserve">все аннотации. Обычно это </w:t>
      </w:r>
      <w:r w:rsidRPr="000A3D4A">
        <w:rPr>
          <w:lang w:eastAsia="ru-RU"/>
        </w:rPr>
        <w:t>PR</w:t>
      </w:r>
      <w:r w:rsidRPr="00C37294">
        <w:rPr>
          <w:lang w:val="ru-RU" w:eastAsia="ru-RU"/>
        </w:rPr>
        <w:t xml:space="preserve"> применяется в качестве первого обрабатывающего ресурса приложения (</w:t>
      </w:r>
      <w:r w:rsidRPr="000A3D4A">
        <w:rPr>
          <w:lang w:eastAsia="ru-RU"/>
        </w:rPr>
        <w:t>application</w:t>
      </w:r>
      <w:r w:rsidRPr="00C37294">
        <w:rPr>
          <w:lang w:val="ru-RU" w:eastAsia="ru-RU"/>
        </w:rPr>
        <w:t xml:space="preserve">) </w:t>
      </w:r>
      <w:r w:rsidRPr="000A3D4A">
        <w:rPr>
          <w:lang w:eastAsia="ru-RU"/>
        </w:rPr>
        <w:t>Gate</w:t>
      </w:r>
      <w:r w:rsidRPr="00C37294">
        <w:rPr>
          <w:lang w:val="ru-RU" w:eastAsia="ru-RU"/>
        </w:rPr>
        <w:t>.</w:t>
      </w:r>
    </w:p>
    <w:p w14:paraId="05E9ED1F" w14:textId="77777777" w:rsidR="00CA444E" w:rsidRPr="009B78E4" w:rsidRDefault="00CA444E" w:rsidP="00CA444E">
      <w:pPr>
        <w:pStyle w:val="a5"/>
        <w:ind w:firstLine="708"/>
        <w:rPr>
          <w:lang w:val="ru-RU" w:eastAsia="ru-RU"/>
        </w:rPr>
      </w:pPr>
      <w:proofErr w:type="spellStart"/>
      <w:r w:rsidRPr="000A3D4A">
        <w:rPr>
          <w:lang w:eastAsia="ru-RU"/>
        </w:rPr>
        <w:t>Доступны</w:t>
      </w:r>
      <w:proofErr w:type="spellEnd"/>
      <w:r w:rsidRPr="000A3D4A">
        <w:rPr>
          <w:lang w:eastAsia="ru-RU"/>
        </w:rPr>
        <w:t xml:space="preserve"> </w:t>
      </w:r>
      <w:proofErr w:type="spellStart"/>
      <w:r w:rsidRPr="000A3D4A">
        <w:rPr>
          <w:lang w:eastAsia="ru-RU"/>
        </w:rPr>
        <w:t>следующие</w:t>
      </w:r>
      <w:proofErr w:type="spellEnd"/>
      <w:r w:rsidRPr="000A3D4A">
        <w:rPr>
          <w:lang w:eastAsia="ru-RU"/>
        </w:rPr>
        <w:t xml:space="preserve"> </w:t>
      </w:r>
      <w:proofErr w:type="spellStart"/>
      <w:r w:rsidRPr="000A3D4A">
        <w:rPr>
          <w:lang w:eastAsia="ru-RU"/>
        </w:rPr>
        <w:t>основные</w:t>
      </w:r>
      <w:proofErr w:type="spellEnd"/>
      <w:r w:rsidRPr="000A3D4A">
        <w:rPr>
          <w:lang w:eastAsia="ru-RU"/>
        </w:rPr>
        <w:t xml:space="preserve"> </w:t>
      </w:r>
      <w:proofErr w:type="spellStart"/>
      <w:r w:rsidRPr="000A3D4A">
        <w:rPr>
          <w:lang w:eastAsia="ru-RU"/>
        </w:rPr>
        <w:t>параметры</w:t>
      </w:r>
      <w:proofErr w:type="spellEnd"/>
      <w:r>
        <w:rPr>
          <w:lang w:val="ru-RU" w:eastAsia="ru-RU"/>
        </w:rPr>
        <w:t>:</w:t>
      </w:r>
    </w:p>
    <w:p w14:paraId="7A3A84B1" w14:textId="77777777" w:rsidR="00CA444E" w:rsidRDefault="00CA444E" w:rsidP="00CA444E">
      <w:pPr>
        <w:pStyle w:val="a5"/>
        <w:numPr>
          <w:ilvl w:val="0"/>
          <w:numId w:val="3"/>
        </w:numPr>
        <w:rPr>
          <w:lang w:val="ru-RU" w:eastAsia="ru-RU"/>
        </w:rPr>
      </w:pPr>
      <w:proofErr w:type="spellStart"/>
      <w:r w:rsidRPr="000A3D4A">
        <w:rPr>
          <w:lang w:eastAsia="ru-RU"/>
        </w:rPr>
        <w:t>annotationTypes</w:t>
      </w:r>
      <w:proofErr w:type="spellEnd"/>
      <w:r>
        <w:rPr>
          <w:lang w:val="ru-RU" w:eastAsia="ru-RU"/>
        </w:rPr>
        <w:t xml:space="preserve"> - типы</w:t>
      </w:r>
      <w:r w:rsidRPr="000A3D4A">
        <w:rPr>
          <w:lang w:val="ru-RU" w:eastAsia="ru-RU"/>
        </w:rPr>
        <w:t xml:space="preserve"> аннотаций, которые должны быть удалены. Если этот параметр пустой, то удаляются все аннотации</w:t>
      </w:r>
      <w:r>
        <w:rPr>
          <w:lang w:val="ru-RU" w:eastAsia="ru-RU"/>
        </w:rPr>
        <w:t>.</w:t>
      </w:r>
    </w:p>
    <w:p w14:paraId="3201709D" w14:textId="77777777" w:rsidR="00CA444E" w:rsidRPr="00F9303F" w:rsidRDefault="00CA444E" w:rsidP="00CA444E">
      <w:pPr>
        <w:pStyle w:val="a5"/>
        <w:numPr>
          <w:ilvl w:val="0"/>
          <w:numId w:val="3"/>
        </w:numPr>
        <w:rPr>
          <w:lang w:val="ru-RU" w:eastAsia="ru-RU"/>
        </w:rPr>
      </w:pPr>
      <w:proofErr w:type="spellStart"/>
      <w:r w:rsidRPr="000A3D4A">
        <w:rPr>
          <w:lang w:eastAsia="ru-RU"/>
        </w:rPr>
        <w:t>keepOriginalMarkupsAS</w:t>
      </w:r>
      <w:proofErr w:type="spellEnd"/>
      <w:r w:rsidRPr="000A3D4A">
        <w:rPr>
          <w:lang w:val="ru-RU" w:eastAsia="ru-RU"/>
        </w:rPr>
        <w:t xml:space="preserve"> - </w:t>
      </w:r>
      <w:r w:rsidRPr="000A3D4A">
        <w:rPr>
          <w:lang w:eastAsia="ru-RU"/>
        </w:rPr>
        <w:t>true</w:t>
      </w:r>
      <w:r w:rsidRPr="000A3D4A">
        <w:rPr>
          <w:lang w:val="ru-RU" w:eastAsia="ru-RU"/>
        </w:rPr>
        <w:t xml:space="preserve">, если требуется сохранить аннотации, которые были добавлены при загрузке документа (например, </w:t>
      </w:r>
      <w:r w:rsidRPr="000A3D4A">
        <w:rPr>
          <w:lang w:eastAsia="ru-RU"/>
        </w:rPr>
        <w:t>html</w:t>
      </w:r>
      <w:r w:rsidRPr="000A3D4A">
        <w:rPr>
          <w:lang w:val="ru-RU" w:eastAsia="ru-RU"/>
        </w:rPr>
        <w:t xml:space="preserve">-теги) и </w:t>
      </w:r>
      <w:r w:rsidRPr="000A3D4A">
        <w:rPr>
          <w:lang w:eastAsia="ru-RU"/>
        </w:rPr>
        <w:t>false</w:t>
      </w:r>
      <w:r w:rsidRPr="000A3D4A">
        <w:rPr>
          <w:lang w:val="ru-RU" w:eastAsia="ru-RU"/>
        </w:rPr>
        <w:t xml:space="preserve">, если требуется удалить все аннотации. Значение по умолчанию - </w:t>
      </w:r>
      <w:r w:rsidRPr="000A3D4A">
        <w:rPr>
          <w:lang w:eastAsia="ru-RU"/>
        </w:rPr>
        <w:t>true</w:t>
      </w:r>
      <w:r w:rsidRPr="000A3D4A">
        <w:rPr>
          <w:lang w:val="ru-RU" w:eastAsia="ru-RU"/>
        </w:rPr>
        <w:t>.</w:t>
      </w:r>
    </w:p>
    <w:p w14:paraId="7C4A09AD" w14:textId="77777777" w:rsidR="00CA444E" w:rsidRPr="000A3D4A" w:rsidRDefault="00CA444E" w:rsidP="00CA444E">
      <w:pPr>
        <w:pStyle w:val="2"/>
        <w:jc w:val="center"/>
        <w:rPr>
          <w:rFonts w:eastAsia="Times New Roman"/>
          <w:lang w:eastAsia="ru-RU"/>
        </w:rPr>
      </w:pPr>
      <w:bookmarkStart w:id="13" w:name="_Toc436270626"/>
      <w:r>
        <w:rPr>
          <w:rFonts w:eastAsia="Times New Roman"/>
          <w:lang w:eastAsia="ru-RU"/>
        </w:rPr>
        <w:t>Создание и изменение словаря</w:t>
      </w:r>
      <w:bookmarkEnd w:id="13"/>
    </w:p>
    <w:p w14:paraId="3F623F76" w14:textId="77777777" w:rsidR="00CA444E" w:rsidRPr="00C37294" w:rsidRDefault="00CA444E" w:rsidP="00CA444E">
      <w:pPr>
        <w:pStyle w:val="a5"/>
        <w:ind w:firstLine="708"/>
        <w:rPr>
          <w:lang w:val="ru-RU"/>
        </w:rPr>
      </w:pPr>
      <w:r w:rsidRPr="00726C42">
        <w:rPr>
          <w:lang w:val="ru-RU"/>
        </w:rPr>
        <w:t xml:space="preserve">Словарь </w:t>
      </w:r>
      <w:proofErr w:type="spellStart"/>
      <w:r w:rsidRPr="00726C42">
        <w:rPr>
          <w:lang w:val="ru-RU"/>
        </w:rPr>
        <w:t>газетира</w:t>
      </w:r>
      <w:proofErr w:type="spellEnd"/>
      <w:r w:rsidRPr="00726C42">
        <w:rPr>
          <w:lang w:val="ru-RU"/>
        </w:rPr>
        <w:t xml:space="preserve"> может быть изменен при помощи любого текстового редактора или внутреннего редактора </w:t>
      </w:r>
      <w:r>
        <w:t>GATE</w:t>
      </w:r>
      <w:r w:rsidRPr="00726C42">
        <w:rPr>
          <w:lang w:val="ru-RU"/>
        </w:rPr>
        <w:t xml:space="preserve">, который запускается при двойном щелчке по </w:t>
      </w:r>
      <w:proofErr w:type="spellStart"/>
      <w:r w:rsidRPr="00726C42">
        <w:rPr>
          <w:lang w:val="ru-RU"/>
        </w:rPr>
        <w:t>газетиру</w:t>
      </w:r>
      <w:proofErr w:type="spellEnd"/>
      <w:r w:rsidRPr="00726C42">
        <w:rPr>
          <w:lang w:val="ru-RU"/>
        </w:rPr>
        <w:t xml:space="preserve"> в дереве ресурсов. </w:t>
      </w:r>
      <w:r w:rsidRPr="00C37294">
        <w:rPr>
          <w:lang w:val="ru-RU"/>
        </w:rPr>
        <w:t xml:space="preserve">Рекомендуется использовать редактор, который поддерживает кодировку </w:t>
      </w:r>
      <w:r>
        <w:t>UTF</w:t>
      </w:r>
      <w:r w:rsidRPr="00C37294">
        <w:rPr>
          <w:lang w:val="ru-RU"/>
        </w:rPr>
        <w:t>-8 (</w:t>
      </w:r>
      <w:proofErr w:type="gramStart"/>
      <w:r w:rsidRPr="00C37294">
        <w:rPr>
          <w:lang w:val="ru-RU"/>
        </w:rPr>
        <w:t>например</w:t>
      </w:r>
      <w:proofErr w:type="gramEnd"/>
      <w:r w:rsidRPr="00C37294">
        <w:rPr>
          <w:lang w:val="ru-RU"/>
        </w:rPr>
        <w:t xml:space="preserve"> редактор </w:t>
      </w:r>
      <w:r>
        <w:t>GATE</w:t>
      </w:r>
      <w:r w:rsidRPr="00C37294">
        <w:rPr>
          <w:lang w:val="ru-RU"/>
        </w:rPr>
        <w:t xml:space="preserve"> </w:t>
      </w:r>
      <w:r>
        <w:t>Unicode</w:t>
      </w:r>
      <w:r w:rsidRPr="00C37294">
        <w:rPr>
          <w:lang w:val="ru-RU"/>
        </w:rPr>
        <w:t>).</w:t>
      </w:r>
    </w:p>
    <w:p w14:paraId="37297765" w14:textId="77777777" w:rsidR="00CA444E" w:rsidRPr="00726C42" w:rsidRDefault="00CA444E" w:rsidP="00CA444E">
      <w:pPr>
        <w:pStyle w:val="a5"/>
        <w:ind w:firstLine="708"/>
        <w:rPr>
          <w:lang w:val="ru-RU"/>
        </w:rPr>
      </w:pPr>
      <w:r w:rsidRPr="00726C42">
        <w:rPr>
          <w:lang w:val="ru-RU"/>
        </w:rPr>
        <w:t>Для создания словаря просто добавьте файл со словами в ту же директорию, что и имеющиеся словари, и внесите имя этого файла в заголовочный файл.</w:t>
      </w:r>
    </w:p>
    <w:p w14:paraId="4CD63C40" w14:textId="77777777" w:rsidR="00CA444E" w:rsidRPr="00C37294" w:rsidRDefault="00CA444E" w:rsidP="00CA444E">
      <w:pPr>
        <w:pStyle w:val="a5"/>
        <w:ind w:firstLine="708"/>
        <w:rPr>
          <w:lang w:val="ru-RU"/>
        </w:rPr>
      </w:pPr>
      <w:r w:rsidRPr="00726C42">
        <w:rPr>
          <w:lang w:val="ru-RU"/>
        </w:rPr>
        <w:t xml:space="preserve">После всех модификаций словарей, проведенных при помощи внешнего редактора, </w:t>
      </w:r>
      <w:proofErr w:type="spellStart"/>
      <w:r w:rsidRPr="00726C42">
        <w:rPr>
          <w:lang w:val="ru-RU"/>
        </w:rPr>
        <w:t>реинициализируйте</w:t>
      </w:r>
      <w:proofErr w:type="spellEnd"/>
      <w:r>
        <w:rPr>
          <w:rStyle w:val="apple-converted-space"/>
          <w:color w:val="000000"/>
          <w:sz w:val="27"/>
          <w:szCs w:val="27"/>
        </w:rPr>
        <w:t> </w:t>
      </w:r>
      <w:r>
        <w:rPr>
          <w:lang w:val="ru-RU"/>
        </w:rPr>
        <w:t>компонент</w:t>
      </w:r>
      <w:r>
        <w:rPr>
          <w:rStyle w:val="apple-converted-space"/>
          <w:color w:val="000000"/>
          <w:sz w:val="27"/>
          <w:szCs w:val="27"/>
        </w:rPr>
        <w:t> </w:t>
      </w:r>
      <w:proofErr w:type="spellStart"/>
      <w:r w:rsidRPr="00726C42">
        <w:rPr>
          <w:lang w:val="ru-RU"/>
        </w:rPr>
        <w:t>газетир</w:t>
      </w:r>
      <w:proofErr w:type="spellEnd"/>
      <w:r w:rsidRPr="00726C42">
        <w:rPr>
          <w:lang w:val="ru-RU"/>
        </w:rPr>
        <w:t xml:space="preserve"> в </w:t>
      </w:r>
      <w:r>
        <w:t>GATE</w:t>
      </w:r>
      <w:r w:rsidRPr="00726C42">
        <w:rPr>
          <w:lang w:val="ru-RU"/>
        </w:rPr>
        <w:t>, если он уже был загружен, прежде чем запускать ваше приложение.</w:t>
      </w:r>
    </w:p>
    <w:p w14:paraId="51D245EE" w14:textId="77777777" w:rsidR="00CA444E" w:rsidRDefault="00CA444E" w:rsidP="00CA444E">
      <w:pPr>
        <w:pStyle w:val="a5"/>
        <w:ind w:firstLine="708"/>
        <w:rPr>
          <w:lang w:val="ru-RU"/>
        </w:rPr>
      </w:pPr>
      <w:r>
        <w:rPr>
          <w:lang w:val="ru-RU"/>
        </w:rPr>
        <w:t xml:space="preserve">В случае использования редактора </w:t>
      </w:r>
      <w:r>
        <w:t>ANNIE</w:t>
      </w:r>
      <w:r w:rsidRPr="008E191E">
        <w:rPr>
          <w:lang w:val="ru-RU"/>
        </w:rPr>
        <w:t xml:space="preserve"> </w:t>
      </w:r>
      <w:r>
        <w:t>Gazetteer</w:t>
      </w:r>
      <w:r w:rsidRPr="00DB1AA6">
        <w:rPr>
          <w:lang w:val="ru-RU"/>
        </w:rPr>
        <w:t xml:space="preserve"> (</w:t>
      </w:r>
      <w:r>
        <w:rPr>
          <w:lang w:val="ru-RU"/>
        </w:rPr>
        <w:fldChar w:fldCharType="begin"/>
      </w:r>
      <w:r>
        <w:rPr>
          <w:lang w:val="ru-RU"/>
        </w:rPr>
        <w:instrText xml:space="preserve"> REF _Ref436270587 \h </w:instrText>
      </w:r>
      <w:r>
        <w:rPr>
          <w:lang w:val="ru-RU"/>
        </w:rPr>
      </w:r>
      <w:r>
        <w:rPr>
          <w:lang w:val="ru-RU"/>
        </w:rPr>
        <w:fldChar w:fldCharType="separate"/>
      </w:r>
      <w:r w:rsidRPr="00DB1AA6">
        <w:rPr>
          <w:lang w:val="ru-RU"/>
        </w:rPr>
        <w:t xml:space="preserve">Рис. </w:t>
      </w:r>
      <w:r w:rsidRPr="00DB1AA6">
        <w:rPr>
          <w:noProof/>
          <w:lang w:val="ru-RU"/>
        </w:rPr>
        <w:t>6</w:t>
      </w:r>
      <w:r>
        <w:rPr>
          <w:lang w:val="ru-RU"/>
        </w:rPr>
        <w:fldChar w:fldCharType="end"/>
      </w:r>
      <w:r w:rsidRPr="00DB1AA6">
        <w:rPr>
          <w:lang w:val="ru-RU"/>
        </w:rPr>
        <w:t>)</w:t>
      </w:r>
      <w:r>
        <w:rPr>
          <w:lang w:val="ru-RU"/>
        </w:rPr>
        <w:t>, откройте необходимый словарь, добавьте нужное слово</w:t>
      </w:r>
      <w:r w:rsidRPr="008E191E">
        <w:rPr>
          <w:lang w:val="ru-RU"/>
        </w:rPr>
        <w:t xml:space="preserve"> </w:t>
      </w:r>
      <w:r>
        <w:rPr>
          <w:lang w:val="ru-RU"/>
        </w:rPr>
        <w:t xml:space="preserve">и путём вызова контекстного меню </w:t>
      </w:r>
      <w:r>
        <w:t>ANNIE Gazetteer</w:t>
      </w:r>
      <w:r>
        <w:rPr>
          <w:lang w:val="ru-RU"/>
        </w:rPr>
        <w:t xml:space="preserve">, сохраните и </w:t>
      </w:r>
      <w:proofErr w:type="spellStart"/>
      <w:r>
        <w:rPr>
          <w:lang w:val="ru-RU"/>
        </w:rPr>
        <w:t>переинициализируйте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газетир</w:t>
      </w:r>
      <w:proofErr w:type="spellEnd"/>
      <w:r>
        <w:rPr>
          <w:lang w:val="ru-RU"/>
        </w:rPr>
        <w:t>.</w:t>
      </w:r>
    </w:p>
    <w:p w14:paraId="22245CFA" w14:textId="77777777" w:rsidR="00CA444E" w:rsidRDefault="00CA444E" w:rsidP="00CA444E">
      <w:pPr>
        <w:pStyle w:val="a5"/>
        <w:keepNext/>
      </w:pPr>
      <w:r>
        <w:rPr>
          <w:noProof/>
          <w:lang w:val="ru-RU" w:eastAsia="ru-RU"/>
        </w:rPr>
        <w:lastRenderedPageBreak/>
        <w:drawing>
          <wp:inline distT="0" distB="0" distL="0" distR="0" wp14:anchorId="3112040F" wp14:editId="1B3282BA">
            <wp:extent cx="5940425" cy="340995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FB504" w14:textId="77777777" w:rsidR="00CA444E" w:rsidRPr="00DB1AA6" w:rsidRDefault="00CA444E" w:rsidP="00CA444E">
      <w:pPr>
        <w:pStyle w:val="a9"/>
        <w:jc w:val="center"/>
        <w:rPr>
          <w:color w:val="auto"/>
        </w:rPr>
      </w:pPr>
      <w:bookmarkStart w:id="14" w:name="_Ref436270587"/>
      <w:r>
        <w:rPr>
          <w:color w:val="auto"/>
        </w:rPr>
        <w:t>Рис</w:t>
      </w:r>
      <w:r w:rsidRPr="00C37294">
        <w:rPr>
          <w:color w:val="auto"/>
        </w:rPr>
        <w:t>.</w:t>
      </w:r>
      <w:r w:rsidRPr="00AE4DC9">
        <w:rPr>
          <w:color w:val="auto"/>
        </w:rPr>
        <w:t xml:space="preserve"> </w:t>
      </w:r>
      <w:r w:rsidRPr="00AE4DC9">
        <w:rPr>
          <w:color w:val="auto"/>
        </w:rPr>
        <w:fldChar w:fldCharType="begin"/>
      </w:r>
      <w:r w:rsidRPr="00AE4DC9">
        <w:rPr>
          <w:color w:val="auto"/>
        </w:rPr>
        <w:instrText xml:space="preserve"> SEQ Рисунок \* ARABIC </w:instrText>
      </w:r>
      <w:r w:rsidRPr="00AE4DC9">
        <w:rPr>
          <w:color w:val="auto"/>
        </w:rPr>
        <w:fldChar w:fldCharType="separate"/>
      </w:r>
      <w:r>
        <w:rPr>
          <w:noProof/>
          <w:color w:val="auto"/>
        </w:rPr>
        <w:t>6</w:t>
      </w:r>
      <w:r w:rsidRPr="00AE4DC9">
        <w:rPr>
          <w:color w:val="auto"/>
        </w:rPr>
        <w:fldChar w:fldCharType="end"/>
      </w:r>
      <w:bookmarkEnd w:id="14"/>
      <w:r w:rsidRPr="00AE4DC9">
        <w:rPr>
          <w:color w:val="auto"/>
        </w:rPr>
        <w:t xml:space="preserve">. Редактор </w:t>
      </w:r>
      <w:r w:rsidRPr="00AE4DC9">
        <w:rPr>
          <w:color w:val="auto"/>
          <w:lang w:val="en-US"/>
        </w:rPr>
        <w:t>ANNIE</w:t>
      </w:r>
      <w:r w:rsidRPr="00DB1AA6">
        <w:rPr>
          <w:color w:val="auto"/>
        </w:rPr>
        <w:t xml:space="preserve"> </w:t>
      </w:r>
      <w:r w:rsidRPr="00AE4DC9">
        <w:rPr>
          <w:color w:val="auto"/>
          <w:lang w:val="en-US"/>
        </w:rPr>
        <w:t>Gazetteer</w:t>
      </w:r>
    </w:p>
    <w:p w14:paraId="3DA03E42" w14:textId="77777777" w:rsidR="00CA444E" w:rsidRDefault="00CA444E" w:rsidP="00CA444E">
      <w:pPr>
        <w:pStyle w:val="2"/>
        <w:jc w:val="center"/>
      </w:pPr>
      <w:bookmarkStart w:id="15" w:name="_Toc436270627"/>
      <w:r>
        <w:t>Создание обрабатывающего ресурса</w:t>
      </w:r>
      <w:bookmarkEnd w:id="15"/>
    </w:p>
    <w:p w14:paraId="478141B8" w14:textId="77777777" w:rsidR="00CA444E" w:rsidRDefault="00CA444E" w:rsidP="00CA444E">
      <w:pPr>
        <w:pStyle w:val="a5"/>
        <w:rPr>
          <w:lang w:val="ru-RU"/>
        </w:rPr>
      </w:pPr>
      <w:r>
        <w:rPr>
          <w:lang w:val="ru-RU"/>
        </w:rPr>
        <w:tab/>
        <w:t xml:space="preserve">Создадите новое приложение, вызвав контекстное меню компонента </w:t>
      </w:r>
      <w:r>
        <w:t>Application</w:t>
      </w:r>
      <w:r>
        <w:rPr>
          <w:lang w:val="ru-RU"/>
        </w:rPr>
        <w:t xml:space="preserve"> и выбрав:</w:t>
      </w:r>
      <w:r w:rsidRPr="00B50365">
        <w:rPr>
          <w:lang w:val="ru-RU"/>
        </w:rPr>
        <w:t xml:space="preserve"> </w:t>
      </w:r>
      <w:r>
        <w:t>Create</w:t>
      </w:r>
      <w:r>
        <w:rPr>
          <w:lang w:val="ru-RU"/>
        </w:rPr>
        <w:t xml:space="preserve"> </w:t>
      </w:r>
      <w:r>
        <w:t>New</w:t>
      </w:r>
      <w:r w:rsidRPr="00B50365">
        <w:rPr>
          <w:lang w:val="ru-RU"/>
        </w:rPr>
        <w:t xml:space="preserve"> </w:t>
      </w:r>
      <w:r>
        <w:t>Application</w:t>
      </w:r>
      <w:r>
        <w:rPr>
          <w:lang w:val="ru-RU"/>
        </w:rPr>
        <w:t>-&gt;</w:t>
      </w:r>
      <w:r>
        <w:t>Corpus</w:t>
      </w:r>
      <w:r w:rsidRPr="00B50365">
        <w:rPr>
          <w:lang w:val="ru-RU"/>
        </w:rPr>
        <w:t xml:space="preserve"> </w:t>
      </w:r>
      <w:r>
        <w:t>Pipeline</w:t>
      </w:r>
      <w:r>
        <w:rPr>
          <w:lang w:val="ru-RU"/>
        </w:rPr>
        <w:t>.</w:t>
      </w:r>
      <w:r w:rsidRPr="00DB1AA6">
        <w:rPr>
          <w:lang w:val="ru-RU"/>
        </w:rPr>
        <w:t xml:space="preserve"> </w:t>
      </w:r>
      <w:r>
        <w:rPr>
          <w:lang w:val="ru-RU"/>
        </w:rPr>
        <w:t xml:space="preserve">В появившемся окне находятся компоненты </w:t>
      </w:r>
      <w:r>
        <w:t>ANNIE</w:t>
      </w:r>
      <w:r>
        <w:rPr>
          <w:lang w:val="ru-RU"/>
        </w:rPr>
        <w:t>, а также созданные вами ранее приложения, а также текстовые корпуса для обработки.</w:t>
      </w:r>
    </w:p>
    <w:p w14:paraId="44C2FE38" w14:textId="77777777" w:rsidR="006661D8" w:rsidRPr="007A73B3" w:rsidRDefault="006661D8" w:rsidP="006661D8">
      <w:pPr>
        <w:pStyle w:val="2"/>
        <w:jc w:val="center"/>
      </w:pPr>
      <w:bookmarkStart w:id="16" w:name="_Toc436276165"/>
      <w:r>
        <w:t xml:space="preserve">Язык сценариев </w:t>
      </w:r>
      <w:r>
        <w:rPr>
          <w:lang w:val="en-US"/>
        </w:rPr>
        <w:t>JAPE</w:t>
      </w:r>
      <w:bookmarkEnd w:id="16"/>
    </w:p>
    <w:p w14:paraId="079F8409" w14:textId="77777777" w:rsidR="006661D8" w:rsidRPr="006661D8" w:rsidRDefault="006661D8" w:rsidP="006661D8">
      <w:pPr>
        <w:pStyle w:val="a5"/>
        <w:ind w:firstLine="708"/>
        <w:rPr>
          <w:lang w:val="ru-RU"/>
        </w:rPr>
      </w:pPr>
      <w:r w:rsidRPr="006661D8">
        <w:rPr>
          <w:lang w:val="ru-RU"/>
        </w:rPr>
        <w:t>Рассмотрим подробно синтаксис левой (</w:t>
      </w:r>
      <w:r>
        <w:t>LHS</w:t>
      </w:r>
      <w:r w:rsidRPr="006661D8">
        <w:rPr>
          <w:lang w:val="ru-RU"/>
        </w:rPr>
        <w:t>) и правой (</w:t>
      </w:r>
      <w:r>
        <w:t>RHS</w:t>
      </w:r>
      <w:r w:rsidRPr="006661D8">
        <w:rPr>
          <w:lang w:val="ru-RU"/>
        </w:rPr>
        <w:t>) части правила. Левая (</w:t>
      </w:r>
      <w:r>
        <w:t>LHS</w:t>
      </w:r>
      <w:r w:rsidRPr="006661D8">
        <w:rPr>
          <w:lang w:val="ru-RU"/>
        </w:rPr>
        <w:t>) часть содержит регулярное выражение для поиска необходимых фрагментов текста. Это выражение должно содержать только аннотации, перечисленные после строки "</w:t>
      </w:r>
      <w:r>
        <w:t>Input</w:t>
      </w:r>
      <w:r w:rsidRPr="006661D8">
        <w:rPr>
          <w:lang w:val="ru-RU"/>
        </w:rPr>
        <w:t>:" файла сценария (разделяемые пробелами). Далее перечислим некоторые примеры регулярных выражений:</w:t>
      </w:r>
    </w:p>
    <w:p w14:paraId="0D991102" w14:textId="77777777" w:rsidR="006661D8" w:rsidRPr="006661D8" w:rsidRDefault="006661D8" w:rsidP="006661D8">
      <w:pPr>
        <w:pStyle w:val="a5"/>
        <w:ind w:firstLine="708"/>
        <w:rPr>
          <w:lang w:val="ru-RU"/>
        </w:rPr>
      </w:pPr>
      <w:r w:rsidRPr="006661D8">
        <w:rPr>
          <w:lang w:val="ru-RU"/>
        </w:rPr>
        <w:t>• {</w:t>
      </w:r>
      <w:r>
        <w:t>Token</w:t>
      </w:r>
      <w:r w:rsidRPr="006661D8">
        <w:rPr>
          <w:lang w:val="ru-RU"/>
        </w:rPr>
        <w:t xml:space="preserve">} - любая лексема (фрагмент текста, выделенный с помощью аннотации с именем </w:t>
      </w:r>
      <w:r>
        <w:t>Token</w:t>
      </w:r>
      <w:r w:rsidRPr="006661D8">
        <w:rPr>
          <w:lang w:val="ru-RU"/>
        </w:rPr>
        <w:t>) • {</w:t>
      </w:r>
      <w:r>
        <w:t>Token</w:t>
      </w:r>
      <w:proofErr w:type="gramStart"/>
      <w:r w:rsidRPr="006661D8">
        <w:rPr>
          <w:lang w:val="ru-RU"/>
        </w:rPr>
        <w:t>,</w:t>
      </w:r>
      <w:r>
        <w:t> </w:t>
      </w:r>
      <w:r w:rsidRPr="006661D8">
        <w:rPr>
          <w:lang w:val="ru-RU"/>
        </w:rPr>
        <w:t>!</w:t>
      </w:r>
      <w:r>
        <w:t>Person</w:t>
      </w:r>
      <w:proofErr w:type="gramEnd"/>
      <w:r w:rsidRPr="006661D8">
        <w:rPr>
          <w:lang w:val="ru-RU"/>
        </w:rPr>
        <w:t xml:space="preserve">} - любая лексема (фрагмент текста, выделенный с помощью аннотации с именем </w:t>
      </w:r>
      <w:r>
        <w:t>Token</w:t>
      </w:r>
      <w:r w:rsidRPr="006661D8">
        <w:rPr>
          <w:lang w:val="ru-RU"/>
        </w:rPr>
        <w:t xml:space="preserve">), которая не аннотирована как </w:t>
      </w:r>
      <w:r>
        <w:t>Person</w:t>
      </w:r>
      <w:r w:rsidRPr="006661D8">
        <w:rPr>
          <w:lang w:val="ru-RU"/>
        </w:rPr>
        <w:t xml:space="preserve"> • {</w:t>
      </w:r>
      <w:r>
        <w:t>Token</w:t>
      </w:r>
      <w:r w:rsidRPr="006661D8">
        <w:rPr>
          <w:lang w:val="ru-RU"/>
        </w:rPr>
        <w:t>.</w:t>
      </w:r>
      <w:r>
        <w:t>kind</w:t>
      </w:r>
      <w:r w:rsidRPr="006661D8">
        <w:rPr>
          <w:lang w:val="ru-RU"/>
        </w:rPr>
        <w:t>==</w:t>
      </w:r>
      <w:r>
        <w:t>number</w:t>
      </w:r>
      <w:r w:rsidRPr="006661D8">
        <w:rPr>
          <w:lang w:val="ru-RU"/>
        </w:rPr>
        <w:t xml:space="preserve">} - лексема, у которой имеется атрибут </w:t>
      </w:r>
      <w:r>
        <w:t>kind</w:t>
      </w:r>
      <w:r w:rsidRPr="006661D8">
        <w:rPr>
          <w:lang w:val="ru-RU"/>
        </w:rPr>
        <w:t xml:space="preserve"> со значением </w:t>
      </w:r>
      <w:r>
        <w:t>number</w:t>
      </w:r>
      <w:r w:rsidRPr="006661D8">
        <w:rPr>
          <w:lang w:val="ru-RU"/>
        </w:rPr>
        <w:t xml:space="preserve">. • Кроме атрибутов, которые можно увидеть у каждой аннотации в среде </w:t>
      </w:r>
      <w:r>
        <w:t>GATE</w:t>
      </w:r>
      <w:r w:rsidRPr="006661D8">
        <w:rPr>
          <w:lang w:val="ru-RU"/>
        </w:rPr>
        <w:t xml:space="preserve"> </w:t>
      </w:r>
      <w:r>
        <w:t>Developer</w:t>
      </w:r>
      <w:r w:rsidRPr="006661D8">
        <w:rPr>
          <w:lang w:val="ru-RU"/>
        </w:rPr>
        <w:t>, доступен также ряд предопределенных атрибутов, основные из которых перечислены ниже</w:t>
      </w:r>
    </w:p>
    <w:p w14:paraId="442E34FF" w14:textId="77777777" w:rsidR="006661D8" w:rsidRDefault="006661D8" w:rsidP="006661D8">
      <w:pPr>
        <w:pStyle w:val="a5"/>
        <w:numPr>
          <w:ilvl w:val="0"/>
          <w:numId w:val="6"/>
        </w:numPr>
        <w:spacing w:before="100" w:beforeAutospacing="1" w:after="100" w:afterAutospacing="1" w:line="240" w:lineRule="auto"/>
      </w:pPr>
      <w:r>
        <w:t>string</w:t>
      </w:r>
      <w:r w:rsidRPr="006661D8">
        <w:rPr>
          <w:lang w:val="ru-RU"/>
        </w:rPr>
        <w:t xml:space="preserve"> - текстовое содержимое фрагмента текста, выделенное с использованием указанной аннотации, например, {</w:t>
      </w:r>
      <w:r>
        <w:t>Token</w:t>
      </w:r>
      <w:r w:rsidRPr="006661D8">
        <w:rPr>
          <w:lang w:val="ru-RU"/>
        </w:rPr>
        <w:t>.</w:t>
      </w:r>
      <w:r>
        <w:t>string</w:t>
      </w:r>
      <w:r w:rsidRPr="006661D8">
        <w:rPr>
          <w:lang w:val="ru-RU"/>
        </w:rPr>
        <w:t xml:space="preserve">=="января"} соответствует слову января. </w:t>
      </w:r>
      <w:proofErr w:type="spellStart"/>
      <w:r>
        <w:t>Если</w:t>
      </w:r>
      <w:proofErr w:type="spellEnd"/>
      <w:r>
        <w:t xml:space="preserve"> </w:t>
      </w:r>
      <w:proofErr w:type="spellStart"/>
      <w:r>
        <w:t>требуется</w:t>
      </w:r>
      <w:proofErr w:type="spellEnd"/>
      <w:r>
        <w:t xml:space="preserve"> </w:t>
      </w:r>
      <w:proofErr w:type="spellStart"/>
      <w:r>
        <w:t>выделить</w:t>
      </w:r>
      <w:proofErr w:type="spellEnd"/>
      <w:r>
        <w:t xml:space="preserve"> </w:t>
      </w:r>
      <w:proofErr w:type="spellStart"/>
      <w:r>
        <w:t>кавычки</w:t>
      </w:r>
      <w:proofErr w:type="spellEnd"/>
      <w:r>
        <w:t xml:space="preserve">, </w:t>
      </w:r>
      <w:proofErr w:type="spellStart"/>
      <w:r>
        <w:t>то</w:t>
      </w:r>
      <w:proofErr w:type="spellEnd"/>
      <w:r>
        <w:t xml:space="preserve"> </w:t>
      </w:r>
      <w:proofErr w:type="spellStart"/>
      <w:r>
        <w:t>они</w:t>
      </w:r>
      <w:proofErr w:type="spellEnd"/>
      <w:r>
        <w:t xml:space="preserve"> </w:t>
      </w:r>
      <w:proofErr w:type="spellStart"/>
      <w:r>
        <w:t>экранируются</w:t>
      </w:r>
      <w:proofErr w:type="spellEnd"/>
      <w:r>
        <w:t xml:space="preserve"> </w:t>
      </w:r>
      <w:proofErr w:type="spellStart"/>
      <w:r>
        <w:t>обратным</w:t>
      </w:r>
      <w:proofErr w:type="spellEnd"/>
      <w:r>
        <w:t xml:space="preserve"> </w:t>
      </w:r>
      <w:proofErr w:type="spellStart"/>
      <w:r>
        <w:t>слешем</w:t>
      </w:r>
      <w:proofErr w:type="spellEnd"/>
    </w:p>
    <w:p w14:paraId="3BB3E81D" w14:textId="77777777" w:rsidR="006661D8" w:rsidRDefault="006661D8" w:rsidP="006661D8">
      <w:pPr>
        <w:pStyle w:val="a5"/>
      </w:pPr>
      <w:r>
        <w:t>{</w:t>
      </w:r>
      <w:proofErr w:type="spellStart"/>
      <w:r>
        <w:t>Token.string</w:t>
      </w:r>
      <w:proofErr w:type="spellEnd"/>
      <w:r>
        <w:t>=="\""}</w:t>
      </w:r>
    </w:p>
    <w:p w14:paraId="7FDC7354" w14:textId="77777777" w:rsidR="006661D8" w:rsidRPr="006661D8" w:rsidRDefault="006661D8" w:rsidP="006661D8">
      <w:pPr>
        <w:pStyle w:val="a5"/>
        <w:numPr>
          <w:ilvl w:val="0"/>
          <w:numId w:val="6"/>
        </w:numPr>
        <w:spacing w:before="100" w:beforeAutospacing="1" w:after="100" w:afterAutospacing="1" w:line="240" w:lineRule="auto"/>
        <w:rPr>
          <w:lang w:val="ru-RU"/>
        </w:rPr>
      </w:pPr>
      <w:r>
        <w:lastRenderedPageBreak/>
        <w:t>length</w:t>
      </w:r>
      <w:r w:rsidRPr="006661D8">
        <w:rPr>
          <w:lang w:val="ru-RU"/>
        </w:rPr>
        <w:t xml:space="preserve"> - длина (в символах) текстового содержимого фрагмента текста, выделенного с использованием указанной аннотации. Например, {</w:t>
      </w:r>
      <w:r>
        <w:t>Token</w:t>
      </w:r>
      <w:r w:rsidRPr="006661D8">
        <w:rPr>
          <w:lang w:val="ru-RU"/>
        </w:rPr>
        <w:t>.</w:t>
      </w:r>
      <w:r>
        <w:t>length</w:t>
      </w:r>
      <w:r w:rsidRPr="006661D8">
        <w:rPr>
          <w:lang w:val="ru-RU"/>
        </w:rPr>
        <w:t>&lt;3} для выбора всех лексем, содержащих менее трех символов.</w:t>
      </w:r>
    </w:p>
    <w:p w14:paraId="474152B4" w14:textId="77777777" w:rsidR="006661D8" w:rsidRDefault="006661D8" w:rsidP="006661D8">
      <w:pPr>
        <w:pStyle w:val="a5"/>
      </w:pPr>
      <w:r w:rsidRPr="006661D8">
        <w:rPr>
          <w:lang w:val="ru-RU"/>
        </w:rPr>
        <w:t xml:space="preserve">• </w:t>
      </w:r>
      <w:r w:rsidRPr="006661D8">
        <w:rPr>
          <w:lang w:val="ru-RU"/>
        </w:rPr>
        <w:tab/>
        <w:t>Поддерживаются следующие операции сравнения: ==</w:t>
      </w:r>
      <w:proofErr w:type="gramStart"/>
      <w:r w:rsidRPr="006661D8">
        <w:rPr>
          <w:lang w:val="ru-RU"/>
        </w:rPr>
        <w:t>,</w:t>
      </w:r>
      <w:r>
        <w:t> </w:t>
      </w:r>
      <w:r w:rsidRPr="006661D8">
        <w:rPr>
          <w:lang w:val="ru-RU"/>
        </w:rPr>
        <w:t>!</w:t>
      </w:r>
      <w:proofErr w:type="gramEnd"/>
      <w:r w:rsidRPr="006661D8">
        <w:rPr>
          <w:lang w:val="ru-RU"/>
        </w:rPr>
        <w:t xml:space="preserve">=, &lt;, &lt;=, &gt;, &gt;=. Кроме того, поддерживаются регулярные выражения - формат аналогичен регулярным выражениям, распознаваемым классом </w:t>
      </w:r>
      <w:r>
        <w:t>Pattern</w:t>
      </w:r>
      <w:r w:rsidRPr="006661D8">
        <w:rPr>
          <w:lang w:val="ru-RU"/>
        </w:rPr>
        <w:t xml:space="preserve"> в языке </w:t>
      </w:r>
      <w:r>
        <w:t>Java</w:t>
      </w:r>
      <w:r w:rsidRPr="006661D8">
        <w:rPr>
          <w:lang w:val="ru-RU"/>
        </w:rPr>
        <w:t xml:space="preserve"> (</w:t>
      </w:r>
      <w:hyperlink r:id="rId11" w:history="1">
        <w:r>
          <w:rPr>
            <w:rStyle w:val="a8"/>
            <w:sz w:val="27"/>
            <w:szCs w:val="27"/>
          </w:rPr>
          <w:t>http</w:t>
        </w:r>
        <w:r w:rsidRPr="006661D8">
          <w:rPr>
            <w:rStyle w:val="a8"/>
            <w:sz w:val="27"/>
            <w:szCs w:val="27"/>
            <w:lang w:val="ru-RU"/>
          </w:rPr>
          <w:t>://</w:t>
        </w:r>
        <w:r>
          <w:rPr>
            <w:rStyle w:val="a8"/>
            <w:sz w:val="27"/>
            <w:szCs w:val="27"/>
          </w:rPr>
          <w:t>docs</w:t>
        </w:r>
        <w:r w:rsidRPr="006661D8">
          <w:rPr>
            <w:rStyle w:val="a8"/>
            <w:sz w:val="27"/>
            <w:szCs w:val="27"/>
            <w:lang w:val="ru-RU"/>
          </w:rPr>
          <w:t>.</w:t>
        </w:r>
        <w:r>
          <w:rPr>
            <w:rStyle w:val="a8"/>
            <w:sz w:val="27"/>
            <w:szCs w:val="27"/>
          </w:rPr>
          <w:t>oracle</w:t>
        </w:r>
        <w:r w:rsidRPr="006661D8">
          <w:rPr>
            <w:rStyle w:val="a8"/>
            <w:sz w:val="27"/>
            <w:szCs w:val="27"/>
            <w:lang w:val="ru-RU"/>
          </w:rPr>
          <w:t>.</w:t>
        </w:r>
        <w:r>
          <w:rPr>
            <w:rStyle w:val="a8"/>
            <w:sz w:val="27"/>
            <w:szCs w:val="27"/>
          </w:rPr>
          <w:t>com</w:t>
        </w:r>
        <w:r w:rsidRPr="006661D8">
          <w:rPr>
            <w:rStyle w:val="a8"/>
            <w:sz w:val="27"/>
            <w:szCs w:val="27"/>
            <w:lang w:val="ru-RU"/>
          </w:rPr>
          <w:t>/</w:t>
        </w:r>
        <w:proofErr w:type="spellStart"/>
        <w:r>
          <w:rPr>
            <w:rStyle w:val="a8"/>
            <w:sz w:val="27"/>
            <w:szCs w:val="27"/>
          </w:rPr>
          <w:t>javase</w:t>
        </w:r>
        <w:proofErr w:type="spellEnd"/>
        <w:r w:rsidRPr="006661D8">
          <w:rPr>
            <w:rStyle w:val="a8"/>
            <w:sz w:val="27"/>
            <w:szCs w:val="27"/>
            <w:lang w:val="ru-RU"/>
          </w:rPr>
          <w:t>/7/</w:t>
        </w:r>
        <w:r>
          <w:rPr>
            <w:rStyle w:val="a8"/>
            <w:sz w:val="27"/>
            <w:szCs w:val="27"/>
          </w:rPr>
          <w:t>docs</w:t>
        </w:r>
        <w:r w:rsidRPr="006661D8">
          <w:rPr>
            <w:rStyle w:val="a8"/>
            <w:sz w:val="27"/>
            <w:szCs w:val="27"/>
            <w:lang w:val="ru-RU"/>
          </w:rPr>
          <w:t>/</w:t>
        </w:r>
        <w:proofErr w:type="spellStart"/>
        <w:r>
          <w:rPr>
            <w:rStyle w:val="a8"/>
            <w:sz w:val="27"/>
            <w:szCs w:val="27"/>
          </w:rPr>
          <w:t>api</w:t>
        </w:r>
        <w:proofErr w:type="spellEnd"/>
        <w:r w:rsidRPr="006661D8">
          <w:rPr>
            <w:rStyle w:val="a8"/>
            <w:sz w:val="27"/>
            <w:szCs w:val="27"/>
            <w:lang w:val="ru-RU"/>
          </w:rPr>
          <w:t>/</w:t>
        </w:r>
        <w:r>
          <w:rPr>
            <w:rStyle w:val="a8"/>
            <w:sz w:val="27"/>
            <w:szCs w:val="27"/>
          </w:rPr>
          <w:t>java</w:t>
        </w:r>
        <w:r w:rsidRPr="006661D8">
          <w:rPr>
            <w:rStyle w:val="a8"/>
            <w:sz w:val="27"/>
            <w:szCs w:val="27"/>
            <w:lang w:val="ru-RU"/>
          </w:rPr>
          <w:t>/</w:t>
        </w:r>
        <w:proofErr w:type="spellStart"/>
        <w:r>
          <w:rPr>
            <w:rStyle w:val="a8"/>
            <w:sz w:val="27"/>
            <w:szCs w:val="27"/>
          </w:rPr>
          <w:t>util</w:t>
        </w:r>
        <w:proofErr w:type="spellEnd"/>
        <w:r w:rsidRPr="006661D8">
          <w:rPr>
            <w:rStyle w:val="a8"/>
            <w:sz w:val="27"/>
            <w:szCs w:val="27"/>
            <w:lang w:val="ru-RU"/>
          </w:rPr>
          <w:t>/</w:t>
        </w:r>
        <w:r>
          <w:rPr>
            <w:rStyle w:val="a8"/>
            <w:sz w:val="27"/>
            <w:szCs w:val="27"/>
          </w:rPr>
          <w:t>regex</w:t>
        </w:r>
        <w:r w:rsidRPr="006661D8">
          <w:rPr>
            <w:rStyle w:val="a8"/>
            <w:sz w:val="27"/>
            <w:szCs w:val="27"/>
            <w:lang w:val="ru-RU"/>
          </w:rPr>
          <w:t>/</w:t>
        </w:r>
        <w:r>
          <w:rPr>
            <w:rStyle w:val="a8"/>
            <w:sz w:val="27"/>
            <w:szCs w:val="27"/>
          </w:rPr>
          <w:t>Pattern</w:t>
        </w:r>
        <w:r w:rsidRPr="006661D8">
          <w:rPr>
            <w:rStyle w:val="a8"/>
            <w:sz w:val="27"/>
            <w:szCs w:val="27"/>
            <w:lang w:val="ru-RU"/>
          </w:rPr>
          <w:t>.</w:t>
        </w:r>
        <w:r>
          <w:rPr>
            <w:rStyle w:val="a8"/>
            <w:sz w:val="27"/>
            <w:szCs w:val="27"/>
          </w:rPr>
          <w:t>html</w:t>
        </w:r>
      </w:hyperlink>
      <w:r w:rsidRPr="006661D8">
        <w:rPr>
          <w:lang w:val="ru-RU"/>
        </w:rPr>
        <w:t xml:space="preserve">). </w:t>
      </w:r>
      <w:proofErr w:type="spellStart"/>
      <w:r>
        <w:t>Поддерживаются</w:t>
      </w:r>
      <w:proofErr w:type="spellEnd"/>
      <w:r>
        <w:t xml:space="preserve"> 4 </w:t>
      </w:r>
      <w:proofErr w:type="spellStart"/>
      <w:r>
        <w:t>оператора</w:t>
      </w:r>
      <w:proofErr w:type="spellEnd"/>
    </w:p>
    <w:p w14:paraId="300EA087" w14:textId="77777777" w:rsidR="006661D8" w:rsidRPr="006661D8" w:rsidRDefault="006661D8" w:rsidP="006661D8">
      <w:pPr>
        <w:pStyle w:val="a5"/>
        <w:numPr>
          <w:ilvl w:val="0"/>
          <w:numId w:val="7"/>
        </w:numPr>
        <w:spacing w:before="100" w:beforeAutospacing="1" w:after="100" w:afterAutospacing="1" w:line="240" w:lineRule="auto"/>
        <w:rPr>
          <w:lang w:val="ru-RU"/>
        </w:rPr>
      </w:pPr>
      <w:r w:rsidRPr="006661D8">
        <w:rPr>
          <w:lang w:val="ru-RU"/>
        </w:rPr>
        <w:t xml:space="preserve">=~ соответствует методу </w:t>
      </w:r>
      <w:r>
        <w:t>Pattern</w:t>
      </w:r>
      <w:r w:rsidRPr="006661D8">
        <w:rPr>
          <w:lang w:val="ru-RU"/>
        </w:rPr>
        <w:t>.</w:t>
      </w:r>
      <w:r>
        <w:t>find</w:t>
      </w:r>
      <w:r w:rsidRPr="006661D8">
        <w:rPr>
          <w:lang w:val="ru-RU"/>
        </w:rPr>
        <w:t>() и возвращает истину, если левая часть оператора содержит подстроку, соответствующую регулярному выражению, указанному в правой части. Например, {</w:t>
      </w:r>
      <w:r>
        <w:t>Token</w:t>
      </w:r>
      <w:r w:rsidRPr="006661D8">
        <w:rPr>
          <w:lang w:val="ru-RU"/>
        </w:rPr>
        <w:t>.</w:t>
      </w:r>
      <w:r>
        <w:t>string</w:t>
      </w:r>
      <w:r w:rsidRPr="006661D8">
        <w:rPr>
          <w:lang w:val="ru-RU"/>
        </w:rPr>
        <w:t>=~"\</w:t>
      </w:r>
      <w:r>
        <w:t>d</w:t>
      </w:r>
      <w:r w:rsidRPr="006661D8">
        <w:rPr>
          <w:lang w:val="ru-RU"/>
        </w:rPr>
        <w:t xml:space="preserve">+"} соответствует любой лексеме, содержащей одну или несколько цифр, такой как 123, </w:t>
      </w:r>
      <w:proofErr w:type="spellStart"/>
      <w:r>
        <w:t>abc</w:t>
      </w:r>
      <w:proofErr w:type="spellEnd"/>
      <w:r w:rsidRPr="006661D8">
        <w:rPr>
          <w:lang w:val="ru-RU"/>
        </w:rPr>
        <w:t>1</w:t>
      </w:r>
      <w:r>
        <w:t>def</w:t>
      </w:r>
      <w:r w:rsidRPr="006661D8">
        <w:rPr>
          <w:lang w:val="ru-RU"/>
        </w:rPr>
        <w:t xml:space="preserve"> и пр.</w:t>
      </w:r>
    </w:p>
    <w:p w14:paraId="3C312C6A" w14:textId="77777777" w:rsidR="006661D8" w:rsidRPr="006661D8" w:rsidRDefault="006661D8" w:rsidP="006661D8">
      <w:pPr>
        <w:pStyle w:val="a5"/>
        <w:numPr>
          <w:ilvl w:val="0"/>
          <w:numId w:val="7"/>
        </w:numPr>
        <w:spacing w:before="100" w:beforeAutospacing="1" w:after="100" w:afterAutospacing="1" w:line="240" w:lineRule="auto"/>
        <w:rPr>
          <w:lang w:val="ru-RU"/>
        </w:rPr>
      </w:pPr>
      <w:r w:rsidRPr="006661D8">
        <w:rPr>
          <w:lang w:val="ru-RU"/>
        </w:rPr>
        <w:t>!~ - отрицание оператора =~. Например, {</w:t>
      </w:r>
      <w:r>
        <w:t>Token</w:t>
      </w:r>
      <w:r w:rsidRPr="006661D8">
        <w:rPr>
          <w:lang w:val="ru-RU"/>
        </w:rPr>
        <w:t>.</w:t>
      </w:r>
      <w:r>
        <w:t>string</w:t>
      </w:r>
      <w:r w:rsidRPr="006661D8">
        <w:rPr>
          <w:lang w:val="ru-RU"/>
        </w:rPr>
        <w:t>!~"\</w:t>
      </w:r>
      <w:r>
        <w:t>d</w:t>
      </w:r>
      <w:r w:rsidRPr="006661D8">
        <w:rPr>
          <w:lang w:val="ru-RU"/>
        </w:rPr>
        <w:t>"} выделяет лексему, не содержащую цифр</w:t>
      </w:r>
    </w:p>
    <w:p w14:paraId="4581C263" w14:textId="77777777" w:rsidR="006661D8" w:rsidRPr="006661D8" w:rsidRDefault="006661D8" w:rsidP="006661D8">
      <w:pPr>
        <w:pStyle w:val="a5"/>
        <w:numPr>
          <w:ilvl w:val="0"/>
          <w:numId w:val="7"/>
        </w:numPr>
        <w:spacing w:before="100" w:beforeAutospacing="1" w:after="100" w:afterAutospacing="1" w:line="240" w:lineRule="auto"/>
        <w:rPr>
          <w:lang w:val="ru-RU"/>
        </w:rPr>
      </w:pPr>
      <w:r w:rsidRPr="006661D8">
        <w:rPr>
          <w:lang w:val="ru-RU"/>
        </w:rPr>
        <w:t xml:space="preserve">==~ соответствует методу </w:t>
      </w:r>
      <w:r>
        <w:t>Pattern</w:t>
      </w:r>
      <w:r w:rsidRPr="006661D8">
        <w:rPr>
          <w:lang w:val="ru-RU"/>
        </w:rPr>
        <w:t>.</w:t>
      </w:r>
      <w:r>
        <w:t>matches</w:t>
      </w:r>
      <w:r w:rsidRPr="006661D8">
        <w:rPr>
          <w:lang w:val="ru-RU"/>
        </w:rPr>
        <w:t>() и возвращает истину, если левая часть оператора в точности соответствует регулярному выражению, указанному в правой части. Например, {</w:t>
      </w:r>
      <w:r>
        <w:t>Token</w:t>
      </w:r>
      <w:r w:rsidRPr="006661D8">
        <w:rPr>
          <w:lang w:val="ru-RU"/>
        </w:rPr>
        <w:t>.</w:t>
      </w:r>
      <w:r>
        <w:t>string</w:t>
      </w:r>
      <w:r w:rsidRPr="006661D8">
        <w:rPr>
          <w:lang w:val="ru-RU"/>
        </w:rPr>
        <w:t>==~"\</w:t>
      </w:r>
      <w:r>
        <w:t>d</w:t>
      </w:r>
      <w:r w:rsidRPr="006661D8">
        <w:rPr>
          <w:lang w:val="ru-RU"/>
        </w:rPr>
        <w:t>+"} соответствует любой лексеме, состоящей только из цифр, такой как 123.</w:t>
      </w:r>
    </w:p>
    <w:p w14:paraId="1E0B2EAD" w14:textId="77777777" w:rsidR="006661D8" w:rsidRPr="006661D8" w:rsidRDefault="006661D8" w:rsidP="006661D8">
      <w:pPr>
        <w:pStyle w:val="a5"/>
        <w:numPr>
          <w:ilvl w:val="0"/>
          <w:numId w:val="7"/>
        </w:numPr>
        <w:spacing w:before="100" w:beforeAutospacing="1" w:after="100" w:afterAutospacing="1" w:line="240" w:lineRule="auto"/>
        <w:rPr>
          <w:lang w:val="ru-RU"/>
        </w:rPr>
      </w:pPr>
      <w:r w:rsidRPr="006661D8">
        <w:rPr>
          <w:lang w:val="ru-RU"/>
        </w:rPr>
        <w:t>!=~ - отрицание оператора ==~. Например, {</w:t>
      </w:r>
      <w:r>
        <w:t>Token</w:t>
      </w:r>
      <w:r w:rsidRPr="006661D8">
        <w:rPr>
          <w:lang w:val="ru-RU"/>
        </w:rPr>
        <w:t>.</w:t>
      </w:r>
      <w:r>
        <w:t>string</w:t>
      </w:r>
      <w:r w:rsidRPr="006661D8">
        <w:rPr>
          <w:lang w:val="ru-RU"/>
        </w:rPr>
        <w:t>!=~"\</w:t>
      </w:r>
      <w:r>
        <w:t>d</w:t>
      </w:r>
      <w:r w:rsidRPr="006661D8">
        <w:rPr>
          <w:lang w:val="ru-RU"/>
        </w:rPr>
        <w:t xml:space="preserve">"} выделяет лексему, не совпадающую с одной из цифр, например, 12, </w:t>
      </w:r>
      <w:proofErr w:type="spellStart"/>
      <w:r>
        <w:t>abcd</w:t>
      </w:r>
      <w:proofErr w:type="spellEnd"/>
      <w:r w:rsidRPr="006661D8">
        <w:rPr>
          <w:lang w:val="ru-RU"/>
        </w:rPr>
        <w:t>123</w:t>
      </w:r>
      <w:proofErr w:type="spellStart"/>
      <w:r>
        <w:t>efg</w:t>
      </w:r>
      <w:proofErr w:type="spellEnd"/>
      <w:r w:rsidRPr="006661D8">
        <w:rPr>
          <w:lang w:val="ru-RU"/>
        </w:rPr>
        <w:t>.</w:t>
      </w:r>
    </w:p>
    <w:p w14:paraId="2E0A6D1A" w14:textId="77777777" w:rsidR="006661D8" w:rsidRPr="006661D8" w:rsidRDefault="006661D8" w:rsidP="006661D8">
      <w:pPr>
        <w:pStyle w:val="a5"/>
        <w:ind w:firstLine="360"/>
        <w:rPr>
          <w:lang w:val="ru-RU"/>
        </w:rPr>
      </w:pPr>
      <w:r w:rsidRPr="006661D8">
        <w:rPr>
          <w:lang w:val="ru-RU"/>
        </w:rPr>
        <w:t>• {</w:t>
      </w:r>
      <w:r>
        <w:t>Token</w:t>
      </w:r>
      <w:r w:rsidRPr="006661D8">
        <w:rPr>
          <w:lang w:val="ru-RU"/>
        </w:rPr>
        <w:t>.</w:t>
      </w:r>
      <w:proofErr w:type="spellStart"/>
      <w:r>
        <w:t>orth</w:t>
      </w:r>
      <w:proofErr w:type="spellEnd"/>
      <w:r w:rsidRPr="006661D8">
        <w:rPr>
          <w:lang w:val="ru-RU"/>
        </w:rPr>
        <w:t>=="</w:t>
      </w:r>
      <w:proofErr w:type="spellStart"/>
      <w:r>
        <w:t>upperInitial</w:t>
      </w:r>
      <w:proofErr w:type="spellEnd"/>
      <w:r w:rsidRPr="006661D8">
        <w:rPr>
          <w:lang w:val="ru-RU"/>
        </w:rPr>
        <w:t>"</w:t>
      </w:r>
      <w:proofErr w:type="gramStart"/>
      <w:r w:rsidRPr="006661D8">
        <w:rPr>
          <w:lang w:val="ru-RU"/>
        </w:rPr>
        <w:t>,</w:t>
      </w:r>
      <w:r>
        <w:t> </w:t>
      </w:r>
      <w:r w:rsidRPr="006661D8">
        <w:rPr>
          <w:lang w:val="ru-RU"/>
        </w:rPr>
        <w:t>!</w:t>
      </w:r>
      <w:proofErr w:type="gramEnd"/>
      <w:r>
        <w:t>Lookup</w:t>
      </w:r>
      <w:r w:rsidRPr="006661D8">
        <w:rPr>
          <w:lang w:val="ru-RU"/>
        </w:rPr>
        <w:t>.</w:t>
      </w:r>
      <w:proofErr w:type="spellStart"/>
      <w:r>
        <w:t>majorType</w:t>
      </w:r>
      <w:proofErr w:type="spellEnd"/>
      <w:r w:rsidRPr="006661D8">
        <w:rPr>
          <w:lang w:val="ru-RU"/>
        </w:rPr>
        <w:t xml:space="preserve"> == "</w:t>
      </w:r>
      <w:r>
        <w:t>person</w:t>
      </w:r>
      <w:r w:rsidRPr="006661D8">
        <w:rPr>
          <w:lang w:val="ru-RU"/>
        </w:rPr>
        <w:t>",</w:t>
      </w:r>
      <w:r>
        <w:t> </w:t>
      </w:r>
      <w:r w:rsidRPr="006661D8">
        <w:rPr>
          <w:lang w:val="ru-RU"/>
        </w:rPr>
        <w:t>!</w:t>
      </w:r>
      <w:r>
        <w:t>Lookup</w:t>
      </w:r>
      <w:r w:rsidRPr="006661D8">
        <w:rPr>
          <w:lang w:val="ru-RU"/>
        </w:rPr>
        <w:t>.</w:t>
      </w:r>
      <w:proofErr w:type="spellStart"/>
      <w:r>
        <w:t>minorType</w:t>
      </w:r>
      <w:proofErr w:type="spellEnd"/>
      <w:r w:rsidRPr="006661D8">
        <w:rPr>
          <w:lang w:val="ru-RU"/>
        </w:rPr>
        <w:t xml:space="preserve"> == "</w:t>
      </w:r>
      <w:r>
        <w:t>female</w:t>
      </w:r>
      <w:r w:rsidRPr="006661D8">
        <w:rPr>
          <w:lang w:val="ru-RU"/>
        </w:rPr>
        <w:t xml:space="preserve">" } - лексема, начинающаяся с заглавной буквы (значение атрибута </w:t>
      </w:r>
      <w:proofErr w:type="spellStart"/>
      <w:r>
        <w:t>orth</w:t>
      </w:r>
      <w:proofErr w:type="spellEnd"/>
      <w:r w:rsidRPr="006661D8">
        <w:rPr>
          <w:lang w:val="ru-RU"/>
        </w:rPr>
        <w:t xml:space="preserve"> равно </w:t>
      </w:r>
      <w:proofErr w:type="spellStart"/>
      <w:r>
        <w:t>upperInitial</w:t>
      </w:r>
      <w:proofErr w:type="spellEnd"/>
      <w:r w:rsidRPr="006661D8">
        <w:rPr>
          <w:lang w:val="ru-RU"/>
        </w:rPr>
        <w:t>), но не аннотированная как персона женского пола (</w:t>
      </w:r>
      <w:r>
        <w:t>Lookup</w:t>
      </w:r>
      <w:r w:rsidRPr="006661D8">
        <w:rPr>
          <w:lang w:val="ru-RU"/>
        </w:rPr>
        <w:t xml:space="preserve"> с атрибутами </w:t>
      </w:r>
      <w:proofErr w:type="spellStart"/>
      <w:r>
        <w:t>majorType</w:t>
      </w:r>
      <w:proofErr w:type="spellEnd"/>
      <w:r w:rsidRPr="006661D8">
        <w:rPr>
          <w:lang w:val="ru-RU"/>
        </w:rPr>
        <w:t xml:space="preserve">, равным </w:t>
      </w:r>
      <w:r>
        <w:t>person</w:t>
      </w:r>
      <w:r w:rsidRPr="006661D8">
        <w:rPr>
          <w:lang w:val="ru-RU"/>
        </w:rPr>
        <w:t xml:space="preserve">, и </w:t>
      </w:r>
      <w:proofErr w:type="spellStart"/>
      <w:r>
        <w:t>minorType</w:t>
      </w:r>
      <w:proofErr w:type="spellEnd"/>
      <w:r w:rsidRPr="006661D8">
        <w:rPr>
          <w:lang w:val="ru-RU"/>
        </w:rPr>
        <w:t xml:space="preserve">, равным </w:t>
      </w:r>
      <w:r>
        <w:t>female</w:t>
      </w:r>
      <w:r w:rsidRPr="006661D8">
        <w:rPr>
          <w:lang w:val="ru-RU"/>
        </w:rPr>
        <w:t>)</w:t>
      </w:r>
    </w:p>
    <w:p w14:paraId="61085882" w14:textId="77777777" w:rsidR="006661D8" w:rsidRPr="006661D8" w:rsidRDefault="006661D8" w:rsidP="006661D8">
      <w:pPr>
        <w:pStyle w:val="a5"/>
        <w:ind w:firstLine="360"/>
        <w:rPr>
          <w:lang w:val="ru-RU"/>
        </w:rPr>
      </w:pPr>
      <w:r w:rsidRPr="006661D8">
        <w:rPr>
          <w:lang w:val="ru-RU"/>
        </w:rPr>
        <w:t>• Повторения реализуются символом * (ноль и =ли несколько раз), + (один или насколько раз)</w:t>
      </w:r>
      <w:proofErr w:type="gramStart"/>
      <w:r w:rsidRPr="006661D8">
        <w:rPr>
          <w:lang w:val="ru-RU"/>
        </w:rPr>
        <w:t>,</w:t>
      </w:r>
      <w:r>
        <w:t> </w:t>
      </w:r>
      <w:r w:rsidRPr="006661D8">
        <w:rPr>
          <w:lang w:val="ru-RU"/>
        </w:rPr>
        <w:t>?</w:t>
      </w:r>
      <w:proofErr w:type="gramEnd"/>
      <w:r w:rsidRPr="006661D8">
        <w:rPr>
          <w:lang w:val="ru-RU"/>
        </w:rPr>
        <w:t xml:space="preserve"> (ноль или один раз). Например, ({</w:t>
      </w:r>
      <w:r>
        <w:t>Token</w:t>
      </w:r>
      <w:r w:rsidRPr="006661D8">
        <w:rPr>
          <w:lang w:val="ru-RU"/>
        </w:rPr>
        <w:t>.</w:t>
      </w:r>
      <w:r>
        <w:t>kind</w:t>
      </w:r>
      <w:r w:rsidRPr="006661D8">
        <w:rPr>
          <w:lang w:val="ru-RU"/>
        </w:rPr>
        <w:t>=</w:t>
      </w:r>
      <w:r>
        <w:t>number</w:t>
      </w:r>
      <w:r w:rsidRPr="006661D8">
        <w:rPr>
          <w:lang w:val="ru-RU"/>
        </w:rPr>
        <w:t>})+ соответствует последовательности из нескольких чисел. При этом выделяется максимально возможная последовательность. Если в тексте встретилась строка "</w:t>
      </w:r>
      <w:proofErr w:type="spellStart"/>
      <w:r>
        <w:t>abc</w:t>
      </w:r>
      <w:proofErr w:type="spellEnd"/>
      <w:r w:rsidRPr="006661D8">
        <w:rPr>
          <w:lang w:val="ru-RU"/>
        </w:rPr>
        <w:t xml:space="preserve"> 123 456 78 </w:t>
      </w:r>
      <w:r>
        <w:t>def</w:t>
      </w:r>
      <w:r w:rsidRPr="006661D8">
        <w:rPr>
          <w:lang w:val="ru-RU"/>
        </w:rPr>
        <w:t>", то будет выделена строка "123 456 78", но не ее части ("123 456" и др.).</w:t>
      </w:r>
    </w:p>
    <w:p w14:paraId="183859CE" w14:textId="77777777" w:rsidR="006661D8" w:rsidRPr="006661D8" w:rsidRDefault="006661D8" w:rsidP="006661D8">
      <w:pPr>
        <w:pStyle w:val="a5"/>
        <w:ind w:firstLine="360"/>
        <w:rPr>
          <w:lang w:val="ru-RU"/>
        </w:rPr>
      </w:pPr>
      <w:r w:rsidRPr="006661D8">
        <w:rPr>
          <w:lang w:val="ru-RU"/>
        </w:rPr>
        <w:t>• ({</w:t>
      </w:r>
      <w:r>
        <w:t>Token</w:t>
      </w:r>
      <w:r w:rsidRPr="006661D8">
        <w:rPr>
          <w:lang w:val="ru-RU"/>
        </w:rPr>
        <w:t>.</w:t>
      </w:r>
      <w:r>
        <w:t>kind</w:t>
      </w:r>
      <w:r w:rsidRPr="006661D8">
        <w:rPr>
          <w:lang w:val="ru-RU"/>
        </w:rPr>
        <w:t>=</w:t>
      </w:r>
      <w:r>
        <w:t>number</w:t>
      </w:r>
      <w:r w:rsidRPr="006661D8">
        <w:rPr>
          <w:lang w:val="ru-RU"/>
        </w:rPr>
        <w:t>})[3] соответствует ровно трем последовательно идущим числам.</w:t>
      </w:r>
    </w:p>
    <w:p w14:paraId="44DA00DD" w14:textId="77777777" w:rsidR="006661D8" w:rsidRPr="006661D8" w:rsidRDefault="006661D8" w:rsidP="006661D8">
      <w:pPr>
        <w:pStyle w:val="a5"/>
        <w:ind w:firstLine="360"/>
        <w:rPr>
          <w:lang w:val="ru-RU"/>
        </w:rPr>
      </w:pPr>
      <w:r w:rsidRPr="006661D8">
        <w:rPr>
          <w:lang w:val="ru-RU"/>
        </w:rPr>
        <w:t>• ({</w:t>
      </w:r>
      <w:r>
        <w:t>Token</w:t>
      </w:r>
      <w:r w:rsidRPr="006661D8">
        <w:rPr>
          <w:lang w:val="ru-RU"/>
        </w:rPr>
        <w:t>.</w:t>
      </w:r>
      <w:r>
        <w:t>kind</w:t>
      </w:r>
      <w:r w:rsidRPr="006661D8">
        <w:rPr>
          <w:lang w:val="ru-RU"/>
        </w:rPr>
        <w:t>=</w:t>
      </w:r>
      <w:r>
        <w:t>number</w:t>
      </w:r>
      <w:r w:rsidRPr="006661D8">
        <w:rPr>
          <w:lang w:val="ru-RU"/>
        </w:rPr>
        <w:t xml:space="preserve">})[2,5] соответствует последовательности лексем, содержащих от трех до 5 идущих подряд </w:t>
      </w:r>
      <w:proofErr w:type="spellStart"/>
      <w:r w:rsidRPr="006661D8">
        <w:rPr>
          <w:lang w:val="ru-RU"/>
        </w:rPr>
        <w:t>числел</w:t>
      </w:r>
      <w:proofErr w:type="spellEnd"/>
      <w:r w:rsidRPr="006661D8">
        <w:rPr>
          <w:lang w:val="ru-RU"/>
        </w:rPr>
        <w:t>.</w:t>
      </w:r>
    </w:p>
    <w:p w14:paraId="7A5FEDA2" w14:textId="77777777" w:rsidR="006661D8" w:rsidRPr="006661D8" w:rsidRDefault="006661D8" w:rsidP="006661D8">
      <w:pPr>
        <w:pStyle w:val="a5"/>
        <w:ind w:firstLine="360"/>
        <w:rPr>
          <w:lang w:val="ru-RU"/>
        </w:rPr>
      </w:pPr>
      <w:r w:rsidRPr="006661D8">
        <w:rPr>
          <w:lang w:val="ru-RU"/>
        </w:rPr>
        <w:t>• ({</w:t>
      </w:r>
      <w:r>
        <w:t>Lookup</w:t>
      </w:r>
      <w:r w:rsidRPr="006661D8">
        <w:rPr>
          <w:lang w:val="ru-RU"/>
        </w:rPr>
        <w:t>.</w:t>
      </w:r>
      <w:proofErr w:type="spellStart"/>
      <w:r>
        <w:t>majorType</w:t>
      </w:r>
      <w:proofErr w:type="spellEnd"/>
      <w:r w:rsidRPr="006661D8">
        <w:rPr>
          <w:lang w:val="ru-RU"/>
        </w:rPr>
        <w:t xml:space="preserve"> == </w:t>
      </w:r>
      <w:r>
        <w:t>location</w:t>
      </w:r>
      <w:r w:rsidRPr="006661D8">
        <w:rPr>
          <w:lang w:val="ru-RU"/>
        </w:rPr>
        <w:t>} |{</w:t>
      </w:r>
      <w:r>
        <w:t>Lookup</w:t>
      </w:r>
      <w:r w:rsidRPr="006661D8">
        <w:rPr>
          <w:lang w:val="ru-RU"/>
        </w:rPr>
        <w:t>.</w:t>
      </w:r>
      <w:proofErr w:type="spellStart"/>
      <w:r>
        <w:t>majorType</w:t>
      </w:r>
      <w:proofErr w:type="spellEnd"/>
      <w:r w:rsidRPr="006661D8">
        <w:rPr>
          <w:lang w:val="ru-RU"/>
        </w:rPr>
        <w:t xml:space="preserve"> == </w:t>
      </w:r>
      <w:r>
        <w:t>country</w:t>
      </w:r>
      <w:r w:rsidRPr="006661D8">
        <w:rPr>
          <w:lang w:val="ru-RU"/>
        </w:rPr>
        <w:t>_</w:t>
      </w:r>
      <w:proofErr w:type="spellStart"/>
      <w:r>
        <w:t>adj</w:t>
      </w:r>
      <w:proofErr w:type="spellEnd"/>
      <w:r w:rsidRPr="006661D8">
        <w:rPr>
          <w:lang w:val="ru-RU"/>
        </w:rPr>
        <w:t xml:space="preserve">}) выделяет аннотированный как </w:t>
      </w:r>
      <w:r>
        <w:t>Lookup</w:t>
      </w:r>
      <w:r w:rsidRPr="006661D8">
        <w:rPr>
          <w:lang w:val="ru-RU"/>
        </w:rPr>
        <w:t xml:space="preserve"> текст со значением атрибута </w:t>
      </w:r>
      <w:proofErr w:type="spellStart"/>
      <w:r>
        <w:t>majorType</w:t>
      </w:r>
      <w:proofErr w:type="spellEnd"/>
      <w:r w:rsidRPr="006661D8">
        <w:rPr>
          <w:lang w:val="ru-RU"/>
        </w:rPr>
        <w:t xml:space="preserve"> </w:t>
      </w:r>
      <w:r>
        <w:t>location</w:t>
      </w:r>
      <w:r w:rsidRPr="006661D8">
        <w:rPr>
          <w:lang w:val="ru-RU"/>
        </w:rPr>
        <w:t xml:space="preserve"> ИЛИ </w:t>
      </w:r>
      <w:r>
        <w:t>country</w:t>
      </w:r>
      <w:r w:rsidRPr="006661D8">
        <w:rPr>
          <w:lang w:val="ru-RU"/>
        </w:rPr>
        <w:t>_</w:t>
      </w:r>
      <w:proofErr w:type="spellStart"/>
      <w:r>
        <w:t>adj</w:t>
      </w:r>
      <w:proofErr w:type="spellEnd"/>
      <w:r w:rsidRPr="006661D8">
        <w:rPr>
          <w:lang w:val="ru-RU"/>
        </w:rPr>
        <w:t>.</w:t>
      </w:r>
    </w:p>
    <w:p w14:paraId="4D2C4767" w14:textId="77777777" w:rsidR="006661D8" w:rsidRPr="006661D8" w:rsidRDefault="006661D8" w:rsidP="006661D8">
      <w:pPr>
        <w:pStyle w:val="a5"/>
        <w:ind w:firstLine="360"/>
        <w:rPr>
          <w:lang w:val="ru-RU"/>
        </w:rPr>
      </w:pPr>
      <w:r w:rsidRPr="006661D8">
        <w:rPr>
          <w:lang w:val="ru-RU"/>
        </w:rPr>
        <w:t xml:space="preserve">• Если требуется выделить несколько последовательно идущих аннотаций, то соответствующие им выражения указываются в </w:t>
      </w:r>
      <w:r>
        <w:t>LHS</w:t>
      </w:r>
      <w:r w:rsidRPr="006661D8">
        <w:rPr>
          <w:lang w:val="ru-RU"/>
        </w:rPr>
        <w:t xml:space="preserve"> последовательно. Например, {</w:t>
      </w:r>
      <w:r>
        <w:t>Person</w:t>
      </w:r>
      <w:r w:rsidRPr="006661D8">
        <w:rPr>
          <w:lang w:val="ru-RU"/>
        </w:rPr>
        <w:t>} {</w:t>
      </w:r>
      <w:r>
        <w:t>Token</w:t>
      </w:r>
      <w:r w:rsidRPr="006661D8">
        <w:rPr>
          <w:lang w:val="ru-RU"/>
        </w:rPr>
        <w:t>.</w:t>
      </w:r>
      <w:r>
        <w:t>category</w:t>
      </w:r>
      <w:r w:rsidRPr="006661D8">
        <w:rPr>
          <w:lang w:val="ru-RU"/>
        </w:rPr>
        <w:t>=~"</w:t>
      </w:r>
      <w:r>
        <w:t>VB</w:t>
      </w:r>
      <w:r w:rsidRPr="006661D8">
        <w:rPr>
          <w:lang w:val="ru-RU"/>
        </w:rPr>
        <w:t xml:space="preserve">"} соответствует персона и следующий за ней глагол (лексема, атрибут </w:t>
      </w:r>
      <w:r>
        <w:t>category</w:t>
      </w:r>
      <w:r w:rsidRPr="006661D8">
        <w:rPr>
          <w:lang w:val="ru-RU"/>
        </w:rPr>
        <w:t xml:space="preserve"> которой содержит </w:t>
      </w:r>
      <w:r>
        <w:t>VB</w:t>
      </w:r>
      <w:r w:rsidRPr="006661D8">
        <w:rPr>
          <w:lang w:val="ru-RU"/>
        </w:rPr>
        <w:t>)</w:t>
      </w:r>
    </w:p>
    <w:p w14:paraId="36BC1575" w14:textId="77777777" w:rsidR="006661D8" w:rsidRPr="006661D8" w:rsidRDefault="006661D8" w:rsidP="006661D8">
      <w:pPr>
        <w:pStyle w:val="a5"/>
        <w:ind w:firstLine="360"/>
        <w:rPr>
          <w:lang w:val="ru-RU"/>
        </w:rPr>
      </w:pPr>
      <w:r w:rsidRPr="006661D8">
        <w:rPr>
          <w:lang w:val="ru-RU"/>
        </w:rPr>
        <w:lastRenderedPageBreak/>
        <w:t xml:space="preserve">• Можно поставить метку не только на всю </w:t>
      </w:r>
      <w:r>
        <w:t>LHS</w:t>
      </w:r>
      <w:r w:rsidRPr="006661D8">
        <w:rPr>
          <w:lang w:val="ru-RU"/>
        </w:rPr>
        <w:t xml:space="preserve"> целиком, но и на ее часть (для выделения контекста). Например, следующее выражение позволяет использовать в правой части не только метку </w:t>
      </w:r>
      <w:proofErr w:type="spellStart"/>
      <w:r>
        <w:t>personAndVerb</w:t>
      </w:r>
      <w:proofErr w:type="spellEnd"/>
      <w:r w:rsidRPr="006661D8">
        <w:rPr>
          <w:lang w:val="ru-RU"/>
        </w:rPr>
        <w:t xml:space="preserve">, но и метку </w:t>
      </w:r>
      <w:r>
        <w:t>verb</w:t>
      </w:r>
      <w:r w:rsidRPr="006661D8">
        <w:rPr>
          <w:lang w:val="ru-RU"/>
        </w:rPr>
        <w:t>.</w:t>
      </w:r>
    </w:p>
    <w:p w14:paraId="688FF794" w14:textId="77777777" w:rsidR="006661D8" w:rsidRPr="007A73B3" w:rsidRDefault="006661D8" w:rsidP="006661D8">
      <w:pPr>
        <w:pStyle w:val="a5"/>
      </w:pPr>
      <w:proofErr w:type="gramStart"/>
      <w:r w:rsidRPr="007A73B3">
        <w:t>( {</w:t>
      </w:r>
      <w:proofErr w:type="gramEnd"/>
      <w:r w:rsidRPr="007A73B3">
        <w:t>Person} ({</w:t>
      </w:r>
      <w:proofErr w:type="spellStart"/>
      <w:r w:rsidRPr="007A73B3">
        <w:t>Token.category</w:t>
      </w:r>
      <w:proofErr w:type="spellEnd"/>
      <w:r w:rsidRPr="007A73B3">
        <w:t>=~"VB"}):verb ):</w:t>
      </w:r>
      <w:proofErr w:type="spellStart"/>
      <w:r w:rsidRPr="007A73B3">
        <w:t>personAndVerb</w:t>
      </w:r>
      <w:proofErr w:type="spellEnd"/>
    </w:p>
    <w:p w14:paraId="7619CCF1" w14:textId="77777777" w:rsidR="006661D8" w:rsidRPr="006661D8" w:rsidRDefault="006661D8" w:rsidP="006661D8">
      <w:pPr>
        <w:pStyle w:val="a5"/>
        <w:rPr>
          <w:lang w:val="ru-RU"/>
        </w:rPr>
      </w:pPr>
      <w:r w:rsidRPr="006661D8">
        <w:rPr>
          <w:lang w:val="ru-RU"/>
        </w:rPr>
        <w:t>Правая (</w:t>
      </w:r>
      <w:r>
        <w:t>RHS</w:t>
      </w:r>
      <w:r w:rsidRPr="006661D8">
        <w:rPr>
          <w:lang w:val="ru-RU"/>
        </w:rPr>
        <w:t>) часть может содержать:</w:t>
      </w:r>
    </w:p>
    <w:p w14:paraId="56D83422" w14:textId="77777777" w:rsidR="006661D8" w:rsidRPr="006661D8" w:rsidRDefault="006661D8" w:rsidP="006661D8">
      <w:pPr>
        <w:pStyle w:val="a5"/>
        <w:numPr>
          <w:ilvl w:val="0"/>
          <w:numId w:val="8"/>
        </w:numPr>
        <w:spacing w:before="100" w:beforeAutospacing="1" w:after="100" w:afterAutospacing="1" w:line="240" w:lineRule="auto"/>
        <w:rPr>
          <w:lang w:val="ru-RU"/>
        </w:rPr>
      </w:pPr>
      <w:r>
        <w:t>Java</w:t>
      </w:r>
      <w:r w:rsidRPr="006661D8">
        <w:rPr>
          <w:lang w:val="ru-RU"/>
        </w:rPr>
        <w:t xml:space="preserve">-код для обработки документа. </w:t>
      </w:r>
    </w:p>
    <w:p w14:paraId="3F54DC7C" w14:textId="77777777" w:rsidR="006661D8" w:rsidRPr="006661D8" w:rsidRDefault="006661D8" w:rsidP="006661D8">
      <w:pPr>
        <w:pStyle w:val="a5"/>
        <w:numPr>
          <w:ilvl w:val="0"/>
          <w:numId w:val="8"/>
        </w:numPr>
        <w:spacing w:before="100" w:beforeAutospacing="1" w:after="100" w:afterAutospacing="1" w:line="240" w:lineRule="auto"/>
        <w:rPr>
          <w:lang w:val="ru-RU"/>
        </w:rPr>
      </w:pPr>
      <w:r w:rsidRPr="006661D8">
        <w:rPr>
          <w:lang w:val="ru-RU"/>
        </w:rPr>
        <w:t xml:space="preserve">Присвоение аннотации части текста, выделенной в регулярном выражении в </w:t>
      </w:r>
      <w:r>
        <w:t>LHS</w:t>
      </w:r>
      <w:r w:rsidRPr="006661D8">
        <w:rPr>
          <w:lang w:val="ru-RU"/>
        </w:rPr>
        <w:t xml:space="preserve">. Для этого используется следующий синтаксис: </w:t>
      </w:r>
      <w:r>
        <w:t>label</w:t>
      </w:r>
      <w:r w:rsidRPr="006661D8">
        <w:rPr>
          <w:lang w:val="ru-RU"/>
        </w:rPr>
        <w:t>.</w:t>
      </w:r>
      <w:proofErr w:type="spellStart"/>
      <w:r>
        <w:t>NewAnnotationName</w:t>
      </w:r>
      <w:proofErr w:type="spellEnd"/>
      <w:r w:rsidRPr="006661D8">
        <w:rPr>
          <w:lang w:val="ru-RU"/>
        </w:rPr>
        <w:t>={</w:t>
      </w:r>
      <w:proofErr w:type="spellStart"/>
      <w:r>
        <w:t>attrName</w:t>
      </w:r>
      <w:proofErr w:type="spellEnd"/>
      <w:r w:rsidRPr="006661D8">
        <w:rPr>
          <w:lang w:val="ru-RU"/>
        </w:rPr>
        <w:t>1=</w:t>
      </w:r>
      <w:proofErr w:type="spellStart"/>
      <w:r>
        <w:t>val</w:t>
      </w:r>
      <w:proofErr w:type="spellEnd"/>
      <w:r w:rsidRPr="006661D8">
        <w:rPr>
          <w:lang w:val="ru-RU"/>
        </w:rPr>
        <w:t xml:space="preserve">1, </w:t>
      </w:r>
      <w:proofErr w:type="spellStart"/>
      <w:r>
        <w:t>attrName</w:t>
      </w:r>
      <w:proofErr w:type="spellEnd"/>
      <w:r w:rsidRPr="006661D8">
        <w:rPr>
          <w:lang w:val="ru-RU"/>
        </w:rPr>
        <w:t>2=</w:t>
      </w:r>
      <w:proofErr w:type="spellStart"/>
      <w:r>
        <w:t>val</w:t>
      </w:r>
      <w:proofErr w:type="spellEnd"/>
      <w:r w:rsidRPr="006661D8">
        <w:rPr>
          <w:lang w:val="ru-RU"/>
        </w:rPr>
        <w:t xml:space="preserve">2,...} Здесь </w:t>
      </w:r>
      <w:r>
        <w:t>label</w:t>
      </w:r>
      <w:r w:rsidRPr="006661D8">
        <w:rPr>
          <w:lang w:val="ru-RU"/>
        </w:rPr>
        <w:t xml:space="preserve"> - это выделенная в части </w:t>
      </w:r>
      <w:r>
        <w:t>LHS</w:t>
      </w:r>
      <w:r w:rsidRPr="006661D8">
        <w:rPr>
          <w:lang w:val="ru-RU"/>
        </w:rPr>
        <w:t xml:space="preserve"> метка (например, </w:t>
      </w:r>
      <w:proofErr w:type="spellStart"/>
      <w:r>
        <w:t>potentialdate</w:t>
      </w:r>
      <w:proofErr w:type="spellEnd"/>
      <w:r w:rsidRPr="006661D8">
        <w:rPr>
          <w:lang w:val="ru-RU"/>
        </w:rPr>
        <w:t xml:space="preserve"> в сценарии 1, см. предыдущий раздел), </w:t>
      </w:r>
      <w:proofErr w:type="spellStart"/>
      <w:r>
        <w:t>NewAnnotationName</w:t>
      </w:r>
      <w:proofErr w:type="spellEnd"/>
      <w:r w:rsidRPr="006661D8">
        <w:rPr>
          <w:lang w:val="ru-RU"/>
        </w:rPr>
        <w:t xml:space="preserve"> - имя вновь создаваемой аннотации, </w:t>
      </w:r>
      <w:proofErr w:type="spellStart"/>
      <w:r>
        <w:t>attrName</w:t>
      </w:r>
      <w:proofErr w:type="spellEnd"/>
      <w:r w:rsidRPr="006661D8">
        <w:rPr>
          <w:lang w:val="ru-RU"/>
        </w:rPr>
        <w:t xml:space="preserve">1 - текстовое наименование атрибута аннотации, </w:t>
      </w:r>
      <w:proofErr w:type="spellStart"/>
      <w:r>
        <w:t>val</w:t>
      </w:r>
      <w:proofErr w:type="spellEnd"/>
      <w:r w:rsidRPr="006661D8">
        <w:rPr>
          <w:lang w:val="ru-RU"/>
        </w:rPr>
        <w:t xml:space="preserve">1 - значение атрибута. Значение может содержать фиксированную константу или использовать значения атрибутов аннотаций, выделенных в </w:t>
      </w:r>
      <w:r>
        <w:t>LHS</w:t>
      </w:r>
      <w:r w:rsidRPr="006661D8">
        <w:rPr>
          <w:lang w:val="ru-RU"/>
        </w:rPr>
        <w:t xml:space="preserve"> с помощью меток. Например, следующее правило присваивает тексту, отмеченному как </w:t>
      </w:r>
      <w:r>
        <w:t>Lookup</w:t>
      </w:r>
      <w:r w:rsidRPr="006661D8">
        <w:rPr>
          <w:lang w:val="ru-RU"/>
        </w:rPr>
        <w:t xml:space="preserve"> со значением атрибута </w:t>
      </w:r>
      <w:proofErr w:type="spellStart"/>
      <w:r>
        <w:t>majorType</w:t>
      </w:r>
      <w:proofErr w:type="spellEnd"/>
      <w:r w:rsidRPr="006661D8">
        <w:rPr>
          <w:lang w:val="ru-RU"/>
        </w:rPr>
        <w:t xml:space="preserve">, равным </w:t>
      </w:r>
      <w:r>
        <w:t>location</w:t>
      </w:r>
      <w:r w:rsidRPr="006661D8">
        <w:rPr>
          <w:lang w:val="ru-RU"/>
        </w:rPr>
        <w:t xml:space="preserve">, аннотацию </w:t>
      </w:r>
      <w:proofErr w:type="spellStart"/>
      <w:r>
        <w:t>MyLocation</w:t>
      </w:r>
      <w:proofErr w:type="spellEnd"/>
      <w:r w:rsidRPr="006661D8">
        <w:rPr>
          <w:lang w:val="ru-RU"/>
        </w:rPr>
        <w:t xml:space="preserve">, значение атрибута </w:t>
      </w:r>
      <w:r>
        <w:t>type</w:t>
      </w:r>
      <w:r w:rsidRPr="006661D8">
        <w:rPr>
          <w:lang w:val="ru-RU"/>
        </w:rPr>
        <w:t xml:space="preserve">, который копируется из атрибута </w:t>
      </w:r>
      <w:proofErr w:type="spellStart"/>
      <w:r>
        <w:t>minorType</w:t>
      </w:r>
      <w:proofErr w:type="spellEnd"/>
      <w:r w:rsidRPr="006661D8">
        <w:rPr>
          <w:lang w:val="ru-RU"/>
        </w:rPr>
        <w:t xml:space="preserve">, выделенного </w:t>
      </w:r>
      <w:r>
        <w:t>Lookup</w:t>
      </w:r>
    </w:p>
    <w:p w14:paraId="359B5C9C" w14:textId="77777777" w:rsidR="006661D8" w:rsidRPr="007A73B3" w:rsidRDefault="006661D8" w:rsidP="006661D8">
      <w:pPr>
        <w:pStyle w:val="a5"/>
      </w:pPr>
      <w:r w:rsidRPr="007A73B3">
        <w:t xml:space="preserve">Rule: </w:t>
      </w:r>
      <w:proofErr w:type="spellStart"/>
      <w:r w:rsidRPr="007A73B3">
        <w:t>LocationType</w:t>
      </w:r>
      <w:proofErr w:type="spellEnd"/>
    </w:p>
    <w:p w14:paraId="243CA52A" w14:textId="77777777" w:rsidR="006661D8" w:rsidRPr="007A73B3" w:rsidRDefault="006661D8" w:rsidP="006661D8">
      <w:pPr>
        <w:pStyle w:val="a5"/>
      </w:pPr>
      <w:r w:rsidRPr="007A73B3">
        <w:t>(</w:t>
      </w:r>
    </w:p>
    <w:p w14:paraId="45990397" w14:textId="77777777" w:rsidR="006661D8" w:rsidRPr="007A73B3" w:rsidRDefault="006661D8" w:rsidP="006661D8">
      <w:pPr>
        <w:pStyle w:val="a5"/>
      </w:pPr>
      <w:r w:rsidRPr="007A73B3">
        <w:t>{</w:t>
      </w:r>
      <w:proofErr w:type="spellStart"/>
      <w:r w:rsidRPr="007A73B3">
        <w:t>Lookup.majorType</w:t>
      </w:r>
      <w:proofErr w:type="spellEnd"/>
      <w:r w:rsidRPr="007A73B3">
        <w:t xml:space="preserve"> == location}</w:t>
      </w:r>
    </w:p>
    <w:p w14:paraId="1A2B8EB3" w14:textId="77777777" w:rsidR="006661D8" w:rsidRDefault="006661D8" w:rsidP="006661D8">
      <w:pPr>
        <w:pStyle w:val="a5"/>
      </w:pPr>
      <w:proofErr w:type="gramStart"/>
      <w:r>
        <w:t>):</w:t>
      </w:r>
      <w:proofErr w:type="spellStart"/>
      <w:r>
        <w:t>loc</w:t>
      </w:r>
      <w:proofErr w:type="spellEnd"/>
      <w:proofErr w:type="gramEnd"/>
    </w:p>
    <w:p w14:paraId="140E3083" w14:textId="77777777" w:rsidR="006661D8" w:rsidRDefault="006661D8" w:rsidP="006661D8">
      <w:pPr>
        <w:pStyle w:val="a5"/>
      </w:pPr>
      <w:r>
        <w:t>--&gt;</w:t>
      </w:r>
    </w:p>
    <w:p w14:paraId="7F67D000" w14:textId="77777777" w:rsidR="006661D8" w:rsidRPr="007A73B3" w:rsidRDefault="006661D8" w:rsidP="006661D8">
      <w:pPr>
        <w:pStyle w:val="a5"/>
      </w:pPr>
      <w:proofErr w:type="gramStart"/>
      <w:r w:rsidRPr="007A73B3">
        <w:t>:</w:t>
      </w:r>
      <w:proofErr w:type="spellStart"/>
      <w:r w:rsidRPr="007A73B3">
        <w:t>loc</w:t>
      </w:r>
      <w:proofErr w:type="gramEnd"/>
      <w:r w:rsidRPr="007A73B3">
        <w:t>.MyLocation</w:t>
      </w:r>
      <w:proofErr w:type="spellEnd"/>
      <w:r w:rsidRPr="007A73B3">
        <w:t xml:space="preserve"> = {rule = "</w:t>
      </w:r>
      <w:proofErr w:type="spellStart"/>
      <w:r w:rsidRPr="007A73B3">
        <w:t>LocationType</w:t>
      </w:r>
      <w:proofErr w:type="spellEnd"/>
      <w:r w:rsidRPr="007A73B3">
        <w:t>", type = :</w:t>
      </w:r>
      <w:proofErr w:type="spellStart"/>
      <w:r w:rsidRPr="007A73B3">
        <w:t>loc.Lookup.minorType</w:t>
      </w:r>
      <w:proofErr w:type="spellEnd"/>
      <w:r w:rsidRPr="007A73B3">
        <w:t>}</w:t>
      </w:r>
    </w:p>
    <w:p w14:paraId="4CA39BF7" w14:textId="77777777" w:rsidR="006661D8" w:rsidRPr="006661D8" w:rsidRDefault="006661D8" w:rsidP="006661D8">
      <w:pPr>
        <w:pStyle w:val="a5"/>
        <w:rPr>
          <w:lang w:val="ru-RU"/>
        </w:rPr>
      </w:pPr>
      <w:r w:rsidRPr="00524DD3">
        <w:rPr>
          <w:lang w:val="ru-RU"/>
        </w:rPr>
        <w:br/>
      </w:r>
      <w:r w:rsidRPr="006661D8">
        <w:rPr>
          <w:lang w:val="ru-RU"/>
        </w:rPr>
        <w:t>Кроме того, могут использоваться специальные атрибуты (</w:t>
      </w:r>
      <w:r>
        <w:t>string</w:t>
      </w:r>
      <w:r w:rsidRPr="006661D8">
        <w:rPr>
          <w:lang w:val="ru-RU"/>
        </w:rPr>
        <w:t xml:space="preserve">, </w:t>
      </w:r>
      <w:r>
        <w:t>length</w:t>
      </w:r>
      <w:r w:rsidRPr="006661D8">
        <w:rPr>
          <w:lang w:val="ru-RU"/>
        </w:rPr>
        <w:t xml:space="preserve">), отделенные от метки символом @. Например, следующее правило присваивает вновь создаваемой аннотации атрибут </w:t>
      </w:r>
      <w:proofErr w:type="spellStart"/>
      <w:r>
        <w:t>startDate</w:t>
      </w:r>
      <w:proofErr w:type="spellEnd"/>
      <w:r w:rsidRPr="006661D8">
        <w:rPr>
          <w:lang w:val="ru-RU"/>
        </w:rPr>
        <w:t xml:space="preserve"> со значением, совпадающим с текстом, выделенным с помощью метки </w:t>
      </w:r>
      <w:proofErr w:type="spellStart"/>
      <w:r>
        <w:t>startDate</w:t>
      </w:r>
      <w:proofErr w:type="spellEnd"/>
    </w:p>
    <w:p w14:paraId="3BA33842" w14:textId="77777777" w:rsidR="006661D8" w:rsidRPr="007A73B3" w:rsidRDefault="006661D8" w:rsidP="006661D8">
      <w:pPr>
        <w:pStyle w:val="a5"/>
      </w:pPr>
      <w:r w:rsidRPr="007A73B3">
        <w:t>(</w:t>
      </w:r>
    </w:p>
    <w:p w14:paraId="7FB21A88" w14:textId="77777777" w:rsidR="006661D8" w:rsidRPr="007A73B3" w:rsidRDefault="006661D8" w:rsidP="006661D8">
      <w:pPr>
        <w:pStyle w:val="a5"/>
      </w:pPr>
      <w:r w:rsidRPr="007A73B3">
        <w:t>(</w:t>
      </w:r>
    </w:p>
    <w:p w14:paraId="6EB0DC73" w14:textId="77777777" w:rsidR="006661D8" w:rsidRPr="007A73B3" w:rsidRDefault="006661D8" w:rsidP="006661D8">
      <w:pPr>
        <w:pStyle w:val="a5"/>
      </w:pPr>
      <w:r w:rsidRPr="007A73B3">
        <w:tab/>
        <w:t>{</w:t>
      </w:r>
      <w:proofErr w:type="spellStart"/>
      <w:r w:rsidRPr="007A73B3">
        <w:t>RussianDate</w:t>
      </w:r>
      <w:proofErr w:type="spellEnd"/>
      <w:r w:rsidRPr="007A73B3">
        <w:t>}</w:t>
      </w:r>
    </w:p>
    <w:p w14:paraId="12060A29" w14:textId="77777777" w:rsidR="006661D8" w:rsidRPr="007A73B3" w:rsidRDefault="006661D8" w:rsidP="006661D8">
      <w:pPr>
        <w:pStyle w:val="a5"/>
      </w:pPr>
      <w:proofErr w:type="gramStart"/>
      <w:r w:rsidRPr="007A73B3">
        <w:t>):</w:t>
      </w:r>
      <w:proofErr w:type="spellStart"/>
      <w:r w:rsidRPr="007A73B3">
        <w:t>startDate</w:t>
      </w:r>
      <w:proofErr w:type="spellEnd"/>
      <w:proofErr w:type="gramEnd"/>
    </w:p>
    <w:p w14:paraId="0CC08D68" w14:textId="77777777" w:rsidR="006661D8" w:rsidRPr="007A73B3" w:rsidRDefault="006661D8" w:rsidP="006661D8">
      <w:pPr>
        <w:pStyle w:val="a5"/>
      </w:pPr>
      <w:r w:rsidRPr="007A73B3">
        <w:t>{</w:t>
      </w:r>
      <w:proofErr w:type="spellStart"/>
      <w:r w:rsidRPr="007A73B3">
        <w:t>Token.string</w:t>
      </w:r>
      <w:proofErr w:type="spellEnd"/>
      <w:r w:rsidRPr="007A73B3">
        <w:t>=="-"}</w:t>
      </w:r>
    </w:p>
    <w:p w14:paraId="51FD7F56" w14:textId="77777777" w:rsidR="006661D8" w:rsidRPr="007A73B3" w:rsidRDefault="006661D8" w:rsidP="006661D8">
      <w:pPr>
        <w:pStyle w:val="a5"/>
      </w:pPr>
      <w:r w:rsidRPr="007A73B3">
        <w:t>)</w:t>
      </w:r>
    </w:p>
    <w:p w14:paraId="050AD4B2" w14:textId="77777777" w:rsidR="006661D8" w:rsidRPr="007A73B3" w:rsidRDefault="006661D8" w:rsidP="006661D8">
      <w:pPr>
        <w:pStyle w:val="a5"/>
      </w:pPr>
      <w:proofErr w:type="gramStart"/>
      <w:r w:rsidRPr="007A73B3">
        <w:t>:</w:t>
      </w:r>
      <w:proofErr w:type="spellStart"/>
      <w:r w:rsidRPr="007A73B3">
        <w:t>potentialDateRange</w:t>
      </w:r>
      <w:proofErr w:type="spellEnd"/>
      <w:proofErr w:type="gramEnd"/>
    </w:p>
    <w:p w14:paraId="0B8E6AF6" w14:textId="77777777" w:rsidR="006661D8" w:rsidRPr="007A73B3" w:rsidRDefault="006661D8" w:rsidP="006661D8">
      <w:pPr>
        <w:pStyle w:val="a5"/>
      </w:pPr>
      <w:r w:rsidRPr="007A73B3">
        <w:lastRenderedPageBreak/>
        <w:t xml:space="preserve">--&gt; </w:t>
      </w:r>
    </w:p>
    <w:p w14:paraId="71AA1EFB" w14:textId="77777777" w:rsidR="006661D8" w:rsidRPr="007A73B3" w:rsidRDefault="006661D8" w:rsidP="006661D8">
      <w:pPr>
        <w:pStyle w:val="a5"/>
      </w:pPr>
      <w:proofErr w:type="gramStart"/>
      <w:r w:rsidRPr="007A73B3">
        <w:t>:</w:t>
      </w:r>
      <w:proofErr w:type="spellStart"/>
      <w:r w:rsidRPr="007A73B3">
        <w:t>potentialDateRange.DateRange</w:t>
      </w:r>
      <w:proofErr w:type="spellEnd"/>
      <w:proofErr w:type="gramEnd"/>
      <w:r w:rsidRPr="007A73B3">
        <w:t>={</w:t>
      </w:r>
      <w:proofErr w:type="spellStart"/>
      <w:r w:rsidRPr="007A73B3">
        <w:t>startDate</w:t>
      </w:r>
      <w:proofErr w:type="spellEnd"/>
      <w:r w:rsidRPr="007A73B3">
        <w:t>=:</w:t>
      </w:r>
      <w:proofErr w:type="spellStart"/>
      <w:r w:rsidRPr="007A73B3">
        <w:t>startDate@string</w:t>
      </w:r>
      <w:proofErr w:type="spellEnd"/>
      <w:r w:rsidRPr="007A73B3">
        <w:t xml:space="preserve"> }</w:t>
      </w:r>
    </w:p>
    <w:p w14:paraId="26736531" w14:textId="77777777" w:rsidR="006661D8" w:rsidRDefault="006661D8" w:rsidP="006661D8">
      <w:pPr>
        <w:pStyle w:val="2"/>
        <w:jc w:val="center"/>
      </w:pPr>
      <w:bookmarkStart w:id="17" w:name="_Toc436276166"/>
      <w:r>
        <w:rPr>
          <w:lang w:val="en-US"/>
        </w:rPr>
        <w:t>JAPE</w:t>
      </w:r>
      <w:r w:rsidRPr="009C7979">
        <w:t xml:space="preserve"> </w:t>
      </w:r>
      <w:r>
        <w:t>операторы</w:t>
      </w:r>
      <w:bookmarkEnd w:id="17"/>
    </w:p>
    <w:p w14:paraId="33FDD2C2" w14:textId="77777777" w:rsidR="006661D8" w:rsidRDefault="006661D8" w:rsidP="006661D8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</w:pPr>
      <w:proofErr w:type="spellStart"/>
      <w:r>
        <w:t>Ограничение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длину</w:t>
      </w:r>
      <w:proofErr w:type="spellEnd"/>
      <w:r>
        <w:t xml:space="preserve"> </w:t>
      </w:r>
      <w:proofErr w:type="spellStart"/>
      <w:r>
        <w:t>токенов</w:t>
      </w:r>
      <w:proofErr w:type="spellEnd"/>
    </w:p>
    <w:p w14:paraId="2B8B1AAB" w14:textId="77777777" w:rsidR="006661D8" w:rsidRPr="006661D8" w:rsidRDefault="006661D8" w:rsidP="006661D8">
      <w:pPr>
        <w:pStyle w:val="a5"/>
        <w:rPr>
          <w:lang w:val="ru-RU"/>
        </w:rPr>
      </w:pPr>
      <w:r w:rsidRPr="006661D8">
        <w:rPr>
          <w:lang w:val="ru-RU"/>
        </w:rPr>
        <w:t>{</w:t>
      </w:r>
      <w:r>
        <w:t>Token</w:t>
      </w:r>
      <w:r w:rsidRPr="006661D8">
        <w:rPr>
          <w:lang w:val="ru-RU"/>
        </w:rPr>
        <w:t>.</w:t>
      </w:r>
      <w:r>
        <w:t>length</w:t>
      </w:r>
      <w:r w:rsidRPr="006661D8">
        <w:rPr>
          <w:lang w:val="ru-RU"/>
        </w:rPr>
        <w:t xml:space="preserve"> == "3"} для </w:t>
      </w:r>
      <w:r>
        <w:t>GATE</w:t>
      </w:r>
      <w:r w:rsidRPr="006661D8">
        <w:rPr>
          <w:lang w:val="ru-RU"/>
        </w:rPr>
        <w:t xml:space="preserve"> версии 4 и выше</w:t>
      </w:r>
    </w:p>
    <w:p w14:paraId="128AE2D2" w14:textId="77777777" w:rsidR="006661D8" w:rsidRPr="006661D8" w:rsidRDefault="006661D8" w:rsidP="006661D8">
      <w:pPr>
        <w:pStyle w:val="a5"/>
        <w:rPr>
          <w:lang w:val="ru-RU"/>
        </w:rPr>
      </w:pPr>
      <w:r w:rsidRPr="006661D8">
        <w:rPr>
          <w:lang w:val="ru-RU"/>
        </w:rPr>
        <w:t>{</w:t>
      </w:r>
      <w:r>
        <w:t>Token</w:t>
      </w:r>
      <w:r w:rsidRPr="006661D8">
        <w:rPr>
          <w:lang w:val="ru-RU"/>
        </w:rPr>
        <w:t>.</w:t>
      </w:r>
      <w:r>
        <w:t>length</w:t>
      </w:r>
      <w:r w:rsidRPr="006661D8">
        <w:rPr>
          <w:lang w:val="ru-RU"/>
        </w:rPr>
        <w:t xml:space="preserve"> == 3} для </w:t>
      </w:r>
      <w:r>
        <w:t>GATE</w:t>
      </w:r>
      <w:r w:rsidRPr="006661D8">
        <w:rPr>
          <w:lang w:val="ru-RU"/>
        </w:rPr>
        <w:t xml:space="preserve"> версии 5 и выше</w:t>
      </w:r>
    </w:p>
    <w:p w14:paraId="752C5DD0" w14:textId="77777777" w:rsidR="006661D8" w:rsidRDefault="006661D8" w:rsidP="006661D8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</w:pPr>
      <w:proofErr w:type="spellStart"/>
      <w:r>
        <w:t>Одновременное</w:t>
      </w:r>
      <w:proofErr w:type="spellEnd"/>
      <w:r>
        <w:t xml:space="preserve"> </w:t>
      </w:r>
      <w:proofErr w:type="spellStart"/>
      <w:r>
        <w:t>применение</w:t>
      </w:r>
      <w:proofErr w:type="spellEnd"/>
      <w:r>
        <w:t xml:space="preserve"> </w:t>
      </w:r>
      <w:proofErr w:type="spellStart"/>
      <w:r>
        <w:t>правил</w:t>
      </w:r>
      <w:proofErr w:type="spellEnd"/>
    </w:p>
    <w:p w14:paraId="4217F85D" w14:textId="77777777" w:rsidR="006661D8" w:rsidRDefault="006661D8" w:rsidP="006661D8">
      <w:pPr>
        <w:pStyle w:val="a5"/>
      </w:pPr>
      <w:r>
        <w:t>{</w:t>
      </w:r>
      <w:proofErr w:type="spellStart"/>
      <w:r>
        <w:t>Token.length</w:t>
      </w:r>
      <w:proofErr w:type="spellEnd"/>
      <w:r>
        <w:t xml:space="preserve"> == "1", </w:t>
      </w:r>
      <w:proofErr w:type="spellStart"/>
      <w:r>
        <w:t>Token.kind</w:t>
      </w:r>
      <w:proofErr w:type="spellEnd"/>
      <w:r>
        <w:t xml:space="preserve"> == "word"} </w:t>
      </w:r>
      <w:proofErr w:type="spellStart"/>
      <w:r>
        <w:t>для</w:t>
      </w:r>
      <w:proofErr w:type="spellEnd"/>
      <w:r>
        <w:t xml:space="preserve"> GATE </w:t>
      </w:r>
      <w:proofErr w:type="spellStart"/>
      <w:r>
        <w:t>версии</w:t>
      </w:r>
      <w:proofErr w:type="spellEnd"/>
      <w:r>
        <w:t xml:space="preserve"> 4 и </w:t>
      </w:r>
      <w:proofErr w:type="spellStart"/>
      <w:r>
        <w:t>выше</w:t>
      </w:r>
      <w:proofErr w:type="spellEnd"/>
    </w:p>
    <w:p w14:paraId="2C9FCEBE" w14:textId="77777777" w:rsidR="006661D8" w:rsidRPr="009C7979" w:rsidRDefault="006661D8" w:rsidP="006661D8">
      <w:pPr>
        <w:pStyle w:val="a5"/>
      </w:pPr>
      <w:r w:rsidRPr="009C7979">
        <w:t>{</w:t>
      </w:r>
      <w:proofErr w:type="spellStart"/>
      <w:r w:rsidRPr="009C7979">
        <w:t>Token.length</w:t>
      </w:r>
      <w:proofErr w:type="spellEnd"/>
      <w:r w:rsidRPr="009C7979">
        <w:t xml:space="preserve"> == "1", </w:t>
      </w:r>
      <w:proofErr w:type="spellStart"/>
      <w:r w:rsidRPr="009C7979">
        <w:t>SpaceToken.kind</w:t>
      </w:r>
      <w:proofErr w:type="spellEnd"/>
      <w:r w:rsidRPr="009C7979">
        <w:t xml:space="preserve"> == "control</w:t>
      </w:r>
      <w:proofErr w:type="gramStart"/>
      <w:r w:rsidRPr="009C7979">
        <w:t xml:space="preserve">"}  </w:t>
      </w:r>
      <w:proofErr w:type="spellStart"/>
      <w:r>
        <w:t>для</w:t>
      </w:r>
      <w:proofErr w:type="spellEnd"/>
      <w:proofErr w:type="gramEnd"/>
      <w:r w:rsidRPr="009C7979">
        <w:t xml:space="preserve"> GATE </w:t>
      </w:r>
      <w:proofErr w:type="spellStart"/>
      <w:r>
        <w:t>версии</w:t>
      </w:r>
      <w:proofErr w:type="spellEnd"/>
      <w:r w:rsidRPr="009C7979">
        <w:t xml:space="preserve"> 5 </w:t>
      </w:r>
      <w:r>
        <w:t>и</w:t>
      </w:r>
      <w:r w:rsidRPr="009C7979">
        <w:t xml:space="preserve"> </w:t>
      </w:r>
      <w:proofErr w:type="spellStart"/>
      <w:r>
        <w:t>выше</w:t>
      </w:r>
      <w:proofErr w:type="spellEnd"/>
    </w:p>
    <w:p w14:paraId="09CB2964" w14:textId="77777777" w:rsidR="006661D8" w:rsidRPr="009C7979" w:rsidRDefault="006661D8" w:rsidP="006661D8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</w:pPr>
      <w:proofErr w:type="spellStart"/>
      <w:r>
        <w:t>Оператор</w:t>
      </w:r>
      <w:proofErr w:type="spellEnd"/>
      <w:r w:rsidRPr="009C7979">
        <w:t xml:space="preserve"> </w:t>
      </w:r>
      <w:proofErr w:type="spellStart"/>
      <w:r>
        <w:t>отрицания</w:t>
      </w:r>
      <w:proofErr w:type="spellEnd"/>
    </w:p>
    <w:p w14:paraId="51FF970D" w14:textId="77777777" w:rsidR="006661D8" w:rsidRPr="009C7979" w:rsidRDefault="006661D8" w:rsidP="006661D8">
      <w:pPr>
        <w:pStyle w:val="a5"/>
      </w:pPr>
      <w:r w:rsidRPr="009C7979">
        <w:t>{</w:t>
      </w:r>
      <w:proofErr w:type="spellStart"/>
      <w:r w:rsidRPr="009C7979">
        <w:t>Token.length</w:t>
      </w:r>
      <w:proofErr w:type="spellEnd"/>
      <w:r w:rsidRPr="009C7979">
        <w:t xml:space="preserve"> == "1"</w:t>
      </w:r>
      <w:proofErr w:type="gramStart"/>
      <w:r w:rsidRPr="009C7979">
        <w:t>, !</w:t>
      </w:r>
      <w:proofErr w:type="spellStart"/>
      <w:proofErr w:type="gramEnd"/>
      <w:r w:rsidRPr="009C7979">
        <w:t>SpaceToken.kind</w:t>
      </w:r>
      <w:proofErr w:type="spellEnd"/>
      <w:r w:rsidRPr="009C7979">
        <w:t xml:space="preserve"> == "control"}</w:t>
      </w:r>
    </w:p>
    <w:p w14:paraId="5552B0A1" w14:textId="77777777" w:rsidR="006661D8" w:rsidRPr="006661D8" w:rsidRDefault="006661D8" w:rsidP="006661D8">
      <w:pPr>
        <w:pStyle w:val="a5"/>
        <w:rPr>
          <w:lang w:val="ru-RU"/>
        </w:rPr>
      </w:pPr>
      <w:r w:rsidRPr="006661D8">
        <w:rPr>
          <w:lang w:val="ru-RU"/>
        </w:rPr>
        <w:t xml:space="preserve">ищет токен с длиной в 1 символ, который не имеет аннотации </w:t>
      </w:r>
      <w:proofErr w:type="spellStart"/>
      <w:r>
        <w:t>SpaceToken</w:t>
      </w:r>
      <w:proofErr w:type="spellEnd"/>
      <w:r w:rsidRPr="006661D8">
        <w:rPr>
          <w:lang w:val="ru-RU"/>
        </w:rPr>
        <w:t xml:space="preserve"> с атрибутом </w:t>
      </w:r>
      <w:r>
        <w:t>kind</w:t>
      </w:r>
      <w:r w:rsidRPr="006661D8">
        <w:rPr>
          <w:lang w:val="ru-RU"/>
        </w:rPr>
        <w:t xml:space="preserve"> == "</w:t>
      </w:r>
      <w:r>
        <w:t>control</w:t>
      </w:r>
      <w:r w:rsidRPr="006661D8">
        <w:rPr>
          <w:lang w:val="ru-RU"/>
        </w:rPr>
        <w:t>"</w:t>
      </w:r>
    </w:p>
    <w:p w14:paraId="604EE156" w14:textId="77777777" w:rsidR="006661D8" w:rsidRPr="009C7979" w:rsidRDefault="006661D8" w:rsidP="006661D8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</w:pPr>
      <w:proofErr w:type="spellStart"/>
      <w:r>
        <w:t>Оператор</w:t>
      </w:r>
      <w:proofErr w:type="spellEnd"/>
      <w:r w:rsidRPr="009C7979">
        <w:t xml:space="preserve"> </w:t>
      </w:r>
      <w:proofErr w:type="spellStart"/>
      <w:r>
        <w:t>покрытия</w:t>
      </w:r>
      <w:proofErr w:type="spellEnd"/>
      <w:r w:rsidRPr="009C7979">
        <w:t xml:space="preserve"> </w:t>
      </w:r>
      <w:r>
        <w:t>и</w:t>
      </w:r>
      <w:r w:rsidRPr="009C7979">
        <w:t xml:space="preserve"> </w:t>
      </w:r>
      <w:proofErr w:type="spellStart"/>
      <w:r>
        <w:t>включения</w:t>
      </w:r>
      <w:proofErr w:type="spellEnd"/>
      <w:r w:rsidRPr="009C7979">
        <w:t xml:space="preserve"> Contains and within operators</w:t>
      </w:r>
    </w:p>
    <w:p w14:paraId="4D2779B5" w14:textId="77777777" w:rsidR="006661D8" w:rsidRPr="009C7979" w:rsidRDefault="006661D8" w:rsidP="006661D8">
      <w:pPr>
        <w:pStyle w:val="a5"/>
      </w:pPr>
      <w:r w:rsidRPr="009C7979">
        <w:t xml:space="preserve">X </w:t>
      </w:r>
      <w:proofErr w:type="spellStart"/>
      <w:r>
        <w:t>включает</w:t>
      </w:r>
      <w:proofErr w:type="spellEnd"/>
      <w:r w:rsidRPr="009C7979">
        <w:t xml:space="preserve"> Y</w:t>
      </w:r>
    </w:p>
    <w:p w14:paraId="7E74E9F2" w14:textId="77777777" w:rsidR="006661D8" w:rsidRPr="009C7979" w:rsidRDefault="006661D8" w:rsidP="006661D8">
      <w:pPr>
        <w:pStyle w:val="a5"/>
      </w:pPr>
      <w:r w:rsidRPr="009C7979">
        <w:t>{X contains Y}</w:t>
      </w:r>
    </w:p>
    <w:p w14:paraId="663FD6E8" w14:textId="77777777" w:rsidR="006661D8" w:rsidRPr="006661D8" w:rsidRDefault="006661D8" w:rsidP="006661D8">
      <w:pPr>
        <w:pStyle w:val="a5"/>
        <w:rPr>
          <w:lang w:val="ru-RU"/>
        </w:rPr>
      </w:pPr>
      <w:r w:rsidRPr="006661D8">
        <w:rPr>
          <w:lang w:val="ru-RU"/>
        </w:rPr>
        <w:t xml:space="preserve">возвращает </w:t>
      </w:r>
      <w:r>
        <w:t>true</w:t>
      </w:r>
      <w:r w:rsidRPr="006661D8">
        <w:rPr>
          <w:lang w:val="ru-RU"/>
        </w:rPr>
        <w:t xml:space="preserve">, если аннотация типа </w:t>
      </w:r>
      <w:r>
        <w:t>X</w:t>
      </w:r>
      <w:r w:rsidRPr="006661D8">
        <w:rPr>
          <w:lang w:val="ru-RU"/>
        </w:rPr>
        <w:t xml:space="preserve"> полностью включает в себя аннотацию типа </w:t>
      </w:r>
      <w:r>
        <w:t>Y</w:t>
      </w:r>
      <w:r w:rsidRPr="006661D8">
        <w:rPr>
          <w:lang w:val="ru-RU"/>
        </w:rPr>
        <w:t>.</w:t>
      </w:r>
    </w:p>
    <w:p w14:paraId="3A2474FF" w14:textId="77777777" w:rsidR="006661D8" w:rsidRPr="006661D8" w:rsidRDefault="006661D8" w:rsidP="006661D8">
      <w:pPr>
        <w:pStyle w:val="a5"/>
        <w:rPr>
          <w:lang w:val="ru-RU"/>
        </w:rPr>
      </w:pPr>
      <w:r>
        <w:t>X</w:t>
      </w:r>
      <w:r w:rsidRPr="006661D8">
        <w:rPr>
          <w:lang w:val="ru-RU"/>
        </w:rPr>
        <w:t xml:space="preserve"> покрывается </w:t>
      </w:r>
      <w:r>
        <w:t>Y</w:t>
      </w:r>
    </w:p>
    <w:p w14:paraId="23A93800" w14:textId="77777777" w:rsidR="006661D8" w:rsidRPr="006661D8" w:rsidRDefault="006661D8" w:rsidP="006661D8">
      <w:pPr>
        <w:pStyle w:val="a5"/>
        <w:rPr>
          <w:lang w:val="ru-RU"/>
        </w:rPr>
      </w:pPr>
      <w:r w:rsidRPr="006661D8">
        <w:rPr>
          <w:lang w:val="ru-RU"/>
        </w:rPr>
        <w:t>{</w:t>
      </w:r>
      <w:r>
        <w:t>X</w:t>
      </w:r>
      <w:r w:rsidRPr="006661D8">
        <w:rPr>
          <w:lang w:val="ru-RU"/>
        </w:rPr>
        <w:t xml:space="preserve"> </w:t>
      </w:r>
      <w:r>
        <w:t>within</w:t>
      </w:r>
      <w:r w:rsidRPr="006661D8">
        <w:rPr>
          <w:lang w:val="ru-RU"/>
        </w:rPr>
        <w:t xml:space="preserve"> </w:t>
      </w:r>
      <w:r>
        <w:t>Y</w:t>
      </w:r>
      <w:r w:rsidRPr="006661D8">
        <w:rPr>
          <w:lang w:val="ru-RU"/>
        </w:rPr>
        <w:t>}</w:t>
      </w:r>
    </w:p>
    <w:p w14:paraId="2DD617EA" w14:textId="77777777" w:rsidR="006661D8" w:rsidRPr="006661D8" w:rsidRDefault="006661D8" w:rsidP="006661D8">
      <w:pPr>
        <w:pStyle w:val="a5"/>
        <w:rPr>
          <w:lang w:val="ru-RU"/>
        </w:rPr>
      </w:pPr>
      <w:r w:rsidRPr="006661D8">
        <w:rPr>
          <w:lang w:val="ru-RU"/>
        </w:rPr>
        <w:t xml:space="preserve">возвращает </w:t>
      </w:r>
      <w:r>
        <w:t>true</w:t>
      </w:r>
      <w:r w:rsidRPr="006661D8">
        <w:rPr>
          <w:lang w:val="ru-RU"/>
        </w:rPr>
        <w:t xml:space="preserve">, если аннотация типа </w:t>
      </w:r>
      <w:r>
        <w:t>X</w:t>
      </w:r>
      <w:r w:rsidRPr="006661D8">
        <w:rPr>
          <w:lang w:val="ru-RU"/>
        </w:rPr>
        <w:t xml:space="preserve"> полностью покрывается аннотацией типа </w:t>
      </w:r>
      <w:r>
        <w:t>Y</w:t>
      </w:r>
      <w:r w:rsidRPr="006661D8">
        <w:rPr>
          <w:lang w:val="ru-RU"/>
        </w:rPr>
        <w:t>.</w:t>
      </w:r>
    </w:p>
    <w:p w14:paraId="09604387" w14:textId="77777777" w:rsidR="006661D8" w:rsidRPr="006661D8" w:rsidRDefault="006661D8" w:rsidP="006661D8">
      <w:pPr>
        <w:pStyle w:val="a5"/>
        <w:rPr>
          <w:lang w:val="ru-RU"/>
        </w:rPr>
      </w:pPr>
      <w:r w:rsidRPr="006661D8">
        <w:rPr>
          <w:lang w:val="ru-RU"/>
        </w:rPr>
        <w:t>Можно задать правило так</w:t>
      </w:r>
    </w:p>
    <w:p w14:paraId="4D0B4B83" w14:textId="77777777" w:rsidR="006661D8" w:rsidRPr="006661D8" w:rsidRDefault="006661D8" w:rsidP="006661D8">
      <w:pPr>
        <w:pStyle w:val="a5"/>
        <w:rPr>
          <w:lang w:val="ru-RU"/>
        </w:rPr>
      </w:pPr>
      <w:r w:rsidRPr="006661D8">
        <w:rPr>
          <w:lang w:val="ru-RU"/>
        </w:rPr>
        <w:t>{</w:t>
      </w:r>
      <w:r w:rsidRPr="009C7979">
        <w:t>X</w:t>
      </w:r>
      <w:r w:rsidRPr="006661D8">
        <w:rPr>
          <w:lang w:val="ru-RU"/>
        </w:rPr>
        <w:t xml:space="preserve"> </w:t>
      </w:r>
      <w:r w:rsidRPr="009C7979">
        <w:t>contains</w:t>
      </w:r>
      <w:r w:rsidRPr="006661D8">
        <w:rPr>
          <w:lang w:val="ru-RU"/>
        </w:rPr>
        <w:t xml:space="preserve"> {</w:t>
      </w:r>
      <w:r w:rsidRPr="009C7979">
        <w:t>Y</w:t>
      </w:r>
      <w:r w:rsidRPr="006661D8">
        <w:rPr>
          <w:lang w:val="ru-RU"/>
        </w:rPr>
        <w:t>.</w:t>
      </w:r>
      <w:r w:rsidRPr="009C7979">
        <w:t>foo</w:t>
      </w:r>
      <w:r w:rsidRPr="006661D8">
        <w:rPr>
          <w:lang w:val="ru-RU"/>
        </w:rPr>
        <w:t>==</w:t>
      </w:r>
      <w:r w:rsidRPr="009C7979">
        <w:t>bar</w:t>
      </w:r>
      <w:r w:rsidRPr="006661D8">
        <w:rPr>
          <w:lang w:val="ru-RU"/>
        </w:rPr>
        <w:t>}}</w:t>
      </w:r>
    </w:p>
    <w:p w14:paraId="455CC6A4" w14:textId="77777777" w:rsidR="006661D8" w:rsidRPr="009C7979" w:rsidRDefault="006661D8" w:rsidP="006661D8">
      <w:pPr>
        <w:pStyle w:val="a5"/>
      </w:pPr>
      <w:r>
        <w:t>и</w:t>
      </w:r>
      <w:r w:rsidRPr="009C7979">
        <w:t xml:space="preserve"> </w:t>
      </w:r>
      <w:proofErr w:type="spellStart"/>
      <w:r>
        <w:t>так</w:t>
      </w:r>
      <w:proofErr w:type="spellEnd"/>
    </w:p>
    <w:p w14:paraId="133D6A8E" w14:textId="77777777" w:rsidR="006661D8" w:rsidRPr="009C7979" w:rsidRDefault="006661D8" w:rsidP="006661D8">
      <w:pPr>
        <w:pStyle w:val="a5"/>
      </w:pPr>
      <w:r w:rsidRPr="009C7979">
        <w:t>{</w:t>
      </w:r>
      <w:proofErr w:type="gramStart"/>
      <w:r w:rsidRPr="009C7979">
        <w:t>X.f</w:t>
      </w:r>
      <w:proofErr w:type="gramEnd"/>
      <w:r w:rsidRPr="009C7979">
        <w:t>1 != "something", X contains {</w:t>
      </w:r>
      <w:proofErr w:type="spellStart"/>
      <w:r w:rsidRPr="009C7979">
        <w:t>Y.foo</w:t>
      </w:r>
      <w:proofErr w:type="spellEnd"/>
      <w:r w:rsidRPr="009C7979">
        <w:t>=bar}}</w:t>
      </w:r>
    </w:p>
    <w:p w14:paraId="362D8F6C" w14:textId="77777777" w:rsidR="006661D8" w:rsidRPr="009C7979" w:rsidRDefault="006661D8" w:rsidP="006661D8">
      <w:pPr>
        <w:pStyle w:val="a5"/>
      </w:pPr>
      <w:r>
        <w:t>и</w:t>
      </w:r>
      <w:r w:rsidRPr="009C7979">
        <w:t xml:space="preserve"> </w:t>
      </w:r>
      <w:proofErr w:type="spellStart"/>
      <w:r>
        <w:t>так</w:t>
      </w:r>
      <w:proofErr w:type="spellEnd"/>
    </w:p>
    <w:p w14:paraId="0CE3E0CE" w14:textId="77777777" w:rsidR="006661D8" w:rsidRPr="009C7979" w:rsidRDefault="006661D8" w:rsidP="006661D8">
      <w:pPr>
        <w:pStyle w:val="a5"/>
      </w:pPr>
      <w:r w:rsidRPr="009C7979">
        <w:t>{</w:t>
      </w:r>
      <w:proofErr w:type="spellStart"/>
      <w:r w:rsidRPr="009C7979">
        <w:t>Lookup.majorType</w:t>
      </w:r>
      <w:proofErr w:type="spellEnd"/>
      <w:r w:rsidRPr="009C7979">
        <w:t xml:space="preserve"> == have</w:t>
      </w:r>
      <w:proofErr w:type="gramStart"/>
      <w:r w:rsidRPr="009C7979">
        <w:t>, !Lookup</w:t>
      </w:r>
      <w:proofErr w:type="gramEnd"/>
      <w:r w:rsidRPr="009C7979">
        <w:t xml:space="preserve"> within {</w:t>
      </w:r>
      <w:proofErr w:type="spellStart"/>
      <w:r w:rsidRPr="009C7979">
        <w:t>VG.tense</w:t>
      </w:r>
      <w:proofErr w:type="spellEnd"/>
      <w:r w:rsidRPr="009C7979">
        <w:t xml:space="preserve"> == </w:t>
      </w:r>
      <w:proofErr w:type="spellStart"/>
      <w:r w:rsidRPr="009C7979">
        <w:t>PrePer</w:t>
      </w:r>
      <w:proofErr w:type="spellEnd"/>
      <w:r w:rsidRPr="009C7979">
        <w:t>}}</w:t>
      </w:r>
    </w:p>
    <w:p w14:paraId="1D33E5A7" w14:textId="77777777" w:rsidR="006661D8" w:rsidRDefault="006661D8" w:rsidP="006661D8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</w:pPr>
      <w:proofErr w:type="spellStart"/>
      <w:r>
        <w:t>Оператор</w:t>
      </w:r>
      <w:proofErr w:type="spellEnd"/>
      <w:r>
        <w:t xml:space="preserve"> </w:t>
      </w:r>
      <w:proofErr w:type="spellStart"/>
      <w:r>
        <w:t>цепочек</w:t>
      </w:r>
      <w:proofErr w:type="spellEnd"/>
      <w:r>
        <w:t xml:space="preserve"> </w:t>
      </w:r>
      <w:proofErr w:type="spellStart"/>
      <w:r>
        <w:t>последовательных</w:t>
      </w:r>
      <w:proofErr w:type="spellEnd"/>
      <w:r>
        <w:t xml:space="preserve"> </w:t>
      </w:r>
      <w:proofErr w:type="spellStart"/>
      <w:r>
        <w:t>токенов</w:t>
      </w:r>
      <w:proofErr w:type="spellEnd"/>
    </w:p>
    <w:p w14:paraId="6AFDEE97" w14:textId="77777777" w:rsidR="006661D8" w:rsidRDefault="006661D8" w:rsidP="006661D8">
      <w:pPr>
        <w:pStyle w:val="a5"/>
      </w:pPr>
      <w:r>
        <w:lastRenderedPageBreak/>
        <w:t>({Token</w:t>
      </w:r>
      <w:proofErr w:type="gramStart"/>
      <w:r>
        <w:t>})[</w:t>
      </w:r>
      <w:proofErr w:type="gramEnd"/>
      <w:r>
        <w:t>2,5]</w:t>
      </w:r>
    </w:p>
    <w:p w14:paraId="2AB6F62A" w14:textId="77777777" w:rsidR="006661D8" w:rsidRPr="006661D8" w:rsidRDefault="006661D8" w:rsidP="006661D8">
      <w:pPr>
        <w:pStyle w:val="a5"/>
        <w:rPr>
          <w:lang w:val="ru-RU"/>
        </w:rPr>
      </w:pPr>
      <w:r w:rsidRPr="006661D8">
        <w:rPr>
          <w:lang w:val="ru-RU"/>
        </w:rPr>
        <w:t>соответствует от 2 до 5 последовательных токенов.</w:t>
      </w:r>
    </w:p>
    <w:p w14:paraId="480E84E5" w14:textId="77777777" w:rsidR="006661D8" w:rsidRPr="007E22A9" w:rsidRDefault="006661D8" w:rsidP="006661D8">
      <w:pPr>
        <w:pStyle w:val="2"/>
        <w:jc w:val="center"/>
      </w:pPr>
      <w:bookmarkStart w:id="18" w:name="_Toc436276167"/>
      <w:r>
        <w:t xml:space="preserve">Условные обозначения </w:t>
      </w:r>
      <w:r>
        <w:rPr>
          <w:lang w:val="en-US"/>
        </w:rPr>
        <w:t>JAPE</w:t>
      </w:r>
      <w:bookmarkEnd w:id="18"/>
    </w:p>
    <w:p w14:paraId="700D24A6" w14:textId="77777777" w:rsidR="006661D8" w:rsidRPr="006661D8" w:rsidRDefault="006661D8" w:rsidP="006661D8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rPr>
          <w:lang w:val="ru-RU"/>
        </w:rPr>
      </w:pPr>
      <w:r w:rsidRPr="006661D8">
        <w:rPr>
          <w:lang w:val="ru-RU"/>
        </w:rPr>
        <w:t>Копирование значений атрибутов из левой части (</w:t>
      </w:r>
      <w:r>
        <w:t>LHS</w:t>
      </w:r>
      <w:r w:rsidRPr="006661D8">
        <w:rPr>
          <w:lang w:val="ru-RU"/>
        </w:rPr>
        <w:t>) в правую часть (</w:t>
      </w:r>
      <w:r>
        <w:t>RHS</w:t>
      </w:r>
      <w:r w:rsidRPr="006661D8">
        <w:rPr>
          <w:lang w:val="ru-RU"/>
        </w:rPr>
        <w:t>) правила</w:t>
      </w:r>
    </w:p>
    <w:p w14:paraId="4343DDE1" w14:textId="77777777" w:rsidR="006661D8" w:rsidRPr="007E22A9" w:rsidRDefault="006661D8" w:rsidP="006661D8">
      <w:pPr>
        <w:pStyle w:val="a5"/>
      </w:pPr>
      <w:r w:rsidRPr="007E22A9">
        <w:t>Rule: Rule1</w:t>
      </w:r>
    </w:p>
    <w:p w14:paraId="1DA3D808" w14:textId="77777777" w:rsidR="006661D8" w:rsidRPr="007E22A9" w:rsidRDefault="006661D8" w:rsidP="006661D8">
      <w:pPr>
        <w:pStyle w:val="a5"/>
      </w:pPr>
      <w:r w:rsidRPr="007E22A9">
        <w:t>(</w:t>
      </w:r>
    </w:p>
    <w:p w14:paraId="31A375D6" w14:textId="77777777" w:rsidR="006661D8" w:rsidRPr="007E22A9" w:rsidRDefault="006661D8" w:rsidP="006661D8">
      <w:pPr>
        <w:pStyle w:val="a5"/>
      </w:pPr>
      <w:r w:rsidRPr="007E22A9">
        <w:t xml:space="preserve">  {</w:t>
      </w:r>
      <w:proofErr w:type="spellStart"/>
      <w:r w:rsidRPr="007E22A9">
        <w:t>Lookup.majorType</w:t>
      </w:r>
      <w:proofErr w:type="spellEnd"/>
      <w:r w:rsidRPr="007E22A9">
        <w:t xml:space="preserve"> == "location"}</w:t>
      </w:r>
    </w:p>
    <w:p w14:paraId="66EC5ECB" w14:textId="77777777" w:rsidR="006661D8" w:rsidRPr="007E22A9" w:rsidRDefault="006661D8" w:rsidP="006661D8">
      <w:pPr>
        <w:pStyle w:val="a5"/>
      </w:pPr>
      <w:proofErr w:type="gramStart"/>
      <w:r w:rsidRPr="007E22A9">
        <w:t>):look</w:t>
      </w:r>
      <w:proofErr w:type="gramEnd"/>
    </w:p>
    <w:p w14:paraId="14FD799A" w14:textId="77777777" w:rsidR="006661D8" w:rsidRPr="007E22A9" w:rsidRDefault="006661D8" w:rsidP="006661D8">
      <w:pPr>
        <w:pStyle w:val="a5"/>
      </w:pPr>
      <w:r w:rsidRPr="007E22A9">
        <w:t>--&gt;</w:t>
      </w:r>
    </w:p>
    <w:p w14:paraId="5B2EB2FB" w14:textId="77777777" w:rsidR="006661D8" w:rsidRPr="007E22A9" w:rsidRDefault="006661D8" w:rsidP="006661D8">
      <w:pPr>
        <w:pStyle w:val="a5"/>
      </w:pPr>
      <w:proofErr w:type="gramStart"/>
      <w:r w:rsidRPr="007E22A9">
        <w:t>:</w:t>
      </w:r>
      <w:proofErr w:type="spellStart"/>
      <w:r w:rsidRPr="007E22A9">
        <w:t>look</w:t>
      </w:r>
      <w:proofErr w:type="gramEnd"/>
      <w:r w:rsidRPr="007E22A9">
        <w:t>.Location</w:t>
      </w:r>
      <w:proofErr w:type="spellEnd"/>
      <w:r w:rsidRPr="007E22A9">
        <w:t xml:space="preserve"> = { kind = :</w:t>
      </w:r>
      <w:proofErr w:type="spellStart"/>
      <w:r w:rsidRPr="007E22A9">
        <w:t>look.Lookup.minorType</w:t>
      </w:r>
      <w:proofErr w:type="spellEnd"/>
      <w:r w:rsidRPr="007E22A9">
        <w:t xml:space="preserve"> }</w:t>
      </w:r>
    </w:p>
    <w:p w14:paraId="29951D34" w14:textId="77777777" w:rsidR="006661D8" w:rsidRPr="006661D8" w:rsidRDefault="006661D8" w:rsidP="006661D8">
      <w:pPr>
        <w:pStyle w:val="a5"/>
        <w:rPr>
          <w:lang w:val="ru-RU"/>
        </w:rPr>
      </w:pPr>
      <w:r w:rsidRPr="006661D8">
        <w:rPr>
          <w:lang w:val="ru-RU"/>
        </w:rPr>
        <w:t xml:space="preserve">Правило работает только в том случае, если в документе присутствует аннотация </w:t>
      </w:r>
      <w:r>
        <w:t>Lookup</w:t>
      </w:r>
      <w:r w:rsidRPr="006661D8">
        <w:rPr>
          <w:lang w:val="ru-RU"/>
        </w:rPr>
        <w:t xml:space="preserve"> только одного типа.</w:t>
      </w:r>
    </w:p>
    <w:p w14:paraId="588E1B72" w14:textId="77777777" w:rsidR="006661D8" w:rsidRPr="006661D8" w:rsidRDefault="006661D8" w:rsidP="006661D8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rPr>
          <w:lang w:val="ru-RU"/>
        </w:rPr>
      </w:pPr>
      <w:r w:rsidRPr="006661D8">
        <w:rPr>
          <w:lang w:val="ru-RU"/>
        </w:rPr>
        <w:t xml:space="preserve">Использование найденных аннотаций в </w:t>
      </w:r>
      <w:r>
        <w:t>Java</w:t>
      </w:r>
      <w:r w:rsidRPr="006661D8">
        <w:rPr>
          <w:lang w:val="ru-RU"/>
        </w:rPr>
        <w:t xml:space="preserve"> </w:t>
      </w:r>
      <w:r>
        <w:t>RHS</w:t>
      </w:r>
    </w:p>
    <w:p w14:paraId="5EBFD029" w14:textId="77777777" w:rsidR="006661D8" w:rsidRPr="00524DD3" w:rsidRDefault="006661D8" w:rsidP="006661D8">
      <w:pPr>
        <w:pStyle w:val="a5"/>
      </w:pPr>
      <w:r w:rsidRPr="006661D8">
        <w:rPr>
          <w:lang w:val="ru-RU"/>
        </w:rPr>
        <w:t>Такое</w:t>
      </w:r>
      <w:r w:rsidRPr="00524DD3">
        <w:t xml:space="preserve"> </w:t>
      </w:r>
      <w:r w:rsidRPr="006661D8">
        <w:rPr>
          <w:lang w:val="ru-RU"/>
        </w:rPr>
        <w:t>правило</w:t>
      </w:r>
      <w:r w:rsidRPr="00524DD3">
        <w:t>:</w:t>
      </w:r>
    </w:p>
    <w:p w14:paraId="39221185" w14:textId="77777777" w:rsidR="006B36AB" w:rsidRDefault="006B36AB" w:rsidP="006661D8">
      <w:pPr>
        <w:pStyle w:val="a5"/>
      </w:pPr>
    </w:p>
    <w:p w14:paraId="1BCBBAD3" w14:textId="77777777" w:rsidR="006661D8" w:rsidRPr="007E22A9" w:rsidRDefault="006661D8" w:rsidP="006661D8">
      <w:pPr>
        <w:pStyle w:val="a5"/>
      </w:pPr>
      <w:r w:rsidRPr="007E22A9">
        <w:t>--&gt;</w:t>
      </w:r>
    </w:p>
    <w:p w14:paraId="71CAFA74" w14:textId="77777777" w:rsidR="006661D8" w:rsidRPr="007E22A9" w:rsidRDefault="006661D8" w:rsidP="006661D8">
      <w:pPr>
        <w:pStyle w:val="a5"/>
      </w:pPr>
      <w:r w:rsidRPr="007E22A9">
        <w:t>{</w:t>
      </w:r>
    </w:p>
    <w:p w14:paraId="12F73120" w14:textId="77777777" w:rsidR="006661D8" w:rsidRPr="007E22A9" w:rsidRDefault="006661D8" w:rsidP="006661D8">
      <w:pPr>
        <w:pStyle w:val="a5"/>
      </w:pPr>
      <w:r w:rsidRPr="007E22A9">
        <w:t xml:space="preserve">  </w:t>
      </w:r>
      <w:proofErr w:type="spellStart"/>
      <w:r w:rsidRPr="007E22A9">
        <w:t>AnnotationSet</w:t>
      </w:r>
      <w:proofErr w:type="spellEnd"/>
      <w:r w:rsidRPr="007E22A9">
        <w:t xml:space="preserve"> </w:t>
      </w:r>
      <w:proofErr w:type="spellStart"/>
      <w:r w:rsidRPr="007E22A9">
        <w:t>tokAnnots</w:t>
      </w:r>
      <w:proofErr w:type="spellEnd"/>
      <w:r w:rsidRPr="007E22A9">
        <w:t xml:space="preserve"> = (</w:t>
      </w:r>
      <w:proofErr w:type="spellStart"/>
      <w:r w:rsidRPr="007E22A9">
        <w:t>AnnotationSet</w:t>
      </w:r>
      <w:proofErr w:type="spellEnd"/>
      <w:r w:rsidRPr="007E22A9">
        <w:t>)</w:t>
      </w:r>
      <w:proofErr w:type="spellStart"/>
      <w:r w:rsidRPr="007E22A9">
        <w:t>bindings.get</w:t>
      </w:r>
      <w:proofErr w:type="spellEnd"/>
      <w:r w:rsidRPr="007E22A9">
        <w:t>("</w:t>
      </w:r>
      <w:proofErr w:type="spellStart"/>
      <w:r w:rsidRPr="007E22A9">
        <w:t>tok</w:t>
      </w:r>
      <w:proofErr w:type="spellEnd"/>
      <w:r w:rsidRPr="007E22A9">
        <w:t>");</w:t>
      </w:r>
    </w:p>
    <w:p w14:paraId="30244B34" w14:textId="77777777" w:rsidR="006661D8" w:rsidRPr="006661D8" w:rsidRDefault="006661D8" w:rsidP="006661D8">
      <w:pPr>
        <w:pStyle w:val="a5"/>
        <w:rPr>
          <w:lang w:val="ru-RU"/>
        </w:rPr>
      </w:pPr>
      <w:r w:rsidRPr="007E22A9">
        <w:t xml:space="preserve">  </w:t>
      </w:r>
      <w:proofErr w:type="gramStart"/>
      <w:r w:rsidRPr="007E22A9">
        <w:t>if(</w:t>
      </w:r>
      <w:proofErr w:type="spellStart"/>
      <w:proofErr w:type="gramEnd"/>
      <w:r w:rsidRPr="007E22A9">
        <w:t>tokAnnots</w:t>
      </w:r>
      <w:proofErr w:type="spellEnd"/>
      <w:r w:rsidRPr="007E22A9">
        <w:t xml:space="preserve"> != null &amp;&amp; </w:t>
      </w:r>
      <w:proofErr w:type="spellStart"/>
      <w:r w:rsidRPr="007E22A9">
        <w:t>tokAnnots.size</w:t>
      </w:r>
      <w:proofErr w:type="spellEnd"/>
      <w:r w:rsidRPr="007E22A9">
        <w:t xml:space="preserve">() != </w:t>
      </w:r>
      <w:r w:rsidRPr="006661D8">
        <w:rPr>
          <w:lang w:val="ru-RU"/>
        </w:rPr>
        <w:t>0) {</w:t>
      </w:r>
    </w:p>
    <w:p w14:paraId="7B65D4AA" w14:textId="77777777" w:rsidR="006661D8" w:rsidRPr="006661D8" w:rsidRDefault="006661D8" w:rsidP="006661D8">
      <w:pPr>
        <w:pStyle w:val="a5"/>
        <w:rPr>
          <w:lang w:val="ru-RU"/>
        </w:rPr>
      </w:pPr>
      <w:r w:rsidRPr="006661D8">
        <w:rPr>
          <w:lang w:val="ru-RU"/>
        </w:rPr>
        <w:t xml:space="preserve">    // </w:t>
      </w:r>
      <w:r>
        <w:t>some</w:t>
      </w:r>
      <w:r w:rsidRPr="006661D8">
        <w:rPr>
          <w:lang w:val="ru-RU"/>
        </w:rPr>
        <w:t xml:space="preserve"> </w:t>
      </w:r>
      <w:r>
        <w:t>Java</w:t>
      </w:r>
      <w:r w:rsidRPr="006661D8">
        <w:rPr>
          <w:lang w:val="ru-RU"/>
        </w:rPr>
        <w:t xml:space="preserve"> </w:t>
      </w:r>
      <w:r>
        <w:t>code</w:t>
      </w:r>
      <w:r w:rsidRPr="006661D8">
        <w:rPr>
          <w:lang w:val="ru-RU"/>
        </w:rPr>
        <w:t xml:space="preserve"> </w:t>
      </w:r>
      <w:r>
        <w:t>here</w:t>
      </w:r>
    </w:p>
    <w:p w14:paraId="0C9C889A" w14:textId="77777777" w:rsidR="006661D8" w:rsidRPr="006661D8" w:rsidRDefault="006661D8" w:rsidP="006661D8">
      <w:pPr>
        <w:pStyle w:val="a5"/>
        <w:rPr>
          <w:lang w:val="ru-RU"/>
        </w:rPr>
      </w:pPr>
      <w:r w:rsidRPr="006661D8">
        <w:rPr>
          <w:lang w:val="ru-RU"/>
        </w:rPr>
        <w:t xml:space="preserve">  }</w:t>
      </w:r>
    </w:p>
    <w:p w14:paraId="6C3145BF" w14:textId="77777777" w:rsidR="006661D8" w:rsidRPr="006661D8" w:rsidRDefault="006661D8" w:rsidP="006661D8">
      <w:pPr>
        <w:pStyle w:val="a5"/>
        <w:rPr>
          <w:lang w:val="ru-RU"/>
        </w:rPr>
      </w:pPr>
      <w:r w:rsidRPr="006661D8">
        <w:rPr>
          <w:lang w:val="ru-RU"/>
        </w:rPr>
        <w:t>}</w:t>
      </w:r>
    </w:p>
    <w:p w14:paraId="394DAD5E" w14:textId="77777777" w:rsidR="006661D8" w:rsidRPr="006661D8" w:rsidRDefault="006661D8" w:rsidP="006661D8">
      <w:pPr>
        <w:pStyle w:val="a5"/>
        <w:rPr>
          <w:lang w:val="ru-RU"/>
        </w:rPr>
      </w:pPr>
      <w:r w:rsidRPr="006661D8">
        <w:rPr>
          <w:lang w:val="ru-RU"/>
        </w:rPr>
        <w:t xml:space="preserve">то есть вы можете использовать </w:t>
      </w:r>
      <w:proofErr w:type="spellStart"/>
      <w:r>
        <w:t>tokAnnots</w:t>
      </w:r>
      <w:proofErr w:type="spellEnd"/>
      <w:r w:rsidRPr="006661D8">
        <w:rPr>
          <w:lang w:val="ru-RU"/>
        </w:rPr>
        <w:t xml:space="preserve"> в </w:t>
      </w:r>
      <w:r>
        <w:t>Java</w:t>
      </w:r>
      <w:r w:rsidRPr="006661D8">
        <w:rPr>
          <w:lang w:val="ru-RU"/>
        </w:rPr>
        <w:t xml:space="preserve"> коде и быть уверенными, что оно не пустое.</w:t>
      </w:r>
    </w:p>
    <w:p w14:paraId="7400C816" w14:textId="77777777" w:rsidR="006661D8" w:rsidRPr="007E22A9" w:rsidRDefault="006661D8" w:rsidP="006661D8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</w:pPr>
      <w:proofErr w:type="spellStart"/>
      <w:r>
        <w:t>Использование</w:t>
      </w:r>
      <w:proofErr w:type="spellEnd"/>
      <w:r>
        <w:t xml:space="preserve"> </w:t>
      </w:r>
      <w:proofErr w:type="spellStart"/>
      <w:r>
        <w:t>дополнительных</w:t>
      </w:r>
      <w:proofErr w:type="spellEnd"/>
      <w:r>
        <w:t xml:space="preserve"> </w:t>
      </w:r>
      <w:proofErr w:type="spellStart"/>
      <w:r>
        <w:t>аннотаций</w:t>
      </w:r>
      <w:proofErr w:type="spellEnd"/>
    </w:p>
    <w:p w14:paraId="5D08E522" w14:textId="77777777" w:rsidR="006661D8" w:rsidRPr="007E22A9" w:rsidRDefault="006661D8" w:rsidP="006661D8">
      <w:pPr>
        <w:pStyle w:val="a5"/>
      </w:pPr>
      <w:r w:rsidRPr="007E22A9">
        <w:t xml:space="preserve">Rule: </w:t>
      </w:r>
      <w:proofErr w:type="spellStart"/>
      <w:r w:rsidRPr="007E22A9">
        <w:t>MeasureSpan</w:t>
      </w:r>
      <w:proofErr w:type="spellEnd"/>
    </w:p>
    <w:p w14:paraId="394B2DFB" w14:textId="77777777" w:rsidR="006661D8" w:rsidRPr="007E22A9" w:rsidRDefault="006661D8" w:rsidP="006661D8">
      <w:pPr>
        <w:pStyle w:val="a5"/>
      </w:pPr>
      <w:r w:rsidRPr="007E22A9">
        <w:t xml:space="preserve">/* </w:t>
      </w:r>
    </w:p>
    <w:p w14:paraId="142FCDDA" w14:textId="77777777" w:rsidR="006661D8" w:rsidRDefault="006661D8" w:rsidP="006661D8">
      <w:pPr>
        <w:pStyle w:val="a5"/>
      </w:pPr>
      <w:r w:rsidRPr="007E22A9">
        <w:t xml:space="preserve"> </w:t>
      </w:r>
      <w:r>
        <w:t>* Matches loosely an interval.</w:t>
      </w:r>
    </w:p>
    <w:p w14:paraId="08F8EB9B" w14:textId="77777777" w:rsidR="006661D8" w:rsidRDefault="006661D8" w:rsidP="006661D8">
      <w:pPr>
        <w:pStyle w:val="a5"/>
      </w:pPr>
      <w:r>
        <w:lastRenderedPageBreak/>
        <w:t xml:space="preserve"> */</w:t>
      </w:r>
    </w:p>
    <w:p w14:paraId="507350C1" w14:textId="77777777" w:rsidR="006661D8" w:rsidRPr="007E22A9" w:rsidRDefault="006661D8" w:rsidP="006661D8">
      <w:pPr>
        <w:pStyle w:val="a5"/>
      </w:pPr>
      <w:r w:rsidRPr="007E22A9">
        <w:t xml:space="preserve">  ({</w:t>
      </w:r>
      <w:proofErr w:type="spellStart"/>
      <w:r w:rsidRPr="007E22A9">
        <w:t>Token.kind</w:t>
      </w:r>
      <w:proofErr w:type="spellEnd"/>
      <w:r w:rsidRPr="007E22A9">
        <w:t xml:space="preserve"> == "word</w:t>
      </w:r>
      <w:proofErr w:type="gramStart"/>
      <w:r w:rsidRPr="007E22A9">
        <w:t>"})?:</w:t>
      </w:r>
      <w:proofErr w:type="gramEnd"/>
      <w:r w:rsidRPr="007E22A9">
        <w:t>before</w:t>
      </w:r>
    </w:p>
    <w:p w14:paraId="72EDE5D6" w14:textId="77777777" w:rsidR="006661D8" w:rsidRPr="007E22A9" w:rsidRDefault="006661D8" w:rsidP="006661D8">
      <w:pPr>
        <w:pStyle w:val="a5"/>
      </w:pPr>
      <w:r w:rsidRPr="007E22A9">
        <w:t>(</w:t>
      </w:r>
    </w:p>
    <w:p w14:paraId="2B9727E6" w14:textId="77777777" w:rsidR="006661D8" w:rsidRPr="007E22A9" w:rsidRDefault="006661D8" w:rsidP="006661D8">
      <w:pPr>
        <w:pStyle w:val="a5"/>
      </w:pPr>
      <w:r w:rsidRPr="007E22A9">
        <w:t xml:space="preserve">  ({Number}):amount1</w:t>
      </w:r>
    </w:p>
    <w:p w14:paraId="60E25E6C" w14:textId="77777777" w:rsidR="006661D8" w:rsidRPr="007E22A9" w:rsidRDefault="006661D8" w:rsidP="006661D8">
      <w:pPr>
        <w:pStyle w:val="a5"/>
      </w:pPr>
      <w:r w:rsidRPr="007E22A9">
        <w:t xml:space="preserve">  ((UNIT</w:t>
      </w:r>
      <w:proofErr w:type="gramStart"/>
      <w:r w:rsidRPr="007E22A9">
        <w:t>):unit</w:t>
      </w:r>
      <w:proofErr w:type="gramEnd"/>
      <w:r w:rsidRPr="007E22A9">
        <w:t>1({</w:t>
      </w:r>
      <w:proofErr w:type="spellStart"/>
      <w:r w:rsidRPr="007E22A9">
        <w:t>Token.string</w:t>
      </w:r>
      <w:proofErr w:type="spellEnd"/>
      <w:r w:rsidRPr="007E22A9">
        <w:t xml:space="preserve"> == "."})?</w:t>
      </w:r>
    </w:p>
    <w:p w14:paraId="674D3417" w14:textId="77777777" w:rsidR="006661D8" w:rsidRPr="007E22A9" w:rsidRDefault="006661D8" w:rsidP="006661D8">
      <w:pPr>
        <w:pStyle w:val="a5"/>
      </w:pPr>
      <w:r w:rsidRPr="007E22A9">
        <w:t xml:space="preserve">  )?</w:t>
      </w:r>
    </w:p>
    <w:p w14:paraId="17D454EA" w14:textId="77777777" w:rsidR="006661D8" w:rsidRPr="007E22A9" w:rsidRDefault="006661D8" w:rsidP="006661D8">
      <w:pPr>
        <w:pStyle w:val="a5"/>
      </w:pPr>
      <w:r w:rsidRPr="007E22A9">
        <w:t xml:space="preserve">  ({</w:t>
      </w:r>
      <w:proofErr w:type="spellStart"/>
      <w:r w:rsidRPr="007E22A9">
        <w:t>Token.string</w:t>
      </w:r>
      <w:proofErr w:type="spellEnd"/>
      <w:r w:rsidRPr="007E22A9">
        <w:t xml:space="preserve"> == "-"}</w:t>
      </w:r>
    </w:p>
    <w:p w14:paraId="47CA4077" w14:textId="77777777" w:rsidR="006661D8" w:rsidRPr="007E22A9" w:rsidRDefault="006661D8" w:rsidP="006661D8">
      <w:pPr>
        <w:pStyle w:val="a5"/>
      </w:pPr>
      <w:r w:rsidRPr="007E22A9">
        <w:t xml:space="preserve">  </w:t>
      </w:r>
      <w:proofErr w:type="gramStart"/>
      <w:r w:rsidRPr="007E22A9">
        <w:t>|{</w:t>
      </w:r>
      <w:proofErr w:type="spellStart"/>
      <w:proofErr w:type="gramEnd"/>
      <w:r w:rsidRPr="007E22A9">
        <w:t>Token.string</w:t>
      </w:r>
      <w:proofErr w:type="spellEnd"/>
      <w:r w:rsidRPr="007E22A9">
        <w:t xml:space="preserve"> == "±"}</w:t>
      </w:r>
    </w:p>
    <w:p w14:paraId="3517FC8F" w14:textId="77777777" w:rsidR="006661D8" w:rsidRPr="007E22A9" w:rsidRDefault="006661D8" w:rsidP="006661D8">
      <w:pPr>
        <w:pStyle w:val="a5"/>
      </w:pPr>
      <w:r w:rsidRPr="007E22A9">
        <w:t xml:space="preserve">  </w:t>
      </w:r>
      <w:proofErr w:type="gramStart"/>
      <w:r w:rsidRPr="007E22A9">
        <w:t>|(</w:t>
      </w:r>
      <w:proofErr w:type="gramEnd"/>
      <w:r w:rsidRPr="007E22A9">
        <w:t>{</w:t>
      </w:r>
      <w:proofErr w:type="spellStart"/>
      <w:r w:rsidRPr="007E22A9">
        <w:t>Token.string</w:t>
      </w:r>
      <w:proofErr w:type="spellEnd"/>
      <w:r w:rsidRPr="007E22A9">
        <w:t xml:space="preserve"> == "+"}{</w:t>
      </w:r>
      <w:proofErr w:type="spellStart"/>
      <w:r w:rsidRPr="007E22A9">
        <w:t>Token.string</w:t>
      </w:r>
      <w:proofErr w:type="spellEnd"/>
      <w:r w:rsidRPr="007E22A9">
        <w:t xml:space="preserve"> == "/"}{</w:t>
      </w:r>
      <w:proofErr w:type="spellStart"/>
      <w:r w:rsidRPr="007E22A9">
        <w:t>Token.string</w:t>
      </w:r>
      <w:proofErr w:type="spellEnd"/>
      <w:r w:rsidRPr="007E22A9">
        <w:t xml:space="preserve"> == "-"})</w:t>
      </w:r>
    </w:p>
    <w:p w14:paraId="7440BFEE" w14:textId="77777777" w:rsidR="006661D8" w:rsidRPr="007E22A9" w:rsidRDefault="006661D8" w:rsidP="006661D8">
      <w:pPr>
        <w:pStyle w:val="a5"/>
      </w:pPr>
      <w:r w:rsidRPr="007E22A9">
        <w:t xml:space="preserve">  </w:t>
      </w:r>
      <w:proofErr w:type="gramStart"/>
      <w:r w:rsidRPr="007E22A9">
        <w:t>):</w:t>
      </w:r>
      <w:proofErr w:type="spellStart"/>
      <w:r w:rsidRPr="007E22A9">
        <w:t>conj</w:t>
      </w:r>
      <w:proofErr w:type="spellEnd"/>
      <w:proofErr w:type="gramEnd"/>
    </w:p>
    <w:p w14:paraId="73100053" w14:textId="77777777" w:rsidR="006661D8" w:rsidRPr="007E22A9" w:rsidRDefault="006661D8" w:rsidP="006661D8">
      <w:pPr>
        <w:pStyle w:val="a5"/>
      </w:pPr>
      <w:r w:rsidRPr="007E22A9">
        <w:t xml:space="preserve"> ({Number}):amount2</w:t>
      </w:r>
    </w:p>
    <w:p w14:paraId="47E95B86" w14:textId="77777777" w:rsidR="006661D8" w:rsidRPr="007E22A9" w:rsidRDefault="006661D8" w:rsidP="006661D8">
      <w:pPr>
        <w:pStyle w:val="a5"/>
      </w:pPr>
      <w:r w:rsidRPr="007E22A9">
        <w:t xml:space="preserve"> (UNIT</w:t>
      </w:r>
      <w:proofErr w:type="gramStart"/>
      <w:r w:rsidRPr="007E22A9">
        <w:t>)?:</w:t>
      </w:r>
      <w:proofErr w:type="gramEnd"/>
      <w:r w:rsidRPr="007E22A9">
        <w:t>unit2</w:t>
      </w:r>
    </w:p>
    <w:p w14:paraId="5E6908C2" w14:textId="77777777" w:rsidR="006661D8" w:rsidRPr="007E22A9" w:rsidRDefault="006661D8" w:rsidP="006661D8">
      <w:pPr>
        <w:pStyle w:val="a5"/>
      </w:pPr>
      <w:proofErr w:type="gramStart"/>
      <w:r w:rsidRPr="007E22A9">
        <w:t>):span</w:t>
      </w:r>
      <w:proofErr w:type="gramEnd"/>
    </w:p>
    <w:p w14:paraId="7E81D596" w14:textId="77777777" w:rsidR="006661D8" w:rsidRPr="007E22A9" w:rsidRDefault="006661D8" w:rsidP="006661D8">
      <w:pPr>
        <w:pStyle w:val="a5"/>
      </w:pPr>
      <w:r w:rsidRPr="007E22A9">
        <w:t>--&gt;</w:t>
      </w:r>
    </w:p>
    <w:p w14:paraId="55EBD6E6" w14:textId="77777777" w:rsidR="006661D8" w:rsidRPr="007E22A9" w:rsidRDefault="006661D8" w:rsidP="006661D8">
      <w:pPr>
        <w:pStyle w:val="a5"/>
      </w:pPr>
      <w:proofErr w:type="gramStart"/>
      <w:r w:rsidRPr="007E22A9">
        <w:t>:amount1.Measurement</w:t>
      </w:r>
      <w:proofErr w:type="gramEnd"/>
      <w:r w:rsidRPr="007E22A9">
        <w:t xml:space="preserve"> = { type = "</w:t>
      </w:r>
      <w:proofErr w:type="spellStart"/>
      <w:r w:rsidRPr="007E22A9">
        <w:t>scalarValue</w:t>
      </w:r>
      <w:proofErr w:type="spellEnd"/>
      <w:r w:rsidRPr="007E22A9">
        <w:t>"},</w:t>
      </w:r>
    </w:p>
    <w:p w14:paraId="53A015B0" w14:textId="77777777" w:rsidR="006661D8" w:rsidRPr="007E22A9" w:rsidRDefault="006661D8" w:rsidP="006661D8">
      <w:pPr>
        <w:pStyle w:val="a5"/>
      </w:pPr>
      <w:proofErr w:type="gramStart"/>
      <w:r w:rsidRPr="007E22A9">
        <w:t>:unit1.Measurement</w:t>
      </w:r>
      <w:proofErr w:type="gramEnd"/>
      <w:r w:rsidRPr="007E22A9">
        <w:t xml:space="preserve"> = { type = "unit"},</w:t>
      </w:r>
    </w:p>
    <w:p w14:paraId="3F6CDC80" w14:textId="77777777" w:rsidR="006661D8" w:rsidRPr="007E22A9" w:rsidRDefault="006661D8" w:rsidP="006661D8">
      <w:pPr>
        <w:pStyle w:val="a5"/>
      </w:pPr>
      <w:proofErr w:type="gramStart"/>
      <w:r w:rsidRPr="007E22A9">
        <w:t>:amount2.Measurement</w:t>
      </w:r>
      <w:proofErr w:type="gramEnd"/>
      <w:r w:rsidRPr="007E22A9">
        <w:t xml:space="preserve"> = { type = "</w:t>
      </w:r>
      <w:proofErr w:type="spellStart"/>
      <w:r w:rsidRPr="007E22A9">
        <w:t>scalarValue</w:t>
      </w:r>
      <w:proofErr w:type="spellEnd"/>
      <w:r w:rsidRPr="007E22A9">
        <w:t>"},</w:t>
      </w:r>
    </w:p>
    <w:p w14:paraId="4E53F2FD" w14:textId="77777777" w:rsidR="006661D8" w:rsidRPr="007E22A9" w:rsidRDefault="006661D8" w:rsidP="006661D8">
      <w:pPr>
        <w:pStyle w:val="a5"/>
      </w:pPr>
      <w:proofErr w:type="gramStart"/>
      <w:r w:rsidRPr="007E22A9">
        <w:t>:unit2.Measurement</w:t>
      </w:r>
      <w:proofErr w:type="gramEnd"/>
      <w:r w:rsidRPr="007E22A9">
        <w:t xml:space="preserve"> = { type = "unit"},</w:t>
      </w:r>
    </w:p>
    <w:p w14:paraId="059DC19C" w14:textId="77777777" w:rsidR="006661D8" w:rsidRPr="007E22A9" w:rsidRDefault="006661D8" w:rsidP="006661D8">
      <w:pPr>
        <w:pStyle w:val="a5"/>
      </w:pPr>
      <w:proofErr w:type="gramStart"/>
      <w:r w:rsidRPr="007E22A9">
        <w:t>:</w:t>
      </w:r>
      <w:proofErr w:type="spellStart"/>
      <w:r w:rsidRPr="007E22A9">
        <w:t>span</w:t>
      </w:r>
      <w:proofErr w:type="gramEnd"/>
      <w:r w:rsidRPr="007E22A9">
        <w:t>.Measurement</w:t>
      </w:r>
      <w:proofErr w:type="spellEnd"/>
      <w:r w:rsidRPr="007E22A9">
        <w:t xml:space="preserve"> = { type = "interval",</w:t>
      </w:r>
    </w:p>
    <w:p w14:paraId="10192E27" w14:textId="77777777" w:rsidR="006661D8" w:rsidRPr="007E22A9" w:rsidRDefault="006661D8" w:rsidP="006661D8">
      <w:pPr>
        <w:pStyle w:val="a5"/>
      </w:pPr>
      <w:r w:rsidRPr="007E22A9">
        <w:t xml:space="preserve">                      </w:t>
      </w:r>
      <w:proofErr w:type="spellStart"/>
      <w:r w:rsidRPr="007E22A9">
        <w:t>conj</w:t>
      </w:r>
      <w:proofErr w:type="spellEnd"/>
      <w:r w:rsidRPr="007E22A9">
        <w:t xml:space="preserve"> </w:t>
      </w:r>
      <w:proofErr w:type="gramStart"/>
      <w:r w:rsidRPr="007E22A9">
        <w:t>= :</w:t>
      </w:r>
      <w:proofErr w:type="spellStart"/>
      <w:r w:rsidRPr="007E22A9">
        <w:t>conj</w:t>
      </w:r>
      <w:proofErr w:type="gramEnd"/>
      <w:r w:rsidRPr="007E22A9">
        <w:t>.Token.string</w:t>
      </w:r>
      <w:proofErr w:type="spellEnd"/>
      <w:r w:rsidRPr="007E22A9">
        <w:t>,</w:t>
      </w:r>
    </w:p>
    <w:p w14:paraId="310C55A7" w14:textId="77777777" w:rsidR="006661D8" w:rsidRPr="007A73B3" w:rsidRDefault="006661D8" w:rsidP="006661D8">
      <w:pPr>
        <w:pStyle w:val="a5"/>
        <w:rPr>
          <w:sz w:val="20"/>
          <w:szCs w:val="20"/>
        </w:rPr>
      </w:pPr>
      <w:r w:rsidRPr="007E22A9">
        <w:t xml:space="preserve">                      </w:t>
      </w:r>
      <w:r>
        <w:t xml:space="preserve">before </w:t>
      </w:r>
      <w:proofErr w:type="gramStart"/>
      <w:r>
        <w:t>= :</w:t>
      </w:r>
      <w:proofErr w:type="spellStart"/>
      <w:r>
        <w:t>before</w:t>
      </w:r>
      <w:proofErr w:type="gramEnd"/>
      <w:r>
        <w:t>.Token.string</w:t>
      </w:r>
      <w:proofErr w:type="spellEnd"/>
      <w:r>
        <w:t xml:space="preserve"> } </w:t>
      </w:r>
    </w:p>
    <w:p w14:paraId="413EA615" w14:textId="77777777" w:rsidR="006661D8" w:rsidRDefault="006661D8" w:rsidP="00CA444E">
      <w:pPr>
        <w:pStyle w:val="a5"/>
        <w:rPr>
          <w:lang w:val="ru-RU"/>
        </w:rPr>
      </w:pPr>
    </w:p>
    <w:p w14:paraId="1B76593C" w14:textId="77777777" w:rsidR="00CA444E" w:rsidRDefault="00CA444E" w:rsidP="00CA444E">
      <w:pPr>
        <w:pStyle w:val="a5"/>
        <w:keepNext/>
      </w:pPr>
      <w:r>
        <w:rPr>
          <w:noProof/>
          <w:lang w:val="ru-RU" w:eastAsia="ru-RU"/>
        </w:rPr>
        <w:lastRenderedPageBreak/>
        <w:drawing>
          <wp:inline distT="0" distB="0" distL="0" distR="0" wp14:anchorId="7BCDD3C9" wp14:editId="2242CB65">
            <wp:extent cx="5940425" cy="3707765"/>
            <wp:effectExtent l="0" t="0" r="317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абатывающий ресурс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A11F7" w14:textId="77777777" w:rsidR="00CA444E" w:rsidRPr="00DB1AA6" w:rsidRDefault="00CA444E" w:rsidP="00CA444E">
      <w:pPr>
        <w:pStyle w:val="a9"/>
        <w:jc w:val="center"/>
        <w:rPr>
          <w:color w:val="auto"/>
        </w:rPr>
      </w:pPr>
      <w:bookmarkStart w:id="19" w:name="_Ref436270561"/>
      <w:r>
        <w:rPr>
          <w:color w:val="auto"/>
        </w:rPr>
        <w:t>Рис.</w:t>
      </w:r>
      <w:r w:rsidRPr="00DB1AA6">
        <w:rPr>
          <w:color w:val="auto"/>
        </w:rPr>
        <w:t xml:space="preserve"> </w:t>
      </w:r>
      <w:r w:rsidRPr="00DB1AA6">
        <w:rPr>
          <w:color w:val="auto"/>
        </w:rPr>
        <w:fldChar w:fldCharType="begin"/>
      </w:r>
      <w:r w:rsidRPr="00DB1AA6">
        <w:rPr>
          <w:color w:val="auto"/>
        </w:rPr>
        <w:instrText xml:space="preserve"> SEQ Рисунок \* ARABIC </w:instrText>
      </w:r>
      <w:r w:rsidRPr="00DB1AA6">
        <w:rPr>
          <w:color w:val="auto"/>
        </w:rPr>
        <w:fldChar w:fldCharType="separate"/>
      </w:r>
      <w:r w:rsidRPr="00DB1AA6">
        <w:rPr>
          <w:noProof/>
          <w:color w:val="auto"/>
        </w:rPr>
        <w:t>7</w:t>
      </w:r>
      <w:r w:rsidRPr="00DB1AA6">
        <w:rPr>
          <w:color w:val="auto"/>
        </w:rPr>
        <w:fldChar w:fldCharType="end"/>
      </w:r>
      <w:bookmarkEnd w:id="19"/>
      <w:r w:rsidRPr="00DB1AA6">
        <w:rPr>
          <w:color w:val="auto"/>
        </w:rPr>
        <w:t>. Создание обрабатывающего ресурса</w:t>
      </w:r>
    </w:p>
    <w:p w14:paraId="029FE8EE" w14:textId="77777777" w:rsidR="00CA444E" w:rsidRPr="00DB1AA6" w:rsidRDefault="00CA444E" w:rsidP="00CA444E">
      <w:pPr>
        <w:pStyle w:val="a5"/>
        <w:rPr>
          <w:lang w:val="ru-RU"/>
        </w:rPr>
      </w:pPr>
      <w:r>
        <w:rPr>
          <w:lang w:val="ru-RU"/>
        </w:rPr>
        <w:t xml:space="preserve"> </w:t>
      </w:r>
    </w:p>
    <w:p w14:paraId="4BB7AEC7" w14:textId="2C38DE5B" w:rsidR="00CA444E" w:rsidRDefault="00524DD3" w:rsidP="006B469D">
      <w:pPr>
        <w:pStyle w:val="1"/>
      </w:pPr>
      <w:r>
        <w:t>Литература</w:t>
      </w:r>
    </w:p>
    <w:p w14:paraId="4F8F2AA6" w14:textId="77777777" w:rsidR="00524DD3" w:rsidRPr="0056480B" w:rsidRDefault="00524DD3" w:rsidP="00524DD3">
      <w:pPr>
        <w:pStyle w:val="references"/>
        <w:numPr>
          <w:ilvl w:val="0"/>
          <w:numId w:val="9"/>
        </w:numPr>
        <w:rPr>
          <w:lang w:val="ru-RU"/>
        </w:rPr>
      </w:pPr>
      <w:r w:rsidRPr="0056480B">
        <w:rPr>
          <w:lang w:val="ru-RU"/>
        </w:rPr>
        <w:t>Большакова</w:t>
      </w:r>
      <w:r w:rsidRPr="002E6833">
        <w:rPr>
          <w:lang w:val="ru-RU"/>
        </w:rPr>
        <w:t xml:space="preserve"> </w:t>
      </w:r>
      <w:r w:rsidRPr="0056480B">
        <w:rPr>
          <w:lang w:val="ru-RU"/>
        </w:rPr>
        <w:t>Е</w:t>
      </w:r>
      <w:r w:rsidRPr="002E6833">
        <w:rPr>
          <w:lang w:val="ru-RU"/>
        </w:rPr>
        <w:t>.</w:t>
      </w:r>
      <w:r w:rsidRPr="0056480B">
        <w:rPr>
          <w:lang w:val="ru-RU"/>
        </w:rPr>
        <w:t>И</w:t>
      </w:r>
      <w:r w:rsidRPr="002E6833">
        <w:rPr>
          <w:lang w:val="ru-RU"/>
        </w:rPr>
        <w:t xml:space="preserve">. </w:t>
      </w:r>
      <w:r w:rsidRPr="0056480B">
        <w:rPr>
          <w:lang w:val="ru-RU"/>
        </w:rPr>
        <w:t>Лексико</w:t>
      </w:r>
      <w:r w:rsidRPr="002E6833">
        <w:rPr>
          <w:lang w:val="ru-RU"/>
        </w:rPr>
        <w:t>-</w:t>
      </w:r>
      <w:r w:rsidRPr="0056480B">
        <w:rPr>
          <w:lang w:val="ru-RU"/>
        </w:rPr>
        <w:t>синтаксические</w:t>
      </w:r>
      <w:r w:rsidRPr="002E6833">
        <w:rPr>
          <w:lang w:val="ru-RU"/>
        </w:rPr>
        <w:t xml:space="preserve"> </w:t>
      </w:r>
      <w:r w:rsidRPr="0056480B">
        <w:rPr>
          <w:lang w:val="ru-RU"/>
        </w:rPr>
        <w:t>шаблоны</w:t>
      </w:r>
      <w:r w:rsidRPr="002E6833">
        <w:rPr>
          <w:lang w:val="ru-RU"/>
        </w:rPr>
        <w:t xml:space="preserve"> </w:t>
      </w:r>
      <w:r w:rsidRPr="0056480B">
        <w:rPr>
          <w:lang w:val="ru-RU"/>
        </w:rPr>
        <w:t>в</w:t>
      </w:r>
      <w:r w:rsidRPr="002E6833">
        <w:rPr>
          <w:lang w:val="ru-RU"/>
        </w:rPr>
        <w:t xml:space="preserve"> </w:t>
      </w:r>
      <w:r w:rsidRPr="0056480B">
        <w:rPr>
          <w:lang w:val="ru-RU"/>
        </w:rPr>
        <w:t>задачах</w:t>
      </w:r>
      <w:r w:rsidRPr="002E6833">
        <w:rPr>
          <w:lang w:val="ru-RU"/>
        </w:rPr>
        <w:t xml:space="preserve"> </w:t>
      </w:r>
      <w:r w:rsidRPr="0056480B">
        <w:rPr>
          <w:lang w:val="ru-RU"/>
        </w:rPr>
        <w:t>автоматической</w:t>
      </w:r>
      <w:r w:rsidRPr="002E6833">
        <w:rPr>
          <w:lang w:val="ru-RU"/>
        </w:rPr>
        <w:t xml:space="preserve"> </w:t>
      </w:r>
      <w:r w:rsidRPr="0056480B">
        <w:rPr>
          <w:lang w:val="ru-RU"/>
        </w:rPr>
        <w:t>обработки</w:t>
      </w:r>
      <w:r w:rsidRPr="002E6833">
        <w:rPr>
          <w:lang w:val="ru-RU"/>
        </w:rPr>
        <w:t xml:space="preserve"> </w:t>
      </w:r>
      <w:r w:rsidRPr="0056480B">
        <w:rPr>
          <w:lang w:val="ru-RU"/>
        </w:rPr>
        <w:t>текстов</w:t>
      </w:r>
      <w:r w:rsidRPr="002E6833">
        <w:rPr>
          <w:lang w:val="ru-RU"/>
        </w:rPr>
        <w:t xml:space="preserve"> / </w:t>
      </w:r>
      <w:r w:rsidRPr="0056480B">
        <w:rPr>
          <w:lang w:val="ru-RU"/>
        </w:rPr>
        <w:t>Н</w:t>
      </w:r>
      <w:r w:rsidRPr="002E6833">
        <w:rPr>
          <w:lang w:val="ru-RU"/>
        </w:rPr>
        <w:t>.</w:t>
      </w:r>
      <w:r w:rsidRPr="0056480B">
        <w:rPr>
          <w:lang w:val="ru-RU"/>
        </w:rPr>
        <w:t>В</w:t>
      </w:r>
      <w:r w:rsidRPr="002E6833">
        <w:rPr>
          <w:lang w:val="ru-RU"/>
        </w:rPr>
        <w:t xml:space="preserve">. </w:t>
      </w:r>
      <w:r w:rsidRPr="0056480B">
        <w:rPr>
          <w:lang w:val="ru-RU"/>
        </w:rPr>
        <w:t>Баева</w:t>
      </w:r>
      <w:r w:rsidRPr="002E6833">
        <w:rPr>
          <w:lang w:val="ru-RU"/>
        </w:rPr>
        <w:t xml:space="preserve">, </w:t>
      </w:r>
      <w:r w:rsidRPr="0056480B">
        <w:rPr>
          <w:lang w:val="ru-RU"/>
        </w:rPr>
        <w:t>Е</w:t>
      </w:r>
      <w:r w:rsidRPr="002E6833">
        <w:rPr>
          <w:lang w:val="ru-RU"/>
        </w:rPr>
        <w:t>.</w:t>
      </w:r>
      <w:r w:rsidRPr="0056480B">
        <w:rPr>
          <w:lang w:val="ru-RU"/>
        </w:rPr>
        <w:t>А</w:t>
      </w:r>
      <w:r w:rsidRPr="002E6833">
        <w:rPr>
          <w:lang w:val="ru-RU"/>
        </w:rPr>
        <w:t xml:space="preserve">. </w:t>
      </w:r>
      <w:proofErr w:type="spellStart"/>
      <w:r w:rsidRPr="0056480B">
        <w:rPr>
          <w:lang w:val="ru-RU"/>
        </w:rPr>
        <w:t>Бордаченкова</w:t>
      </w:r>
      <w:proofErr w:type="spellEnd"/>
      <w:r w:rsidRPr="002E6833">
        <w:rPr>
          <w:lang w:val="ru-RU"/>
        </w:rPr>
        <w:t xml:space="preserve">, </w:t>
      </w:r>
      <w:r w:rsidRPr="0056480B">
        <w:rPr>
          <w:lang w:val="ru-RU"/>
        </w:rPr>
        <w:t xml:space="preserve">Н.Э. Васильева, С.С. Морозов // Компьютерная лингвистика и интеллектуальные технологии: Труды Международной конференции Диалог ‘2007 / Под ред. Л.Л. </w:t>
      </w:r>
      <w:proofErr w:type="spellStart"/>
      <w:r w:rsidRPr="0056480B">
        <w:rPr>
          <w:lang w:val="ru-RU"/>
        </w:rPr>
        <w:t>Иомдина</w:t>
      </w:r>
      <w:proofErr w:type="spellEnd"/>
      <w:r w:rsidRPr="0056480B">
        <w:rPr>
          <w:lang w:val="ru-RU"/>
        </w:rPr>
        <w:t xml:space="preserve">, Н.И. Лауфер, А.С. Нариньяни, В.П. </w:t>
      </w:r>
      <w:proofErr w:type="spellStart"/>
      <w:r w:rsidRPr="0056480B">
        <w:rPr>
          <w:lang w:val="ru-RU"/>
        </w:rPr>
        <w:t>Селегея</w:t>
      </w:r>
      <w:proofErr w:type="spellEnd"/>
      <w:r w:rsidRPr="0056480B">
        <w:rPr>
          <w:lang w:val="ru-RU"/>
        </w:rPr>
        <w:t xml:space="preserve"> – М.: Изд-во РГГУ, 2007. </w:t>
      </w:r>
      <w:r>
        <w:rPr>
          <w:lang w:val="ru-RU"/>
        </w:rPr>
        <w:t>–</w:t>
      </w:r>
      <w:r w:rsidRPr="0056480B">
        <w:rPr>
          <w:lang w:val="ru-RU"/>
        </w:rPr>
        <w:t xml:space="preserve"> </w:t>
      </w:r>
      <w:r w:rsidRPr="0056480B">
        <w:t>C</w:t>
      </w:r>
      <w:r w:rsidRPr="0056480B">
        <w:rPr>
          <w:lang w:val="ru-RU"/>
        </w:rPr>
        <w:t>. 70-75.</w:t>
      </w:r>
    </w:p>
    <w:p w14:paraId="426408CF" w14:textId="77777777" w:rsidR="00524DD3" w:rsidRDefault="00524DD3" w:rsidP="00524DD3">
      <w:pPr>
        <w:pStyle w:val="references"/>
        <w:numPr>
          <w:ilvl w:val="0"/>
          <w:numId w:val="9"/>
        </w:numPr>
      </w:pPr>
      <w:r w:rsidRPr="0056480B">
        <w:t xml:space="preserve">Jacobs P.S., </w:t>
      </w:r>
      <w:proofErr w:type="spellStart"/>
      <w:r w:rsidRPr="0056480B">
        <w:t>Krupka</w:t>
      </w:r>
      <w:proofErr w:type="spellEnd"/>
      <w:r w:rsidRPr="0056480B">
        <w:t xml:space="preserve"> G.R., Rau L.F. </w:t>
      </w:r>
      <w:proofErr w:type="spellStart"/>
      <w:r w:rsidRPr="0056480B">
        <w:t>Lexico</w:t>
      </w:r>
      <w:proofErr w:type="spellEnd"/>
      <w:r w:rsidRPr="0056480B">
        <w:t>-semantic pattern matching as a companion to parsing in text understanding [</w:t>
      </w:r>
      <w:proofErr w:type="spellStart"/>
      <w:r w:rsidRPr="0056480B">
        <w:t>Электронный</w:t>
      </w:r>
      <w:proofErr w:type="spellEnd"/>
      <w:r w:rsidRPr="0056480B">
        <w:t xml:space="preserve"> </w:t>
      </w:r>
      <w:proofErr w:type="spellStart"/>
      <w:r w:rsidRPr="0056480B">
        <w:t>ресурс</w:t>
      </w:r>
      <w:proofErr w:type="spellEnd"/>
      <w:r w:rsidRPr="0056480B">
        <w:t>] // URL: http://pdf.aminer.org/000/511/641/lexico_semantic_pattern_matching_as_a_companion_to_parsing_in.pdf (</w:t>
      </w:r>
      <w:proofErr w:type="spellStart"/>
      <w:r w:rsidRPr="0056480B">
        <w:t>дата</w:t>
      </w:r>
      <w:proofErr w:type="spellEnd"/>
      <w:r w:rsidRPr="0056480B">
        <w:t xml:space="preserve"> </w:t>
      </w:r>
      <w:proofErr w:type="spellStart"/>
      <w:r w:rsidRPr="0056480B">
        <w:t>обращения</w:t>
      </w:r>
      <w:proofErr w:type="spellEnd"/>
      <w:r w:rsidRPr="0056480B">
        <w:t>: 10.01.2015).</w:t>
      </w:r>
    </w:p>
    <w:p w14:paraId="12B2B343" w14:textId="77777777" w:rsidR="00524DD3" w:rsidRDefault="00524DD3" w:rsidP="00524DD3">
      <w:pPr>
        <w:pStyle w:val="references"/>
        <w:numPr>
          <w:ilvl w:val="0"/>
          <w:numId w:val="9"/>
        </w:numPr>
      </w:pPr>
      <w:r>
        <w:t>GATE JAPE Grammar Tutorial Version 1.0 [</w:t>
      </w:r>
      <w:proofErr w:type="spellStart"/>
      <w:r>
        <w:t>Электронный</w:t>
      </w:r>
      <w:proofErr w:type="spellEnd"/>
      <w:r>
        <w:t xml:space="preserve"> </w:t>
      </w:r>
      <w:proofErr w:type="spellStart"/>
      <w:r>
        <w:t>ресурс</w:t>
      </w:r>
      <w:proofErr w:type="spellEnd"/>
      <w:r>
        <w:t>] // URL: https://gate.ac.uk/sale/thakker-jape-tutorial/GATE%20JAPE%20manual.pdf (</w:t>
      </w:r>
      <w:proofErr w:type="spellStart"/>
      <w:r>
        <w:t>дата</w:t>
      </w:r>
      <w:proofErr w:type="spellEnd"/>
      <w:r>
        <w:t xml:space="preserve"> </w:t>
      </w:r>
      <w:proofErr w:type="spellStart"/>
      <w:r>
        <w:t>обращения</w:t>
      </w:r>
      <w:proofErr w:type="spellEnd"/>
      <w:r>
        <w:t>: 10.01.2015).</w:t>
      </w:r>
    </w:p>
    <w:p w14:paraId="6C93BE72" w14:textId="77777777" w:rsidR="00524DD3" w:rsidRPr="002E6833" w:rsidRDefault="00524DD3" w:rsidP="00524DD3">
      <w:pPr>
        <w:pStyle w:val="references"/>
        <w:numPr>
          <w:ilvl w:val="0"/>
          <w:numId w:val="9"/>
        </w:numPr>
        <w:rPr>
          <w:lang w:val="ru-RU"/>
        </w:rPr>
      </w:pPr>
      <w:r w:rsidRPr="0056480B">
        <w:rPr>
          <w:lang w:val="ru-RU"/>
        </w:rPr>
        <w:t xml:space="preserve">Большакова Е.И., Васильева Н.Э., Морозов С.С. Лексико-синтаксические шаблоны для автоматического анализа научно-технических текстов // Десятая Национальная конференция по искусственному интеллекту с международным участием КИИ-2006. </w:t>
      </w:r>
      <w:r w:rsidRPr="002E6833">
        <w:rPr>
          <w:lang w:val="ru-RU"/>
        </w:rPr>
        <w:t xml:space="preserve">Труды конференции в 3-х томах. Т. 2. – М.: </w:t>
      </w:r>
      <w:proofErr w:type="spellStart"/>
      <w:r w:rsidRPr="002E6833">
        <w:rPr>
          <w:lang w:val="ru-RU"/>
        </w:rPr>
        <w:t>Физматлит</w:t>
      </w:r>
      <w:proofErr w:type="spellEnd"/>
      <w:r w:rsidRPr="002E6833">
        <w:rPr>
          <w:lang w:val="ru-RU"/>
        </w:rPr>
        <w:t xml:space="preserve">, 2006. </w:t>
      </w:r>
      <w:r>
        <w:rPr>
          <w:lang w:val="ru-RU"/>
        </w:rPr>
        <w:t>–</w:t>
      </w:r>
      <w:r w:rsidRPr="002E6833">
        <w:rPr>
          <w:lang w:val="ru-RU"/>
        </w:rPr>
        <w:t xml:space="preserve"> </w:t>
      </w:r>
      <w:r>
        <w:t>C</w:t>
      </w:r>
      <w:r w:rsidRPr="002E6833">
        <w:rPr>
          <w:lang w:val="ru-RU"/>
        </w:rPr>
        <w:t>.506-524.</w:t>
      </w:r>
    </w:p>
    <w:p w14:paraId="7AFE0296" w14:textId="77777777" w:rsidR="00524DD3" w:rsidRDefault="00524DD3" w:rsidP="00524DD3">
      <w:pPr>
        <w:pStyle w:val="references"/>
        <w:numPr>
          <w:ilvl w:val="0"/>
          <w:numId w:val="9"/>
        </w:numPr>
        <w:rPr>
          <w:lang w:val="ru-RU"/>
        </w:rPr>
      </w:pPr>
      <w:proofErr w:type="spellStart"/>
      <w:r w:rsidRPr="0056480B">
        <w:rPr>
          <w:lang w:val="ru-RU"/>
        </w:rPr>
        <w:t>Рабчевский</w:t>
      </w:r>
      <w:proofErr w:type="spellEnd"/>
      <w:r w:rsidRPr="0056480B">
        <w:rPr>
          <w:lang w:val="ru-RU"/>
        </w:rPr>
        <w:t xml:space="preserve"> Е.А. Автоматическое построение онтологий на основе лексико-синтаксических шаблонов для информационного поиска. // Труды 11-й Всероссийской научной конференции «Электронные библиотеки: перспективные методы и технологии, электронные коллекции» – </w:t>
      </w:r>
      <w:r w:rsidRPr="0056480B">
        <w:t>RCDL</w:t>
      </w:r>
      <w:r w:rsidRPr="0056480B">
        <w:rPr>
          <w:lang w:val="ru-RU"/>
        </w:rPr>
        <w:t>’2009. – Петрозаводск, 2009. – С. 69-77.</w:t>
      </w:r>
    </w:p>
    <w:p w14:paraId="7DB63956" w14:textId="77777777" w:rsidR="00524DD3" w:rsidRDefault="00524DD3" w:rsidP="00524DD3">
      <w:pPr>
        <w:pStyle w:val="references"/>
        <w:numPr>
          <w:ilvl w:val="0"/>
          <w:numId w:val="9"/>
        </w:numPr>
        <w:rPr>
          <w:lang w:val="ru-RU"/>
        </w:rPr>
      </w:pPr>
      <w:proofErr w:type="spellStart"/>
      <w:r w:rsidRPr="00F802E2">
        <w:rPr>
          <w:lang w:val="ru-RU"/>
        </w:rPr>
        <w:t>Software</w:t>
      </w:r>
      <w:proofErr w:type="spellEnd"/>
      <w:r w:rsidRPr="00F802E2">
        <w:rPr>
          <w:lang w:val="ru-RU"/>
        </w:rPr>
        <w:t xml:space="preserve">, </w:t>
      </w:r>
      <w:proofErr w:type="spellStart"/>
      <w:r w:rsidRPr="00F802E2">
        <w:rPr>
          <w:lang w:val="ru-RU"/>
        </w:rPr>
        <w:t>Tools</w:t>
      </w:r>
      <w:proofErr w:type="spellEnd"/>
      <w:r w:rsidRPr="00F802E2">
        <w:rPr>
          <w:lang w:val="ru-RU"/>
        </w:rPr>
        <w:t xml:space="preserve">, </w:t>
      </w:r>
      <w:proofErr w:type="spellStart"/>
      <w:r w:rsidRPr="00F802E2">
        <w:rPr>
          <w:lang w:val="ru-RU"/>
        </w:rPr>
        <w:t>Lists</w:t>
      </w:r>
      <w:proofErr w:type="spellEnd"/>
      <w:r w:rsidRPr="00F802E2">
        <w:rPr>
          <w:lang w:val="ru-RU"/>
        </w:rPr>
        <w:t xml:space="preserve">, </w:t>
      </w:r>
      <w:proofErr w:type="spellStart"/>
      <w:r w:rsidRPr="00F802E2">
        <w:rPr>
          <w:lang w:val="ru-RU"/>
        </w:rPr>
        <w:t>Resources</w:t>
      </w:r>
      <w:proofErr w:type="spellEnd"/>
      <w:r w:rsidRPr="00F802E2">
        <w:rPr>
          <w:lang w:val="ru-RU"/>
        </w:rPr>
        <w:t xml:space="preserve"> [Электронный ресурс] // URL: http://www.uow.edu.au/~dlee/software.htm (дата обращения: 05.01.2015).</w:t>
      </w:r>
    </w:p>
    <w:p w14:paraId="52C29A64" w14:textId="77777777" w:rsidR="00524DD3" w:rsidRDefault="00524DD3" w:rsidP="00524DD3">
      <w:pPr>
        <w:pStyle w:val="references"/>
        <w:numPr>
          <w:ilvl w:val="0"/>
          <w:numId w:val="9"/>
        </w:numPr>
        <w:rPr>
          <w:lang w:val="ru-RU"/>
        </w:rPr>
      </w:pPr>
      <w:proofErr w:type="spellStart"/>
      <w:r w:rsidRPr="00F802E2">
        <w:rPr>
          <w:lang w:val="ru-RU"/>
        </w:rPr>
        <w:t>Linguistica</w:t>
      </w:r>
      <w:proofErr w:type="spellEnd"/>
      <w:r w:rsidRPr="00F802E2">
        <w:rPr>
          <w:lang w:val="ru-RU"/>
        </w:rPr>
        <w:t xml:space="preserve"> | SourceForge.net [Электронный ресурс] // URL: http://sourceforge.net/projects/lxa/ (дата обращения: 08.01.2015).</w:t>
      </w:r>
    </w:p>
    <w:p w14:paraId="0EA9DBCD" w14:textId="77777777" w:rsidR="00524DD3" w:rsidRPr="002E6833" w:rsidRDefault="00524DD3" w:rsidP="00524DD3">
      <w:pPr>
        <w:pStyle w:val="references"/>
        <w:numPr>
          <w:ilvl w:val="0"/>
          <w:numId w:val="9"/>
        </w:numPr>
      </w:pPr>
      <w:r w:rsidRPr="00F802E2">
        <w:t xml:space="preserve">Belter, C. W. A bibliometric analysis of NOAA’s office of ocean and exploration research // </w:t>
      </w:r>
      <w:proofErr w:type="spellStart"/>
      <w:r w:rsidRPr="00F802E2">
        <w:t>Scientometrics</w:t>
      </w:r>
      <w:proofErr w:type="spellEnd"/>
      <w:r w:rsidRPr="00F802E2">
        <w:t xml:space="preserve">, 95(2). </w:t>
      </w:r>
      <w:r w:rsidRPr="00F802E2">
        <w:rPr>
          <w:lang w:val="ru-RU"/>
        </w:rPr>
        <w:t></w:t>
      </w:r>
      <w:r w:rsidRPr="002E6833">
        <w:t xml:space="preserve"> </w:t>
      </w:r>
      <w:r w:rsidRPr="00F802E2">
        <w:rPr>
          <w:lang w:val="ru-RU"/>
        </w:rPr>
        <w:t>с</w:t>
      </w:r>
      <w:r w:rsidRPr="002E6833">
        <w:t>. 629–644.</w:t>
      </w:r>
    </w:p>
    <w:p w14:paraId="25620969" w14:textId="77777777" w:rsidR="00524DD3" w:rsidRPr="00524DD3" w:rsidRDefault="00524DD3" w:rsidP="00524DD3">
      <w:pPr>
        <w:pStyle w:val="references"/>
        <w:numPr>
          <w:ilvl w:val="0"/>
          <w:numId w:val="9"/>
        </w:numPr>
      </w:pPr>
      <w:r w:rsidRPr="002E6833">
        <w:t xml:space="preserve">GATE.ac.uk </w:t>
      </w:r>
      <w:r w:rsidRPr="00F802E2">
        <w:rPr>
          <w:lang w:val="ru-RU"/>
        </w:rPr>
        <w:t></w:t>
      </w:r>
      <w:r w:rsidRPr="002E6833">
        <w:t xml:space="preserve"> </w:t>
      </w:r>
      <w:proofErr w:type="spellStart"/>
      <w:r w:rsidRPr="002E6833">
        <w:t>OpenNLP</w:t>
      </w:r>
      <w:proofErr w:type="spellEnd"/>
      <w:r w:rsidRPr="002E6833">
        <w:t xml:space="preserve"> Plugin [</w:t>
      </w:r>
      <w:r w:rsidRPr="00F802E2">
        <w:rPr>
          <w:lang w:val="ru-RU"/>
        </w:rPr>
        <w:t>Электронный</w:t>
      </w:r>
      <w:r w:rsidRPr="002E6833">
        <w:t xml:space="preserve"> </w:t>
      </w:r>
      <w:r w:rsidRPr="00F802E2">
        <w:rPr>
          <w:lang w:val="ru-RU"/>
        </w:rPr>
        <w:t>ресурс</w:t>
      </w:r>
      <w:r w:rsidRPr="002E6833">
        <w:t xml:space="preserve">] // URL: https://gate.ac.uk/sale/tao/splitch23.html#sec:misc-creole:opennlp </w:t>
      </w:r>
      <w:r w:rsidRPr="00524DD3">
        <w:t>(</w:t>
      </w:r>
      <w:r w:rsidRPr="00F802E2">
        <w:rPr>
          <w:lang w:val="ru-RU"/>
        </w:rPr>
        <w:t>дата</w:t>
      </w:r>
      <w:r w:rsidRPr="00524DD3">
        <w:t xml:space="preserve"> </w:t>
      </w:r>
      <w:r w:rsidRPr="00F802E2">
        <w:rPr>
          <w:lang w:val="ru-RU"/>
        </w:rPr>
        <w:t>посещения</w:t>
      </w:r>
      <w:r w:rsidRPr="00524DD3">
        <w:t>: 05.06.2015)</w:t>
      </w:r>
    </w:p>
    <w:p w14:paraId="3D0FD4FD" w14:textId="77777777" w:rsidR="00524DD3" w:rsidRPr="00524DD3" w:rsidRDefault="00524DD3" w:rsidP="00524DD3">
      <w:pPr>
        <w:pStyle w:val="references"/>
        <w:numPr>
          <w:ilvl w:val="0"/>
          <w:numId w:val="9"/>
        </w:numPr>
      </w:pPr>
      <w:r w:rsidRPr="00524DD3">
        <w:t xml:space="preserve">GATE.ac.uk </w:t>
      </w:r>
      <w:r w:rsidRPr="00F802E2">
        <w:rPr>
          <w:lang w:val="ru-RU"/>
        </w:rPr>
        <w:t></w:t>
      </w:r>
      <w:r w:rsidRPr="00524DD3">
        <w:t xml:space="preserve"> GATE Morphological Analyzer [</w:t>
      </w:r>
      <w:r w:rsidRPr="00F802E2">
        <w:rPr>
          <w:lang w:val="ru-RU"/>
        </w:rPr>
        <w:t>Электронный</w:t>
      </w:r>
      <w:r w:rsidRPr="00524DD3">
        <w:t xml:space="preserve"> </w:t>
      </w:r>
      <w:r w:rsidRPr="00F802E2">
        <w:rPr>
          <w:lang w:val="ru-RU"/>
        </w:rPr>
        <w:t>ресурс</w:t>
      </w:r>
      <w:r w:rsidRPr="00524DD3">
        <w:t>] // URL: https://gate.ac.uk/releases/gate-6.0-build3764-ALL/doc/tao/splitch17.html#sec:parsers:morpher (</w:t>
      </w:r>
      <w:r w:rsidRPr="00F802E2">
        <w:rPr>
          <w:lang w:val="ru-RU"/>
        </w:rPr>
        <w:t>дата</w:t>
      </w:r>
      <w:r w:rsidRPr="00524DD3">
        <w:t xml:space="preserve"> </w:t>
      </w:r>
      <w:r w:rsidRPr="00F802E2">
        <w:rPr>
          <w:lang w:val="ru-RU"/>
        </w:rPr>
        <w:t>посещения</w:t>
      </w:r>
      <w:r w:rsidRPr="00524DD3">
        <w:t>: 05.06.2015)</w:t>
      </w:r>
      <w:bookmarkStart w:id="20" w:name="_GoBack"/>
      <w:bookmarkEnd w:id="20"/>
    </w:p>
    <w:sectPr w:rsidR="00524DD3" w:rsidRPr="00524D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8E856AB"/>
    <w:multiLevelType w:val="hybridMultilevel"/>
    <w:tmpl w:val="6AB2CC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A0335B"/>
    <w:multiLevelType w:val="hybridMultilevel"/>
    <w:tmpl w:val="A63E39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827391"/>
    <w:multiLevelType w:val="hybridMultilevel"/>
    <w:tmpl w:val="DC903F4A"/>
    <w:lvl w:ilvl="0" w:tplc="0419000F">
      <w:start w:val="1"/>
      <w:numFmt w:val="decimal"/>
      <w:lvlText w:val="%1."/>
      <w:lvlJc w:val="left"/>
      <w:pPr>
        <w:ind w:left="778" w:hanging="360"/>
      </w:pPr>
    </w:lvl>
    <w:lvl w:ilvl="1" w:tplc="04190019" w:tentative="1">
      <w:start w:val="1"/>
      <w:numFmt w:val="lowerLetter"/>
      <w:lvlText w:val="%2."/>
      <w:lvlJc w:val="left"/>
      <w:pPr>
        <w:ind w:left="1498" w:hanging="360"/>
      </w:pPr>
    </w:lvl>
    <w:lvl w:ilvl="2" w:tplc="0419001B" w:tentative="1">
      <w:start w:val="1"/>
      <w:numFmt w:val="lowerRoman"/>
      <w:lvlText w:val="%3."/>
      <w:lvlJc w:val="right"/>
      <w:pPr>
        <w:ind w:left="2218" w:hanging="180"/>
      </w:pPr>
    </w:lvl>
    <w:lvl w:ilvl="3" w:tplc="0419000F" w:tentative="1">
      <w:start w:val="1"/>
      <w:numFmt w:val="decimal"/>
      <w:lvlText w:val="%4."/>
      <w:lvlJc w:val="left"/>
      <w:pPr>
        <w:ind w:left="2938" w:hanging="360"/>
      </w:pPr>
    </w:lvl>
    <w:lvl w:ilvl="4" w:tplc="04190019" w:tentative="1">
      <w:start w:val="1"/>
      <w:numFmt w:val="lowerLetter"/>
      <w:lvlText w:val="%5."/>
      <w:lvlJc w:val="left"/>
      <w:pPr>
        <w:ind w:left="3658" w:hanging="360"/>
      </w:pPr>
    </w:lvl>
    <w:lvl w:ilvl="5" w:tplc="0419001B" w:tentative="1">
      <w:start w:val="1"/>
      <w:numFmt w:val="lowerRoman"/>
      <w:lvlText w:val="%6."/>
      <w:lvlJc w:val="right"/>
      <w:pPr>
        <w:ind w:left="4378" w:hanging="180"/>
      </w:pPr>
    </w:lvl>
    <w:lvl w:ilvl="6" w:tplc="0419000F" w:tentative="1">
      <w:start w:val="1"/>
      <w:numFmt w:val="decimal"/>
      <w:lvlText w:val="%7."/>
      <w:lvlJc w:val="left"/>
      <w:pPr>
        <w:ind w:left="5098" w:hanging="360"/>
      </w:pPr>
    </w:lvl>
    <w:lvl w:ilvl="7" w:tplc="04190019" w:tentative="1">
      <w:start w:val="1"/>
      <w:numFmt w:val="lowerLetter"/>
      <w:lvlText w:val="%8."/>
      <w:lvlJc w:val="left"/>
      <w:pPr>
        <w:ind w:left="5818" w:hanging="360"/>
      </w:pPr>
    </w:lvl>
    <w:lvl w:ilvl="8" w:tplc="041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4" w15:restartNumberingAfterBreak="0">
    <w:nsid w:val="55A13A46"/>
    <w:multiLevelType w:val="hybridMultilevel"/>
    <w:tmpl w:val="77FCA0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1309AF"/>
    <w:multiLevelType w:val="hybridMultilevel"/>
    <w:tmpl w:val="DC903F4A"/>
    <w:lvl w:ilvl="0" w:tplc="0419000F">
      <w:start w:val="1"/>
      <w:numFmt w:val="decimal"/>
      <w:lvlText w:val="%1."/>
      <w:lvlJc w:val="left"/>
      <w:pPr>
        <w:ind w:left="778" w:hanging="360"/>
      </w:pPr>
    </w:lvl>
    <w:lvl w:ilvl="1" w:tplc="04190019" w:tentative="1">
      <w:start w:val="1"/>
      <w:numFmt w:val="lowerLetter"/>
      <w:lvlText w:val="%2."/>
      <w:lvlJc w:val="left"/>
      <w:pPr>
        <w:ind w:left="1498" w:hanging="360"/>
      </w:pPr>
    </w:lvl>
    <w:lvl w:ilvl="2" w:tplc="0419001B" w:tentative="1">
      <w:start w:val="1"/>
      <w:numFmt w:val="lowerRoman"/>
      <w:lvlText w:val="%3."/>
      <w:lvlJc w:val="right"/>
      <w:pPr>
        <w:ind w:left="2218" w:hanging="180"/>
      </w:pPr>
    </w:lvl>
    <w:lvl w:ilvl="3" w:tplc="0419000F" w:tentative="1">
      <w:start w:val="1"/>
      <w:numFmt w:val="decimal"/>
      <w:lvlText w:val="%4."/>
      <w:lvlJc w:val="left"/>
      <w:pPr>
        <w:ind w:left="2938" w:hanging="360"/>
      </w:pPr>
    </w:lvl>
    <w:lvl w:ilvl="4" w:tplc="04190019" w:tentative="1">
      <w:start w:val="1"/>
      <w:numFmt w:val="lowerLetter"/>
      <w:lvlText w:val="%5."/>
      <w:lvlJc w:val="left"/>
      <w:pPr>
        <w:ind w:left="3658" w:hanging="360"/>
      </w:pPr>
    </w:lvl>
    <w:lvl w:ilvl="5" w:tplc="0419001B" w:tentative="1">
      <w:start w:val="1"/>
      <w:numFmt w:val="lowerRoman"/>
      <w:lvlText w:val="%6."/>
      <w:lvlJc w:val="right"/>
      <w:pPr>
        <w:ind w:left="4378" w:hanging="180"/>
      </w:pPr>
    </w:lvl>
    <w:lvl w:ilvl="6" w:tplc="0419000F" w:tentative="1">
      <w:start w:val="1"/>
      <w:numFmt w:val="decimal"/>
      <w:lvlText w:val="%7."/>
      <w:lvlJc w:val="left"/>
      <w:pPr>
        <w:ind w:left="5098" w:hanging="360"/>
      </w:pPr>
    </w:lvl>
    <w:lvl w:ilvl="7" w:tplc="04190019" w:tentative="1">
      <w:start w:val="1"/>
      <w:numFmt w:val="lowerLetter"/>
      <w:lvlText w:val="%8."/>
      <w:lvlJc w:val="left"/>
      <w:pPr>
        <w:ind w:left="5818" w:hanging="360"/>
      </w:pPr>
    </w:lvl>
    <w:lvl w:ilvl="8" w:tplc="041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6" w15:restartNumberingAfterBreak="0">
    <w:nsid w:val="62801A6E"/>
    <w:multiLevelType w:val="hybridMultilevel"/>
    <w:tmpl w:val="C91E12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2D3682"/>
    <w:multiLevelType w:val="hybridMultilevel"/>
    <w:tmpl w:val="B4747E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B553D0"/>
    <w:multiLevelType w:val="hybridMultilevel"/>
    <w:tmpl w:val="4C966F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7"/>
  </w:num>
  <w:num w:numId="5">
    <w:abstractNumId w:val="6"/>
  </w:num>
  <w:num w:numId="6">
    <w:abstractNumId w:val="4"/>
  </w:num>
  <w:num w:numId="7">
    <w:abstractNumId w:val="2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3DA4"/>
    <w:rsid w:val="002B3DA4"/>
    <w:rsid w:val="003530FC"/>
    <w:rsid w:val="00524DD3"/>
    <w:rsid w:val="006661D8"/>
    <w:rsid w:val="006B36AB"/>
    <w:rsid w:val="006B469D"/>
    <w:rsid w:val="006C29C1"/>
    <w:rsid w:val="006C7C6E"/>
    <w:rsid w:val="00AB3458"/>
    <w:rsid w:val="00CA444E"/>
    <w:rsid w:val="00DE0B14"/>
    <w:rsid w:val="00EA0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1BCF15"/>
  <w15:docId w15:val="{6AB27BAD-A98F-4826-BB2B-00452440D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444E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A444E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A444E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2B3DA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B3D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CA444E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A444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A444E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customStyle="1" w:styleId="a5">
    <w:name w:val="Рабочий"/>
    <w:basedOn w:val="a"/>
    <w:link w:val="a6"/>
    <w:qFormat/>
    <w:rsid w:val="00CA444E"/>
    <w:pPr>
      <w:spacing w:after="200" w:line="276" w:lineRule="auto"/>
      <w:jc w:val="both"/>
    </w:pPr>
    <w:rPr>
      <w:rFonts w:ascii="Times New Roman" w:hAnsi="Times New Roman" w:cs="Times New Roman"/>
      <w:sz w:val="24"/>
      <w:szCs w:val="24"/>
      <w:lang w:val="en-US"/>
    </w:rPr>
  </w:style>
  <w:style w:type="character" w:customStyle="1" w:styleId="a6">
    <w:name w:val="Рабочий Знак"/>
    <w:basedOn w:val="a0"/>
    <w:link w:val="a5"/>
    <w:rsid w:val="00CA444E"/>
    <w:rPr>
      <w:rFonts w:ascii="Times New Roman" w:hAnsi="Times New Roman" w:cs="Times New Roman"/>
      <w:sz w:val="24"/>
      <w:szCs w:val="24"/>
      <w:lang w:val="en-US"/>
    </w:rPr>
  </w:style>
  <w:style w:type="paragraph" w:styleId="a7">
    <w:name w:val="TOC Heading"/>
    <w:basedOn w:val="1"/>
    <w:next w:val="a"/>
    <w:uiPriority w:val="39"/>
    <w:semiHidden/>
    <w:unhideWhenUsed/>
    <w:qFormat/>
    <w:rsid w:val="00CA444E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A444E"/>
    <w:pPr>
      <w:spacing w:after="100" w:line="276" w:lineRule="auto"/>
    </w:pPr>
  </w:style>
  <w:style w:type="paragraph" w:styleId="21">
    <w:name w:val="toc 2"/>
    <w:basedOn w:val="a"/>
    <w:next w:val="a"/>
    <w:autoRedefine/>
    <w:uiPriority w:val="39"/>
    <w:unhideWhenUsed/>
    <w:rsid w:val="00CA444E"/>
    <w:pPr>
      <w:spacing w:after="100" w:line="276" w:lineRule="auto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CA444E"/>
    <w:pPr>
      <w:spacing w:after="100" w:line="276" w:lineRule="auto"/>
      <w:ind w:left="440"/>
    </w:pPr>
  </w:style>
  <w:style w:type="character" w:styleId="a8">
    <w:name w:val="Hyperlink"/>
    <w:basedOn w:val="a0"/>
    <w:uiPriority w:val="99"/>
    <w:unhideWhenUsed/>
    <w:rsid w:val="00CA444E"/>
    <w:rPr>
      <w:color w:val="0563C1" w:themeColor="hyperlink"/>
      <w:u w:val="single"/>
    </w:rPr>
  </w:style>
  <w:style w:type="paragraph" w:styleId="a9">
    <w:name w:val="caption"/>
    <w:basedOn w:val="a"/>
    <w:next w:val="a"/>
    <w:uiPriority w:val="35"/>
    <w:unhideWhenUsed/>
    <w:qFormat/>
    <w:rsid w:val="00CA444E"/>
    <w:pPr>
      <w:spacing w:after="200" w:line="240" w:lineRule="auto"/>
    </w:pPr>
    <w:rPr>
      <w:b/>
      <w:bCs/>
      <w:color w:val="4472C4" w:themeColor="accent1"/>
      <w:sz w:val="18"/>
      <w:szCs w:val="18"/>
    </w:rPr>
  </w:style>
  <w:style w:type="character" w:customStyle="1" w:styleId="apple-converted-space">
    <w:name w:val="apple-converted-space"/>
    <w:basedOn w:val="a0"/>
    <w:rsid w:val="00CA444E"/>
  </w:style>
  <w:style w:type="paragraph" w:styleId="aa">
    <w:name w:val="Balloon Text"/>
    <w:basedOn w:val="a"/>
    <w:link w:val="ab"/>
    <w:uiPriority w:val="99"/>
    <w:semiHidden/>
    <w:unhideWhenUsed/>
    <w:rsid w:val="006B3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B36AB"/>
    <w:rPr>
      <w:rFonts w:ascii="Tahoma" w:hAnsi="Tahoma" w:cs="Tahoma"/>
      <w:sz w:val="16"/>
      <w:szCs w:val="16"/>
    </w:rPr>
  </w:style>
  <w:style w:type="paragraph" w:customStyle="1" w:styleId="references">
    <w:name w:val="references"/>
    <w:rsid w:val="00524DD3"/>
    <w:pPr>
      <w:numPr>
        <w:numId w:val="4"/>
      </w:numPr>
      <w:suppressAutoHyphens/>
      <w:spacing w:after="50" w:line="180" w:lineRule="atLeast"/>
      <w:jc w:val="both"/>
    </w:pPr>
    <w:rPr>
      <w:rFonts w:ascii="Times New Roman" w:eastAsia="MS Mincho" w:hAnsi="Times New Roman" w:cs="Times New Roman"/>
      <w:sz w:val="18"/>
      <w:szCs w:val="16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http://docs.oracle.com/javase/7/docs/api/java/util/regex/Pattern.html" TargetMode="Externa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</TotalTime>
  <Pages>13</Pages>
  <Words>2842</Words>
  <Characters>16202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Viacheslav Lanin</dc:creator>
  <cp:keywords/>
  <dc:description/>
  <cp:lastModifiedBy>Viacheslav Lanin</cp:lastModifiedBy>
  <cp:revision>5</cp:revision>
  <dcterms:created xsi:type="dcterms:W3CDTF">2017-12-12T16:44:00Z</dcterms:created>
  <dcterms:modified xsi:type="dcterms:W3CDTF">2017-12-15T02:55:00Z</dcterms:modified>
</cp:coreProperties>
</file>